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3"/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Style w:val="3"/>
          <w:rFonts w:hint="default"/>
          <w:b/>
          <w:bCs/>
          <w:sz w:val="28"/>
          <w:szCs w:val="28"/>
          <w:lang w:val="en-IN"/>
        </w:rPr>
        <w:t>Import  Tool</w:t>
      </w:r>
    </w:p>
    <w:p>
      <w:pPr>
        <w:jc w:val="center"/>
        <w:rPr>
          <w:rStyle w:val="3"/>
          <w:rFonts w:hint="default"/>
          <w:b/>
          <w:bCs/>
          <w:sz w:val="28"/>
          <w:szCs w:val="28"/>
          <w:lang w:val="en-IN"/>
        </w:rPr>
      </w:pPr>
    </w:p>
    <w:p>
      <w:pPr>
        <w:jc w:val="center"/>
        <w:rPr>
          <w:rStyle w:val="3"/>
          <w:rFonts w:hint="default"/>
          <w:b/>
          <w:bCs/>
          <w:sz w:val="28"/>
          <w:szCs w:val="28"/>
          <w:lang w:val="en-IN"/>
        </w:rPr>
      </w:pPr>
    </w:p>
    <w:p>
      <w:pPr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Project Name</w:t>
      </w:r>
      <w:r>
        <w:rPr>
          <w:rStyle w:val="3"/>
          <w:rFonts w:hint="default"/>
          <w:sz w:val="28"/>
          <w:szCs w:val="28"/>
          <w:lang w:val="en-IN"/>
        </w:rPr>
        <w:t xml:space="preserve"> :  Inomap</w:t>
      </w:r>
    </w:p>
    <w:p>
      <w:pPr>
        <w:jc w:val="both"/>
        <w:rPr>
          <w:rStyle w:val="3"/>
          <w:rFonts w:hint="default"/>
          <w:sz w:val="28"/>
          <w:szCs w:val="28"/>
          <w:lang w:val="en-IN"/>
        </w:rPr>
      </w:pPr>
    </w:p>
    <w:p>
      <w:pPr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Tool Name</w:t>
      </w:r>
      <w:r>
        <w:rPr>
          <w:rStyle w:val="3"/>
          <w:rFonts w:hint="default"/>
          <w:sz w:val="28"/>
          <w:szCs w:val="28"/>
          <w:lang w:val="en-IN"/>
        </w:rPr>
        <w:t xml:space="preserve">     :   Import Tool</w:t>
      </w:r>
    </w:p>
    <w:p>
      <w:pPr>
        <w:rPr>
          <w:rStyle w:val="3"/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820" w:hanging="1827" w:hangingChars="650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Purpose</w:t>
      </w:r>
      <w:r>
        <w:rPr>
          <w:rStyle w:val="3"/>
          <w:rFonts w:hint="default"/>
          <w:sz w:val="28"/>
          <w:szCs w:val="28"/>
          <w:lang w:val="en-IN"/>
        </w:rPr>
        <w:t xml:space="preserve">          :  The tool is developed to import the client data from json format to postgres database.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  <w:r>
        <w:rPr>
          <w:rStyle w:val="3"/>
          <w:rFonts w:hint="default"/>
          <w:b/>
          <w:bCs/>
          <w:sz w:val="28"/>
          <w:szCs w:val="28"/>
          <w:lang w:val="en-IN"/>
        </w:rPr>
        <w:t>Software used</w:t>
      </w:r>
      <w:r>
        <w:rPr>
          <w:rStyle w:val="3"/>
          <w:rFonts w:hint="default"/>
          <w:sz w:val="28"/>
          <w:szCs w:val="28"/>
          <w:lang w:val="en-IN"/>
        </w:rPr>
        <w:t>:  Python 3 , Qgis 3.28  , PyQt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3"/>
          <w:rFonts w:hint="default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Style w:val="3"/>
          <w:rFonts w:hint="default"/>
          <w:sz w:val="24"/>
          <w:szCs w:val="24"/>
          <w:lang w:val="en-IN"/>
        </w:rPr>
      </w:pPr>
      <w:r>
        <w:rPr>
          <w:rStyle w:val="3"/>
          <w:rFonts w:hint="default"/>
          <w:sz w:val="24"/>
          <w:szCs w:val="24"/>
          <w:lang w:val="en-IN"/>
        </w:rPr>
        <w:t>Plugin Icon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Style w:val="3"/>
          <w:rFonts w:hint="default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</w:pPr>
      <w:r>
        <w:drawing>
          <wp:inline distT="0" distB="0" distL="114300" distR="114300">
            <wp:extent cx="393065" cy="2324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4"/>
          <w:szCs w:val="24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sz w:val="24"/>
          <w:szCs w:val="24"/>
          <w:lang w:val="en-IN"/>
        </w:rPr>
        <w:t>Tool Interface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                </w:t>
      </w:r>
      <w:r>
        <w:drawing>
          <wp:inline distT="0" distB="0" distL="114300" distR="114300">
            <wp:extent cx="2559050" cy="22301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Source data is given in .segment files and stored in a folder.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4323080" cy="12185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Steps to run the Tool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Step1</w:t>
      </w:r>
      <w:r>
        <w:rPr>
          <w:rFonts w:hint="default"/>
          <w:sz w:val="28"/>
          <w:szCs w:val="28"/>
          <w:lang w:val="en-IN"/>
        </w:rPr>
        <w:t xml:space="preserve">: Install the plugin in Qgis application and reload the plugin using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Configure plugin re-loader option.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                  </w:t>
      </w:r>
      <w:r>
        <w:drawing>
          <wp:inline distT="0" distB="0" distL="114300" distR="114300">
            <wp:extent cx="2254885" cy="1601470"/>
            <wp:effectExtent l="0" t="0" r="57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hanging="843" w:hangingChars="3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Step2</w:t>
      </w:r>
      <w:r>
        <w:rPr>
          <w:rFonts w:hint="default"/>
          <w:sz w:val="28"/>
          <w:szCs w:val="28"/>
          <w:lang w:val="en-IN"/>
        </w:rPr>
        <w:t xml:space="preserve"> : Go to the plugin folder and check the App configure file for the Database credentials and change the credentials and save if Required.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               </w:t>
      </w:r>
      <w:r>
        <w:drawing>
          <wp:inline distT="0" distB="0" distL="114300" distR="114300">
            <wp:extent cx="2531110" cy="1463040"/>
            <wp:effectExtent l="0" t="0" r="88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3" w:hanging="843" w:hangingChars="3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Step3</w:t>
      </w:r>
      <w:r>
        <w:rPr>
          <w:rFonts w:hint="default"/>
          <w:sz w:val="28"/>
          <w:szCs w:val="28"/>
          <w:lang w:val="en-IN"/>
        </w:rPr>
        <w:t xml:space="preserve">: Go to Qgis and refresh the plugin and open the plugin, it will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shown the db credentials except username and password.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3" w:hanging="840" w:hangingChars="3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drawing>
          <wp:inline distT="0" distB="0" distL="114300" distR="114300">
            <wp:extent cx="2559050" cy="191643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Step4</w:t>
      </w:r>
      <w:r>
        <w:rPr>
          <w:rFonts w:hint="default"/>
          <w:sz w:val="28"/>
          <w:szCs w:val="28"/>
          <w:lang w:val="en-IN"/>
        </w:rPr>
        <w:t xml:space="preserve">: Enter the user name and password to connect the database and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Click on connect button.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                 </w:t>
      </w:r>
      <w:r>
        <w:drawing>
          <wp:inline distT="0" distB="0" distL="114300" distR="114300">
            <wp:extent cx="2160270" cy="2239010"/>
            <wp:effectExtent l="0" t="0" r="11430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Step5</w:t>
      </w:r>
      <w:r>
        <w:rPr>
          <w:rFonts w:hint="default"/>
          <w:sz w:val="28"/>
          <w:szCs w:val="28"/>
          <w:lang w:val="en-IN"/>
        </w:rPr>
        <w:t xml:space="preserve">: Once db is connected successfully, the schema names are shown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In the drop down list.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 </w:t>
      </w:r>
      <w:r>
        <w:drawing>
          <wp:inline distT="0" distB="0" distL="114300" distR="114300">
            <wp:extent cx="2533650" cy="2375535"/>
            <wp:effectExtent l="0" t="0" r="6350" b="1206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6</w:t>
      </w:r>
      <w:r>
        <w:rPr>
          <w:rFonts w:hint="default"/>
          <w:sz w:val="28"/>
          <w:szCs w:val="28"/>
          <w:lang w:val="en-IN"/>
        </w:rPr>
        <w:t>: Select the specific schema name and open the import tab.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 </w:t>
      </w:r>
      <w:r>
        <w:drawing>
          <wp:inline distT="0" distB="0" distL="114300" distR="114300">
            <wp:extent cx="2501900" cy="1838325"/>
            <wp:effectExtent l="0" t="0" r="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4" w:hangingChars="4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Step7</w:t>
      </w:r>
      <w:r>
        <w:rPr>
          <w:rFonts w:hint="default"/>
          <w:sz w:val="28"/>
          <w:szCs w:val="28"/>
          <w:lang w:val="en-IN"/>
        </w:rPr>
        <w:t xml:space="preserve"> : Click the browse button and select the folder where source Segment files are stored and the folder should not shown The .segemnt files but select the folder.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800" w:hangingChars="400"/>
        <w:jc w:val="both"/>
        <w:textAlignment w:val="auto"/>
        <w:outlineLvl w:val="0"/>
      </w:pPr>
      <w:r>
        <w:rPr>
          <w:rFonts w:hint="default"/>
          <w:lang w:val="en-IN"/>
        </w:rPr>
        <w:t xml:space="preserve">                            </w:t>
      </w:r>
      <w:r>
        <w:drawing>
          <wp:inline distT="0" distB="0" distL="114300" distR="114300">
            <wp:extent cx="4203700" cy="2313305"/>
            <wp:effectExtent l="0" t="0" r="0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800" w:hangingChars="400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800" w:hangingChars="400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4" w:hangingChars="4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8</w:t>
      </w:r>
      <w:r>
        <w:rPr>
          <w:rFonts w:hint="default"/>
          <w:sz w:val="28"/>
          <w:szCs w:val="28"/>
          <w:lang w:val="en-IN"/>
        </w:rPr>
        <w:t>:  Make sure folder path is displayed and then click import button To import the data into the selected schema from the db.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hanging="1120" w:hangingChars="40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84" w:hanging="984" w:hangingChars="35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9</w:t>
      </w:r>
      <w:r>
        <w:rPr>
          <w:rFonts w:hint="default"/>
          <w:sz w:val="28"/>
          <w:szCs w:val="28"/>
          <w:lang w:val="en-IN"/>
        </w:rPr>
        <w:t>: After completion of all the data import process , the message box will be shown “Data imported successfully”.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  <w:r>
        <w:rPr>
          <w:rFonts w:hint="default"/>
          <w:sz w:val="28"/>
          <w:szCs w:val="28"/>
          <w:lang w:val="en-IN"/>
        </w:rPr>
        <w:t xml:space="preserve">              </w:t>
      </w:r>
      <w:r>
        <w:drawing>
          <wp:inline distT="0" distB="0" distL="114300" distR="114300">
            <wp:extent cx="2692400" cy="2313940"/>
            <wp:effectExtent l="0" t="0" r="0" b="1016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80" w:hanging="984" w:hangingChars="350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 10</w:t>
      </w:r>
      <w:r>
        <w:rPr>
          <w:rFonts w:hint="default"/>
          <w:sz w:val="28"/>
          <w:szCs w:val="28"/>
          <w:lang w:val="en-IN"/>
        </w:rPr>
        <w:t xml:space="preserve"> : In Qgis check the layers from the chosen schema weather the Data is imported properly or not and the attribute count .  ( Lane_lines , Lanes , segment , transition).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261CC"/>
    <w:rsid w:val="02125874"/>
    <w:rsid w:val="0B8A683F"/>
    <w:rsid w:val="11771034"/>
    <w:rsid w:val="232C1E8D"/>
    <w:rsid w:val="2A6261CC"/>
    <w:rsid w:val="2FC30105"/>
    <w:rsid w:val="3DDE42ED"/>
    <w:rsid w:val="52362075"/>
    <w:rsid w:val="54070F99"/>
    <w:rsid w:val="6B6F3275"/>
    <w:rsid w:val="6B9868E6"/>
    <w:rsid w:val="7010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2023-10-26T17:18:00Z</dcterms:created>
  <dc:creator>gopic</dc:creator>
  <cp:lastModifiedBy>GOPI CHAND ANGALURI</cp:lastModifiedBy>
  <dcterms:modified xsi:type="dcterms:W3CDTF">2023-10-30T12:06:38Z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0CDBA6ABB074453DA3CC0485B226B92B_13</vt:lpwstr>
  </property>
</Properties>
</file>