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E0A" w:rsidRPr="001E1CC9" w:rsidRDefault="00056E0A" w:rsidP="00056E0A">
      <w:pPr>
        <w:pStyle w:val="NSTitle"/>
        <w:jc w:val="left"/>
        <w:rPr>
          <w:rFonts w:ascii="Montserrat Light" w:hAnsi="Montserrat Light" w:cs="Calibri"/>
          <w:b/>
          <w:color w:val="1F497D" w:themeColor="text2"/>
        </w:rPr>
      </w:pPr>
    </w:p>
    <w:p w:rsidR="00056E0A" w:rsidRPr="001E1CC9" w:rsidRDefault="00056E0A" w:rsidP="00056E0A">
      <w:pPr>
        <w:pStyle w:val="NSTitle"/>
        <w:jc w:val="left"/>
        <w:rPr>
          <w:rFonts w:ascii="Montserrat Light" w:hAnsi="Montserrat Light" w:cs="Calibri"/>
          <w:b/>
          <w:color w:val="1F497D" w:themeColor="text2"/>
        </w:rPr>
      </w:pPr>
    </w:p>
    <w:sdt>
      <w:sdtPr>
        <w:rPr>
          <w:rFonts w:eastAsiaTheme="minorHAnsi"/>
          <w:b/>
          <w:bCs/>
          <w:sz w:val="24"/>
          <w:szCs w:val="24"/>
          <w:lang w:bidi="ar-SA"/>
        </w:rPr>
        <w:alias w:val="Title"/>
        <w:id w:val="1978948149"/>
        <w:placeholder>
          <w:docPart w:val="90FE611DC97E4362A7229A4E1EF507A4"/>
        </w:placeholder>
        <w:dataBinding w:prefixMappings="xmlns:ns0='http://purl.org/dc/elements/1.1/' xmlns:ns1='http://schemas.openxmlformats.org/package/2006/metadata/core-properties' " w:xpath="/ns1:coreProperties[1]/ns0:title[1]" w:storeItemID="{6C3C8BC8-F283-45AE-878A-BAB7291924A1}"/>
        <w:text/>
      </w:sdtPr>
      <w:sdtEndPr/>
      <w:sdtContent>
        <w:p w:rsidR="00056E0A" w:rsidRPr="001E1CC9" w:rsidRDefault="003F7786" w:rsidP="00056E0A">
          <w:pPr>
            <w:pStyle w:val="NSTitle"/>
            <w:rPr>
              <w:rFonts w:ascii="Montserrat Light" w:hAnsi="Montserrat Light" w:cs="Calibri"/>
              <w:b/>
              <w:color w:val="1F497D" w:themeColor="text2"/>
            </w:rPr>
          </w:pPr>
          <w:r>
            <w:rPr>
              <w:rFonts w:eastAsiaTheme="minorHAnsi"/>
              <w:b/>
              <w:bCs/>
              <w:sz w:val="24"/>
              <w:szCs w:val="24"/>
              <w:lang w:bidi="ar-SA"/>
            </w:rPr>
            <w:t>RENTAL SOFTWARE</w:t>
          </w:r>
        </w:p>
      </w:sdtContent>
    </w:sdt>
    <w:p w:rsidR="00056E0A" w:rsidRPr="001E1CC9" w:rsidRDefault="00056E0A" w:rsidP="00056E0A">
      <w:pPr>
        <w:pStyle w:val="NSTitle"/>
        <w:rPr>
          <w:rFonts w:ascii="Montserrat Light" w:hAnsi="Montserrat Light" w:cs="Calibri"/>
          <w:b/>
          <w:color w:val="1F497D" w:themeColor="text2"/>
        </w:rPr>
      </w:pPr>
    </w:p>
    <w:p w:rsidR="00056E0A" w:rsidRPr="001E1CC9" w:rsidRDefault="00056E0A" w:rsidP="00056E0A">
      <w:pPr>
        <w:tabs>
          <w:tab w:val="left" w:pos="8565"/>
        </w:tabs>
        <w:rPr>
          <w:rFonts w:ascii="Montserrat Light" w:hAnsi="Montserrat Light"/>
          <w:sz w:val="40"/>
          <w:szCs w:val="40"/>
        </w:rPr>
      </w:pPr>
      <w:r w:rsidRPr="001E1CC9">
        <w:rPr>
          <w:rFonts w:ascii="Montserrat Light" w:hAnsi="Montserrat Light"/>
          <w:sz w:val="40"/>
          <w:szCs w:val="40"/>
        </w:rPr>
        <w:tab/>
      </w:r>
    </w:p>
    <w:p w:rsidR="00056E0A" w:rsidRPr="001E1CC9" w:rsidRDefault="00056E0A" w:rsidP="00056E0A">
      <w:pPr>
        <w:jc w:val="center"/>
        <w:rPr>
          <w:rFonts w:ascii="Montserrat Light" w:hAnsi="Montserrat Light"/>
          <w:b/>
          <w:color w:val="17365D" w:themeColor="text2" w:themeShade="BF"/>
          <w:sz w:val="32"/>
          <w:szCs w:val="28"/>
        </w:rPr>
      </w:pPr>
      <w:r w:rsidRPr="001E1CC9">
        <w:rPr>
          <w:rFonts w:ascii="Montserrat Light" w:hAnsi="Montserrat Light"/>
          <w:b/>
          <w:color w:val="17365D" w:themeColor="text2" w:themeShade="BF"/>
          <w:sz w:val="32"/>
          <w:szCs w:val="28"/>
        </w:rPr>
        <w:t>Submitted To</w:t>
      </w:r>
    </w:p>
    <w:p w:rsidR="00056E0A" w:rsidRPr="001E1CC9" w:rsidRDefault="001F666E" w:rsidP="00056E0A">
      <w:pPr>
        <w:jc w:val="center"/>
        <w:rPr>
          <w:rFonts w:ascii="Montserrat Light" w:hAnsi="Montserrat Light"/>
          <w:b/>
          <w:color w:val="000000" w:themeColor="text1"/>
          <w:sz w:val="32"/>
          <w:szCs w:val="28"/>
        </w:rPr>
      </w:pPr>
      <w:r>
        <w:rPr>
          <w:rFonts w:ascii="Montserrat Light" w:hAnsi="Montserrat Light"/>
          <w:b/>
          <w:color w:val="000000" w:themeColor="text1"/>
          <w:sz w:val="36"/>
          <w:szCs w:val="28"/>
        </w:rPr>
        <w:t>Sumith S Nair</w:t>
      </w:r>
    </w:p>
    <w:p w:rsidR="00056E0A" w:rsidRPr="001E1CC9" w:rsidRDefault="00056E0A" w:rsidP="00056E0A">
      <w:pPr>
        <w:rPr>
          <w:rFonts w:ascii="Montserrat Light" w:hAnsi="Montserrat Light"/>
          <w:sz w:val="40"/>
          <w:szCs w:val="40"/>
        </w:rPr>
      </w:pPr>
    </w:p>
    <w:p w:rsidR="00056E0A" w:rsidRPr="001E1CC9" w:rsidRDefault="00056E0A" w:rsidP="00056E0A">
      <w:pPr>
        <w:rPr>
          <w:rFonts w:ascii="Montserrat Light" w:hAnsi="Montserrat Light"/>
          <w:sz w:val="10"/>
          <w:szCs w:val="40"/>
        </w:rPr>
      </w:pPr>
    </w:p>
    <w:tbl>
      <w:tblPr>
        <w:tblStyle w:val="TableGrid"/>
        <w:tblpPr w:leftFromText="180" w:rightFromText="180" w:vertAnchor="text" w:horzAnchor="margin" w:tblpY="102"/>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4742"/>
        <w:gridCol w:w="392"/>
        <w:gridCol w:w="1177"/>
        <w:gridCol w:w="1143"/>
      </w:tblGrid>
      <w:tr w:rsidR="00056E0A" w:rsidRPr="001E1CC9" w:rsidTr="00E17AA1">
        <w:trPr>
          <w:trHeight w:val="283"/>
        </w:trPr>
        <w:tc>
          <w:tcPr>
            <w:tcW w:w="173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vAlign w:val="center"/>
          </w:tcPr>
          <w:p w:rsidR="00056E0A" w:rsidRPr="001E1CC9" w:rsidRDefault="00056E0A" w:rsidP="00E17AA1">
            <w:pPr>
              <w:rPr>
                <w:rStyle w:val="Strong"/>
                <w:rFonts w:ascii="Montserrat Light" w:hAnsi="Montserrat Light"/>
                <w:sz w:val="20"/>
                <w:szCs w:val="20"/>
              </w:rPr>
            </w:pPr>
            <w:r w:rsidRPr="001E1CC9">
              <w:rPr>
                <w:rStyle w:val="Strong"/>
                <w:rFonts w:ascii="Montserrat Light" w:hAnsi="Montserrat Light"/>
                <w:sz w:val="20"/>
                <w:szCs w:val="20"/>
              </w:rPr>
              <w:t>Document ID:</w:t>
            </w:r>
          </w:p>
        </w:tc>
        <w:tc>
          <w:tcPr>
            <w:tcW w:w="475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056E0A" w:rsidRPr="001E1CC9" w:rsidRDefault="00056E0A" w:rsidP="00E17AA1">
            <w:pPr>
              <w:rPr>
                <w:rFonts w:ascii="Montserrat Light" w:hAnsi="Montserrat Light"/>
                <w:b/>
                <w:sz w:val="20"/>
                <w:szCs w:val="20"/>
              </w:rPr>
            </w:pPr>
            <w:r w:rsidRPr="001E1CC9">
              <w:rPr>
                <w:rFonts w:ascii="Montserrat Light" w:hAnsi="Montserrat Light"/>
                <w:sz w:val="20"/>
                <w:szCs w:val="20"/>
              </w:rPr>
              <w:t>TXL/</w:t>
            </w:r>
            <w:r w:rsidR="003F7786">
              <w:rPr>
                <w:rFonts w:ascii="Montserrat Light" w:hAnsi="Montserrat Light"/>
                <w:sz w:val="20"/>
                <w:szCs w:val="20"/>
              </w:rPr>
              <w:t>CDC/30</w:t>
            </w:r>
            <w:r>
              <w:rPr>
                <w:rFonts w:ascii="Montserrat Light" w:hAnsi="Montserrat Light"/>
                <w:sz w:val="20"/>
                <w:szCs w:val="20"/>
              </w:rPr>
              <w:t>0</w:t>
            </w:r>
            <w:r w:rsidR="001F666E">
              <w:rPr>
                <w:rFonts w:ascii="Montserrat Light" w:hAnsi="Montserrat Light"/>
                <w:sz w:val="20"/>
                <w:szCs w:val="20"/>
              </w:rPr>
              <w:t>5</w:t>
            </w:r>
            <w:r w:rsidR="00212911">
              <w:rPr>
                <w:rFonts w:ascii="Montserrat Light" w:hAnsi="Montserrat Light"/>
                <w:sz w:val="20"/>
                <w:szCs w:val="20"/>
              </w:rPr>
              <w:t>2019/TCP/1.1</w:t>
            </w:r>
          </w:p>
        </w:tc>
        <w:tc>
          <w:tcPr>
            <w:tcW w:w="394" w:type="dxa"/>
            <w:tcBorders>
              <w:left w:val="single" w:sz="8" w:space="0" w:color="4F81BD" w:themeColor="accent1"/>
              <w:right w:val="single" w:sz="8" w:space="0" w:color="4F81BD" w:themeColor="accent1"/>
            </w:tcBorders>
            <w:vAlign w:val="center"/>
          </w:tcPr>
          <w:p w:rsidR="00056E0A" w:rsidRPr="001E1CC9" w:rsidRDefault="00056E0A" w:rsidP="00E17AA1">
            <w:pPr>
              <w:rPr>
                <w:rFonts w:ascii="Montserrat Light" w:hAnsi="Montserrat Light"/>
                <w:sz w:val="20"/>
                <w:szCs w:val="20"/>
              </w:rPr>
            </w:pPr>
          </w:p>
        </w:tc>
        <w:tc>
          <w:tcPr>
            <w:tcW w:w="115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vAlign w:val="center"/>
          </w:tcPr>
          <w:p w:rsidR="00056E0A" w:rsidRPr="001E1CC9" w:rsidRDefault="00056E0A" w:rsidP="00E17AA1">
            <w:pPr>
              <w:jc w:val="center"/>
              <w:rPr>
                <w:rStyle w:val="Strong"/>
                <w:rFonts w:ascii="Montserrat Light" w:hAnsi="Montserrat Light"/>
                <w:sz w:val="20"/>
                <w:szCs w:val="20"/>
              </w:rPr>
            </w:pPr>
            <w:r w:rsidRPr="001E1CC9">
              <w:rPr>
                <w:rStyle w:val="Strong"/>
                <w:rFonts w:ascii="Montserrat Light" w:hAnsi="Montserrat Light"/>
                <w:sz w:val="20"/>
                <w:szCs w:val="20"/>
              </w:rPr>
              <w:t>Version:</w:t>
            </w:r>
          </w:p>
        </w:tc>
        <w:tc>
          <w:tcPr>
            <w:tcW w:w="1148"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056E0A" w:rsidRPr="001E1CC9" w:rsidRDefault="00212911" w:rsidP="00E17AA1">
            <w:pPr>
              <w:jc w:val="center"/>
              <w:rPr>
                <w:rFonts w:ascii="Montserrat Light" w:hAnsi="Montserrat Light"/>
                <w:sz w:val="20"/>
                <w:szCs w:val="20"/>
              </w:rPr>
            </w:pPr>
            <w:r>
              <w:rPr>
                <w:rFonts w:ascii="Montserrat Light" w:hAnsi="Montserrat Light"/>
                <w:sz w:val="20"/>
                <w:szCs w:val="20"/>
              </w:rPr>
              <w:t>1.1</w:t>
            </w:r>
          </w:p>
        </w:tc>
      </w:tr>
    </w:tbl>
    <w:p w:rsidR="00056E0A" w:rsidRPr="001E1CC9" w:rsidRDefault="00056E0A" w:rsidP="00056E0A">
      <w:pPr>
        <w:rPr>
          <w:rFonts w:ascii="Montserrat Light" w:hAnsi="Montserrat Light"/>
          <w:sz w:val="40"/>
          <w:szCs w:val="40"/>
        </w:rPr>
      </w:pPr>
    </w:p>
    <w:tbl>
      <w:tblPr>
        <w:tblStyle w:val="MediumGrid3-Accent1"/>
        <w:tblW w:w="0" w:type="auto"/>
        <w:tblLook w:val="04A0" w:firstRow="1" w:lastRow="0" w:firstColumn="1" w:lastColumn="0" w:noHBand="0" w:noVBand="1"/>
      </w:tblPr>
      <w:tblGrid>
        <w:gridCol w:w="2394"/>
        <w:gridCol w:w="3024"/>
        <w:gridCol w:w="2160"/>
        <w:gridCol w:w="1998"/>
      </w:tblGrid>
      <w:tr w:rsidR="00056E0A" w:rsidRPr="001E1CC9" w:rsidTr="00E17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Style w:val="Strong"/>
                <w:rFonts w:ascii="Montserrat Light" w:hAnsi="Montserrat Light"/>
                <w:sz w:val="20"/>
              </w:rPr>
            </w:pPr>
          </w:p>
        </w:tc>
        <w:tc>
          <w:tcPr>
            <w:tcW w:w="3024" w:type="dxa"/>
            <w:vAlign w:val="center"/>
          </w:tcPr>
          <w:p w:rsidR="00056E0A" w:rsidRPr="001E1CC9" w:rsidRDefault="00056E0A" w:rsidP="00E17AA1">
            <w:pPr>
              <w:jc w:val="center"/>
              <w:cnfStyle w:val="100000000000" w:firstRow="1" w:lastRow="0" w:firstColumn="0" w:lastColumn="0" w:oddVBand="0" w:evenVBand="0" w:oddHBand="0" w:evenHBand="0" w:firstRowFirstColumn="0" w:firstRowLastColumn="0" w:lastRowFirstColumn="0" w:lastRowLastColumn="0"/>
              <w:rPr>
                <w:rStyle w:val="Strong"/>
                <w:rFonts w:ascii="Montserrat Light" w:hAnsi="Montserrat Light"/>
                <w:sz w:val="20"/>
              </w:rPr>
            </w:pPr>
            <w:r w:rsidRPr="001E1CC9">
              <w:rPr>
                <w:rStyle w:val="Strong"/>
                <w:rFonts w:ascii="Montserrat Light" w:hAnsi="Montserrat Light"/>
                <w:sz w:val="20"/>
              </w:rPr>
              <w:t>Name</w:t>
            </w:r>
          </w:p>
        </w:tc>
        <w:tc>
          <w:tcPr>
            <w:tcW w:w="2160" w:type="dxa"/>
            <w:vAlign w:val="center"/>
          </w:tcPr>
          <w:p w:rsidR="00056E0A" w:rsidRPr="001E1CC9" w:rsidRDefault="00056E0A" w:rsidP="00E17AA1">
            <w:pPr>
              <w:jc w:val="center"/>
              <w:cnfStyle w:val="100000000000" w:firstRow="1" w:lastRow="0" w:firstColumn="0" w:lastColumn="0" w:oddVBand="0" w:evenVBand="0" w:oddHBand="0" w:evenHBand="0" w:firstRowFirstColumn="0" w:firstRowLastColumn="0" w:lastRowFirstColumn="0" w:lastRowLastColumn="0"/>
              <w:rPr>
                <w:rStyle w:val="Strong"/>
                <w:rFonts w:ascii="Montserrat Light" w:hAnsi="Montserrat Light"/>
                <w:sz w:val="20"/>
              </w:rPr>
            </w:pPr>
            <w:r w:rsidRPr="001E1CC9">
              <w:rPr>
                <w:rStyle w:val="Strong"/>
                <w:rFonts w:ascii="Montserrat Light" w:hAnsi="Montserrat Light"/>
                <w:sz w:val="20"/>
              </w:rPr>
              <w:t>Signature</w:t>
            </w:r>
          </w:p>
        </w:tc>
        <w:tc>
          <w:tcPr>
            <w:tcW w:w="1998" w:type="dxa"/>
            <w:vAlign w:val="center"/>
          </w:tcPr>
          <w:p w:rsidR="00056E0A" w:rsidRPr="001E1CC9" w:rsidRDefault="00056E0A" w:rsidP="00E17AA1">
            <w:pPr>
              <w:jc w:val="center"/>
              <w:cnfStyle w:val="100000000000" w:firstRow="1" w:lastRow="0" w:firstColumn="0" w:lastColumn="0" w:oddVBand="0" w:evenVBand="0" w:oddHBand="0" w:evenHBand="0" w:firstRowFirstColumn="0" w:firstRowLastColumn="0" w:lastRowFirstColumn="0" w:lastRowLastColumn="0"/>
              <w:rPr>
                <w:rStyle w:val="Strong"/>
                <w:rFonts w:ascii="Montserrat Light" w:hAnsi="Montserrat Light"/>
                <w:sz w:val="20"/>
              </w:rPr>
            </w:pPr>
            <w:r w:rsidRPr="001E1CC9">
              <w:rPr>
                <w:rStyle w:val="Strong"/>
                <w:rFonts w:ascii="Montserrat Light" w:hAnsi="Montserrat Light"/>
                <w:sz w:val="20"/>
              </w:rPr>
              <w:t>Date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Style w:val="Strong"/>
                <w:rFonts w:ascii="Montserrat Light" w:hAnsi="Montserrat Light"/>
                <w:sz w:val="20"/>
              </w:rPr>
            </w:pPr>
            <w:r w:rsidRPr="001E1CC9">
              <w:rPr>
                <w:rStyle w:val="Strong"/>
                <w:rFonts w:ascii="Montserrat Light" w:hAnsi="Montserrat Light"/>
                <w:sz w:val="20"/>
              </w:rPr>
              <w:t>Author:</w:t>
            </w:r>
          </w:p>
        </w:tc>
        <w:tc>
          <w:tcPr>
            <w:tcW w:w="3024" w:type="dxa"/>
          </w:tcPr>
          <w:p w:rsidR="00056E0A" w:rsidRPr="001E1CC9" w:rsidRDefault="001F666E"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sz w:val="20"/>
              </w:rPr>
              <w:t>Bahiyah K Mohammed</w:t>
            </w:r>
          </w:p>
        </w:tc>
        <w:tc>
          <w:tcPr>
            <w:tcW w:w="2160"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
        </w:tc>
        <w:sdt>
          <w:sdtPr>
            <w:rPr>
              <w:rFonts w:ascii="Montserrat Light" w:hAnsi="Montserrat Light"/>
              <w:b/>
              <w:bCs/>
              <w:sz w:val="20"/>
            </w:rPr>
            <w:alias w:val="Date"/>
            <w:tag w:val="NSTag_AuthorDate"/>
            <w:id w:val="16007400"/>
            <w:placeholder>
              <w:docPart w:val="B24B9103AD0D43DBB9542EE68F4CF4D0"/>
            </w:placeholder>
            <w:date w:fullDate="2019-05-30T00:00:00Z">
              <w:dateFormat w:val="dd MMM yyyy"/>
              <w:lid w:val="en-US"/>
              <w:storeMappedDataAs w:val="dateTime"/>
              <w:calendar w:val="gregorian"/>
            </w:date>
          </w:sdtPr>
          <w:sdtEndPr/>
          <w:sdtContent>
            <w:tc>
              <w:tcPr>
                <w:tcW w:w="1998" w:type="dxa"/>
                <w:vAlign w:val="center"/>
              </w:tcPr>
              <w:p w:rsidR="00056E0A" w:rsidRPr="001E1CC9" w:rsidRDefault="003F7786"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b/>
                    <w:bCs/>
                    <w:sz w:val="20"/>
                  </w:rPr>
                  <w:t>30 May 2019</w:t>
                </w:r>
              </w:p>
            </w:tc>
          </w:sdtContent>
        </w:sdt>
      </w:tr>
      <w:tr w:rsidR="00056E0A" w:rsidRPr="001E1CC9" w:rsidTr="00E17AA1">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Fonts w:ascii="Montserrat Light" w:hAnsi="Montserrat Light"/>
                <w:sz w:val="20"/>
              </w:rPr>
            </w:pPr>
            <w:r w:rsidRPr="001E1CC9">
              <w:rPr>
                <w:rStyle w:val="Strong"/>
                <w:rFonts w:ascii="Montserrat Light" w:hAnsi="Montserrat Light"/>
                <w:sz w:val="20"/>
              </w:rPr>
              <w:t>Reviewer:</w:t>
            </w:r>
          </w:p>
        </w:tc>
        <w:tc>
          <w:tcPr>
            <w:tcW w:w="3024" w:type="dxa"/>
          </w:tcPr>
          <w:p w:rsidR="00056E0A" w:rsidRPr="001E1CC9" w:rsidRDefault="00056E0A" w:rsidP="00E17AA1">
            <w:pPr>
              <w:cnfStyle w:val="000000000000" w:firstRow="0" w:lastRow="0" w:firstColumn="0" w:lastColumn="0" w:oddVBand="0" w:evenVBand="0" w:oddHBand="0" w:evenHBand="0" w:firstRowFirstColumn="0" w:firstRowLastColumn="0" w:lastRowFirstColumn="0" w:lastRowLastColumn="0"/>
              <w:rPr>
                <w:rFonts w:ascii="Montserrat Light" w:hAnsi="Montserrat Light"/>
                <w:sz w:val="20"/>
              </w:rPr>
            </w:pPr>
            <w:r>
              <w:rPr>
                <w:rFonts w:ascii="Montserrat Light" w:hAnsi="Montserrat Light"/>
                <w:sz w:val="20"/>
              </w:rPr>
              <w:t>Sumith S Nair</w:t>
            </w:r>
          </w:p>
        </w:tc>
        <w:tc>
          <w:tcPr>
            <w:tcW w:w="2160" w:type="dxa"/>
          </w:tcPr>
          <w:p w:rsidR="00056E0A" w:rsidRPr="001E1CC9" w:rsidRDefault="00056E0A" w:rsidP="00E17AA1">
            <w:pPr>
              <w:cnfStyle w:val="000000000000" w:firstRow="0" w:lastRow="0" w:firstColumn="0" w:lastColumn="0" w:oddVBand="0" w:evenVBand="0" w:oddHBand="0" w:evenHBand="0" w:firstRowFirstColumn="0" w:firstRowLastColumn="0" w:lastRowFirstColumn="0" w:lastRowLastColumn="0"/>
              <w:rPr>
                <w:rFonts w:ascii="Montserrat Light" w:hAnsi="Montserrat Light"/>
                <w:sz w:val="20"/>
              </w:rPr>
            </w:pPr>
          </w:p>
        </w:tc>
        <w:tc>
          <w:tcPr>
            <w:tcW w:w="1998" w:type="dxa"/>
          </w:tcPr>
          <w:p w:rsidR="00056E0A" w:rsidRPr="001E1CC9" w:rsidRDefault="00056E0A" w:rsidP="00E17AA1">
            <w:pPr>
              <w:cnfStyle w:val="000000000000" w:firstRow="0"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 xml:space="preserve">      </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Style w:val="Strong"/>
                <w:rFonts w:ascii="Montserrat Light" w:hAnsi="Montserrat Light"/>
                <w:sz w:val="20"/>
              </w:rPr>
            </w:pPr>
            <w:r w:rsidRPr="001E1CC9">
              <w:rPr>
                <w:rStyle w:val="Strong"/>
                <w:rFonts w:ascii="Montserrat Light" w:hAnsi="Montserrat Light"/>
                <w:sz w:val="20"/>
              </w:rPr>
              <w:t>Approver</w:t>
            </w:r>
          </w:p>
        </w:tc>
        <w:tc>
          <w:tcPr>
            <w:tcW w:w="3024"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sidRPr="001E1CC9">
              <w:rPr>
                <w:rFonts w:ascii="Montserrat Light" w:hAnsi="Montserrat Light"/>
                <w:sz w:val="20"/>
              </w:rPr>
              <w:t>Aslam Bughari</w:t>
            </w:r>
          </w:p>
        </w:tc>
        <w:tc>
          <w:tcPr>
            <w:tcW w:w="2160"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
        </w:tc>
        <w:tc>
          <w:tcPr>
            <w:tcW w:w="1998"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sz w:val="20"/>
              </w:rPr>
              <w:t xml:space="preserve">      </w:t>
            </w:r>
          </w:p>
        </w:tc>
      </w:tr>
    </w:tbl>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r>
        <w:rPr>
          <w:rFonts w:ascii="Montserrat Light" w:hAnsi="Montserrat Light"/>
          <w:noProof/>
        </w:rPr>
        <w:drawing>
          <wp:anchor distT="0" distB="0" distL="114300" distR="114300" simplePos="0" relativeHeight="251659264" behindDoc="1" locked="0" layoutInCell="1" allowOverlap="1" wp14:anchorId="350AABF1" wp14:editId="7572FB1D">
            <wp:simplePos x="0" y="0"/>
            <wp:positionH relativeFrom="margin">
              <wp:align>center</wp:align>
            </wp:positionH>
            <wp:positionV relativeFrom="paragraph">
              <wp:posOffset>95250</wp:posOffset>
            </wp:positionV>
            <wp:extent cx="1683385" cy="6115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boso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3385" cy="611505"/>
                    </a:xfrm>
                    <a:prstGeom prst="rect">
                      <a:avLst/>
                    </a:prstGeom>
                  </pic:spPr>
                </pic:pic>
              </a:graphicData>
            </a:graphic>
          </wp:anchor>
        </w:drawing>
      </w:r>
      <w:r w:rsidRPr="001E1CC9">
        <w:rPr>
          <w:rFonts w:ascii="Montserrat Light" w:hAnsi="Montserrat Light"/>
        </w:rPr>
        <w:br w:type="page"/>
      </w:r>
    </w:p>
    <w:p w:rsidR="00056E0A" w:rsidRPr="001E1CC9" w:rsidRDefault="00056E0A" w:rsidP="00056E0A">
      <w:pPr>
        <w:pStyle w:val="NSSectionHeading1"/>
        <w:rPr>
          <w:rFonts w:ascii="Montserrat Light" w:hAnsi="Montserrat Light"/>
        </w:rPr>
      </w:pPr>
      <w:r w:rsidRPr="001E1CC9">
        <w:rPr>
          <w:rFonts w:ascii="Montserrat Light" w:hAnsi="Montserrat Light"/>
        </w:rPr>
        <w:lastRenderedPageBreak/>
        <w:t>Amendment Record</w:t>
      </w:r>
    </w:p>
    <w:tbl>
      <w:tblPr>
        <w:tblStyle w:val="LightGrid-Accent11"/>
        <w:tblpPr w:leftFromText="180" w:rightFromText="180" w:vertAnchor="text" w:horzAnchor="margin" w:tblpY="199"/>
        <w:tblW w:w="9747" w:type="dxa"/>
        <w:tblLook w:val="04A0" w:firstRow="1" w:lastRow="0" w:firstColumn="1" w:lastColumn="0" w:noHBand="0" w:noVBand="1"/>
      </w:tblPr>
      <w:tblGrid>
        <w:gridCol w:w="1058"/>
        <w:gridCol w:w="1491"/>
        <w:gridCol w:w="2976"/>
        <w:gridCol w:w="2112"/>
        <w:gridCol w:w="2110"/>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89" w:type="dxa"/>
          </w:tcPr>
          <w:p w:rsidR="00056E0A" w:rsidRPr="001E1CC9" w:rsidRDefault="00056E0A" w:rsidP="00E17AA1">
            <w:pPr>
              <w:pStyle w:val="NSCenterStrong"/>
              <w:rPr>
                <w:rFonts w:ascii="Montserrat Light" w:hAnsi="Montserrat Light"/>
                <w:sz w:val="20"/>
              </w:rPr>
            </w:pPr>
            <w:r w:rsidRPr="001E1CC9">
              <w:rPr>
                <w:rFonts w:ascii="Montserrat Light" w:hAnsi="Montserrat Light"/>
                <w:sz w:val="20"/>
              </w:rPr>
              <w:t>Version</w:t>
            </w:r>
          </w:p>
        </w:tc>
        <w:tc>
          <w:tcPr>
            <w:tcW w:w="1505"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Date</w:t>
            </w:r>
          </w:p>
        </w:tc>
        <w:tc>
          <w:tcPr>
            <w:tcW w:w="3001"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Description</w:t>
            </w:r>
          </w:p>
        </w:tc>
        <w:tc>
          <w:tcPr>
            <w:tcW w:w="2126"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Amended By</w:t>
            </w:r>
          </w:p>
        </w:tc>
        <w:tc>
          <w:tcPr>
            <w:tcW w:w="2126"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Approved By</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89" w:type="dxa"/>
            <w:vAlign w:val="center"/>
          </w:tcPr>
          <w:p w:rsidR="00056E0A" w:rsidRPr="001E1CC9" w:rsidRDefault="00212911" w:rsidP="00E17AA1">
            <w:pPr>
              <w:jc w:val="center"/>
              <w:rPr>
                <w:rFonts w:ascii="Montserrat Light" w:hAnsi="Montserrat Light"/>
                <w:sz w:val="20"/>
              </w:rPr>
            </w:pPr>
            <w:r>
              <w:rPr>
                <w:rFonts w:ascii="Montserrat Light" w:hAnsi="Montserrat Light"/>
                <w:sz w:val="20"/>
              </w:rPr>
              <w:t>1.1</w:t>
            </w:r>
          </w:p>
        </w:tc>
        <w:tc>
          <w:tcPr>
            <w:tcW w:w="1505" w:type="dxa"/>
            <w:vAlign w:val="center"/>
          </w:tcPr>
          <w:p w:rsidR="00056E0A" w:rsidRPr="001E1CC9" w:rsidRDefault="003F7786" w:rsidP="001F666E">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sz w:val="20"/>
              </w:rPr>
              <w:t>30</w:t>
            </w:r>
            <w:r w:rsidR="00056E0A" w:rsidRPr="001E1CC9">
              <w:rPr>
                <w:rFonts w:ascii="Montserrat Light" w:hAnsi="Montserrat Light"/>
                <w:sz w:val="20"/>
              </w:rPr>
              <w:t xml:space="preserve"> </w:t>
            </w:r>
            <w:r w:rsidR="001F666E">
              <w:rPr>
                <w:rFonts w:ascii="Montserrat Light" w:hAnsi="Montserrat Light"/>
                <w:sz w:val="20"/>
              </w:rPr>
              <w:t>May</w:t>
            </w:r>
            <w:r w:rsidR="00056E0A" w:rsidRPr="001E1CC9">
              <w:rPr>
                <w:rFonts w:ascii="Montserrat Light" w:hAnsi="Montserrat Light"/>
                <w:sz w:val="20"/>
              </w:rPr>
              <w:t xml:space="preserve"> 2019</w:t>
            </w:r>
          </w:p>
        </w:tc>
        <w:tc>
          <w:tcPr>
            <w:tcW w:w="3001" w:type="dxa"/>
            <w:vAlign w:val="center"/>
          </w:tcPr>
          <w:p w:rsidR="00056E0A" w:rsidRPr="001E1CC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sidRPr="001E1CC9">
              <w:rPr>
                <w:rFonts w:ascii="Montserrat Light" w:hAnsi="Montserrat Light"/>
                <w:sz w:val="20"/>
              </w:rPr>
              <w:t>Initial proposal</w:t>
            </w:r>
          </w:p>
        </w:tc>
        <w:tc>
          <w:tcPr>
            <w:tcW w:w="2126" w:type="dxa"/>
            <w:vAlign w:val="center"/>
          </w:tcPr>
          <w:p w:rsidR="00056E0A" w:rsidRPr="001E1CC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sidRPr="001E1CC9">
              <w:rPr>
                <w:rFonts w:ascii="Montserrat Light" w:hAnsi="Montserrat Light"/>
                <w:sz w:val="20"/>
              </w:rPr>
              <w:t>Technical Team</w:t>
            </w:r>
          </w:p>
        </w:tc>
        <w:tc>
          <w:tcPr>
            <w:tcW w:w="2126" w:type="dxa"/>
            <w:vAlign w:val="center"/>
          </w:tcPr>
          <w:p w:rsidR="00056E0A" w:rsidRPr="001E1CC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sidRPr="001E1CC9">
              <w:rPr>
                <w:rFonts w:ascii="Montserrat Light" w:hAnsi="Montserrat Light"/>
                <w:sz w:val="20"/>
              </w:rPr>
              <w:t>Aslam Bughari</w:t>
            </w:r>
          </w:p>
        </w:tc>
      </w:tr>
    </w:tbl>
    <w:p w:rsidR="00056E0A" w:rsidRPr="001E1CC9" w:rsidRDefault="00056E0A" w:rsidP="00056E0A">
      <w:pPr>
        <w:jc w:val="both"/>
        <w:rPr>
          <w:rFonts w:ascii="Montserrat Light" w:hAnsi="Montserrat Light"/>
          <w:sz w:val="18"/>
          <w:szCs w:val="18"/>
        </w:rPr>
      </w:pPr>
    </w:p>
    <w:p w:rsidR="00056E0A" w:rsidRPr="001E1CC9" w:rsidRDefault="00056E0A" w:rsidP="00056E0A">
      <w:pPr>
        <w:jc w:val="both"/>
        <w:rPr>
          <w:rFonts w:ascii="Montserrat Light" w:hAnsi="Montserrat Light"/>
          <w:sz w:val="20"/>
          <w:szCs w:val="18"/>
        </w:rPr>
      </w:pPr>
      <w:r w:rsidRPr="001E1CC9">
        <w:rPr>
          <w:rFonts w:ascii="Montserrat Light" w:hAnsi="Montserrat Light"/>
          <w:sz w:val="20"/>
          <w:szCs w:val="18"/>
        </w:rPr>
        <w:t xml:space="preserve">Copyright © 2019 by TEXOL All rights reserved. This document is protected under the copyright laws of the KSA and other countries as an unpublished work and contains information that shall not be reproduced, published, used in the preparation of derivative works, and/or distributed, in whole or in part, by the recipient for any purpose other than to evaluate this document. Further, all information contained herein is proprietary and confidential to </w:t>
      </w:r>
      <w:r w:rsidRPr="001E1CC9">
        <w:rPr>
          <w:rFonts w:ascii="Montserrat Light" w:hAnsi="Montserrat Light"/>
          <w:b/>
          <w:sz w:val="20"/>
          <w:szCs w:val="18"/>
        </w:rPr>
        <w:t xml:space="preserve">TEXOL </w:t>
      </w:r>
      <w:r w:rsidRPr="001E1CC9">
        <w:rPr>
          <w:rFonts w:ascii="Montserrat Light" w:hAnsi="Montserrat Light"/>
          <w:sz w:val="20"/>
          <w:szCs w:val="18"/>
        </w:rPr>
        <w:t xml:space="preserve"> and may not be disclosed to any third party. Exceptions to this notice are permitted only with the express, written permission of </w:t>
      </w:r>
      <w:r w:rsidRPr="001E1CC9">
        <w:rPr>
          <w:rFonts w:ascii="Montserrat Light" w:hAnsi="Montserrat Light"/>
          <w:b/>
          <w:sz w:val="20"/>
          <w:szCs w:val="18"/>
        </w:rPr>
        <w:t>TEXOL</w:t>
      </w:r>
      <w:r w:rsidRPr="001E1CC9">
        <w:rPr>
          <w:rFonts w:ascii="Montserrat Light" w:hAnsi="Montserrat Light"/>
          <w:sz w:val="20"/>
          <w:szCs w:val="18"/>
        </w:rPr>
        <w:t xml:space="preserve">. </w:t>
      </w:r>
    </w:p>
    <w:p w:rsidR="00056E0A" w:rsidRPr="001E1CC9" w:rsidRDefault="00056E0A" w:rsidP="00056E0A">
      <w:pPr>
        <w:pStyle w:val="StyleBoldLinespacing15lines"/>
        <w:rPr>
          <w:rFonts w:ascii="Montserrat Light" w:hAnsi="Montserrat Light"/>
        </w:rPr>
      </w:pPr>
      <w:r w:rsidRPr="001E1CC9">
        <w:rPr>
          <w:rFonts w:ascii="Montserrat Light" w:hAnsi="Montserrat Light"/>
        </w:rPr>
        <w:t>Proposal Expiration Date: 1 Month from date of submission (30 Calendar Days)</w:t>
      </w:r>
    </w:p>
    <w:p w:rsidR="00056E0A" w:rsidRPr="001E1CC9" w:rsidRDefault="00056E0A" w:rsidP="00056E0A">
      <w:pPr>
        <w:rPr>
          <w:rFonts w:ascii="Montserrat Light" w:hAnsi="Montserrat Light"/>
          <w:sz w:val="20"/>
          <w:szCs w:val="20"/>
        </w:rPr>
      </w:pPr>
      <w:r w:rsidRPr="001E1CC9">
        <w:rPr>
          <w:rFonts w:ascii="Montserrat Light" w:hAnsi="Montserrat Light"/>
          <w:sz w:val="20"/>
          <w:szCs w:val="20"/>
        </w:rPr>
        <w:t>For any questions, clarifications, or information, please reach out to:</w:t>
      </w:r>
    </w:p>
    <w:p w:rsidR="00056E0A" w:rsidRPr="001E1CC9" w:rsidRDefault="00056E0A" w:rsidP="00056E0A">
      <w:pPr>
        <w:rPr>
          <w:rFonts w:ascii="Montserrat Light" w:hAnsi="Montserrat Light"/>
          <w:sz w:val="20"/>
          <w:szCs w:val="20"/>
        </w:rPr>
      </w:pPr>
    </w:p>
    <w:p w:rsidR="00056E0A" w:rsidRPr="001E1CC9" w:rsidRDefault="00056E0A" w:rsidP="00056E0A">
      <w:pPr>
        <w:rPr>
          <w:rFonts w:ascii="Montserrat Light" w:hAnsi="Montserrat Light"/>
          <w:b/>
          <w:sz w:val="20"/>
          <w:szCs w:val="20"/>
          <w:lang w:val="en-GB"/>
        </w:rPr>
      </w:pPr>
      <w:r w:rsidRPr="001E1CC9">
        <w:rPr>
          <w:rFonts w:ascii="Montserrat Light" w:hAnsi="Montserrat Light"/>
          <w:b/>
          <w:sz w:val="20"/>
          <w:szCs w:val="20"/>
          <w:lang w:val="en-GB"/>
        </w:rPr>
        <w:t>Aslam Bughari</w:t>
      </w:r>
    </w:p>
    <w:p w:rsidR="00056E0A" w:rsidRPr="001E1CC9" w:rsidRDefault="00056E0A" w:rsidP="00056E0A">
      <w:pPr>
        <w:rPr>
          <w:rFonts w:ascii="Montserrat Light" w:hAnsi="Montserrat Light"/>
          <w:sz w:val="20"/>
          <w:szCs w:val="20"/>
          <w:lang w:val="en-GB"/>
        </w:rPr>
      </w:pPr>
      <w:r>
        <w:rPr>
          <w:rFonts w:ascii="Montserrat Light" w:hAnsi="Montserrat Light"/>
          <w:sz w:val="20"/>
          <w:szCs w:val="20"/>
          <w:lang w:val="en-GB"/>
        </w:rPr>
        <w:t>Roshan Jabbar</w:t>
      </w:r>
    </w:p>
    <w:p w:rsidR="00056E0A" w:rsidRPr="001E1CC9" w:rsidRDefault="00056E0A" w:rsidP="00056E0A">
      <w:pPr>
        <w:rPr>
          <w:rFonts w:ascii="Montserrat Light" w:eastAsia="Times New Roman" w:hAnsi="Montserrat Light" w:cs="Arial"/>
          <w:sz w:val="20"/>
          <w:szCs w:val="20"/>
          <w:lang w:val="en-GB"/>
        </w:rPr>
      </w:pPr>
      <w:r w:rsidRPr="001E1CC9">
        <w:rPr>
          <w:rFonts w:ascii="Montserrat Light" w:eastAsia="Times New Roman" w:hAnsi="Montserrat Light" w:cs="Arial"/>
          <w:sz w:val="20"/>
          <w:szCs w:val="20"/>
          <w:lang w:val="en-GB"/>
        </w:rPr>
        <w:t xml:space="preserve">Email: </w:t>
      </w:r>
      <w:hyperlink r:id="rId9" w:history="1">
        <w:r>
          <w:rPr>
            <w:rStyle w:val="Hyperlink"/>
            <w:rFonts w:ascii="Montserrat Light" w:hAnsi="Montserrat Light"/>
            <w:sz w:val="19"/>
            <w:szCs w:val="19"/>
            <w:shd w:val="clear" w:color="auto" w:fill="FFFFFF"/>
          </w:rPr>
          <w:t>rj</w:t>
        </w:r>
        <w:r w:rsidRPr="001E1CC9">
          <w:rPr>
            <w:rStyle w:val="Hyperlink"/>
            <w:rFonts w:ascii="Montserrat Light" w:hAnsi="Montserrat Light"/>
            <w:sz w:val="19"/>
            <w:szCs w:val="19"/>
            <w:shd w:val="clear" w:color="auto" w:fill="FFFFFF"/>
          </w:rPr>
          <w:t>@texolgulf.com</w:t>
        </w:r>
      </w:hyperlink>
    </w:p>
    <w:p w:rsidR="00056E0A" w:rsidRPr="001E1CC9" w:rsidRDefault="00056E0A" w:rsidP="00056E0A">
      <w:pPr>
        <w:rPr>
          <w:rFonts w:ascii="Montserrat Light" w:hAnsi="Montserrat Light"/>
          <w:sz w:val="20"/>
          <w:szCs w:val="20"/>
          <w:lang w:val="en-GB"/>
        </w:rPr>
      </w:pPr>
      <w:r w:rsidRPr="001E1CC9">
        <w:rPr>
          <w:rFonts w:ascii="Montserrat Light" w:hAnsi="Montserrat Light"/>
          <w:sz w:val="20"/>
          <w:szCs w:val="20"/>
          <w:lang w:val="en-GB"/>
        </w:rPr>
        <w:t>KSA Mob:  +966 505 835 835</w:t>
      </w:r>
    </w:p>
    <w:p w:rsidR="00056E0A" w:rsidRPr="001E1CC9" w:rsidRDefault="00056E0A" w:rsidP="00056E0A">
      <w:pPr>
        <w:rPr>
          <w:rFonts w:ascii="Montserrat Light" w:eastAsia="Times New Roman" w:hAnsi="Montserrat Light" w:cs="Arial"/>
          <w:sz w:val="20"/>
          <w:szCs w:val="20"/>
          <w:lang w:val="en-GB"/>
        </w:rPr>
      </w:pPr>
    </w:p>
    <w:p w:rsidR="00056E0A" w:rsidRPr="001E1CC9" w:rsidRDefault="00056E0A" w:rsidP="00056E0A">
      <w:pPr>
        <w:rPr>
          <w:rFonts w:ascii="Montserrat Light" w:hAnsi="Montserrat Light"/>
          <w:sz w:val="20"/>
          <w:szCs w:val="20"/>
        </w:rPr>
      </w:pPr>
    </w:p>
    <w:p w:rsidR="00056E0A" w:rsidRPr="001E1CC9" w:rsidRDefault="00056E0A" w:rsidP="00056E0A">
      <w:pPr>
        <w:jc w:val="both"/>
        <w:rPr>
          <w:rFonts w:ascii="Montserrat Light" w:hAnsi="Montserrat Light"/>
          <w:sz w:val="20"/>
          <w:szCs w:val="20"/>
        </w:rPr>
      </w:pPr>
      <w:r w:rsidRPr="001E1CC9">
        <w:rPr>
          <w:rFonts w:ascii="Montserrat Light" w:hAnsi="Montserrat Light"/>
          <w:b/>
          <w:sz w:val="20"/>
          <w:szCs w:val="20"/>
        </w:rPr>
        <w:t xml:space="preserve">Note: </w:t>
      </w:r>
      <w:r w:rsidRPr="001E1CC9">
        <w:rPr>
          <w:rFonts w:ascii="Montserrat Light" w:hAnsi="Montserrat Light"/>
          <w:sz w:val="20"/>
          <w:szCs w:val="20"/>
        </w:rPr>
        <w:t>The Proposal is drafted to ensure the glancing experience of Confidential Customer as per the guideline mentioned in the reference document. The terminology and the standard naming phrasing are used as per the reference document to ensure the compliance with it. Few Area of deviation are notified and de-briefed with respective appendix in this proposal to ease and relativeness.</w:t>
      </w:r>
    </w:p>
    <w:p w:rsidR="00056E0A" w:rsidRPr="001E1CC9" w:rsidRDefault="00056E0A" w:rsidP="00056E0A">
      <w:pPr>
        <w:pStyle w:val="BodyText"/>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sdt>
      <w:sdtPr>
        <w:rPr>
          <w:rFonts w:asciiTheme="minorHAnsi" w:eastAsiaTheme="minorEastAsia" w:hAnsiTheme="minorHAnsi" w:cstheme="minorBidi"/>
          <w:b w:val="0"/>
          <w:bCs w:val="0"/>
          <w:color w:val="auto"/>
          <w:sz w:val="22"/>
          <w:szCs w:val="22"/>
        </w:rPr>
        <w:id w:val="77421719"/>
        <w:docPartObj>
          <w:docPartGallery w:val="Table of Contents"/>
          <w:docPartUnique/>
        </w:docPartObj>
      </w:sdtPr>
      <w:sdtEndPr/>
      <w:sdtContent>
        <w:p w:rsidR="00056E0A" w:rsidRPr="00ED0E49" w:rsidRDefault="00056E0A" w:rsidP="00056E0A">
          <w:pPr>
            <w:pStyle w:val="TOCHeading"/>
            <w:jc w:val="center"/>
            <w:rPr>
              <w:sz w:val="22"/>
              <w:szCs w:val="22"/>
            </w:rPr>
          </w:pPr>
          <w:r w:rsidRPr="00ED0E49">
            <w:rPr>
              <w:sz w:val="22"/>
              <w:szCs w:val="22"/>
            </w:rPr>
            <w:t>Table of Contents</w:t>
          </w:r>
        </w:p>
        <w:p w:rsidR="00056E0A" w:rsidRDefault="00056E0A" w:rsidP="00056E0A">
          <w:pPr>
            <w:pStyle w:val="TOC1"/>
            <w:tabs>
              <w:tab w:val="left" w:pos="440"/>
              <w:tab w:val="right" w:leader="dot" w:pos="9350"/>
            </w:tabs>
            <w:rPr>
              <w:noProof/>
              <w:lang w:val="en-IN" w:eastAsia="en-IN" w:bidi="ar-SA"/>
            </w:rPr>
          </w:pPr>
          <w:r w:rsidRPr="00ED0E49">
            <w:rPr>
              <w:rFonts w:ascii="Montserrat Light" w:hAnsi="Montserrat Light"/>
            </w:rPr>
            <w:fldChar w:fldCharType="begin"/>
          </w:r>
          <w:r w:rsidRPr="00ED0E49">
            <w:rPr>
              <w:rFonts w:ascii="Montserrat Light" w:hAnsi="Montserrat Light"/>
            </w:rPr>
            <w:instrText xml:space="preserve"> TOC \o "1-3" \h \z \u </w:instrText>
          </w:r>
          <w:r w:rsidRPr="00ED0E49">
            <w:rPr>
              <w:rFonts w:ascii="Montserrat Light" w:hAnsi="Montserrat Light"/>
            </w:rPr>
            <w:fldChar w:fldCharType="separate"/>
          </w:r>
          <w:hyperlink w:anchor="_Toc7688118" w:history="1">
            <w:r w:rsidRPr="00C112CF">
              <w:rPr>
                <w:rStyle w:val="Hyperlink"/>
                <w:noProof/>
              </w:rPr>
              <w:t>1.</w:t>
            </w:r>
            <w:r>
              <w:rPr>
                <w:noProof/>
                <w:lang w:val="en-IN" w:eastAsia="en-IN" w:bidi="ar-SA"/>
              </w:rPr>
              <w:tab/>
            </w:r>
            <w:r w:rsidRPr="00C112CF">
              <w:rPr>
                <w:rStyle w:val="Hyperlink"/>
                <w:noProof/>
              </w:rPr>
              <w:t>Executive Summary</w:t>
            </w:r>
            <w:r>
              <w:rPr>
                <w:noProof/>
                <w:webHidden/>
              </w:rPr>
              <w:tab/>
            </w:r>
            <w:r>
              <w:rPr>
                <w:noProof/>
                <w:webHidden/>
              </w:rPr>
              <w:fldChar w:fldCharType="begin"/>
            </w:r>
            <w:r>
              <w:rPr>
                <w:noProof/>
                <w:webHidden/>
              </w:rPr>
              <w:instrText xml:space="preserve"> PAGEREF _Toc7688118 \h </w:instrText>
            </w:r>
            <w:r>
              <w:rPr>
                <w:noProof/>
                <w:webHidden/>
              </w:rPr>
            </w:r>
            <w:r>
              <w:rPr>
                <w:noProof/>
                <w:webHidden/>
              </w:rPr>
              <w:fldChar w:fldCharType="separate"/>
            </w:r>
            <w:r>
              <w:rPr>
                <w:noProof/>
                <w:webHidden/>
              </w:rPr>
              <w:t>4</w:t>
            </w:r>
            <w:r>
              <w:rPr>
                <w:noProof/>
                <w:webHidden/>
              </w:rPr>
              <w:fldChar w:fldCharType="end"/>
            </w:r>
          </w:hyperlink>
        </w:p>
        <w:p w:rsidR="00056E0A" w:rsidRDefault="002E2346" w:rsidP="00056E0A">
          <w:pPr>
            <w:pStyle w:val="TOC1"/>
            <w:tabs>
              <w:tab w:val="left" w:pos="440"/>
              <w:tab w:val="right" w:leader="dot" w:pos="9350"/>
            </w:tabs>
            <w:rPr>
              <w:noProof/>
              <w:lang w:val="en-IN" w:eastAsia="en-IN" w:bidi="ar-SA"/>
            </w:rPr>
          </w:pPr>
          <w:hyperlink w:anchor="_Toc7688119" w:history="1">
            <w:r w:rsidR="00056E0A" w:rsidRPr="00C112CF">
              <w:rPr>
                <w:rStyle w:val="Hyperlink"/>
                <w:noProof/>
              </w:rPr>
              <w:t>2.</w:t>
            </w:r>
            <w:r w:rsidR="00056E0A">
              <w:rPr>
                <w:noProof/>
                <w:lang w:val="en-IN" w:eastAsia="en-IN" w:bidi="ar-SA"/>
              </w:rPr>
              <w:tab/>
            </w:r>
            <w:r w:rsidR="00056E0A" w:rsidRPr="00C112CF">
              <w:rPr>
                <w:rStyle w:val="Hyperlink"/>
                <w:noProof/>
              </w:rPr>
              <w:t>Modules and Functionalities</w:t>
            </w:r>
            <w:r w:rsidR="00056E0A">
              <w:rPr>
                <w:noProof/>
                <w:webHidden/>
              </w:rPr>
              <w:tab/>
            </w:r>
            <w:r w:rsidR="00056E0A">
              <w:rPr>
                <w:noProof/>
                <w:webHidden/>
              </w:rPr>
              <w:fldChar w:fldCharType="begin"/>
            </w:r>
            <w:r w:rsidR="00056E0A">
              <w:rPr>
                <w:noProof/>
                <w:webHidden/>
              </w:rPr>
              <w:instrText xml:space="preserve"> PAGEREF _Toc7688119 \h </w:instrText>
            </w:r>
            <w:r w:rsidR="00056E0A">
              <w:rPr>
                <w:noProof/>
                <w:webHidden/>
              </w:rPr>
            </w:r>
            <w:r w:rsidR="00056E0A">
              <w:rPr>
                <w:noProof/>
                <w:webHidden/>
              </w:rPr>
              <w:fldChar w:fldCharType="separate"/>
            </w:r>
            <w:r w:rsidR="00056E0A">
              <w:rPr>
                <w:noProof/>
                <w:webHidden/>
              </w:rPr>
              <w:t>4</w:t>
            </w:r>
            <w:r w:rsidR="00056E0A">
              <w:rPr>
                <w:noProof/>
                <w:webHidden/>
              </w:rPr>
              <w:fldChar w:fldCharType="end"/>
            </w:r>
          </w:hyperlink>
        </w:p>
        <w:p w:rsidR="00056E0A" w:rsidRDefault="002E2346" w:rsidP="00056E0A">
          <w:pPr>
            <w:pStyle w:val="TOC1"/>
            <w:tabs>
              <w:tab w:val="left" w:pos="440"/>
              <w:tab w:val="right" w:leader="dot" w:pos="9350"/>
            </w:tabs>
            <w:rPr>
              <w:noProof/>
              <w:lang w:val="en-IN" w:eastAsia="en-IN" w:bidi="ar-SA"/>
            </w:rPr>
          </w:pPr>
          <w:hyperlink w:anchor="_Toc7688120" w:history="1">
            <w:r w:rsidR="00056E0A" w:rsidRPr="00C112CF">
              <w:rPr>
                <w:rStyle w:val="Hyperlink"/>
                <w:noProof/>
              </w:rPr>
              <w:t>3.</w:t>
            </w:r>
            <w:r w:rsidR="00056E0A">
              <w:rPr>
                <w:noProof/>
                <w:lang w:val="en-IN" w:eastAsia="en-IN" w:bidi="ar-SA"/>
              </w:rPr>
              <w:tab/>
            </w:r>
            <w:r w:rsidR="00056E0A" w:rsidRPr="00C112CF">
              <w:rPr>
                <w:rStyle w:val="Hyperlink"/>
                <w:noProof/>
              </w:rPr>
              <w:t>Functional Specifications</w:t>
            </w:r>
            <w:r w:rsidR="00056E0A">
              <w:rPr>
                <w:noProof/>
                <w:webHidden/>
              </w:rPr>
              <w:tab/>
            </w:r>
            <w:r w:rsidR="00056E0A">
              <w:rPr>
                <w:noProof/>
                <w:webHidden/>
              </w:rPr>
              <w:fldChar w:fldCharType="begin"/>
            </w:r>
            <w:r w:rsidR="00056E0A">
              <w:rPr>
                <w:noProof/>
                <w:webHidden/>
              </w:rPr>
              <w:instrText xml:space="preserve"> PAGEREF _Toc7688120 \h </w:instrText>
            </w:r>
            <w:r w:rsidR="00056E0A">
              <w:rPr>
                <w:noProof/>
                <w:webHidden/>
              </w:rPr>
            </w:r>
            <w:r w:rsidR="00056E0A">
              <w:rPr>
                <w:noProof/>
                <w:webHidden/>
              </w:rPr>
              <w:fldChar w:fldCharType="separate"/>
            </w:r>
            <w:r w:rsidR="00056E0A">
              <w:rPr>
                <w:noProof/>
                <w:webHidden/>
              </w:rPr>
              <w:t>4</w:t>
            </w:r>
            <w:r w:rsidR="00056E0A">
              <w:rPr>
                <w:noProof/>
                <w:webHidden/>
              </w:rPr>
              <w:fldChar w:fldCharType="end"/>
            </w:r>
          </w:hyperlink>
        </w:p>
        <w:p w:rsidR="00056E0A" w:rsidRDefault="002E2346" w:rsidP="00056E0A">
          <w:pPr>
            <w:pStyle w:val="TOC1"/>
            <w:tabs>
              <w:tab w:val="left" w:pos="440"/>
              <w:tab w:val="right" w:leader="dot" w:pos="9350"/>
            </w:tabs>
            <w:rPr>
              <w:noProof/>
              <w:lang w:val="en-IN" w:eastAsia="en-IN" w:bidi="ar-SA"/>
            </w:rPr>
          </w:pPr>
          <w:hyperlink w:anchor="_Toc7688121" w:history="1">
            <w:r w:rsidR="00056E0A" w:rsidRPr="00C112CF">
              <w:rPr>
                <w:rStyle w:val="Hyperlink"/>
                <w:noProof/>
              </w:rPr>
              <w:t>4.</w:t>
            </w:r>
            <w:r w:rsidR="00056E0A">
              <w:rPr>
                <w:noProof/>
                <w:lang w:val="en-IN" w:eastAsia="en-IN" w:bidi="ar-SA"/>
              </w:rPr>
              <w:tab/>
            </w:r>
            <w:r w:rsidR="00056E0A" w:rsidRPr="00C112CF">
              <w:rPr>
                <w:rStyle w:val="Hyperlink"/>
                <w:noProof/>
              </w:rPr>
              <w:t>Technology Stack</w:t>
            </w:r>
            <w:r w:rsidR="00056E0A">
              <w:rPr>
                <w:noProof/>
                <w:webHidden/>
              </w:rPr>
              <w:tab/>
            </w:r>
            <w:r w:rsidR="00056E0A">
              <w:rPr>
                <w:noProof/>
                <w:webHidden/>
              </w:rPr>
              <w:fldChar w:fldCharType="begin"/>
            </w:r>
            <w:r w:rsidR="00056E0A">
              <w:rPr>
                <w:noProof/>
                <w:webHidden/>
              </w:rPr>
              <w:instrText xml:space="preserve"> PAGEREF _Toc7688121 \h </w:instrText>
            </w:r>
            <w:r w:rsidR="00056E0A">
              <w:rPr>
                <w:noProof/>
                <w:webHidden/>
              </w:rPr>
            </w:r>
            <w:r w:rsidR="00056E0A">
              <w:rPr>
                <w:noProof/>
                <w:webHidden/>
              </w:rPr>
              <w:fldChar w:fldCharType="separate"/>
            </w:r>
            <w:r w:rsidR="00056E0A">
              <w:rPr>
                <w:noProof/>
                <w:webHidden/>
              </w:rPr>
              <w:t>5</w:t>
            </w:r>
            <w:r w:rsidR="00056E0A">
              <w:rPr>
                <w:noProof/>
                <w:webHidden/>
              </w:rPr>
              <w:fldChar w:fldCharType="end"/>
            </w:r>
          </w:hyperlink>
        </w:p>
        <w:p w:rsidR="00056E0A" w:rsidRDefault="002E2346" w:rsidP="00056E0A">
          <w:pPr>
            <w:pStyle w:val="TOC1"/>
            <w:tabs>
              <w:tab w:val="left" w:pos="440"/>
              <w:tab w:val="right" w:leader="dot" w:pos="9350"/>
            </w:tabs>
            <w:rPr>
              <w:noProof/>
              <w:lang w:val="en-IN" w:eastAsia="en-IN" w:bidi="ar-SA"/>
            </w:rPr>
          </w:pPr>
          <w:hyperlink w:anchor="_Toc7688122" w:history="1">
            <w:r w:rsidR="00056E0A" w:rsidRPr="00C112CF">
              <w:rPr>
                <w:rStyle w:val="Hyperlink"/>
                <w:noProof/>
              </w:rPr>
              <w:t>5.</w:t>
            </w:r>
            <w:r w:rsidR="00056E0A">
              <w:rPr>
                <w:noProof/>
                <w:lang w:val="en-IN" w:eastAsia="en-IN" w:bidi="ar-SA"/>
              </w:rPr>
              <w:tab/>
            </w:r>
            <w:r w:rsidR="00056E0A" w:rsidRPr="00C112CF">
              <w:rPr>
                <w:rStyle w:val="Hyperlink"/>
                <w:noProof/>
              </w:rPr>
              <w:t>Milestones and Deliverables</w:t>
            </w:r>
            <w:r w:rsidR="00056E0A">
              <w:rPr>
                <w:noProof/>
                <w:webHidden/>
              </w:rPr>
              <w:tab/>
            </w:r>
            <w:r w:rsidR="00056E0A">
              <w:rPr>
                <w:noProof/>
                <w:webHidden/>
              </w:rPr>
              <w:fldChar w:fldCharType="begin"/>
            </w:r>
            <w:r w:rsidR="00056E0A">
              <w:rPr>
                <w:noProof/>
                <w:webHidden/>
              </w:rPr>
              <w:instrText xml:space="preserve"> PAGEREF _Toc7688122 \h </w:instrText>
            </w:r>
            <w:r w:rsidR="00056E0A">
              <w:rPr>
                <w:noProof/>
                <w:webHidden/>
              </w:rPr>
            </w:r>
            <w:r w:rsidR="00056E0A">
              <w:rPr>
                <w:noProof/>
                <w:webHidden/>
              </w:rPr>
              <w:fldChar w:fldCharType="separate"/>
            </w:r>
            <w:r w:rsidR="00056E0A">
              <w:rPr>
                <w:noProof/>
                <w:webHidden/>
              </w:rPr>
              <w:t>5</w:t>
            </w:r>
            <w:r w:rsidR="00056E0A">
              <w:rPr>
                <w:noProof/>
                <w:webHidden/>
              </w:rPr>
              <w:fldChar w:fldCharType="end"/>
            </w:r>
          </w:hyperlink>
        </w:p>
        <w:p w:rsidR="00056E0A" w:rsidRDefault="002E2346" w:rsidP="00056E0A">
          <w:pPr>
            <w:pStyle w:val="TOC2"/>
            <w:tabs>
              <w:tab w:val="left" w:pos="880"/>
              <w:tab w:val="right" w:leader="dot" w:pos="9350"/>
            </w:tabs>
            <w:rPr>
              <w:noProof/>
              <w:lang w:val="en-IN" w:eastAsia="en-IN" w:bidi="ar-SA"/>
            </w:rPr>
          </w:pPr>
          <w:hyperlink w:anchor="_Toc7688123" w:history="1">
            <w:r w:rsidR="00056E0A" w:rsidRPr="00C112CF">
              <w:rPr>
                <w:rStyle w:val="Hyperlink"/>
                <w:rFonts w:ascii="Montserrat Light" w:hAnsi="Montserrat Light"/>
                <w:noProof/>
              </w:rPr>
              <w:t>5.1</w:t>
            </w:r>
            <w:r w:rsidR="00056E0A">
              <w:rPr>
                <w:noProof/>
                <w:lang w:val="en-IN" w:eastAsia="en-IN" w:bidi="ar-SA"/>
              </w:rPr>
              <w:tab/>
            </w:r>
            <w:r w:rsidR="00056E0A" w:rsidRPr="00C112CF">
              <w:rPr>
                <w:rStyle w:val="Hyperlink"/>
                <w:rFonts w:ascii="Montserrat Light" w:hAnsi="Montserrat Light"/>
                <w:noProof/>
              </w:rPr>
              <w:t>Project Timeline</w:t>
            </w:r>
            <w:r w:rsidR="00056E0A">
              <w:rPr>
                <w:noProof/>
                <w:webHidden/>
              </w:rPr>
              <w:tab/>
            </w:r>
            <w:r w:rsidR="00056E0A">
              <w:rPr>
                <w:noProof/>
                <w:webHidden/>
              </w:rPr>
              <w:fldChar w:fldCharType="begin"/>
            </w:r>
            <w:r w:rsidR="00056E0A">
              <w:rPr>
                <w:noProof/>
                <w:webHidden/>
              </w:rPr>
              <w:instrText xml:space="preserve"> PAGEREF _Toc7688123 \h </w:instrText>
            </w:r>
            <w:r w:rsidR="00056E0A">
              <w:rPr>
                <w:noProof/>
                <w:webHidden/>
              </w:rPr>
            </w:r>
            <w:r w:rsidR="00056E0A">
              <w:rPr>
                <w:noProof/>
                <w:webHidden/>
              </w:rPr>
              <w:fldChar w:fldCharType="separate"/>
            </w:r>
            <w:r w:rsidR="00056E0A">
              <w:rPr>
                <w:noProof/>
                <w:webHidden/>
              </w:rPr>
              <w:t>5</w:t>
            </w:r>
            <w:r w:rsidR="00056E0A">
              <w:rPr>
                <w:noProof/>
                <w:webHidden/>
              </w:rPr>
              <w:fldChar w:fldCharType="end"/>
            </w:r>
          </w:hyperlink>
        </w:p>
        <w:p w:rsidR="00056E0A" w:rsidRPr="001E1CC9" w:rsidRDefault="00056E0A" w:rsidP="00056E0A">
          <w:pPr>
            <w:rPr>
              <w:rFonts w:ascii="Montserrat Light" w:hAnsi="Montserrat Light"/>
            </w:rPr>
          </w:pPr>
          <w:r w:rsidRPr="00ED0E49">
            <w:rPr>
              <w:rFonts w:ascii="Montserrat Light" w:hAnsi="Montserrat Light"/>
            </w:rPr>
            <w:fldChar w:fldCharType="end"/>
          </w:r>
        </w:p>
      </w:sdtContent>
    </w:sdt>
    <w:p w:rsidR="00056E0A" w:rsidRPr="001E1CC9" w:rsidRDefault="00056E0A" w:rsidP="00056E0A">
      <w:pPr>
        <w:rPr>
          <w:rFonts w:ascii="Montserrat Light" w:hAnsi="Montserrat Light"/>
        </w:rPr>
      </w:pPr>
      <w:r w:rsidRPr="001E1CC9">
        <w:rPr>
          <w:rFonts w:ascii="Montserrat Light" w:hAnsi="Montserrat Light"/>
        </w:rPr>
        <w:br w:type="page"/>
      </w:r>
    </w:p>
    <w:p w:rsidR="00056E0A" w:rsidRDefault="00056E0A" w:rsidP="00056E0A">
      <w:pPr>
        <w:pStyle w:val="Heading1"/>
      </w:pPr>
      <w:bookmarkStart w:id="0" w:name="_Toc7688118"/>
      <w:r w:rsidRPr="001E1CC9">
        <w:lastRenderedPageBreak/>
        <w:t>Executive Summary</w:t>
      </w:r>
      <w:bookmarkEnd w:id="0"/>
    </w:p>
    <w:p w:rsidR="00056E0A" w:rsidRPr="00ED0E49" w:rsidRDefault="00056E0A" w:rsidP="00056E0A">
      <w:pPr>
        <w:pStyle w:val="BodyText"/>
        <w:spacing w:before="120"/>
        <w:jc w:val="both"/>
        <w:rPr>
          <w:rFonts w:ascii="Montserrat Light" w:hAnsi="Montserrat Light"/>
          <w:sz w:val="20"/>
          <w:szCs w:val="20"/>
        </w:rPr>
      </w:pPr>
      <w:r w:rsidRPr="00ED0E49">
        <w:rPr>
          <w:rFonts w:ascii="Montserrat Light" w:hAnsi="Montserrat Light"/>
          <w:b/>
          <w:sz w:val="20"/>
          <w:szCs w:val="20"/>
        </w:rPr>
        <w:t>TEXOL</w:t>
      </w:r>
      <w:r w:rsidRPr="00ED0E49">
        <w:rPr>
          <w:rFonts w:ascii="Montserrat Light" w:hAnsi="Montserrat Light"/>
          <w:sz w:val="20"/>
          <w:szCs w:val="20"/>
        </w:rPr>
        <w:t xml:space="preserve"> is pleased to present this Commercial proposal with reference to the document provided by Confidential Customer Team for the development of the Admin Web &amp; Mobile Application for product purchase. </w:t>
      </w:r>
      <w:r w:rsidRPr="00ED0E49">
        <w:rPr>
          <w:rFonts w:ascii="Montserrat Light" w:hAnsi="Montserrat Light"/>
          <w:b/>
          <w:sz w:val="20"/>
          <w:szCs w:val="20"/>
        </w:rPr>
        <w:t>TEXOL</w:t>
      </w:r>
      <w:r w:rsidRPr="00ED0E49">
        <w:rPr>
          <w:rFonts w:ascii="Montserrat Light" w:hAnsi="Montserrat Light"/>
          <w:sz w:val="20"/>
          <w:szCs w:val="20"/>
        </w:rPr>
        <w:t xml:space="preserve">, </w:t>
      </w:r>
      <w:r w:rsidRPr="00ED0E49">
        <w:rPr>
          <w:rFonts w:ascii="Montserrat Light" w:hAnsi="Montserrat Light"/>
          <w:b/>
          <w:sz w:val="20"/>
          <w:szCs w:val="20"/>
        </w:rPr>
        <w:t>a strong player in the Enterprise Mobile and Web Platform</w:t>
      </w:r>
      <w:r w:rsidRPr="00ED0E49">
        <w:rPr>
          <w:rFonts w:ascii="Montserrat Light" w:hAnsi="Montserrat Light"/>
          <w:sz w:val="20"/>
          <w:szCs w:val="20"/>
        </w:rPr>
        <w:t xml:space="preserve">, is committed to being a </w:t>
      </w:r>
      <w:r w:rsidRPr="00ED0E49">
        <w:rPr>
          <w:rFonts w:ascii="Montserrat Light" w:hAnsi="Montserrat Light"/>
          <w:b/>
          <w:sz w:val="20"/>
          <w:szCs w:val="20"/>
        </w:rPr>
        <w:t>reliable and trusted partner</w:t>
      </w:r>
      <w:r w:rsidRPr="00ED0E49">
        <w:rPr>
          <w:rFonts w:ascii="Montserrat Light" w:hAnsi="Montserrat Light"/>
          <w:sz w:val="20"/>
          <w:szCs w:val="20"/>
        </w:rPr>
        <w:t xml:space="preserve"> for this strategic initiative. The Confidential Customer would be a </w:t>
      </w:r>
      <w:r w:rsidRPr="00ED0E49">
        <w:rPr>
          <w:rFonts w:ascii="Montserrat Light" w:hAnsi="Montserrat Light"/>
          <w:b/>
          <w:sz w:val="20"/>
          <w:szCs w:val="20"/>
          <w:u w:val="single"/>
        </w:rPr>
        <w:t>Strategic Account</w:t>
      </w:r>
      <w:r w:rsidRPr="00ED0E49">
        <w:rPr>
          <w:rFonts w:ascii="Montserrat Light" w:hAnsi="Montserrat Light"/>
          <w:sz w:val="20"/>
          <w:szCs w:val="20"/>
        </w:rPr>
        <w:t xml:space="preserve"> for </w:t>
      </w:r>
      <w:r w:rsidRPr="00ED0E49">
        <w:rPr>
          <w:rFonts w:ascii="Montserrat Light" w:hAnsi="Montserrat Light"/>
          <w:b/>
          <w:sz w:val="20"/>
          <w:szCs w:val="20"/>
        </w:rPr>
        <w:t>TEXOL</w:t>
      </w:r>
      <w:r w:rsidRPr="00ED0E49">
        <w:rPr>
          <w:rFonts w:ascii="Montserrat Light" w:hAnsi="Montserrat Light"/>
          <w:sz w:val="20"/>
          <w:szCs w:val="20"/>
        </w:rPr>
        <w:t xml:space="preserve"> and hence assure to deliver this project to the fullest of satisfaction addressing all requirements. We are at a position to be flexible in delivering the solution to meet the Objective of our prestigious Client.</w:t>
      </w:r>
    </w:p>
    <w:p w:rsidR="00056E0A" w:rsidRPr="00ED0E49" w:rsidRDefault="00056E0A" w:rsidP="00056E0A">
      <w:pPr>
        <w:jc w:val="both"/>
        <w:rPr>
          <w:rFonts w:ascii="Montserrat Light" w:hAnsi="Montserrat Light"/>
          <w:sz w:val="20"/>
          <w:szCs w:val="20"/>
          <w:lang w:val="en-IN"/>
        </w:rPr>
      </w:pPr>
      <w:r w:rsidRPr="00ED0E49">
        <w:rPr>
          <w:rFonts w:ascii="Montserrat Light" w:hAnsi="Montserrat Light"/>
          <w:sz w:val="20"/>
          <w:szCs w:val="20"/>
          <w:lang w:val="en-IN"/>
        </w:rPr>
        <w:t xml:space="preserve">As we clearly understood from Confidential Customer floated Requirement Document, the key objective is to design, implement, and maintain the Custom web &amp; mobile application to ensure the following is met: </w:t>
      </w:r>
    </w:p>
    <w:p w:rsidR="00056E0A" w:rsidRPr="00ED0E49" w:rsidRDefault="00056E0A" w:rsidP="00056E0A">
      <w:pPr>
        <w:pStyle w:val="BodyText"/>
        <w:jc w:val="both"/>
        <w:rPr>
          <w:rFonts w:ascii="Montserrat Light" w:hAnsi="Montserrat Light"/>
          <w:b/>
          <w:sz w:val="20"/>
          <w:szCs w:val="20"/>
          <w:u w:val="single"/>
        </w:rPr>
      </w:pPr>
      <w:r w:rsidRPr="00ED0E49">
        <w:rPr>
          <w:rFonts w:ascii="Montserrat Light" w:hAnsi="Montserrat Light"/>
          <w:sz w:val="20"/>
          <w:szCs w:val="20"/>
        </w:rPr>
        <w:t xml:space="preserve">The value additions mentioned above along with other technical benefits shall be an investment from </w:t>
      </w:r>
      <w:r w:rsidRPr="00ED0E49">
        <w:rPr>
          <w:rFonts w:ascii="Montserrat Light" w:hAnsi="Montserrat Light"/>
          <w:b/>
          <w:sz w:val="20"/>
          <w:szCs w:val="20"/>
        </w:rPr>
        <w:t>TEXOL</w:t>
      </w:r>
      <w:r w:rsidRPr="00ED0E49">
        <w:rPr>
          <w:rFonts w:ascii="Montserrat Light" w:hAnsi="Montserrat Light"/>
          <w:sz w:val="20"/>
          <w:szCs w:val="20"/>
        </w:rPr>
        <w:t xml:space="preserve"> for the Confidential Customer relationship and to align with our motto of </w:t>
      </w:r>
      <w:r w:rsidRPr="00ED0E49">
        <w:rPr>
          <w:rFonts w:ascii="Montserrat Light" w:hAnsi="Montserrat Light"/>
          <w:b/>
          <w:sz w:val="20"/>
          <w:szCs w:val="20"/>
          <w:u w:val="single"/>
        </w:rPr>
        <w:t>“Fewer Clients - More Attention”</w:t>
      </w:r>
    </w:p>
    <w:p w:rsidR="00056E0A" w:rsidRPr="00F06373" w:rsidRDefault="00056E0A" w:rsidP="00056E0A"/>
    <w:p w:rsidR="00056E0A" w:rsidRDefault="00056E0A" w:rsidP="00056E0A">
      <w:pPr>
        <w:pStyle w:val="Heading1"/>
      </w:pPr>
      <w:bookmarkStart w:id="1" w:name="_Toc7688119"/>
      <w:r w:rsidRPr="00E726CA">
        <w:t>Modules and Functionalities</w:t>
      </w:r>
      <w:bookmarkEnd w:id="1"/>
    </w:p>
    <w:p w:rsidR="00056E0A" w:rsidRDefault="00E7016B" w:rsidP="00056E0A">
      <w:r>
        <w:t>In this project we have three</w:t>
      </w:r>
      <w:r w:rsidR="001F666E">
        <w:t xml:space="preserve"> </w:t>
      </w:r>
      <w:r w:rsidR="00F43014">
        <w:t xml:space="preserve"> modules  </w:t>
      </w:r>
      <w:r>
        <w:t>and  they are  Rent,</w:t>
      </w:r>
      <w:bookmarkStart w:id="2" w:name="_GoBack"/>
      <w:bookmarkEnd w:id="2"/>
      <w:r w:rsidR="001F666E">
        <w:t>Invoice</w:t>
      </w:r>
      <w:r w:rsidR="00F43014">
        <w:t>,</w:t>
      </w:r>
      <w:r w:rsidR="001F666E">
        <w:t>Stock.</w:t>
      </w:r>
    </w:p>
    <w:p w:rsidR="00056E0A" w:rsidRDefault="00056E0A" w:rsidP="00056E0A">
      <w:pPr>
        <w:pStyle w:val="Heading1"/>
      </w:pPr>
      <w:bookmarkStart w:id="3" w:name="_Toc7688120"/>
      <w:r w:rsidRPr="003B6F87">
        <w:t>Functional Specifications</w:t>
      </w:r>
      <w:bookmarkEnd w:id="3"/>
    </w:p>
    <w:p w:rsidR="00056E0A" w:rsidRPr="00F06373" w:rsidRDefault="00056E0A" w:rsidP="00056E0A"/>
    <w:tbl>
      <w:tblPr>
        <w:tblStyle w:val="LightGrid-Accent11"/>
        <w:tblW w:w="0" w:type="auto"/>
        <w:tblLook w:val="04A0" w:firstRow="1" w:lastRow="0" w:firstColumn="1" w:lastColumn="0" w:noHBand="0" w:noVBand="1"/>
      </w:tblPr>
      <w:tblGrid>
        <w:gridCol w:w="2235"/>
        <w:gridCol w:w="7341"/>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576" w:type="dxa"/>
            <w:gridSpan w:val="2"/>
          </w:tcPr>
          <w:p w:rsidR="00056E0A" w:rsidRPr="00ED0E49" w:rsidRDefault="00056E0A" w:rsidP="00E17AA1">
            <w:pPr>
              <w:rPr>
                <w:rFonts w:ascii="Montserrat Light" w:hAnsi="Montserrat Light"/>
                <w:sz w:val="20"/>
                <w:szCs w:val="20"/>
              </w:rPr>
            </w:pPr>
            <w:r w:rsidRPr="00ED0E49">
              <w:rPr>
                <w:rFonts w:ascii="Montserrat Light" w:hAnsi="Montserrat Light"/>
                <w:sz w:val="20"/>
                <w:szCs w:val="20"/>
              </w:rPr>
              <w:t>Functional Specifications of this application</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056E0A" w:rsidP="00E17AA1">
            <w:pPr>
              <w:jc w:val="center"/>
              <w:rPr>
                <w:rFonts w:ascii="Montserrat Light" w:hAnsi="Montserrat Light"/>
                <w:b/>
                <w:sz w:val="20"/>
                <w:szCs w:val="20"/>
              </w:rPr>
            </w:pPr>
            <w:r w:rsidRPr="00ED0E49">
              <w:rPr>
                <w:rFonts w:ascii="Montserrat Light" w:hAnsi="Montserrat Light"/>
                <w:b/>
                <w:sz w:val="20"/>
                <w:szCs w:val="20"/>
              </w:rPr>
              <w:t>Modules</w:t>
            </w:r>
          </w:p>
        </w:tc>
        <w:tc>
          <w:tcPr>
            <w:tcW w:w="7341" w:type="dxa"/>
            <w:vAlign w:val="center"/>
          </w:tcPr>
          <w:p w:rsidR="00056E0A" w:rsidRPr="00ED0E4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ED0E49">
              <w:rPr>
                <w:rFonts w:ascii="Montserrat Light" w:hAnsi="Montserrat Light"/>
                <w:b/>
                <w:sz w:val="20"/>
                <w:szCs w:val="20"/>
              </w:rPr>
              <w:t xml:space="preserve">Module Descriptions </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3F7786" w:rsidP="003F7786">
            <w:pPr>
              <w:rPr>
                <w:rFonts w:ascii="Montserrat Light" w:hAnsi="Montserrat Light"/>
                <w:b/>
                <w:sz w:val="20"/>
                <w:szCs w:val="20"/>
              </w:rPr>
            </w:pPr>
            <w:r>
              <w:rPr>
                <w:rFonts w:ascii="Montserrat Light" w:hAnsi="Montserrat Light"/>
                <w:b/>
                <w:sz w:val="20"/>
                <w:szCs w:val="20"/>
              </w:rPr>
              <w:t xml:space="preserve">     Rent</w:t>
            </w:r>
          </w:p>
        </w:tc>
        <w:tc>
          <w:tcPr>
            <w:tcW w:w="7341" w:type="dxa"/>
            <w:vAlign w:val="center"/>
          </w:tcPr>
          <w:p w:rsidR="00056E0A"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Add/Remove items.</w:t>
            </w:r>
          </w:p>
          <w:p w:rsidR="001F666E"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Enter the Quantity.</w:t>
            </w:r>
          </w:p>
          <w:p w:rsidR="002117DC" w:rsidRPr="001F666E" w:rsidRDefault="003F7786"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Pr>
                <w:rFonts w:ascii="Montserrat Light" w:hAnsi="Montserrat Light"/>
                <w:b/>
                <w:sz w:val="20"/>
                <w:szCs w:val="20"/>
              </w:rPr>
              <w:t>View the Rent</w:t>
            </w:r>
            <w:r w:rsidR="001F666E" w:rsidRPr="001F666E">
              <w:rPr>
                <w:rFonts w:ascii="Montserrat Light" w:hAnsi="Montserrat Light"/>
                <w:b/>
                <w:sz w:val="20"/>
                <w:szCs w:val="20"/>
              </w:rPr>
              <w:t xml:space="preserve"> Order.</w:t>
            </w:r>
          </w:p>
          <w:p w:rsidR="002117DC" w:rsidRPr="001F666E" w:rsidRDefault="003F7786"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Pr>
                <w:rFonts w:ascii="Montserrat Light" w:hAnsi="Montserrat Light"/>
                <w:b/>
                <w:sz w:val="20"/>
                <w:szCs w:val="20"/>
              </w:rPr>
              <w:t>Print the Rent</w:t>
            </w:r>
            <w:r w:rsidR="001F666E" w:rsidRPr="001F666E">
              <w:rPr>
                <w:rFonts w:ascii="Montserrat Light" w:hAnsi="Montserrat Light"/>
                <w:b/>
                <w:sz w:val="20"/>
                <w:szCs w:val="20"/>
              </w:rPr>
              <w:t xml:space="preserve"> Order</w:t>
            </w:r>
            <w:r w:rsidR="002117DC" w:rsidRPr="001F666E">
              <w:rPr>
                <w:rFonts w:ascii="Montserrat Light" w:hAnsi="Montserrat Light"/>
                <w:b/>
                <w:sz w:val="20"/>
                <w:szCs w:val="20"/>
              </w:rPr>
              <w:t>.</w:t>
            </w:r>
          </w:p>
          <w:p w:rsidR="002117DC"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Payment Details.</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1F666E" w:rsidP="00E17AA1">
            <w:pPr>
              <w:jc w:val="center"/>
              <w:rPr>
                <w:rFonts w:ascii="Montserrat Light" w:hAnsi="Montserrat Light"/>
                <w:b/>
                <w:sz w:val="20"/>
                <w:szCs w:val="20"/>
              </w:rPr>
            </w:pPr>
            <w:r>
              <w:rPr>
                <w:rFonts w:ascii="Montserrat Light" w:hAnsi="Montserrat Light"/>
                <w:b/>
                <w:sz w:val="20"/>
                <w:szCs w:val="20"/>
              </w:rPr>
              <w:t>Invoice</w:t>
            </w:r>
          </w:p>
        </w:tc>
        <w:tc>
          <w:tcPr>
            <w:tcW w:w="7341" w:type="dxa"/>
            <w:vAlign w:val="center"/>
          </w:tcPr>
          <w:p w:rsidR="00F32A70" w:rsidRPr="003F7786" w:rsidRDefault="003F7786" w:rsidP="003F778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Pr>
                <w:rFonts w:ascii="Montserrat Light" w:hAnsi="Montserrat Light"/>
                <w:b/>
                <w:sz w:val="20"/>
                <w:szCs w:val="20"/>
              </w:rPr>
              <w:t>Rent</w:t>
            </w:r>
            <w:r w:rsidR="00F32A70" w:rsidRPr="00F32A70">
              <w:rPr>
                <w:rFonts w:ascii="Montserrat Light" w:hAnsi="Montserrat Light"/>
                <w:b/>
                <w:sz w:val="20"/>
                <w:szCs w:val="20"/>
              </w:rPr>
              <w:t xml:space="preserve"> Report</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1F666E" w:rsidP="00E17AA1">
            <w:pPr>
              <w:jc w:val="center"/>
              <w:rPr>
                <w:rFonts w:ascii="Montserrat Light" w:hAnsi="Montserrat Light"/>
                <w:b/>
                <w:sz w:val="20"/>
                <w:szCs w:val="20"/>
              </w:rPr>
            </w:pPr>
            <w:r>
              <w:rPr>
                <w:rFonts w:ascii="Montserrat Light" w:hAnsi="Montserrat Light"/>
                <w:b/>
                <w:sz w:val="20"/>
                <w:szCs w:val="20"/>
              </w:rPr>
              <w:t>Stock</w:t>
            </w:r>
          </w:p>
        </w:tc>
        <w:tc>
          <w:tcPr>
            <w:tcW w:w="7341" w:type="dxa"/>
            <w:vAlign w:val="center"/>
          </w:tcPr>
          <w:p w:rsidR="002117DC" w:rsidRPr="00F32A70" w:rsidRDefault="00F32A70" w:rsidP="00F32A70">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Add/Remove items</w:t>
            </w:r>
          </w:p>
          <w:p w:rsidR="00F32A70" w:rsidRPr="00F32A70" w:rsidRDefault="00F32A70" w:rsidP="00F32A70">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View that how much stock the system have.</w:t>
            </w:r>
          </w:p>
          <w:p w:rsidR="00F32A70" w:rsidRPr="00F32A70" w:rsidRDefault="00F32A70" w:rsidP="00F32A70">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Details about Damaged items.</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056E0A" w:rsidP="00E17AA1">
            <w:pPr>
              <w:jc w:val="center"/>
              <w:rPr>
                <w:rFonts w:ascii="Montserrat Light" w:hAnsi="Montserrat Light"/>
                <w:b/>
                <w:sz w:val="20"/>
                <w:szCs w:val="20"/>
              </w:rPr>
            </w:pPr>
          </w:p>
        </w:tc>
        <w:tc>
          <w:tcPr>
            <w:tcW w:w="7341" w:type="dxa"/>
            <w:vAlign w:val="center"/>
          </w:tcPr>
          <w:p w:rsidR="002117DC" w:rsidRPr="00ED0E49" w:rsidRDefault="002117DC" w:rsidP="001F666E">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p>
        </w:tc>
      </w:tr>
    </w:tbl>
    <w:p w:rsidR="00056E0A" w:rsidRDefault="00056E0A" w:rsidP="00056E0A">
      <w:pPr>
        <w:rPr>
          <w:rFonts w:ascii="Montserrat Light" w:hAnsi="Montserrat Light"/>
        </w:rPr>
      </w:pPr>
    </w:p>
    <w:p w:rsidR="00056E0A" w:rsidRDefault="00056E0A" w:rsidP="00056E0A">
      <w:pPr>
        <w:rPr>
          <w:rFonts w:ascii="Montserrat Light" w:hAnsi="Montserrat Light"/>
        </w:rPr>
      </w:pPr>
    </w:p>
    <w:p w:rsidR="00056E0A" w:rsidRDefault="00056E0A" w:rsidP="00056E0A">
      <w:pPr>
        <w:rPr>
          <w:rFonts w:ascii="Montserrat Light" w:hAnsi="Montserrat Light"/>
        </w:rPr>
      </w:pPr>
    </w:p>
    <w:p w:rsidR="00056E0A"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pStyle w:val="Heading1"/>
        <w:ind w:left="357" w:hanging="357"/>
      </w:pPr>
      <w:bookmarkStart w:id="4" w:name="_Toc7688121"/>
      <w:r w:rsidRPr="001E1CC9">
        <w:t>Technology Stack</w:t>
      </w:r>
      <w:bookmarkEnd w:id="4"/>
    </w:p>
    <w:tbl>
      <w:tblPr>
        <w:tblStyle w:val="LightGrid-Accent11"/>
        <w:tblW w:w="0" w:type="auto"/>
        <w:tblInd w:w="-4" w:type="dxa"/>
        <w:tblLook w:val="04A0" w:firstRow="1" w:lastRow="0" w:firstColumn="1" w:lastColumn="0" w:noHBand="0" w:noVBand="1"/>
      </w:tblPr>
      <w:tblGrid>
        <w:gridCol w:w="572"/>
        <w:gridCol w:w="3084"/>
        <w:gridCol w:w="5924"/>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572" w:type="dxa"/>
          </w:tcPr>
          <w:p w:rsidR="00056E0A" w:rsidRPr="00ED0E49" w:rsidRDefault="00056E0A" w:rsidP="00E17AA1">
            <w:pPr>
              <w:rPr>
                <w:rFonts w:ascii="Montserrat Light" w:hAnsi="Montserrat Light"/>
                <w:sz w:val="20"/>
                <w:szCs w:val="20"/>
              </w:rPr>
            </w:pPr>
            <w:r w:rsidRPr="00ED0E49">
              <w:rPr>
                <w:rStyle w:val="CharacterStyle1"/>
                <w:rFonts w:ascii="Montserrat Light" w:hAnsi="Montserrat Light"/>
                <w:sz w:val="20"/>
                <w:szCs w:val="20"/>
              </w:rPr>
              <w:t>#</w:t>
            </w:r>
          </w:p>
        </w:tc>
        <w:tc>
          <w:tcPr>
            <w:tcW w:w="3084" w:type="dxa"/>
          </w:tcPr>
          <w:p w:rsidR="00056E0A" w:rsidRPr="00ED0E49" w:rsidRDefault="00056E0A" w:rsidP="00E17AA1">
            <w:pPr>
              <w:cnfStyle w:val="100000000000" w:firstRow="1" w:lastRow="0" w:firstColumn="0" w:lastColumn="0" w:oddVBand="0" w:evenVBand="0" w:oddHBand="0" w:evenHBand="0" w:firstRowFirstColumn="0" w:firstRowLastColumn="0" w:lastRowFirstColumn="0" w:lastRowLastColumn="0"/>
              <w:rPr>
                <w:rFonts w:ascii="Montserrat Light" w:hAnsi="Montserrat Light"/>
                <w:sz w:val="20"/>
                <w:szCs w:val="20"/>
              </w:rPr>
            </w:pPr>
            <w:r w:rsidRPr="00ED0E49">
              <w:rPr>
                <w:rStyle w:val="CharacterStyle1"/>
                <w:rFonts w:ascii="Montserrat Light" w:hAnsi="Montserrat Light"/>
                <w:sz w:val="20"/>
                <w:szCs w:val="20"/>
              </w:rPr>
              <w:t>Technology</w:t>
            </w:r>
          </w:p>
        </w:tc>
        <w:tc>
          <w:tcPr>
            <w:tcW w:w="5924" w:type="dxa"/>
          </w:tcPr>
          <w:p w:rsidR="00056E0A" w:rsidRPr="00ED0E49" w:rsidRDefault="00056E0A" w:rsidP="00E17AA1">
            <w:pPr>
              <w:cnfStyle w:val="100000000000" w:firstRow="1" w:lastRow="0" w:firstColumn="0" w:lastColumn="0" w:oddVBand="0" w:evenVBand="0" w:oddHBand="0" w:evenHBand="0" w:firstRowFirstColumn="0" w:firstRowLastColumn="0" w:lastRowFirstColumn="0" w:lastRowLastColumn="0"/>
              <w:rPr>
                <w:rFonts w:ascii="Montserrat Light" w:hAnsi="Montserrat Light"/>
                <w:sz w:val="20"/>
                <w:szCs w:val="20"/>
              </w:rPr>
            </w:pPr>
            <w:r w:rsidRPr="00ED0E49">
              <w:rPr>
                <w:rStyle w:val="CharacterStyle1"/>
                <w:rFonts w:ascii="Montserrat Light" w:hAnsi="Montserrat Light"/>
                <w:sz w:val="20"/>
                <w:szCs w:val="20"/>
              </w:rPr>
              <w:t>Description of Usage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1</w:t>
            </w:r>
          </w:p>
        </w:tc>
        <w:tc>
          <w:tcPr>
            <w:tcW w:w="308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Server Side Language</w:t>
            </w:r>
          </w:p>
        </w:tc>
        <w:tc>
          <w:tcPr>
            <w:tcW w:w="5924" w:type="dxa"/>
          </w:tcPr>
          <w:p w:rsidR="00056E0A" w:rsidRPr="00ED0E49" w:rsidRDefault="002117DC"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Pr>
                <w:rFonts w:ascii="Montserrat Light" w:hAnsi="Montserrat Light"/>
                <w:sz w:val="20"/>
                <w:szCs w:val="20"/>
              </w:rPr>
              <w:t>ASP.Net Framework</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2</w:t>
            </w:r>
          </w:p>
        </w:tc>
        <w:tc>
          <w:tcPr>
            <w:tcW w:w="308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Database</w:t>
            </w:r>
          </w:p>
        </w:tc>
        <w:tc>
          <w:tcPr>
            <w:tcW w:w="5924" w:type="dxa"/>
          </w:tcPr>
          <w:p w:rsidR="00056E0A" w:rsidRPr="00ED0E49" w:rsidRDefault="002117DC"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Pr>
                <w:rFonts w:ascii="Montserrat Light" w:hAnsi="Montserrat Light"/>
                <w:sz w:val="20"/>
                <w:szCs w:val="20"/>
              </w:rPr>
              <w:t>SqlServer Management Studio</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3</w:t>
            </w:r>
          </w:p>
        </w:tc>
        <w:tc>
          <w:tcPr>
            <w:tcW w:w="308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Client Side Scripting</w:t>
            </w:r>
          </w:p>
        </w:tc>
        <w:tc>
          <w:tcPr>
            <w:tcW w:w="592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JQuery</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4</w:t>
            </w:r>
          </w:p>
        </w:tc>
        <w:tc>
          <w:tcPr>
            <w:tcW w:w="308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Admin Front-end</w:t>
            </w:r>
          </w:p>
        </w:tc>
        <w:tc>
          <w:tcPr>
            <w:tcW w:w="592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HTML5, CS3, Bootstrap</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5</w:t>
            </w:r>
          </w:p>
        </w:tc>
        <w:tc>
          <w:tcPr>
            <w:tcW w:w="308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Language Support</w:t>
            </w:r>
          </w:p>
        </w:tc>
        <w:tc>
          <w:tcPr>
            <w:tcW w:w="5924" w:type="dxa"/>
          </w:tcPr>
          <w:p w:rsidR="00056E0A" w:rsidRPr="00ED0E49" w:rsidRDefault="002117DC"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Pr>
                <w:rFonts w:ascii="Montserrat Light" w:hAnsi="Montserrat Light"/>
                <w:sz w:val="20"/>
                <w:szCs w:val="20"/>
              </w:rPr>
              <w:t>English</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6</w:t>
            </w:r>
          </w:p>
        </w:tc>
        <w:tc>
          <w:tcPr>
            <w:tcW w:w="308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Hosting Infrastructure</w:t>
            </w:r>
          </w:p>
        </w:tc>
        <w:tc>
          <w:tcPr>
            <w:tcW w:w="592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Any Private or public cloud with CDN, WAF, Any Cast DNS &amp; DDOS</w:t>
            </w:r>
          </w:p>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support</w:t>
            </w:r>
          </w:p>
        </w:tc>
      </w:tr>
    </w:tbl>
    <w:p w:rsidR="00056E0A" w:rsidRPr="001E1CC9" w:rsidRDefault="00056E0A" w:rsidP="00056E0A">
      <w:pPr>
        <w:pStyle w:val="Heading1"/>
        <w:ind w:left="357" w:hanging="357"/>
      </w:pPr>
      <w:bookmarkStart w:id="5" w:name="_Toc7688122"/>
      <w:r w:rsidRPr="001E1CC9">
        <w:t>Milestones and Deliverables</w:t>
      </w:r>
      <w:bookmarkEnd w:id="5"/>
    </w:p>
    <w:tbl>
      <w:tblPr>
        <w:tblStyle w:val="LightGrid-Accent11"/>
        <w:tblW w:w="9576" w:type="dxa"/>
        <w:tblLayout w:type="fixed"/>
        <w:tblLook w:val="04A0" w:firstRow="1" w:lastRow="0" w:firstColumn="1" w:lastColumn="0" w:noHBand="0" w:noVBand="1"/>
      </w:tblPr>
      <w:tblGrid>
        <w:gridCol w:w="2400"/>
        <w:gridCol w:w="7176"/>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400" w:type="dxa"/>
            <w:vMerge w:val="restart"/>
          </w:tcPr>
          <w:p w:rsidR="00056E0A" w:rsidRPr="00ED0E49" w:rsidRDefault="00056E0A" w:rsidP="00E17AA1">
            <w:pPr>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Milestone Activities</w:t>
            </w:r>
          </w:p>
        </w:tc>
        <w:tc>
          <w:tcPr>
            <w:tcW w:w="7176" w:type="dxa"/>
            <w:noWrap/>
            <w:hideMark/>
          </w:tcPr>
          <w:p w:rsidR="00056E0A" w:rsidRPr="00ED0E49" w:rsidRDefault="00056E0A" w:rsidP="00E17AA1">
            <w:pPr>
              <w:cnfStyle w:val="100000000000" w:firstRow="1" w:lastRow="0" w:firstColumn="0" w:lastColumn="0" w:oddVBand="0" w:evenVBand="0" w:oddHBand="0"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Description</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Project initiation and Kickoff</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010000" w:firstRow="0" w:lastRow="0" w:firstColumn="0" w:lastColumn="0" w:oddVBand="0" w:evenVBand="0" w:oddHBand="0" w:evenHBand="1"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Requirement gathering, site survey and requirement documentation</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UX Development</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010000" w:firstRow="0" w:lastRow="0" w:firstColumn="0" w:lastColumn="0" w:oddVBand="0" w:evenVBand="0" w:oddHBand="0" w:evenHBand="1"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Development of the Application(Both web&amp; mobile)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Integration of Internal API services</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010000" w:firstRow="0" w:lastRow="0" w:firstColumn="0" w:lastColumn="0" w:oddVBand="0" w:evenVBand="0" w:oddHBand="0" w:evenHBand="1"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User acceptance Test (UAT) Release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Project Sign-off</w:t>
            </w:r>
          </w:p>
        </w:tc>
      </w:tr>
    </w:tbl>
    <w:p w:rsidR="00056E0A" w:rsidRPr="001E1CC9" w:rsidRDefault="00056E0A" w:rsidP="00056E0A">
      <w:pPr>
        <w:pStyle w:val="Heading2"/>
        <w:rPr>
          <w:rFonts w:ascii="Montserrat Light" w:hAnsi="Montserrat Light"/>
        </w:rPr>
      </w:pPr>
      <w:bookmarkStart w:id="6" w:name="_Project_Timeline"/>
      <w:bookmarkStart w:id="7" w:name="_Toc7688123"/>
      <w:bookmarkEnd w:id="6"/>
      <w:r w:rsidRPr="001E1CC9">
        <w:rPr>
          <w:rFonts w:ascii="Montserrat Light" w:hAnsi="Montserrat Light"/>
        </w:rPr>
        <w:t>Project Timeline</w:t>
      </w:r>
      <w:bookmarkEnd w:id="7"/>
    </w:p>
    <w:p w:rsidR="00056E0A" w:rsidRPr="00ED0E49" w:rsidRDefault="00056E0A" w:rsidP="00056E0A">
      <w:pPr>
        <w:spacing w:after="0" w:line="240" w:lineRule="auto"/>
        <w:jc w:val="both"/>
        <w:rPr>
          <w:rFonts w:ascii="Montserrat Light" w:eastAsia="Times New Roman" w:hAnsi="Montserrat Light" w:cs="Times New Roman"/>
          <w:b/>
          <w:i/>
          <w:sz w:val="20"/>
          <w:szCs w:val="20"/>
        </w:rPr>
      </w:pPr>
      <w:r w:rsidRPr="00ED0E49">
        <w:rPr>
          <w:rFonts w:ascii="Montserrat Light" w:eastAsia="Times New Roman" w:hAnsi="Montserrat Light" w:cs="Times New Roman"/>
          <w:b/>
          <w:i/>
          <w:sz w:val="20"/>
          <w:szCs w:val="20"/>
        </w:rPr>
        <w:t xml:space="preserve">Note: Detailed project plan shall be submitting after project kick-off. </w:t>
      </w:r>
    </w:p>
    <w:tbl>
      <w:tblPr>
        <w:tblW w:w="0" w:type="auto"/>
        <w:tblBorders>
          <w:top w:val="single" w:sz="8" w:space="0" w:color="4F81BD"/>
          <w:left w:val="single" w:sz="8" w:space="0" w:color="4F81BD"/>
          <w:bottom w:val="single" w:sz="18" w:space="0" w:color="4F81BD"/>
          <w:right w:val="single" w:sz="8" w:space="0" w:color="4F81BD"/>
          <w:insideH w:val="single" w:sz="18" w:space="0" w:color="4F81BD"/>
          <w:insideV w:val="single" w:sz="8" w:space="0" w:color="4F81BD"/>
        </w:tblBorders>
        <w:tblCellMar>
          <w:left w:w="107" w:type="dxa"/>
        </w:tblCellMar>
        <w:tblLook w:val="04A0" w:firstRow="1" w:lastRow="0" w:firstColumn="1" w:lastColumn="0" w:noHBand="0" w:noVBand="1"/>
      </w:tblPr>
      <w:tblGrid>
        <w:gridCol w:w="533"/>
        <w:gridCol w:w="7229"/>
        <w:gridCol w:w="1813"/>
      </w:tblGrid>
      <w:tr w:rsidR="00056E0A" w:rsidRPr="00ED0E49" w:rsidTr="00E17AA1">
        <w:trPr>
          <w:cantSplit/>
          <w:trHeight w:val="635"/>
        </w:trPr>
        <w:tc>
          <w:tcPr>
            <w:tcW w:w="533" w:type="dxa"/>
            <w:tcBorders>
              <w:top w:val="single" w:sz="8" w:space="0" w:color="4F81BD"/>
              <w:left w:val="single" w:sz="8" w:space="0" w:color="4F81BD"/>
              <w:bottom w:val="single" w:sz="1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S#</w:t>
            </w:r>
          </w:p>
        </w:tc>
        <w:tc>
          <w:tcPr>
            <w:tcW w:w="7229" w:type="dxa"/>
            <w:tcBorders>
              <w:top w:val="single" w:sz="8" w:space="0" w:color="4F81BD"/>
              <w:left w:val="single" w:sz="8" w:space="0" w:color="4F81BD"/>
              <w:bottom w:val="single" w:sz="1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Description</w:t>
            </w:r>
          </w:p>
        </w:tc>
        <w:tc>
          <w:tcPr>
            <w:tcW w:w="1813" w:type="dxa"/>
            <w:tcBorders>
              <w:top w:val="single" w:sz="8" w:space="0" w:color="4F81BD"/>
              <w:left w:val="single" w:sz="8" w:space="0" w:color="4F81BD"/>
              <w:bottom w:val="single" w:sz="1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Business Man Days</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1</w:t>
            </w:r>
          </w:p>
        </w:tc>
        <w:tc>
          <w:tcPr>
            <w:tcW w:w="7229"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Requirement Gathering</w:t>
            </w:r>
          </w:p>
        </w:tc>
        <w:tc>
          <w:tcPr>
            <w:tcW w:w="181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F43014"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6</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2</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rPr>
                <w:rFonts w:ascii="Montserrat Light" w:hAnsi="Montserrat Light"/>
                <w:sz w:val="20"/>
                <w:szCs w:val="20"/>
              </w:rPr>
            </w:pPr>
            <w:r w:rsidRPr="00ED0E49">
              <w:rPr>
                <w:rFonts w:ascii="Montserrat Light" w:hAnsi="Montserrat Light"/>
                <w:sz w:val="20"/>
                <w:szCs w:val="20"/>
              </w:rPr>
              <w:t xml:space="preserve">UX development for Application </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18</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3</w:t>
            </w:r>
          </w:p>
        </w:tc>
        <w:tc>
          <w:tcPr>
            <w:tcW w:w="7229"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rPr>
                <w:rFonts w:ascii="Montserrat Light" w:hAnsi="Montserrat Light"/>
                <w:sz w:val="20"/>
                <w:szCs w:val="20"/>
              </w:rPr>
            </w:pPr>
            <w:r w:rsidRPr="00ED0E49">
              <w:rPr>
                <w:rFonts w:ascii="Montserrat Light" w:hAnsi="Montserrat Light"/>
                <w:sz w:val="20"/>
                <w:szCs w:val="20"/>
              </w:rPr>
              <w:t>Development Of  Responsive Admin Web Application</w:t>
            </w:r>
          </w:p>
        </w:tc>
        <w:tc>
          <w:tcPr>
            <w:tcW w:w="181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15</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4</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rPr>
                <w:rFonts w:ascii="Montserrat Light" w:hAnsi="Montserrat Light"/>
                <w:sz w:val="20"/>
                <w:szCs w:val="20"/>
              </w:rPr>
            </w:pPr>
            <w:r w:rsidRPr="00ED0E49">
              <w:rPr>
                <w:rFonts w:ascii="Montserrat Light" w:hAnsi="Montserrat Light"/>
                <w:sz w:val="20"/>
                <w:szCs w:val="20"/>
              </w:rPr>
              <w:t xml:space="preserve">API  Services Development </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15</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jc w:val="center"/>
              <w:rPr>
                <w:rFonts w:ascii="Montserrat Light" w:eastAsia="Times New Roman" w:hAnsi="Montserrat Light" w:cs="Times New Roman"/>
                <w:bCs/>
                <w:sz w:val="20"/>
                <w:szCs w:val="20"/>
              </w:rPr>
            </w:pPr>
            <w:r>
              <w:rPr>
                <w:rFonts w:ascii="Montserrat Light" w:eastAsia="Times New Roman" w:hAnsi="Montserrat Light" w:cs="Times New Roman"/>
                <w:bCs/>
                <w:sz w:val="20"/>
                <w:szCs w:val="20"/>
              </w:rPr>
              <w:t>5</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rPr>
                <w:rFonts w:ascii="Montserrat Light" w:hAnsi="Montserrat Light"/>
                <w:sz w:val="20"/>
                <w:szCs w:val="20"/>
              </w:rPr>
            </w:pPr>
            <w:r>
              <w:rPr>
                <w:rFonts w:ascii="Montserrat Light" w:hAnsi="Montserrat Light"/>
                <w:sz w:val="20"/>
                <w:szCs w:val="20"/>
              </w:rPr>
              <w:t>Quality Assurance &amp; Project Management</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2117DC">
            <w:pPr>
              <w:spacing w:after="0"/>
              <w:rPr>
                <w:rFonts w:ascii="Montserrat Light" w:eastAsia="Times New Roman" w:hAnsi="Montserrat Light"/>
                <w:sz w:val="20"/>
                <w:szCs w:val="20"/>
              </w:rPr>
            </w:pPr>
            <w:r>
              <w:rPr>
                <w:rFonts w:ascii="Montserrat Light" w:eastAsia="Times New Roman" w:hAnsi="Montserrat Light"/>
                <w:sz w:val="20"/>
                <w:szCs w:val="20"/>
              </w:rPr>
              <w:t xml:space="preserve">      10</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jc w:val="center"/>
              <w:rPr>
                <w:rFonts w:ascii="Montserrat Light" w:eastAsia="Times New Roman" w:hAnsi="Montserrat Light" w:cs="Times New Roman"/>
                <w:bCs/>
                <w:sz w:val="20"/>
                <w:szCs w:val="20"/>
              </w:rPr>
            </w:pPr>
            <w:r>
              <w:rPr>
                <w:rFonts w:ascii="Montserrat Light" w:eastAsia="Times New Roman" w:hAnsi="Montserrat Light" w:cs="Times New Roman"/>
                <w:bCs/>
                <w:sz w:val="20"/>
                <w:szCs w:val="20"/>
              </w:rPr>
              <w:t>6</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rPr>
                <w:rFonts w:ascii="Montserrat Light" w:hAnsi="Montserrat Light"/>
                <w:sz w:val="20"/>
                <w:szCs w:val="20"/>
              </w:rPr>
            </w:pPr>
            <w:r>
              <w:rPr>
                <w:rFonts w:ascii="Montserrat Light" w:eastAsia="Times New Roman" w:hAnsi="Montserrat Light" w:cs="Times New Roman"/>
                <w:sz w:val="20"/>
                <w:szCs w:val="20"/>
              </w:rPr>
              <w:t>Training and Knowledge transfer</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2</w:t>
            </w:r>
          </w:p>
        </w:tc>
      </w:tr>
      <w:tr w:rsidR="00056E0A" w:rsidRPr="00ED0E49" w:rsidTr="00F43014">
        <w:trPr>
          <w:cantSplit/>
          <w:trHeight w:val="6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rPr>
                <w:rFonts w:ascii="Montserrat Light" w:eastAsia="Times New Roman" w:hAnsi="Montserrat Light" w:cs="Times New Roman"/>
                <w:sz w:val="20"/>
                <w:szCs w:val="20"/>
              </w:rPr>
            </w:pP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p>
        </w:tc>
      </w:tr>
      <w:tr w:rsidR="00056E0A" w:rsidRPr="00ED0E49" w:rsidTr="00E17AA1">
        <w:trPr>
          <w:cantSplit/>
          <w:trHeight w:val="421"/>
        </w:trPr>
        <w:tc>
          <w:tcPr>
            <w:tcW w:w="7762" w:type="dxa"/>
            <w:gridSpan w:val="2"/>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Total</w:t>
            </w:r>
          </w:p>
        </w:tc>
        <w:tc>
          <w:tcPr>
            <w:tcW w:w="181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F43014" w:rsidP="00E17AA1">
            <w:pPr>
              <w:spacing w:after="0"/>
              <w:jc w:val="center"/>
              <w:rPr>
                <w:rFonts w:ascii="Montserrat Light" w:eastAsia="Times New Roman" w:hAnsi="Montserrat Light"/>
                <w:b/>
                <w:sz w:val="20"/>
                <w:szCs w:val="20"/>
              </w:rPr>
            </w:pPr>
            <w:r>
              <w:rPr>
                <w:rFonts w:ascii="Montserrat Light" w:eastAsia="Times New Roman" w:hAnsi="Montserrat Light"/>
                <w:b/>
                <w:sz w:val="20"/>
                <w:szCs w:val="20"/>
              </w:rPr>
              <w:t>66</w:t>
            </w:r>
          </w:p>
        </w:tc>
      </w:tr>
    </w:tbl>
    <w:p w:rsidR="00056E0A" w:rsidRDefault="00056E0A" w:rsidP="00056E0A">
      <w:pPr>
        <w:rPr>
          <w:rFonts w:ascii="Montserrat Light" w:hAnsi="Montserrat Light"/>
        </w:rPr>
      </w:pPr>
      <w:bookmarkStart w:id="8" w:name="_Project_Schedule"/>
      <w:bookmarkStart w:id="9" w:name="_Commercials"/>
      <w:bookmarkEnd w:id="8"/>
      <w:bookmarkEnd w:id="9"/>
    </w:p>
    <w:p w:rsidR="002079E6" w:rsidRDefault="002079E6"/>
    <w:sectPr w:rsidR="002079E6" w:rsidSect="008961E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346" w:rsidRDefault="002E2346">
      <w:pPr>
        <w:spacing w:after="0" w:line="240" w:lineRule="auto"/>
      </w:pPr>
      <w:r>
        <w:separator/>
      </w:r>
    </w:p>
  </w:endnote>
  <w:endnote w:type="continuationSeparator" w:id="0">
    <w:p w:rsidR="002E2346" w:rsidRDefault="002E2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Montserrat Light">
    <w:altName w:val="Courier New"/>
    <w:charset w:val="00"/>
    <w:family w:val="auto"/>
    <w:pitch w:val="variable"/>
    <w:sig w:usb0="00000001"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2E23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041"/>
      <w:docPartObj>
        <w:docPartGallery w:val="Page Numbers (Bottom of Page)"/>
        <w:docPartUnique/>
      </w:docPartObj>
    </w:sdtPr>
    <w:sdtEndPr/>
    <w:sdtContent>
      <w:p w:rsidR="00576C11" w:rsidRDefault="00056E0A" w:rsidP="001E1CC9">
        <w:pPr>
          <w:pStyle w:val="Footer"/>
        </w:pPr>
        <w:r w:rsidRPr="001E1CC9">
          <w:rPr>
            <w:rFonts w:ascii="Montserrat Light" w:hAnsi="Montserrat Light"/>
            <w:sz w:val="18"/>
            <w:szCs w:val="18"/>
          </w:rPr>
          <w:t xml:space="preserve">www.texolworld.com | info@texolworld.com                                                                                                       </w:t>
        </w:r>
        <w:r>
          <w:fldChar w:fldCharType="begin"/>
        </w:r>
        <w:r>
          <w:instrText xml:space="preserve"> PAGE   \* MERGEFORMAT </w:instrText>
        </w:r>
        <w:r>
          <w:fldChar w:fldCharType="separate"/>
        </w:r>
        <w:r w:rsidR="00B83BC7">
          <w:rPr>
            <w:noProof/>
          </w:rPr>
          <w:t>2</w:t>
        </w:r>
        <w:r>
          <w:rPr>
            <w:noProof/>
          </w:rPr>
          <w:fldChar w:fldCharType="end"/>
        </w:r>
      </w:p>
    </w:sdtContent>
  </w:sdt>
  <w:p w:rsidR="00576C11" w:rsidRPr="0071041F" w:rsidRDefault="002E2346" w:rsidP="008961E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2E2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346" w:rsidRDefault="002E2346">
      <w:pPr>
        <w:spacing w:after="0" w:line="240" w:lineRule="auto"/>
      </w:pPr>
      <w:r>
        <w:separator/>
      </w:r>
    </w:p>
  </w:footnote>
  <w:footnote w:type="continuationSeparator" w:id="0">
    <w:p w:rsidR="002E2346" w:rsidRDefault="002E2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2E23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Pr="001E1CC9" w:rsidRDefault="00056E0A" w:rsidP="001E1CC9">
    <w:pPr>
      <w:ind w:left="-709" w:right="-563"/>
      <w:rPr>
        <w:rFonts w:ascii="Montserrat Light" w:hAnsi="Montserrat Light"/>
        <w:sz w:val="20"/>
        <w:szCs w:val="20"/>
      </w:rPr>
    </w:pPr>
    <w:r w:rsidRPr="001E1CC9">
      <w:rPr>
        <w:rFonts w:ascii="Montserrat Light" w:hAnsi="Montserrat Light"/>
        <w:noProof/>
        <w:sz w:val="20"/>
        <w:szCs w:val="20"/>
      </w:rPr>
      <w:drawing>
        <wp:anchor distT="0" distB="0" distL="114300" distR="114300" simplePos="0" relativeHeight="251660288" behindDoc="0" locked="0" layoutInCell="1" allowOverlap="1" wp14:anchorId="52DB03A3" wp14:editId="37275A9C">
          <wp:simplePos x="0" y="0"/>
          <wp:positionH relativeFrom="column">
            <wp:posOffset>5433695</wp:posOffset>
          </wp:positionH>
          <wp:positionV relativeFrom="paragraph">
            <wp:posOffset>-83820</wp:posOffset>
          </wp:positionV>
          <wp:extent cx="839470" cy="405130"/>
          <wp:effectExtent l="19050" t="0" r="0" b="0"/>
          <wp:wrapThrough wrapText="bothSides">
            <wp:wrapPolygon edited="0">
              <wp:start x="-490" y="0"/>
              <wp:lineTo x="-490" y="20313"/>
              <wp:lineTo x="21567" y="20313"/>
              <wp:lineTo x="21567" y="0"/>
              <wp:lineTo x="-490" y="0"/>
            </wp:wrapPolygon>
          </wp:wrapThrough>
          <wp:docPr id="6" name="Picture 5" descr="col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2.jpg"/>
                  <pic:cNvPicPr/>
                </pic:nvPicPr>
                <pic:blipFill>
                  <a:blip r:embed="rId1"/>
                  <a:stretch>
                    <a:fillRect/>
                  </a:stretch>
                </pic:blipFill>
                <pic:spPr>
                  <a:xfrm>
                    <a:off x="0" y="0"/>
                    <a:ext cx="839470" cy="405130"/>
                  </a:xfrm>
                  <a:prstGeom prst="rect">
                    <a:avLst/>
                  </a:prstGeom>
                </pic:spPr>
              </pic:pic>
            </a:graphicData>
          </a:graphic>
        </wp:anchor>
      </w:drawing>
    </w:r>
    <w:r>
      <w:rPr>
        <w:rFonts w:ascii="Montserrat Light" w:hAnsi="Montserrat Light"/>
        <w:noProof/>
        <w:sz w:val="20"/>
        <w:szCs w:val="20"/>
      </w:rPr>
      <mc:AlternateContent>
        <mc:Choice Requires="wps">
          <w:drawing>
            <wp:anchor distT="4294967295" distB="4294967295" distL="114300" distR="114300" simplePos="0" relativeHeight="251659264" behindDoc="0" locked="0" layoutInCell="1" allowOverlap="1" wp14:anchorId="7BCBD6B4" wp14:editId="55F8B4E5">
              <wp:simplePos x="0" y="0"/>
              <wp:positionH relativeFrom="column">
                <wp:posOffset>-1282700</wp:posOffset>
              </wp:positionH>
              <wp:positionV relativeFrom="paragraph">
                <wp:posOffset>147319</wp:posOffset>
              </wp:positionV>
              <wp:extent cx="6562725" cy="0"/>
              <wp:effectExtent l="0" t="0" r="95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1pt;margin-top:11.6pt;width:516.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1JQIAAEoEAAAOAAAAZHJzL2Uyb0RvYy54bWysVMGO2jAQvVfqP1i+syEUWIgIq1UCvWy7&#10;SGw/wNgOsZp4LNsQUNV/79hAWtpLVTUHx87MvJk385zF06ltyFFap0DnNH0YUiI1B6H0Pqdf3taD&#10;GSXOMy1YA1rm9CwdfVq+f7foTCZHUEMjpCUIol3WmZzW3pssSRyvZcvcAxip0ViBbZnHo90nwrIO&#10;0dsmGQ2H06QDK4wFLp3Dr+XFSJcRv6ok969V5aQnTU6xNh9XG9ddWJPlgmV7y0yt+LUM9g9VtExp&#10;TNpDlcwzcrDqD6hWcQsOKv/AoU2gqhSXkQOySYe/sdnWzMjIBZvjTN8m9/9g+efjxhIlcHaUaNbi&#10;iLbeMrWvPXm2FjpSgNbYRrAkDd3qjMswqNAbG/jyk96aF+BfHdFQ1EzvZaz67WwQKkYkdyHh4Azm&#10;3HWfQKAPO3iIrTtVtg2Q2BRyihM69xOSJ084fpxOpqPH0YQSfrMlLLsFGuv8RwktCZucuiuPnkAa&#10;07Dji/NIBANvASGrhrVqmiiHRpMup/MJ5gkWB40SwRgPdr8rGkuOLAgqPqErCHbnZuGgRQSrJROr&#10;694z1Vz26N/ogIfEsJzr7qKYb/PhfDVbzcaD8Wi6GoyHZTl4XhfjwXSdPk7KD2VRlOn3UFo6zmol&#10;hNShupt60/HfqeN6jy666/XbtyG5R48UsdjbOxYdJxuGeZHFDsR5Y0M3wpBRsNH5ernCjfj1HL1+&#10;/gKWPwAAAP//AwBQSwMEFAAGAAgAAAAhABxlugzeAAAACgEAAA8AAABkcnMvZG93bnJldi54bWxM&#10;j8FOwzAQRO9I/IO1SFxQa8dVUQlxqgqJA0faSly38ZIE4nUUO03o12PEAY6zM5p9U2xn14kzDaH1&#10;bCBbKhDElbct1waOh+fFBkSIyBY7z2TgiwJsy+urAnPrJ36l8z7WIpVwyNFAE2OfSxmqhhyGpe+J&#10;k/fuB4cxyaGWdsAplbtOaqXupcOW04cGe3pqqPrcj84AhXGdqd2Dq48vl+nuTV8+pv5gzO3NvHsE&#10;EWmOf2H4wU/oUCamkx/ZBtEZWGil05hoQK80iJTYrLI1iNPvQZaF/D+h/AYAAP//AwBQSwECLQAU&#10;AAYACAAAACEAtoM4kv4AAADhAQAAEwAAAAAAAAAAAAAAAAAAAAAAW0NvbnRlbnRfVHlwZXNdLnht&#10;bFBLAQItABQABgAIAAAAIQA4/SH/1gAAAJQBAAALAAAAAAAAAAAAAAAAAC8BAABfcmVscy8ucmVs&#10;c1BLAQItABQABgAIAAAAIQC/bZj1JQIAAEoEAAAOAAAAAAAAAAAAAAAAAC4CAABkcnMvZTJvRG9j&#10;LnhtbFBLAQItABQABgAIAAAAIQAcZboM3gAAAAoBAAAPAAAAAAAAAAAAAAAAAH8EAABkcnMvZG93&#10;bnJldi54bWxQSwUGAAAAAAQABADzAAAAigUAAAAA&#10;"/>
          </w:pict>
        </mc:Fallback>
      </mc:AlternateContent>
    </w:r>
    <w:r w:rsidRPr="001E1CC9">
      <w:rPr>
        <w:rFonts w:ascii="Montserrat Light" w:hAnsi="Montserrat Light"/>
      </w:rPr>
      <w:t xml:space="preserve"> </w:t>
    </w:r>
    <w:r w:rsidRPr="001E1CC9">
      <w:rPr>
        <w:rFonts w:ascii="Montserrat Light" w:hAnsi="Montserrat Light"/>
        <w:sz w:val="20"/>
        <w:szCs w:val="20"/>
      </w:rPr>
      <w:t>TXL/SENORA/25022019/TCP/1.0</w:t>
    </w:r>
    <w:r w:rsidRPr="001E1CC9">
      <w:rPr>
        <w:rFonts w:ascii="Montserrat Light" w:hAnsi="Montserrat Light"/>
        <w:sz w:val="20"/>
        <w:szCs w:val="20"/>
      </w:rPr>
      <w:tab/>
      <w:t>`</w:t>
    </w:r>
    <w:r w:rsidRPr="001E1CC9">
      <w:rPr>
        <w:rFonts w:ascii="Montserrat Light" w:hAnsi="Montserrat Light"/>
        <w:sz w:val="20"/>
        <w:szCs w:val="20"/>
      </w:rPr>
      <w:tab/>
    </w:r>
    <w:r w:rsidRPr="001E1CC9">
      <w:rPr>
        <w:rFonts w:ascii="Montserrat Light" w:hAnsi="Montserrat Light"/>
        <w:sz w:val="20"/>
        <w:szCs w:val="20"/>
      </w:rPr>
      <w:tab/>
    </w:r>
    <w:r w:rsidRPr="001E1CC9">
      <w:rPr>
        <w:rFonts w:ascii="Montserrat Light" w:hAnsi="Montserrat Light"/>
        <w:sz w:val="20"/>
        <w:szCs w:val="20"/>
      </w:rPr>
      <w:tab/>
    </w:r>
    <w:r w:rsidRPr="001E1CC9">
      <w:rPr>
        <w:rFonts w:ascii="Montserrat Light" w:hAnsi="Montserrat Light"/>
        <w:sz w:val="20"/>
        <w:szCs w:val="20"/>
      </w:rPr>
      <w:tab/>
    </w:r>
    <w:r w:rsidRPr="001E1CC9">
      <w:rPr>
        <w:rFonts w:ascii="Montserrat Light" w:hAnsi="Montserrat Light"/>
        <w:sz w:val="20"/>
        <w:szCs w:val="20"/>
      </w:rPr>
      <w:tab/>
      <w:t xml:space="preserve">        </w:t>
    </w:r>
    <w:r w:rsidRPr="001E1CC9">
      <w:rPr>
        <w:rFonts w:ascii="Montserrat Light" w:hAnsi="Montserrat Light"/>
        <w:sz w:val="20"/>
        <w:szCs w:val="20"/>
      </w:rPr>
      <w:tab/>
    </w:r>
    <w:r w:rsidRPr="001E1CC9">
      <w:rPr>
        <w:rFonts w:ascii="Montserrat Light" w:hAnsi="Montserrat Light"/>
        <w:sz w:val="20"/>
        <w:szCs w:val="20"/>
      </w:rPr>
      <w:tab/>
      <w:t xml:space="preserve">    </w:t>
    </w:r>
    <w:r w:rsidRPr="001E1CC9">
      <w:rPr>
        <w:rFonts w:ascii="Montserrat Light" w:hAnsi="Montserrat Light"/>
        <w:sz w:val="20"/>
        <w:szCs w:val="20"/>
      </w:rPr>
      <w:tab/>
      <w:t xml:space="preserve"> </w:t>
    </w:r>
  </w:p>
  <w:p w:rsidR="00576C11" w:rsidRPr="001E1CC9" w:rsidRDefault="00056E0A">
    <w:pPr>
      <w:pStyle w:val="Header"/>
      <w:rPr>
        <w:rFonts w:ascii="Montserrat Light" w:hAnsi="Montserrat Light"/>
      </w:rPr>
    </w:pPr>
    <w:r w:rsidRPr="001E1CC9">
      <w:rPr>
        <w:rFonts w:ascii="Montserrat Light" w:hAnsi="Montserrat Light"/>
      </w:rPr>
      <w:tab/>
    </w:r>
    <w:r w:rsidRPr="001E1CC9">
      <w:rPr>
        <w:rFonts w:ascii="Montserrat Light" w:hAnsi="Montserrat Light"/>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2E2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26E"/>
    <w:multiLevelType w:val="hybridMultilevel"/>
    <w:tmpl w:val="0456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6DFF"/>
    <w:multiLevelType w:val="hybridMultilevel"/>
    <w:tmpl w:val="5974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91C82"/>
    <w:multiLevelType w:val="hybridMultilevel"/>
    <w:tmpl w:val="B34E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2517"/>
    <w:multiLevelType w:val="hybridMultilevel"/>
    <w:tmpl w:val="49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D4863"/>
    <w:multiLevelType w:val="multilevel"/>
    <w:tmpl w:val="ECE82E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653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0A"/>
    <w:rsid w:val="00056E0A"/>
    <w:rsid w:val="001F666E"/>
    <w:rsid w:val="002079E6"/>
    <w:rsid w:val="002117DC"/>
    <w:rsid w:val="00212911"/>
    <w:rsid w:val="00236809"/>
    <w:rsid w:val="002E2346"/>
    <w:rsid w:val="003F7786"/>
    <w:rsid w:val="004F5CF5"/>
    <w:rsid w:val="00674C73"/>
    <w:rsid w:val="00A54D16"/>
    <w:rsid w:val="00B370CA"/>
    <w:rsid w:val="00B83BC7"/>
    <w:rsid w:val="00BF66DD"/>
    <w:rsid w:val="00CA28AE"/>
    <w:rsid w:val="00E7016B"/>
    <w:rsid w:val="00F32A70"/>
    <w:rsid w:val="00F43014"/>
    <w:rsid w:val="00F605D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0A"/>
    <w:rPr>
      <w:rFonts w:eastAsiaTheme="minorEastAsia"/>
      <w:lang w:val="en-US" w:bidi="ml-IN"/>
    </w:rPr>
  </w:style>
  <w:style w:type="paragraph" w:styleId="Heading1">
    <w:name w:val="heading 1"/>
    <w:basedOn w:val="Normal"/>
    <w:next w:val="Normal"/>
    <w:link w:val="Heading1Char"/>
    <w:uiPriority w:val="9"/>
    <w:qFormat/>
    <w:rsid w:val="00056E0A"/>
    <w:pPr>
      <w:keepNext/>
      <w:keepLines/>
      <w:numPr>
        <w:numId w:val="1"/>
      </w:numPr>
      <w:spacing w:before="480" w:after="0"/>
      <w:outlineLvl w:val="0"/>
    </w:pPr>
    <w:rPr>
      <w:rFonts w:ascii="Montserrat Light" w:eastAsiaTheme="majorEastAsia" w:hAnsi="Montserrat Light"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056E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E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6E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6E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6E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6E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6E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6E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0A"/>
    <w:rPr>
      <w:rFonts w:ascii="Montserrat Light" w:eastAsiaTheme="majorEastAsia" w:hAnsi="Montserrat Light" w:cstheme="majorBidi"/>
      <w:b/>
      <w:bCs/>
      <w:color w:val="365F91" w:themeColor="accent1" w:themeShade="BF"/>
      <w:sz w:val="24"/>
      <w:szCs w:val="28"/>
      <w:lang w:val="en-US" w:bidi="ml-IN"/>
    </w:rPr>
  </w:style>
  <w:style w:type="character" w:customStyle="1" w:styleId="Heading2Char">
    <w:name w:val="Heading 2 Char"/>
    <w:basedOn w:val="DefaultParagraphFont"/>
    <w:link w:val="Heading2"/>
    <w:uiPriority w:val="9"/>
    <w:rsid w:val="00056E0A"/>
    <w:rPr>
      <w:rFonts w:asciiTheme="majorHAnsi" w:eastAsiaTheme="majorEastAsia" w:hAnsiTheme="majorHAnsi" w:cstheme="majorBidi"/>
      <w:b/>
      <w:bCs/>
      <w:color w:val="4F81BD" w:themeColor="accent1"/>
      <w:sz w:val="26"/>
      <w:szCs w:val="26"/>
      <w:lang w:val="en-US" w:bidi="ml-IN"/>
    </w:rPr>
  </w:style>
  <w:style w:type="character" w:customStyle="1" w:styleId="Heading3Char">
    <w:name w:val="Heading 3 Char"/>
    <w:basedOn w:val="DefaultParagraphFont"/>
    <w:link w:val="Heading3"/>
    <w:uiPriority w:val="9"/>
    <w:rsid w:val="00056E0A"/>
    <w:rPr>
      <w:rFonts w:asciiTheme="majorHAnsi" w:eastAsiaTheme="majorEastAsia" w:hAnsiTheme="majorHAnsi" w:cstheme="majorBidi"/>
      <w:b/>
      <w:bCs/>
      <w:color w:val="4F81BD" w:themeColor="accent1"/>
      <w:lang w:val="en-US" w:bidi="ml-IN"/>
    </w:rPr>
  </w:style>
  <w:style w:type="character" w:customStyle="1" w:styleId="Heading4Char">
    <w:name w:val="Heading 4 Char"/>
    <w:basedOn w:val="DefaultParagraphFont"/>
    <w:link w:val="Heading4"/>
    <w:uiPriority w:val="9"/>
    <w:rsid w:val="00056E0A"/>
    <w:rPr>
      <w:rFonts w:asciiTheme="majorHAnsi" w:eastAsiaTheme="majorEastAsia" w:hAnsiTheme="majorHAnsi" w:cstheme="majorBidi"/>
      <w:b/>
      <w:bCs/>
      <w:i/>
      <w:iCs/>
      <w:color w:val="4F81BD" w:themeColor="accent1"/>
      <w:lang w:val="en-US" w:bidi="ml-IN"/>
    </w:rPr>
  </w:style>
  <w:style w:type="character" w:customStyle="1" w:styleId="Heading5Char">
    <w:name w:val="Heading 5 Char"/>
    <w:basedOn w:val="DefaultParagraphFont"/>
    <w:link w:val="Heading5"/>
    <w:uiPriority w:val="9"/>
    <w:semiHidden/>
    <w:rsid w:val="00056E0A"/>
    <w:rPr>
      <w:rFonts w:asciiTheme="majorHAnsi" w:eastAsiaTheme="majorEastAsia" w:hAnsiTheme="majorHAnsi" w:cstheme="majorBidi"/>
      <w:color w:val="243F60" w:themeColor="accent1" w:themeShade="7F"/>
      <w:lang w:val="en-US" w:bidi="ml-IN"/>
    </w:rPr>
  </w:style>
  <w:style w:type="character" w:customStyle="1" w:styleId="Heading6Char">
    <w:name w:val="Heading 6 Char"/>
    <w:basedOn w:val="DefaultParagraphFont"/>
    <w:link w:val="Heading6"/>
    <w:uiPriority w:val="9"/>
    <w:semiHidden/>
    <w:rsid w:val="00056E0A"/>
    <w:rPr>
      <w:rFonts w:asciiTheme="majorHAnsi" w:eastAsiaTheme="majorEastAsia" w:hAnsiTheme="majorHAnsi" w:cstheme="majorBidi"/>
      <w:i/>
      <w:iCs/>
      <w:color w:val="243F60" w:themeColor="accent1" w:themeShade="7F"/>
      <w:lang w:val="en-US" w:bidi="ml-IN"/>
    </w:rPr>
  </w:style>
  <w:style w:type="character" w:customStyle="1" w:styleId="Heading7Char">
    <w:name w:val="Heading 7 Char"/>
    <w:basedOn w:val="DefaultParagraphFont"/>
    <w:link w:val="Heading7"/>
    <w:uiPriority w:val="9"/>
    <w:semiHidden/>
    <w:rsid w:val="00056E0A"/>
    <w:rPr>
      <w:rFonts w:asciiTheme="majorHAnsi" w:eastAsiaTheme="majorEastAsia" w:hAnsiTheme="majorHAnsi" w:cstheme="majorBidi"/>
      <w:i/>
      <w:iCs/>
      <w:color w:val="404040" w:themeColor="text1" w:themeTint="BF"/>
      <w:lang w:val="en-US" w:bidi="ml-IN"/>
    </w:rPr>
  </w:style>
  <w:style w:type="character" w:customStyle="1" w:styleId="Heading8Char">
    <w:name w:val="Heading 8 Char"/>
    <w:basedOn w:val="DefaultParagraphFont"/>
    <w:link w:val="Heading8"/>
    <w:uiPriority w:val="9"/>
    <w:semiHidden/>
    <w:rsid w:val="00056E0A"/>
    <w:rPr>
      <w:rFonts w:asciiTheme="majorHAnsi" w:eastAsiaTheme="majorEastAsia" w:hAnsiTheme="majorHAnsi" w:cstheme="majorBidi"/>
      <w:color w:val="404040" w:themeColor="text1" w:themeTint="BF"/>
      <w:sz w:val="20"/>
      <w:szCs w:val="20"/>
      <w:lang w:val="en-US" w:bidi="ml-IN"/>
    </w:rPr>
  </w:style>
  <w:style w:type="character" w:customStyle="1" w:styleId="Heading9Char">
    <w:name w:val="Heading 9 Char"/>
    <w:basedOn w:val="DefaultParagraphFont"/>
    <w:link w:val="Heading9"/>
    <w:uiPriority w:val="9"/>
    <w:semiHidden/>
    <w:rsid w:val="00056E0A"/>
    <w:rPr>
      <w:rFonts w:asciiTheme="majorHAnsi" w:eastAsiaTheme="majorEastAsia" w:hAnsiTheme="majorHAnsi" w:cstheme="majorBidi"/>
      <w:i/>
      <w:iCs/>
      <w:color w:val="404040" w:themeColor="text1" w:themeTint="BF"/>
      <w:sz w:val="20"/>
      <w:szCs w:val="20"/>
      <w:lang w:val="en-US" w:bidi="ml-IN"/>
    </w:rPr>
  </w:style>
  <w:style w:type="paragraph" w:styleId="Header">
    <w:name w:val="header"/>
    <w:basedOn w:val="Normal"/>
    <w:link w:val="HeaderChar"/>
    <w:uiPriority w:val="99"/>
    <w:unhideWhenUsed/>
    <w:rsid w:val="0005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0A"/>
    <w:rPr>
      <w:rFonts w:eastAsiaTheme="minorEastAsia"/>
      <w:lang w:val="en-US" w:bidi="ml-IN"/>
    </w:rPr>
  </w:style>
  <w:style w:type="paragraph" w:styleId="Footer">
    <w:name w:val="footer"/>
    <w:basedOn w:val="Normal"/>
    <w:link w:val="FooterChar"/>
    <w:uiPriority w:val="99"/>
    <w:unhideWhenUsed/>
    <w:rsid w:val="0005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0A"/>
    <w:rPr>
      <w:rFonts w:eastAsiaTheme="minorEastAsia"/>
      <w:lang w:val="en-US" w:bidi="ml-IN"/>
    </w:rPr>
  </w:style>
  <w:style w:type="paragraph" w:customStyle="1" w:styleId="NSSectionHeading1">
    <w:name w:val="NS Section Heading 1"/>
    <w:basedOn w:val="Normal"/>
    <w:qFormat/>
    <w:rsid w:val="00056E0A"/>
    <w:pPr>
      <w:pBdr>
        <w:bottom w:val="single" w:sz="8" w:space="1" w:color="4F81BD" w:themeColor="accent1"/>
      </w:pBdr>
      <w:jc w:val="right"/>
    </w:pPr>
    <w:rPr>
      <w:color w:val="1F497D" w:themeColor="text2"/>
      <w:sz w:val="24"/>
    </w:rPr>
  </w:style>
  <w:style w:type="paragraph" w:customStyle="1" w:styleId="NSCenterStrong">
    <w:name w:val="NS Center Strong"/>
    <w:basedOn w:val="Normal"/>
    <w:qFormat/>
    <w:rsid w:val="00056E0A"/>
    <w:pPr>
      <w:spacing w:after="0" w:line="240" w:lineRule="auto"/>
      <w:jc w:val="center"/>
    </w:pPr>
    <w:rPr>
      <w:b/>
    </w:rPr>
  </w:style>
  <w:style w:type="table" w:customStyle="1" w:styleId="LightGrid-Accent11">
    <w:name w:val="Light Grid - Accent 11"/>
    <w:basedOn w:val="TableNormal"/>
    <w:uiPriority w:val="62"/>
    <w:rsid w:val="00056E0A"/>
    <w:pPr>
      <w:spacing w:after="0" w:line="240" w:lineRule="auto"/>
    </w:pPr>
    <w:rPr>
      <w:rFonts w:eastAsiaTheme="minorEastAsia"/>
      <w:lang w:val="en-US" w:bidi="ml-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jc w:val="center"/>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vAlign w:val="center"/>
      </w:tcPr>
    </w:tblStylePr>
    <w:tblStylePr w:type="lastRow">
      <w:pPr>
        <w:spacing w:before="0" w:after="0" w:line="240" w:lineRule="auto"/>
      </w:pPr>
      <w:rPr>
        <w:rFonts w:asciiTheme="majorHAnsi" w:eastAsiaTheme="majorEastAsia" w:hAnsiTheme="majorHAnsi" w:cstheme="majorBidi"/>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val="0"/>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99"/>
    <w:unhideWhenUsed/>
    <w:rsid w:val="00056E0A"/>
    <w:pPr>
      <w:spacing w:after="120"/>
    </w:pPr>
  </w:style>
  <w:style w:type="character" w:customStyle="1" w:styleId="BodyTextChar">
    <w:name w:val="Body Text Char"/>
    <w:basedOn w:val="DefaultParagraphFont"/>
    <w:link w:val="BodyText"/>
    <w:uiPriority w:val="99"/>
    <w:rsid w:val="00056E0A"/>
    <w:rPr>
      <w:rFonts w:eastAsiaTheme="minorEastAsia"/>
      <w:lang w:val="en-US" w:bidi="ml-IN"/>
    </w:rPr>
  </w:style>
  <w:style w:type="paragraph" w:customStyle="1" w:styleId="StyleBoldLinespacing15lines">
    <w:name w:val="Style Bold Line spacing:  1.5 lines"/>
    <w:basedOn w:val="Normal"/>
    <w:rsid w:val="00056E0A"/>
    <w:pPr>
      <w:spacing w:before="120" w:after="240" w:line="360" w:lineRule="auto"/>
      <w:jc w:val="both"/>
    </w:pPr>
    <w:rPr>
      <w:rFonts w:ascii="Arial" w:eastAsia="Times New Roman" w:hAnsi="Arial" w:cs="Times New Roman"/>
      <w:b/>
      <w:bCs/>
      <w:sz w:val="20"/>
      <w:szCs w:val="20"/>
    </w:rPr>
  </w:style>
  <w:style w:type="table" w:styleId="TableGrid">
    <w:name w:val="Table Grid"/>
    <w:basedOn w:val="TableNormal"/>
    <w:uiPriority w:val="59"/>
    <w:rsid w:val="00056E0A"/>
    <w:pPr>
      <w:spacing w:after="0" w:line="240" w:lineRule="auto"/>
    </w:pPr>
    <w:rPr>
      <w:rFonts w:eastAsiaTheme="minorEastAsia"/>
      <w:lang w:val="en-US"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E0A"/>
    <w:rPr>
      <w:color w:val="0000FF" w:themeColor="hyperlink"/>
      <w:u w:val="single"/>
    </w:rPr>
  </w:style>
  <w:style w:type="paragraph" w:styleId="TOCHeading">
    <w:name w:val="TOC Heading"/>
    <w:basedOn w:val="Heading1"/>
    <w:next w:val="Normal"/>
    <w:uiPriority w:val="39"/>
    <w:semiHidden/>
    <w:unhideWhenUsed/>
    <w:qFormat/>
    <w:rsid w:val="00056E0A"/>
    <w:pPr>
      <w:numPr>
        <w:numId w:val="0"/>
      </w:numPr>
      <w:outlineLvl w:val="9"/>
    </w:pPr>
  </w:style>
  <w:style w:type="paragraph" w:styleId="TOC1">
    <w:name w:val="toc 1"/>
    <w:basedOn w:val="Normal"/>
    <w:next w:val="Normal"/>
    <w:autoRedefine/>
    <w:uiPriority w:val="39"/>
    <w:unhideWhenUsed/>
    <w:rsid w:val="00056E0A"/>
    <w:pPr>
      <w:spacing w:after="100"/>
    </w:pPr>
  </w:style>
  <w:style w:type="paragraph" w:styleId="TOC2">
    <w:name w:val="toc 2"/>
    <w:basedOn w:val="Normal"/>
    <w:next w:val="Normal"/>
    <w:autoRedefine/>
    <w:uiPriority w:val="39"/>
    <w:unhideWhenUsed/>
    <w:rsid w:val="00056E0A"/>
    <w:pPr>
      <w:spacing w:after="100"/>
      <w:ind w:left="220"/>
    </w:pPr>
  </w:style>
  <w:style w:type="character" w:styleId="Strong">
    <w:name w:val="Strong"/>
    <w:basedOn w:val="DefaultParagraphFont"/>
    <w:uiPriority w:val="22"/>
    <w:qFormat/>
    <w:rsid w:val="00056E0A"/>
    <w:rPr>
      <w:b/>
      <w:bCs/>
    </w:rPr>
  </w:style>
  <w:style w:type="table" w:styleId="MediumGrid3-Accent1">
    <w:name w:val="Medium Grid 3 Accent 1"/>
    <w:basedOn w:val="TableNormal"/>
    <w:uiPriority w:val="69"/>
    <w:rsid w:val="00056E0A"/>
    <w:pPr>
      <w:spacing w:after="0" w:line="240" w:lineRule="auto"/>
    </w:pPr>
    <w:rPr>
      <w:rFonts w:eastAsiaTheme="minorEastAsia"/>
      <w:lang w:val="en-US" w:bidi="ml-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STitle">
    <w:name w:val="NS Title"/>
    <w:basedOn w:val="Title"/>
    <w:qFormat/>
    <w:rsid w:val="00056E0A"/>
    <w:pPr>
      <w:pBdr>
        <w:bottom w:val="none" w:sz="0" w:space="0" w:color="auto"/>
      </w:pBdr>
      <w:jc w:val="center"/>
    </w:pPr>
  </w:style>
  <w:style w:type="character" w:customStyle="1" w:styleId="CharacterStyle1">
    <w:name w:val="Character Style 1"/>
    <w:uiPriority w:val="99"/>
    <w:rsid w:val="00056E0A"/>
    <w:rPr>
      <w:rFonts w:ascii="Tahoma" w:hAnsi="Tahoma"/>
      <w:sz w:val="18"/>
    </w:rPr>
  </w:style>
  <w:style w:type="paragraph" w:styleId="Title">
    <w:name w:val="Title"/>
    <w:basedOn w:val="Normal"/>
    <w:next w:val="Normal"/>
    <w:link w:val="TitleChar"/>
    <w:uiPriority w:val="10"/>
    <w:qFormat/>
    <w:rsid w:val="00056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E0A"/>
    <w:rPr>
      <w:rFonts w:asciiTheme="majorHAnsi" w:eastAsiaTheme="majorEastAsia" w:hAnsiTheme="majorHAnsi" w:cstheme="majorBidi"/>
      <w:color w:val="17365D" w:themeColor="text2" w:themeShade="BF"/>
      <w:spacing w:val="5"/>
      <w:kern w:val="28"/>
      <w:sz w:val="52"/>
      <w:szCs w:val="52"/>
      <w:lang w:val="en-US" w:bidi="ml-IN"/>
    </w:rPr>
  </w:style>
  <w:style w:type="character" w:styleId="PlaceholderText">
    <w:name w:val="Placeholder Text"/>
    <w:basedOn w:val="DefaultParagraphFont"/>
    <w:uiPriority w:val="99"/>
    <w:semiHidden/>
    <w:rsid w:val="00056E0A"/>
    <w:rPr>
      <w:color w:val="808080"/>
    </w:rPr>
  </w:style>
  <w:style w:type="paragraph" w:styleId="BalloonText">
    <w:name w:val="Balloon Text"/>
    <w:basedOn w:val="Normal"/>
    <w:link w:val="BalloonTextChar"/>
    <w:uiPriority w:val="99"/>
    <w:semiHidden/>
    <w:unhideWhenUsed/>
    <w:rsid w:val="00056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0A"/>
    <w:rPr>
      <w:rFonts w:ascii="Tahoma" w:eastAsiaTheme="minorEastAsia" w:hAnsi="Tahoma" w:cs="Tahoma"/>
      <w:sz w:val="16"/>
      <w:szCs w:val="16"/>
      <w:lang w:val="en-US" w:bidi="ml-IN"/>
    </w:rPr>
  </w:style>
  <w:style w:type="paragraph" w:styleId="ListParagraph">
    <w:name w:val="List Paragraph"/>
    <w:basedOn w:val="Normal"/>
    <w:uiPriority w:val="34"/>
    <w:qFormat/>
    <w:rsid w:val="001F6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0A"/>
    <w:rPr>
      <w:rFonts w:eastAsiaTheme="minorEastAsia"/>
      <w:lang w:val="en-US" w:bidi="ml-IN"/>
    </w:rPr>
  </w:style>
  <w:style w:type="paragraph" w:styleId="Heading1">
    <w:name w:val="heading 1"/>
    <w:basedOn w:val="Normal"/>
    <w:next w:val="Normal"/>
    <w:link w:val="Heading1Char"/>
    <w:uiPriority w:val="9"/>
    <w:qFormat/>
    <w:rsid w:val="00056E0A"/>
    <w:pPr>
      <w:keepNext/>
      <w:keepLines/>
      <w:numPr>
        <w:numId w:val="1"/>
      </w:numPr>
      <w:spacing w:before="480" w:after="0"/>
      <w:outlineLvl w:val="0"/>
    </w:pPr>
    <w:rPr>
      <w:rFonts w:ascii="Montserrat Light" w:eastAsiaTheme="majorEastAsia" w:hAnsi="Montserrat Light"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056E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E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6E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6E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6E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6E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6E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6E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0A"/>
    <w:rPr>
      <w:rFonts w:ascii="Montserrat Light" w:eastAsiaTheme="majorEastAsia" w:hAnsi="Montserrat Light" w:cstheme="majorBidi"/>
      <w:b/>
      <w:bCs/>
      <w:color w:val="365F91" w:themeColor="accent1" w:themeShade="BF"/>
      <w:sz w:val="24"/>
      <w:szCs w:val="28"/>
      <w:lang w:val="en-US" w:bidi="ml-IN"/>
    </w:rPr>
  </w:style>
  <w:style w:type="character" w:customStyle="1" w:styleId="Heading2Char">
    <w:name w:val="Heading 2 Char"/>
    <w:basedOn w:val="DefaultParagraphFont"/>
    <w:link w:val="Heading2"/>
    <w:uiPriority w:val="9"/>
    <w:rsid w:val="00056E0A"/>
    <w:rPr>
      <w:rFonts w:asciiTheme="majorHAnsi" w:eastAsiaTheme="majorEastAsia" w:hAnsiTheme="majorHAnsi" w:cstheme="majorBidi"/>
      <w:b/>
      <w:bCs/>
      <w:color w:val="4F81BD" w:themeColor="accent1"/>
      <w:sz w:val="26"/>
      <w:szCs w:val="26"/>
      <w:lang w:val="en-US" w:bidi="ml-IN"/>
    </w:rPr>
  </w:style>
  <w:style w:type="character" w:customStyle="1" w:styleId="Heading3Char">
    <w:name w:val="Heading 3 Char"/>
    <w:basedOn w:val="DefaultParagraphFont"/>
    <w:link w:val="Heading3"/>
    <w:uiPriority w:val="9"/>
    <w:rsid w:val="00056E0A"/>
    <w:rPr>
      <w:rFonts w:asciiTheme="majorHAnsi" w:eastAsiaTheme="majorEastAsia" w:hAnsiTheme="majorHAnsi" w:cstheme="majorBidi"/>
      <w:b/>
      <w:bCs/>
      <w:color w:val="4F81BD" w:themeColor="accent1"/>
      <w:lang w:val="en-US" w:bidi="ml-IN"/>
    </w:rPr>
  </w:style>
  <w:style w:type="character" w:customStyle="1" w:styleId="Heading4Char">
    <w:name w:val="Heading 4 Char"/>
    <w:basedOn w:val="DefaultParagraphFont"/>
    <w:link w:val="Heading4"/>
    <w:uiPriority w:val="9"/>
    <w:rsid w:val="00056E0A"/>
    <w:rPr>
      <w:rFonts w:asciiTheme="majorHAnsi" w:eastAsiaTheme="majorEastAsia" w:hAnsiTheme="majorHAnsi" w:cstheme="majorBidi"/>
      <w:b/>
      <w:bCs/>
      <w:i/>
      <w:iCs/>
      <w:color w:val="4F81BD" w:themeColor="accent1"/>
      <w:lang w:val="en-US" w:bidi="ml-IN"/>
    </w:rPr>
  </w:style>
  <w:style w:type="character" w:customStyle="1" w:styleId="Heading5Char">
    <w:name w:val="Heading 5 Char"/>
    <w:basedOn w:val="DefaultParagraphFont"/>
    <w:link w:val="Heading5"/>
    <w:uiPriority w:val="9"/>
    <w:semiHidden/>
    <w:rsid w:val="00056E0A"/>
    <w:rPr>
      <w:rFonts w:asciiTheme="majorHAnsi" w:eastAsiaTheme="majorEastAsia" w:hAnsiTheme="majorHAnsi" w:cstheme="majorBidi"/>
      <w:color w:val="243F60" w:themeColor="accent1" w:themeShade="7F"/>
      <w:lang w:val="en-US" w:bidi="ml-IN"/>
    </w:rPr>
  </w:style>
  <w:style w:type="character" w:customStyle="1" w:styleId="Heading6Char">
    <w:name w:val="Heading 6 Char"/>
    <w:basedOn w:val="DefaultParagraphFont"/>
    <w:link w:val="Heading6"/>
    <w:uiPriority w:val="9"/>
    <w:semiHidden/>
    <w:rsid w:val="00056E0A"/>
    <w:rPr>
      <w:rFonts w:asciiTheme="majorHAnsi" w:eastAsiaTheme="majorEastAsia" w:hAnsiTheme="majorHAnsi" w:cstheme="majorBidi"/>
      <w:i/>
      <w:iCs/>
      <w:color w:val="243F60" w:themeColor="accent1" w:themeShade="7F"/>
      <w:lang w:val="en-US" w:bidi="ml-IN"/>
    </w:rPr>
  </w:style>
  <w:style w:type="character" w:customStyle="1" w:styleId="Heading7Char">
    <w:name w:val="Heading 7 Char"/>
    <w:basedOn w:val="DefaultParagraphFont"/>
    <w:link w:val="Heading7"/>
    <w:uiPriority w:val="9"/>
    <w:semiHidden/>
    <w:rsid w:val="00056E0A"/>
    <w:rPr>
      <w:rFonts w:asciiTheme="majorHAnsi" w:eastAsiaTheme="majorEastAsia" w:hAnsiTheme="majorHAnsi" w:cstheme="majorBidi"/>
      <w:i/>
      <w:iCs/>
      <w:color w:val="404040" w:themeColor="text1" w:themeTint="BF"/>
      <w:lang w:val="en-US" w:bidi="ml-IN"/>
    </w:rPr>
  </w:style>
  <w:style w:type="character" w:customStyle="1" w:styleId="Heading8Char">
    <w:name w:val="Heading 8 Char"/>
    <w:basedOn w:val="DefaultParagraphFont"/>
    <w:link w:val="Heading8"/>
    <w:uiPriority w:val="9"/>
    <w:semiHidden/>
    <w:rsid w:val="00056E0A"/>
    <w:rPr>
      <w:rFonts w:asciiTheme="majorHAnsi" w:eastAsiaTheme="majorEastAsia" w:hAnsiTheme="majorHAnsi" w:cstheme="majorBidi"/>
      <w:color w:val="404040" w:themeColor="text1" w:themeTint="BF"/>
      <w:sz w:val="20"/>
      <w:szCs w:val="20"/>
      <w:lang w:val="en-US" w:bidi="ml-IN"/>
    </w:rPr>
  </w:style>
  <w:style w:type="character" w:customStyle="1" w:styleId="Heading9Char">
    <w:name w:val="Heading 9 Char"/>
    <w:basedOn w:val="DefaultParagraphFont"/>
    <w:link w:val="Heading9"/>
    <w:uiPriority w:val="9"/>
    <w:semiHidden/>
    <w:rsid w:val="00056E0A"/>
    <w:rPr>
      <w:rFonts w:asciiTheme="majorHAnsi" w:eastAsiaTheme="majorEastAsia" w:hAnsiTheme="majorHAnsi" w:cstheme="majorBidi"/>
      <w:i/>
      <w:iCs/>
      <w:color w:val="404040" w:themeColor="text1" w:themeTint="BF"/>
      <w:sz w:val="20"/>
      <w:szCs w:val="20"/>
      <w:lang w:val="en-US" w:bidi="ml-IN"/>
    </w:rPr>
  </w:style>
  <w:style w:type="paragraph" w:styleId="Header">
    <w:name w:val="header"/>
    <w:basedOn w:val="Normal"/>
    <w:link w:val="HeaderChar"/>
    <w:uiPriority w:val="99"/>
    <w:unhideWhenUsed/>
    <w:rsid w:val="0005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0A"/>
    <w:rPr>
      <w:rFonts w:eastAsiaTheme="minorEastAsia"/>
      <w:lang w:val="en-US" w:bidi="ml-IN"/>
    </w:rPr>
  </w:style>
  <w:style w:type="paragraph" w:styleId="Footer">
    <w:name w:val="footer"/>
    <w:basedOn w:val="Normal"/>
    <w:link w:val="FooterChar"/>
    <w:uiPriority w:val="99"/>
    <w:unhideWhenUsed/>
    <w:rsid w:val="0005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0A"/>
    <w:rPr>
      <w:rFonts w:eastAsiaTheme="minorEastAsia"/>
      <w:lang w:val="en-US" w:bidi="ml-IN"/>
    </w:rPr>
  </w:style>
  <w:style w:type="paragraph" w:customStyle="1" w:styleId="NSSectionHeading1">
    <w:name w:val="NS Section Heading 1"/>
    <w:basedOn w:val="Normal"/>
    <w:qFormat/>
    <w:rsid w:val="00056E0A"/>
    <w:pPr>
      <w:pBdr>
        <w:bottom w:val="single" w:sz="8" w:space="1" w:color="4F81BD" w:themeColor="accent1"/>
      </w:pBdr>
      <w:jc w:val="right"/>
    </w:pPr>
    <w:rPr>
      <w:color w:val="1F497D" w:themeColor="text2"/>
      <w:sz w:val="24"/>
    </w:rPr>
  </w:style>
  <w:style w:type="paragraph" w:customStyle="1" w:styleId="NSCenterStrong">
    <w:name w:val="NS Center Strong"/>
    <w:basedOn w:val="Normal"/>
    <w:qFormat/>
    <w:rsid w:val="00056E0A"/>
    <w:pPr>
      <w:spacing w:after="0" w:line="240" w:lineRule="auto"/>
      <w:jc w:val="center"/>
    </w:pPr>
    <w:rPr>
      <w:b/>
    </w:rPr>
  </w:style>
  <w:style w:type="table" w:customStyle="1" w:styleId="LightGrid-Accent11">
    <w:name w:val="Light Grid - Accent 11"/>
    <w:basedOn w:val="TableNormal"/>
    <w:uiPriority w:val="62"/>
    <w:rsid w:val="00056E0A"/>
    <w:pPr>
      <w:spacing w:after="0" w:line="240" w:lineRule="auto"/>
    </w:pPr>
    <w:rPr>
      <w:rFonts w:eastAsiaTheme="minorEastAsia"/>
      <w:lang w:val="en-US" w:bidi="ml-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jc w:val="center"/>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vAlign w:val="center"/>
      </w:tcPr>
    </w:tblStylePr>
    <w:tblStylePr w:type="lastRow">
      <w:pPr>
        <w:spacing w:before="0" w:after="0" w:line="240" w:lineRule="auto"/>
      </w:pPr>
      <w:rPr>
        <w:rFonts w:asciiTheme="majorHAnsi" w:eastAsiaTheme="majorEastAsia" w:hAnsiTheme="majorHAnsi" w:cstheme="majorBidi"/>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val="0"/>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99"/>
    <w:unhideWhenUsed/>
    <w:rsid w:val="00056E0A"/>
    <w:pPr>
      <w:spacing w:after="120"/>
    </w:pPr>
  </w:style>
  <w:style w:type="character" w:customStyle="1" w:styleId="BodyTextChar">
    <w:name w:val="Body Text Char"/>
    <w:basedOn w:val="DefaultParagraphFont"/>
    <w:link w:val="BodyText"/>
    <w:uiPriority w:val="99"/>
    <w:rsid w:val="00056E0A"/>
    <w:rPr>
      <w:rFonts w:eastAsiaTheme="minorEastAsia"/>
      <w:lang w:val="en-US" w:bidi="ml-IN"/>
    </w:rPr>
  </w:style>
  <w:style w:type="paragraph" w:customStyle="1" w:styleId="StyleBoldLinespacing15lines">
    <w:name w:val="Style Bold Line spacing:  1.5 lines"/>
    <w:basedOn w:val="Normal"/>
    <w:rsid w:val="00056E0A"/>
    <w:pPr>
      <w:spacing w:before="120" w:after="240" w:line="360" w:lineRule="auto"/>
      <w:jc w:val="both"/>
    </w:pPr>
    <w:rPr>
      <w:rFonts w:ascii="Arial" w:eastAsia="Times New Roman" w:hAnsi="Arial" w:cs="Times New Roman"/>
      <w:b/>
      <w:bCs/>
      <w:sz w:val="20"/>
      <w:szCs w:val="20"/>
    </w:rPr>
  </w:style>
  <w:style w:type="table" w:styleId="TableGrid">
    <w:name w:val="Table Grid"/>
    <w:basedOn w:val="TableNormal"/>
    <w:uiPriority w:val="59"/>
    <w:rsid w:val="00056E0A"/>
    <w:pPr>
      <w:spacing w:after="0" w:line="240" w:lineRule="auto"/>
    </w:pPr>
    <w:rPr>
      <w:rFonts w:eastAsiaTheme="minorEastAsia"/>
      <w:lang w:val="en-US"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E0A"/>
    <w:rPr>
      <w:color w:val="0000FF" w:themeColor="hyperlink"/>
      <w:u w:val="single"/>
    </w:rPr>
  </w:style>
  <w:style w:type="paragraph" w:styleId="TOCHeading">
    <w:name w:val="TOC Heading"/>
    <w:basedOn w:val="Heading1"/>
    <w:next w:val="Normal"/>
    <w:uiPriority w:val="39"/>
    <w:semiHidden/>
    <w:unhideWhenUsed/>
    <w:qFormat/>
    <w:rsid w:val="00056E0A"/>
    <w:pPr>
      <w:numPr>
        <w:numId w:val="0"/>
      </w:numPr>
      <w:outlineLvl w:val="9"/>
    </w:pPr>
  </w:style>
  <w:style w:type="paragraph" w:styleId="TOC1">
    <w:name w:val="toc 1"/>
    <w:basedOn w:val="Normal"/>
    <w:next w:val="Normal"/>
    <w:autoRedefine/>
    <w:uiPriority w:val="39"/>
    <w:unhideWhenUsed/>
    <w:rsid w:val="00056E0A"/>
    <w:pPr>
      <w:spacing w:after="100"/>
    </w:pPr>
  </w:style>
  <w:style w:type="paragraph" w:styleId="TOC2">
    <w:name w:val="toc 2"/>
    <w:basedOn w:val="Normal"/>
    <w:next w:val="Normal"/>
    <w:autoRedefine/>
    <w:uiPriority w:val="39"/>
    <w:unhideWhenUsed/>
    <w:rsid w:val="00056E0A"/>
    <w:pPr>
      <w:spacing w:after="100"/>
      <w:ind w:left="220"/>
    </w:pPr>
  </w:style>
  <w:style w:type="character" w:styleId="Strong">
    <w:name w:val="Strong"/>
    <w:basedOn w:val="DefaultParagraphFont"/>
    <w:uiPriority w:val="22"/>
    <w:qFormat/>
    <w:rsid w:val="00056E0A"/>
    <w:rPr>
      <w:b/>
      <w:bCs/>
    </w:rPr>
  </w:style>
  <w:style w:type="table" w:styleId="MediumGrid3-Accent1">
    <w:name w:val="Medium Grid 3 Accent 1"/>
    <w:basedOn w:val="TableNormal"/>
    <w:uiPriority w:val="69"/>
    <w:rsid w:val="00056E0A"/>
    <w:pPr>
      <w:spacing w:after="0" w:line="240" w:lineRule="auto"/>
    </w:pPr>
    <w:rPr>
      <w:rFonts w:eastAsiaTheme="minorEastAsia"/>
      <w:lang w:val="en-US" w:bidi="ml-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STitle">
    <w:name w:val="NS Title"/>
    <w:basedOn w:val="Title"/>
    <w:qFormat/>
    <w:rsid w:val="00056E0A"/>
    <w:pPr>
      <w:pBdr>
        <w:bottom w:val="none" w:sz="0" w:space="0" w:color="auto"/>
      </w:pBdr>
      <w:jc w:val="center"/>
    </w:pPr>
  </w:style>
  <w:style w:type="character" w:customStyle="1" w:styleId="CharacterStyle1">
    <w:name w:val="Character Style 1"/>
    <w:uiPriority w:val="99"/>
    <w:rsid w:val="00056E0A"/>
    <w:rPr>
      <w:rFonts w:ascii="Tahoma" w:hAnsi="Tahoma"/>
      <w:sz w:val="18"/>
    </w:rPr>
  </w:style>
  <w:style w:type="paragraph" w:styleId="Title">
    <w:name w:val="Title"/>
    <w:basedOn w:val="Normal"/>
    <w:next w:val="Normal"/>
    <w:link w:val="TitleChar"/>
    <w:uiPriority w:val="10"/>
    <w:qFormat/>
    <w:rsid w:val="00056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E0A"/>
    <w:rPr>
      <w:rFonts w:asciiTheme="majorHAnsi" w:eastAsiaTheme="majorEastAsia" w:hAnsiTheme="majorHAnsi" w:cstheme="majorBidi"/>
      <w:color w:val="17365D" w:themeColor="text2" w:themeShade="BF"/>
      <w:spacing w:val="5"/>
      <w:kern w:val="28"/>
      <w:sz w:val="52"/>
      <w:szCs w:val="52"/>
      <w:lang w:val="en-US" w:bidi="ml-IN"/>
    </w:rPr>
  </w:style>
  <w:style w:type="character" w:styleId="PlaceholderText">
    <w:name w:val="Placeholder Text"/>
    <w:basedOn w:val="DefaultParagraphFont"/>
    <w:uiPriority w:val="99"/>
    <w:semiHidden/>
    <w:rsid w:val="00056E0A"/>
    <w:rPr>
      <w:color w:val="808080"/>
    </w:rPr>
  </w:style>
  <w:style w:type="paragraph" w:styleId="BalloonText">
    <w:name w:val="Balloon Text"/>
    <w:basedOn w:val="Normal"/>
    <w:link w:val="BalloonTextChar"/>
    <w:uiPriority w:val="99"/>
    <w:semiHidden/>
    <w:unhideWhenUsed/>
    <w:rsid w:val="00056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0A"/>
    <w:rPr>
      <w:rFonts w:ascii="Tahoma" w:eastAsiaTheme="minorEastAsia" w:hAnsi="Tahoma" w:cs="Tahoma"/>
      <w:sz w:val="16"/>
      <w:szCs w:val="16"/>
      <w:lang w:val="en-US" w:bidi="ml-IN"/>
    </w:rPr>
  </w:style>
  <w:style w:type="paragraph" w:styleId="ListParagraph">
    <w:name w:val="List Paragraph"/>
    <w:basedOn w:val="Normal"/>
    <w:uiPriority w:val="34"/>
    <w:qFormat/>
    <w:rsid w:val="001F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rj\Downloads\aslam@texolgulf.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E611DC97E4362A7229A4E1EF507A4"/>
        <w:category>
          <w:name w:val="General"/>
          <w:gallery w:val="placeholder"/>
        </w:category>
        <w:types>
          <w:type w:val="bbPlcHdr"/>
        </w:types>
        <w:behaviors>
          <w:behavior w:val="content"/>
        </w:behaviors>
        <w:guid w:val="{6D2CE440-F64A-4936-802F-3693125861C2}"/>
      </w:docPartPr>
      <w:docPartBody>
        <w:p w:rsidR="000349AE" w:rsidRDefault="00832C1E" w:rsidP="00832C1E">
          <w:pPr>
            <w:pStyle w:val="90FE611DC97E4362A7229A4E1EF507A4"/>
          </w:pPr>
          <w:r w:rsidRPr="00E25D41">
            <w:rPr>
              <w:rStyle w:val="PlaceholderText"/>
            </w:rPr>
            <w:t>[Title]</w:t>
          </w:r>
        </w:p>
      </w:docPartBody>
    </w:docPart>
    <w:docPart>
      <w:docPartPr>
        <w:name w:val="B24B9103AD0D43DBB9542EE68F4CF4D0"/>
        <w:category>
          <w:name w:val="General"/>
          <w:gallery w:val="placeholder"/>
        </w:category>
        <w:types>
          <w:type w:val="bbPlcHdr"/>
        </w:types>
        <w:behaviors>
          <w:behavior w:val="content"/>
        </w:behaviors>
        <w:guid w:val="{187ABD4F-193A-4067-9044-ABCF06FA44E4}"/>
      </w:docPartPr>
      <w:docPartBody>
        <w:p w:rsidR="000349AE" w:rsidRDefault="00832C1E" w:rsidP="00832C1E">
          <w:pPr>
            <w:pStyle w:val="B24B9103AD0D43DBB9542EE68F4CF4D0"/>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Montserrat Light">
    <w:altName w:val="Courier New"/>
    <w:charset w:val="00"/>
    <w:family w:val="auto"/>
    <w:pitch w:val="variable"/>
    <w:sig w:usb0="00000001"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1E"/>
    <w:rsid w:val="000349AE"/>
    <w:rsid w:val="001813C6"/>
    <w:rsid w:val="002270D2"/>
    <w:rsid w:val="002F3B7D"/>
    <w:rsid w:val="00832C1E"/>
    <w:rsid w:val="008C4498"/>
    <w:rsid w:val="00AE300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C1E"/>
    <w:rPr>
      <w:color w:val="808080"/>
    </w:rPr>
  </w:style>
  <w:style w:type="paragraph" w:customStyle="1" w:styleId="90FE611DC97E4362A7229A4E1EF507A4">
    <w:name w:val="90FE611DC97E4362A7229A4E1EF507A4"/>
    <w:rsid w:val="00832C1E"/>
  </w:style>
  <w:style w:type="paragraph" w:customStyle="1" w:styleId="B24B9103AD0D43DBB9542EE68F4CF4D0">
    <w:name w:val="B24B9103AD0D43DBB9542EE68F4CF4D0"/>
    <w:rsid w:val="00832C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C1E"/>
    <w:rPr>
      <w:color w:val="808080"/>
    </w:rPr>
  </w:style>
  <w:style w:type="paragraph" w:customStyle="1" w:styleId="90FE611DC97E4362A7229A4E1EF507A4">
    <w:name w:val="90FE611DC97E4362A7229A4E1EF507A4"/>
    <w:rsid w:val="00832C1E"/>
  </w:style>
  <w:style w:type="paragraph" w:customStyle="1" w:styleId="B24B9103AD0D43DBB9542EE68F4CF4D0">
    <w:name w:val="B24B9103AD0D43DBB9542EE68F4CF4D0"/>
    <w:rsid w:val="00832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RENTAL SOFTWARE</vt:lpstr>
    </vt:vector>
  </TitlesOfParts>
  <Company>Hewlett-Packard</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SOFTWARE</dc:title>
  <dc:creator>texol-mobile</dc:creator>
  <cp:lastModifiedBy>user</cp:lastModifiedBy>
  <cp:revision>2</cp:revision>
  <dcterms:created xsi:type="dcterms:W3CDTF">2019-05-30T04:15:00Z</dcterms:created>
  <dcterms:modified xsi:type="dcterms:W3CDTF">2019-05-30T04:15:00Z</dcterms:modified>
</cp:coreProperties>
</file>