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6538" w14:textId="77777777" w:rsidR="005801D4" w:rsidRPr="008F3D9D" w:rsidRDefault="005801D4" w:rsidP="005801D4">
      <w:pPr>
        <w:spacing w:line="360" w:lineRule="auto"/>
        <w:rPr>
          <w:rFonts w:eastAsia="KaiTi_GB2312"/>
          <w:b/>
          <w:sz w:val="28"/>
          <w:szCs w:val="28"/>
        </w:rPr>
      </w:pPr>
    </w:p>
    <w:p w14:paraId="650FE1D8" w14:textId="77777777" w:rsidR="005801D4" w:rsidRPr="008F3D9D" w:rsidRDefault="005801D4" w:rsidP="005801D4">
      <w:pPr>
        <w:spacing w:line="360" w:lineRule="auto"/>
        <w:rPr>
          <w:rFonts w:eastAsia="KaiTi_GB2312"/>
          <w:b/>
          <w:sz w:val="28"/>
          <w:szCs w:val="28"/>
        </w:rPr>
      </w:pPr>
    </w:p>
    <w:p w14:paraId="2D5806C4" w14:textId="77777777" w:rsidR="005801D4" w:rsidRPr="008F3D9D" w:rsidRDefault="005801D4" w:rsidP="005801D4">
      <w:pPr>
        <w:spacing w:line="360" w:lineRule="auto"/>
        <w:rPr>
          <w:rFonts w:eastAsia="KaiTi_GB2312"/>
          <w:b/>
          <w:sz w:val="28"/>
          <w:szCs w:val="28"/>
        </w:rPr>
      </w:pPr>
    </w:p>
    <w:p w14:paraId="4D618C65" w14:textId="77777777" w:rsidR="00204571" w:rsidRDefault="00204571" w:rsidP="00204571">
      <w:pPr>
        <w:widowControl/>
        <w:jc w:val="center"/>
        <w:rPr>
          <w:b/>
          <w:bCs/>
          <w:sz w:val="28"/>
          <w:szCs w:val="28"/>
        </w:rPr>
      </w:pPr>
      <w:r w:rsidRPr="00204571">
        <w:rPr>
          <w:b/>
          <w:bCs/>
          <w:sz w:val="28"/>
          <w:szCs w:val="28"/>
        </w:rPr>
        <w:t>Forecasting for lead-time period by temporal aggregation:</w:t>
      </w:r>
    </w:p>
    <w:p w14:paraId="6BB5BF09" w14:textId="366EA29F" w:rsidR="00204571" w:rsidRPr="00204571" w:rsidRDefault="00204571" w:rsidP="00204571">
      <w:pPr>
        <w:widowControl/>
        <w:jc w:val="center"/>
        <w:rPr>
          <w:b/>
          <w:bCs/>
          <w:sz w:val="28"/>
          <w:szCs w:val="28"/>
        </w:rPr>
      </w:pPr>
      <w:r w:rsidRPr="00204571">
        <w:rPr>
          <w:b/>
          <w:bCs/>
          <w:sz w:val="28"/>
          <w:szCs w:val="28"/>
        </w:rPr>
        <w:t>Whether to combine and how</w:t>
      </w:r>
    </w:p>
    <w:p w14:paraId="4F06DB6D" w14:textId="77777777" w:rsidR="005801D4" w:rsidRPr="008F3D9D" w:rsidRDefault="005801D4" w:rsidP="005801D4">
      <w:pPr>
        <w:pStyle w:val="BodyTextIndent"/>
        <w:adjustRightInd/>
        <w:spacing w:line="360" w:lineRule="auto"/>
        <w:ind w:left="1" w:firstLine="0"/>
        <w:jc w:val="center"/>
        <w:rPr>
          <w:rFonts w:eastAsia="KaiTi_GB2312"/>
        </w:rPr>
      </w:pPr>
    </w:p>
    <w:p w14:paraId="551CBD63" w14:textId="72340E93" w:rsidR="005801D4" w:rsidRPr="008F3D9D" w:rsidRDefault="005801D4" w:rsidP="005801D4">
      <w:pPr>
        <w:pStyle w:val="BodyTextIndent"/>
        <w:adjustRightInd/>
        <w:spacing w:line="360" w:lineRule="auto"/>
        <w:ind w:left="1" w:firstLine="0"/>
        <w:jc w:val="center"/>
        <w:rPr>
          <w:rFonts w:eastAsia="KaiTi_GB2312"/>
          <w:b/>
          <w:lang w:val="es-ES"/>
        </w:rPr>
      </w:pPr>
      <w:r w:rsidRPr="008F3D9D">
        <w:rPr>
          <w:rFonts w:eastAsia="KaiTi_GB2312"/>
          <w:lang w:val="es-ES"/>
        </w:rPr>
        <w:t xml:space="preserve">Bahman </w:t>
      </w:r>
      <w:proofErr w:type="spellStart"/>
      <w:r w:rsidRPr="008F3D9D">
        <w:rPr>
          <w:rFonts w:eastAsia="KaiTi_GB2312"/>
          <w:lang w:val="es-ES"/>
        </w:rPr>
        <w:t>Rostami-</w:t>
      </w:r>
      <w:proofErr w:type="gramStart"/>
      <w:r w:rsidRPr="008F3D9D">
        <w:rPr>
          <w:rFonts w:eastAsia="KaiTi_GB2312"/>
          <w:lang w:val="es-ES"/>
        </w:rPr>
        <w:t>Tabar</w:t>
      </w:r>
      <w:r w:rsidRPr="008F3D9D">
        <w:rPr>
          <w:rFonts w:eastAsia="KaiTi_GB2312"/>
          <w:vertAlign w:val="superscript"/>
          <w:lang w:val="es-ES"/>
        </w:rPr>
        <w:t>a</w:t>
      </w:r>
      <w:proofErr w:type="spellEnd"/>
      <w:r w:rsidRPr="008F3D9D">
        <w:rPr>
          <w:rFonts w:eastAsia="KaiTi_GB2312"/>
          <w:vertAlign w:val="superscript"/>
          <w:lang w:val="es-ES"/>
        </w:rPr>
        <w:t>,</w:t>
      </w:r>
      <w:r w:rsidRPr="008F3D9D">
        <w:rPr>
          <w:rFonts w:eastAsia="KaiTi_GB2312"/>
          <w:lang w:val="es-ES"/>
        </w:rPr>
        <w:t>*</w:t>
      </w:r>
      <w:proofErr w:type="gramEnd"/>
      <w:r w:rsidRPr="008F3D9D">
        <w:rPr>
          <w:rFonts w:eastAsia="KaiTi_GB2312"/>
          <w:lang w:val="es-ES"/>
        </w:rPr>
        <w:t xml:space="preserve">, </w:t>
      </w:r>
      <w:proofErr w:type="spellStart"/>
      <w:r w:rsidR="00204571">
        <w:rPr>
          <w:rFonts w:eastAsia="KaiTi_GB2312"/>
          <w:lang w:val="es-ES"/>
        </w:rPr>
        <w:t>Thanos</w:t>
      </w:r>
      <w:proofErr w:type="spellEnd"/>
      <w:r w:rsidR="00204571">
        <w:rPr>
          <w:rFonts w:eastAsia="KaiTi_GB2312"/>
          <w:lang w:val="es-ES"/>
        </w:rPr>
        <w:t xml:space="preserve"> E. </w:t>
      </w:r>
      <w:proofErr w:type="spellStart"/>
      <w:r w:rsidR="00204571">
        <w:rPr>
          <w:rFonts w:eastAsia="KaiTi_GB2312"/>
          <w:lang w:val="es-ES"/>
        </w:rPr>
        <w:t>Goltsos</w:t>
      </w:r>
      <w:r w:rsidR="00204571">
        <w:rPr>
          <w:rFonts w:eastAsia="KaiTi_GB2312"/>
          <w:vertAlign w:val="superscript"/>
          <w:lang w:val="es-ES"/>
        </w:rPr>
        <w:t>a</w:t>
      </w:r>
      <w:proofErr w:type="spellEnd"/>
      <w:r w:rsidRPr="008F3D9D">
        <w:rPr>
          <w:rFonts w:eastAsia="KaiTi_GB2312"/>
          <w:lang w:val="es-ES"/>
        </w:rPr>
        <w:t xml:space="preserve">, </w:t>
      </w:r>
      <w:proofErr w:type="spellStart"/>
      <w:r w:rsidR="00204571">
        <w:rPr>
          <w:rFonts w:eastAsia="KaiTi_GB2312"/>
          <w:lang w:val="es-ES"/>
        </w:rPr>
        <w:t>Shixuan</w:t>
      </w:r>
      <w:proofErr w:type="spellEnd"/>
      <w:r w:rsidR="00204571">
        <w:rPr>
          <w:rFonts w:eastAsia="KaiTi_GB2312"/>
          <w:lang w:val="es-ES"/>
        </w:rPr>
        <w:t xml:space="preserve"> </w:t>
      </w:r>
      <w:proofErr w:type="spellStart"/>
      <w:r w:rsidR="00204571">
        <w:rPr>
          <w:rFonts w:eastAsia="KaiTi_GB2312"/>
          <w:lang w:val="es-ES"/>
        </w:rPr>
        <w:t>Wang</w:t>
      </w:r>
      <w:r w:rsidR="00204571">
        <w:rPr>
          <w:rFonts w:eastAsia="KaiTi_GB2312"/>
          <w:vertAlign w:val="superscript"/>
          <w:lang w:val="es-ES"/>
        </w:rPr>
        <w:t>b</w:t>
      </w:r>
      <w:proofErr w:type="spellEnd"/>
    </w:p>
    <w:p w14:paraId="4A9A622B" w14:textId="6B50C726" w:rsidR="005801D4" w:rsidRPr="008F3D9D" w:rsidRDefault="005801D4" w:rsidP="005801D4">
      <w:pPr>
        <w:spacing w:line="360" w:lineRule="auto"/>
        <w:jc w:val="center"/>
        <w:rPr>
          <w:sz w:val="20"/>
          <w:szCs w:val="20"/>
        </w:rPr>
      </w:pPr>
      <w:r w:rsidRPr="008F3D9D">
        <w:rPr>
          <w:rFonts w:eastAsia="KaiTi_GB2312"/>
          <w:sz w:val="24"/>
          <w:vertAlign w:val="superscript"/>
        </w:rPr>
        <w:t>a</w:t>
      </w:r>
      <w:r w:rsidRPr="008F3D9D">
        <w:rPr>
          <w:sz w:val="20"/>
          <w:szCs w:val="20"/>
        </w:rPr>
        <w:t xml:space="preserve"> </w:t>
      </w:r>
      <w:r w:rsidR="008F3D9D" w:rsidRPr="008F3D9D">
        <w:rPr>
          <w:sz w:val="20"/>
          <w:szCs w:val="20"/>
        </w:rPr>
        <w:t xml:space="preserve">Cardiff Business </w:t>
      </w:r>
      <w:proofErr w:type="gramStart"/>
      <w:r w:rsidR="008F3D9D" w:rsidRPr="008F3D9D">
        <w:rPr>
          <w:sz w:val="20"/>
          <w:szCs w:val="20"/>
        </w:rPr>
        <w:t>School ,Cardiff</w:t>
      </w:r>
      <w:proofErr w:type="gramEnd"/>
      <w:r w:rsidR="008F3D9D" w:rsidRPr="008F3D9D">
        <w:rPr>
          <w:sz w:val="20"/>
          <w:szCs w:val="20"/>
        </w:rPr>
        <w:t xml:space="preserve"> University, </w:t>
      </w:r>
      <w:proofErr w:type="spellStart"/>
      <w:r w:rsidR="008F3D9D" w:rsidRPr="008F3D9D">
        <w:rPr>
          <w:sz w:val="20"/>
          <w:szCs w:val="20"/>
        </w:rPr>
        <w:t>Aberconway</w:t>
      </w:r>
      <w:proofErr w:type="spellEnd"/>
      <w:r w:rsidR="008F3D9D" w:rsidRPr="008F3D9D">
        <w:rPr>
          <w:sz w:val="20"/>
          <w:szCs w:val="20"/>
        </w:rPr>
        <w:t xml:space="preserve"> Building, Colum Drive, Cardiff CF10 3EU, </w:t>
      </w:r>
      <w:r w:rsidR="0036387B">
        <w:rPr>
          <w:sz w:val="20"/>
          <w:szCs w:val="20"/>
        </w:rPr>
        <w:t>UK</w:t>
      </w:r>
    </w:p>
    <w:p w14:paraId="1FB4F858" w14:textId="5415C264" w:rsidR="008F3D9D" w:rsidRPr="008F3D9D" w:rsidRDefault="005801D4" w:rsidP="008F3D9D">
      <w:pPr>
        <w:spacing w:line="360" w:lineRule="auto"/>
        <w:jc w:val="center"/>
        <w:rPr>
          <w:sz w:val="20"/>
          <w:szCs w:val="20"/>
          <w:lang w:val="fr-FR"/>
        </w:rPr>
      </w:pPr>
      <w:proofErr w:type="gramStart"/>
      <w:r w:rsidRPr="008F3D9D">
        <w:rPr>
          <w:rFonts w:eastAsia="KaiTi_GB2312"/>
          <w:sz w:val="24"/>
          <w:vertAlign w:val="superscript"/>
          <w:lang w:val="fr-FR"/>
        </w:rPr>
        <w:t>b</w:t>
      </w:r>
      <w:proofErr w:type="gramEnd"/>
      <w:r w:rsidR="008F3D9D" w:rsidRPr="008F3D9D">
        <w:rPr>
          <w:sz w:val="20"/>
          <w:szCs w:val="20"/>
          <w:lang w:val="fr-FR"/>
        </w:rPr>
        <w:t xml:space="preserve"> </w:t>
      </w:r>
      <w:proofErr w:type="spellStart"/>
      <w:r w:rsidR="00204571" w:rsidRPr="00204571">
        <w:rPr>
          <w:sz w:val="20"/>
          <w:szCs w:val="20"/>
          <w:lang w:val="fr-FR"/>
        </w:rPr>
        <w:t>Department</w:t>
      </w:r>
      <w:proofErr w:type="spellEnd"/>
      <w:r w:rsidR="00204571" w:rsidRPr="00204571">
        <w:rPr>
          <w:sz w:val="20"/>
          <w:szCs w:val="20"/>
          <w:lang w:val="fr-FR"/>
        </w:rPr>
        <w:t xml:space="preserve"> of </w:t>
      </w:r>
      <w:proofErr w:type="spellStart"/>
      <w:r w:rsidR="00204571" w:rsidRPr="00204571">
        <w:rPr>
          <w:sz w:val="20"/>
          <w:szCs w:val="20"/>
          <w:lang w:val="fr-FR"/>
        </w:rPr>
        <w:t>Economics</w:t>
      </w:r>
      <w:proofErr w:type="spellEnd"/>
      <w:r w:rsidR="00204571" w:rsidRPr="00204571">
        <w:rPr>
          <w:sz w:val="20"/>
          <w:szCs w:val="20"/>
          <w:lang w:val="fr-FR"/>
        </w:rPr>
        <w:t xml:space="preserve">, </w:t>
      </w:r>
      <w:proofErr w:type="spellStart"/>
      <w:r w:rsidR="00204571" w:rsidRPr="00204571">
        <w:rPr>
          <w:sz w:val="20"/>
          <w:szCs w:val="20"/>
          <w:lang w:val="fr-FR"/>
        </w:rPr>
        <w:t>University</w:t>
      </w:r>
      <w:proofErr w:type="spellEnd"/>
      <w:r w:rsidR="00204571" w:rsidRPr="00204571">
        <w:rPr>
          <w:sz w:val="20"/>
          <w:szCs w:val="20"/>
          <w:lang w:val="fr-FR"/>
        </w:rPr>
        <w:t xml:space="preserve"> of Reading, Reading, RG6 6AA, UK</w:t>
      </w:r>
    </w:p>
    <w:p w14:paraId="7CA810F2" w14:textId="77777777" w:rsidR="005801D4" w:rsidRPr="008F3D9D" w:rsidRDefault="005801D4" w:rsidP="005801D4">
      <w:pPr>
        <w:spacing w:line="360" w:lineRule="auto"/>
        <w:jc w:val="center"/>
        <w:rPr>
          <w:sz w:val="20"/>
          <w:szCs w:val="20"/>
          <w:lang w:val="fr-FR"/>
        </w:rPr>
      </w:pPr>
    </w:p>
    <w:p w14:paraId="569F10F8" w14:textId="77777777" w:rsidR="005801D4" w:rsidRPr="008F3D9D" w:rsidRDefault="005801D4" w:rsidP="005801D4">
      <w:pPr>
        <w:spacing w:line="360" w:lineRule="auto"/>
        <w:jc w:val="center"/>
        <w:rPr>
          <w:rFonts w:eastAsia="KaiTi_GB2312"/>
          <w:sz w:val="24"/>
          <w:lang w:val="fr-FR"/>
        </w:rPr>
      </w:pPr>
    </w:p>
    <w:p w14:paraId="2F5ADA14" w14:textId="77777777" w:rsidR="005801D4" w:rsidRPr="008F3D9D" w:rsidRDefault="005801D4" w:rsidP="005801D4">
      <w:pPr>
        <w:spacing w:line="360" w:lineRule="auto"/>
        <w:ind w:firstLineChars="200" w:firstLine="480"/>
        <w:jc w:val="center"/>
        <w:rPr>
          <w:rFonts w:eastAsia="KaiTi_GB2312"/>
          <w:sz w:val="24"/>
          <w:lang w:val="fr-FR"/>
        </w:rPr>
      </w:pPr>
    </w:p>
    <w:p w14:paraId="4B6CFEE4" w14:textId="77777777" w:rsidR="005801D4" w:rsidRPr="008F3D9D" w:rsidRDefault="005801D4" w:rsidP="005801D4">
      <w:pPr>
        <w:spacing w:line="360" w:lineRule="auto"/>
        <w:ind w:firstLineChars="200" w:firstLine="480"/>
        <w:jc w:val="center"/>
        <w:rPr>
          <w:rFonts w:eastAsia="KaiTi_GB2312"/>
          <w:sz w:val="24"/>
          <w:lang w:val="fr-FR"/>
        </w:rPr>
      </w:pPr>
    </w:p>
    <w:p w14:paraId="2F7B5190" w14:textId="77777777" w:rsidR="005801D4" w:rsidRPr="008F3D9D" w:rsidRDefault="005801D4" w:rsidP="005801D4">
      <w:pPr>
        <w:spacing w:line="360" w:lineRule="auto"/>
        <w:ind w:firstLineChars="200" w:firstLine="480"/>
        <w:jc w:val="center"/>
        <w:rPr>
          <w:rFonts w:eastAsia="KaiTi_GB2312"/>
          <w:sz w:val="24"/>
          <w:lang w:val="fr-FR"/>
        </w:rPr>
      </w:pPr>
    </w:p>
    <w:p w14:paraId="28F4C7E6" w14:textId="77777777" w:rsidR="005801D4" w:rsidRPr="008F3D9D" w:rsidRDefault="005801D4" w:rsidP="005801D4">
      <w:pPr>
        <w:spacing w:line="360" w:lineRule="auto"/>
        <w:ind w:firstLineChars="200" w:firstLine="420"/>
        <w:jc w:val="center"/>
        <w:rPr>
          <w:rFonts w:eastAsia="KaiTi_GB2312"/>
          <w:lang w:val="fr-FR"/>
        </w:rPr>
      </w:pPr>
    </w:p>
    <w:p w14:paraId="51A57A13" w14:textId="77777777" w:rsidR="005801D4" w:rsidRPr="008F3D9D" w:rsidRDefault="005801D4" w:rsidP="005801D4">
      <w:pPr>
        <w:pStyle w:val="BodyText2"/>
        <w:adjustRightInd/>
        <w:spacing w:after="0" w:line="360" w:lineRule="auto"/>
        <w:rPr>
          <w:rFonts w:eastAsia="KaiTi_GB2312"/>
          <w:b/>
          <w:i/>
          <w:sz w:val="22"/>
          <w:szCs w:val="22"/>
          <w:lang w:val="fr-FR"/>
        </w:rPr>
      </w:pPr>
    </w:p>
    <w:p w14:paraId="54491B98" w14:textId="77777777" w:rsidR="005801D4" w:rsidRPr="008F3D9D" w:rsidRDefault="005801D4" w:rsidP="005801D4">
      <w:pPr>
        <w:pStyle w:val="BodyText2"/>
        <w:adjustRightInd/>
        <w:spacing w:after="0" w:line="360" w:lineRule="auto"/>
        <w:rPr>
          <w:rFonts w:eastAsia="KaiTi_GB2312"/>
          <w:sz w:val="22"/>
          <w:szCs w:val="22"/>
        </w:rPr>
      </w:pPr>
      <w:r w:rsidRPr="008F3D9D">
        <w:rPr>
          <w:rFonts w:eastAsia="KaiTi_GB2312"/>
          <w:sz w:val="22"/>
          <w:szCs w:val="22"/>
        </w:rPr>
        <w:t>Corresponding author:</w:t>
      </w:r>
    </w:p>
    <w:p w14:paraId="13B47741" w14:textId="3499C8D0" w:rsidR="005801D4" w:rsidRPr="008F3D9D" w:rsidRDefault="005801D4" w:rsidP="005801D4">
      <w:pPr>
        <w:spacing w:line="360" w:lineRule="auto"/>
        <w:rPr>
          <w:rFonts w:eastAsia="KaiTi_GB2312"/>
          <w:sz w:val="22"/>
          <w:szCs w:val="22"/>
        </w:rPr>
      </w:pPr>
      <w:r w:rsidRPr="008F3D9D">
        <w:rPr>
          <w:rFonts w:eastAsia="KaiTi_GB2312"/>
          <w:sz w:val="22"/>
          <w:szCs w:val="22"/>
        </w:rPr>
        <w:t xml:space="preserve">Corresponding author: </w:t>
      </w:r>
      <w:r w:rsidR="00204571">
        <w:rPr>
          <w:rFonts w:eastAsia="KaiTi_GB2312"/>
          <w:sz w:val="22"/>
          <w:szCs w:val="22"/>
        </w:rPr>
        <w:t>Dr. B</w:t>
      </w:r>
      <w:r w:rsidRPr="008F3D9D">
        <w:rPr>
          <w:rFonts w:eastAsia="KaiTi_GB2312"/>
          <w:sz w:val="22"/>
          <w:szCs w:val="22"/>
        </w:rPr>
        <w:t xml:space="preserve">ahman Rostami-Tabar* </w:t>
      </w:r>
    </w:p>
    <w:p w14:paraId="0D4FB4B6" w14:textId="77777777" w:rsidR="005801D4" w:rsidRPr="008F3D9D" w:rsidRDefault="005801D4" w:rsidP="005801D4">
      <w:pPr>
        <w:spacing w:line="360" w:lineRule="auto"/>
        <w:rPr>
          <w:sz w:val="22"/>
          <w:szCs w:val="22"/>
        </w:rPr>
      </w:pPr>
      <w:r w:rsidRPr="008F3D9D">
        <w:rPr>
          <w:rFonts w:eastAsia="KaiTi_GB2312"/>
          <w:sz w:val="22"/>
          <w:szCs w:val="22"/>
        </w:rPr>
        <w:t xml:space="preserve">Mailing address: </w:t>
      </w:r>
      <w:r w:rsidR="00EE2EDB">
        <w:rPr>
          <w:sz w:val="20"/>
          <w:szCs w:val="20"/>
        </w:rPr>
        <w:t>Cardiff Business School</w:t>
      </w:r>
      <w:r w:rsidR="008F3D9D" w:rsidRPr="008F3D9D">
        <w:rPr>
          <w:sz w:val="20"/>
          <w:szCs w:val="20"/>
        </w:rPr>
        <w:t>,</w:t>
      </w:r>
      <w:r w:rsidR="00EE2EDB">
        <w:rPr>
          <w:sz w:val="20"/>
          <w:szCs w:val="20"/>
        </w:rPr>
        <w:t xml:space="preserve"> </w:t>
      </w:r>
      <w:r w:rsidR="008F3D9D" w:rsidRPr="008F3D9D">
        <w:rPr>
          <w:sz w:val="20"/>
          <w:szCs w:val="20"/>
        </w:rPr>
        <w:t xml:space="preserve">Cardiff University, </w:t>
      </w:r>
      <w:proofErr w:type="spellStart"/>
      <w:r w:rsidR="008F3D9D" w:rsidRPr="008F3D9D">
        <w:rPr>
          <w:sz w:val="20"/>
          <w:szCs w:val="20"/>
        </w:rPr>
        <w:t>Aberconway</w:t>
      </w:r>
      <w:proofErr w:type="spellEnd"/>
      <w:r w:rsidR="008F3D9D" w:rsidRPr="008F3D9D">
        <w:rPr>
          <w:sz w:val="20"/>
          <w:szCs w:val="20"/>
        </w:rPr>
        <w:t xml:space="preserve"> Building, Colum Drive, Cardiff CF10 3EU, United Kingdom</w:t>
      </w:r>
      <w:r w:rsidR="008F3D9D" w:rsidRPr="008F3D9D">
        <w:rPr>
          <w:sz w:val="22"/>
          <w:szCs w:val="22"/>
        </w:rPr>
        <w:t xml:space="preserve"> </w:t>
      </w:r>
    </w:p>
    <w:p w14:paraId="45D45128" w14:textId="77777777" w:rsidR="005801D4" w:rsidRPr="008F3D9D" w:rsidRDefault="005801D4" w:rsidP="005801D4">
      <w:pPr>
        <w:spacing w:line="360" w:lineRule="auto"/>
        <w:rPr>
          <w:rFonts w:eastAsia="KaiTi_GB2312"/>
          <w:sz w:val="22"/>
          <w:szCs w:val="22"/>
          <w:lang w:val="de-DE"/>
        </w:rPr>
      </w:pPr>
      <w:r w:rsidRPr="008F3D9D">
        <w:rPr>
          <w:rFonts w:eastAsia="KaiTi_GB2312"/>
          <w:sz w:val="22"/>
          <w:szCs w:val="22"/>
        </w:rPr>
        <w:t xml:space="preserve"> </w:t>
      </w:r>
      <w:r w:rsidRPr="008F3D9D">
        <w:rPr>
          <w:rFonts w:eastAsia="KaiTi_GB2312"/>
          <w:sz w:val="22"/>
          <w:szCs w:val="22"/>
          <w:lang w:val="de-DE"/>
        </w:rPr>
        <w:t xml:space="preserve">Tel.: </w:t>
      </w:r>
      <w:hyperlink r:id="rId4" w:history="1">
        <w:r w:rsidRPr="008F3D9D">
          <w:rPr>
            <w:rStyle w:val="Hyperlink"/>
            <w:color w:val="045BC6"/>
            <w:sz w:val="22"/>
            <w:szCs w:val="22"/>
            <w:shd w:val="clear" w:color="auto" w:fill="FFFFFF"/>
            <w:lang w:val="de-DE"/>
          </w:rPr>
          <w:t>+44 (0)29 2087 0723</w:t>
        </w:r>
      </w:hyperlink>
    </w:p>
    <w:p w14:paraId="7D3A375B" w14:textId="77777777" w:rsidR="005801D4" w:rsidRPr="008F3D9D" w:rsidRDefault="005801D4" w:rsidP="005801D4">
      <w:pPr>
        <w:spacing w:line="360" w:lineRule="auto"/>
        <w:rPr>
          <w:rFonts w:eastAsia="KaiTi_GB2312"/>
          <w:sz w:val="22"/>
          <w:szCs w:val="22"/>
          <w:lang w:val="de-DE"/>
        </w:rPr>
      </w:pPr>
      <w:proofErr w:type="spellStart"/>
      <w:r w:rsidRPr="008F3D9D">
        <w:rPr>
          <w:rFonts w:eastAsia="KaiTi_GB2312"/>
          <w:sz w:val="22"/>
          <w:szCs w:val="22"/>
          <w:lang w:val="de-DE"/>
        </w:rPr>
        <w:t>E-mail</w:t>
      </w:r>
      <w:proofErr w:type="spellEnd"/>
      <w:r w:rsidRPr="008F3D9D">
        <w:rPr>
          <w:rFonts w:eastAsia="KaiTi_GB2312"/>
          <w:sz w:val="22"/>
          <w:szCs w:val="22"/>
          <w:lang w:val="de-DE"/>
        </w:rPr>
        <w:t xml:space="preserve">: </w:t>
      </w:r>
      <w:hyperlink r:id="rId5" w:history="1">
        <w:r w:rsidRPr="008F3D9D">
          <w:rPr>
            <w:rStyle w:val="Hyperlink"/>
            <w:rFonts w:eastAsia="KaiTi_GB2312"/>
            <w:sz w:val="22"/>
            <w:szCs w:val="22"/>
            <w:lang w:val="de-DE"/>
          </w:rPr>
          <w:t>rostami-tabarb@cardiff.ac.uk</w:t>
        </w:r>
      </w:hyperlink>
    </w:p>
    <w:p w14:paraId="3D6A975E" w14:textId="77777777" w:rsidR="00084C4E" w:rsidRPr="007E13CE" w:rsidRDefault="0036387B">
      <w:pPr>
        <w:rPr>
          <w:lang w:val="de-DE"/>
        </w:rPr>
      </w:pPr>
    </w:p>
    <w:sectPr w:rsidR="00084C4E" w:rsidRPr="007E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D4"/>
    <w:rsid w:val="00067E43"/>
    <w:rsid w:val="00204571"/>
    <w:rsid w:val="003160DD"/>
    <w:rsid w:val="0036387B"/>
    <w:rsid w:val="005801D4"/>
    <w:rsid w:val="00587D29"/>
    <w:rsid w:val="00594F35"/>
    <w:rsid w:val="006078FE"/>
    <w:rsid w:val="007B71E0"/>
    <w:rsid w:val="007E13CE"/>
    <w:rsid w:val="008518DB"/>
    <w:rsid w:val="008C3E7D"/>
    <w:rsid w:val="008C3F7F"/>
    <w:rsid w:val="008F3D9D"/>
    <w:rsid w:val="00AA2DBA"/>
    <w:rsid w:val="00C81B3E"/>
    <w:rsid w:val="00E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186A"/>
  <w15:chartTrackingRefBased/>
  <w15:docId w15:val="{C1FD422B-1EEA-49EF-80E2-B9672B47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D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5801D4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5801D4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5801D4"/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rsid w:val="005801D4"/>
    <w:pPr>
      <w:adjustRightInd w:val="0"/>
      <w:spacing w:line="312" w:lineRule="atLeast"/>
      <w:ind w:firstLine="420"/>
      <w:textAlignment w:val="baseline"/>
    </w:pPr>
    <w:rPr>
      <w:kern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801D4"/>
    <w:rPr>
      <w:rFonts w:ascii="Times New Roman" w:eastAsia="SimSun" w:hAnsi="Times New Roman" w:cs="Times New Roman"/>
      <w:sz w:val="24"/>
      <w:szCs w:val="20"/>
      <w:lang w:val="en-US" w:eastAsia="zh-CN"/>
    </w:rPr>
  </w:style>
  <w:style w:type="character" w:styleId="Hyperlink">
    <w:name w:val="Hyperlink"/>
    <w:rsid w:val="005801D4"/>
    <w:rPr>
      <w:color w:val="0000FF"/>
      <w:u w:val="single"/>
    </w:rPr>
  </w:style>
  <w:style w:type="paragraph" w:styleId="BodyText2">
    <w:name w:val="Body Text 2"/>
    <w:basedOn w:val="Normal"/>
    <w:link w:val="BodyText2Char"/>
    <w:rsid w:val="005801D4"/>
    <w:pPr>
      <w:adjustRightInd w:val="0"/>
      <w:spacing w:after="120" w:line="480" w:lineRule="auto"/>
      <w:textAlignment w:val="baseline"/>
    </w:pPr>
    <w:rPr>
      <w:kern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801D4"/>
    <w:rPr>
      <w:rFonts w:ascii="Times New Roman" w:eastAsia="SimSun" w:hAnsi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1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D4"/>
    <w:rPr>
      <w:rFonts w:ascii="Segoe UI" w:eastAsia="SimSun" w:hAnsi="Segoe UI" w:cs="Segoe UI"/>
      <w:kern w:val="2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rsid w:val="008C3F7F"/>
    <w:pPr>
      <w:widowControl/>
      <w:tabs>
        <w:tab w:val="center" w:pos="4153"/>
        <w:tab w:val="right" w:pos="8306"/>
      </w:tabs>
      <w:spacing w:line="480" w:lineRule="auto"/>
      <w:ind w:firstLine="227"/>
      <w:contextualSpacing/>
    </w:pPr>
    <w:rPr>
      <w:rFonts w:eastAsia="Times New Roman"/>
      <w:kern w:val="0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8C3F7F"/>
    <w:rPr>
      <w:rFonts w:ascii="Times New Roman" w:eastAsia="Times New Roman" w:hAnsi="Times New Roman" w:cs="Times New Roman"/>
      <w:sz w:val="20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stami-tabarb@cardiff.ac.uk" TargetMode="External"/><Relationship Id="rId4" Type="http://schemas.openxmlformats.org/officeDocument/2006/relationships/hyperlink" Target="tel:+44(0)2920870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Bahman Rostami-Tabar</cp:lastModifiedBy>
  <cp:revision>8</cp:revision>
  <dcterms:created xsi:type="dcterms:W3CDTF">2018-04-29T14:49:00Z</dcterms:created>
  <dcterms:modified xsi:type="dcterms:W3CDTF">2022-01-10T22:10:00Z</dcterms:modified>
</cp:coreProperties>
</file>