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bidiVisual/>
        <w:tblW w:w="10632" w:type="dxa"/>
        <w:tblInd w:w="-160" w:type="dxa"/>
        <w:tblLook w:val="04A0" w:firstRow="1" w:lastRow="0" w:firstColumn="1" w:lastColumn="0" w:noHBand="0" w:noVBand="1"/>
      </w:tblPr>
      <w:tblGrid>
        <w:gridCol w:w="7796"/>
        <w:gridCol w:w="2836"/>
      </w:tblGrid>
      <w:tr w:rsidR="009A327B" w:rsidRPr="009A327B" w:rsidTr="00A9356F">
        <w:tc>
          <w:tcPr>
            <w:tcW w:w="7796" w:type="dxa"/>
          </w:tcPr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</w:pPr>
            <w:bookmarkStart w:id="0" w:name="_GoBack"/>
            <w:r w:rsidRPr="009A327B"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  <w:t>درخواست متقاضی:</w:t>
            </w:r>
          </w:p>
          <w:p w:rsidR="009A327B" w:rsidRPr="009A327B" w:rsidRDefault="009A327B" w:rsidP="00A9356F">
            <w:pPr>
              <w:bidi/>
              <w:spacing w:after="0" w:line="36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اینجانب.............................. فرزند ............................... به شماره شناسنامه ........................ دارای سمت .................................... از واحد ...</w:t>
            </w:r>
            <w:r w:rsidR="00A9356F">
              <w:rPr>
                <w:rFonts w:cs="B Yagut" w:hint="cs"/>
                <w:sz w:val="25"/>
                <w:szCs w:val="25"/>
                <w:rtl/>
                <w:lang w:bidi="fa-IR"/>
              </w:rPr>
              <w:t>........</w:t>
            </w: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............... با اطلاع از کلیه شرایط اعلام شده آئین نامه تقاضای دریافت مبلغ ......................... ريال مطابق مقررات جاری را دارم و متعهد می شوم که کل وام را در جهت ........................ هزینه نموده و در صورت قطع رابطه کاری به هر عنو.ان ( بازنشستگی ، استعفا ، اخراج و .... ) و یا هرگونه تاخیر در پرداخت هر یک از اقساط کلیه بدهی اینجانب حال و یکجا قابل وصول خواهد بود.</w:t>
            </w:r>
          </w:p>
          <w:p w:rsidR="009A327B" w:rsidRPr="009A327B" w:rsidRDefault="009A327B" w:rsidP="009A327B">
            <w:pPr>
              <w:bidi/>
              <w:spacing w:after="0" w:line="24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373DA0">
              <w:rPr>
                <w:rFonts w:ascii="Calibri" w:eastAsia="Calibri" w:hAnsi="Calibri" w:cs="B Yagut" w:hint="cs"/>
                <w:sz w:val="25"/>
                <w:szCs w:val="25"/>
                <w:rtl/>
                <w:lang w:bidi="fa-IR"/>
              </w:rPr>
              <w:t>جهت حسن اجرای تعهدات بدینوسیله ............... شماره ......................... را به عنوان تضمین به همراه تعهد نامه ارائه نمودم.</w:t>
            </w:r>
          </w:p>
        </w:tc>
        <w:tc>
          <w:tcPr>
            <w:tcW w:w="2836" w:type="dxa"/>
            <w:vAlign w:val="center"/>
          </w:tcPr>
          <w:p w:rsidR="009A327B" w:rsidRPr="009A327B" w:rsidRDefault="009A327B" w:rsidP="009A327B">
            <w:pPr>
              <w:bidi/>
              <w:spacing w:after="0" w:line="240" w:lineRule="auto"/>
              <w:jc w:val="center"/>
              <w:rPr>
                <w:rFonts w:cs="B Yagut" w:hint="cs"/>
                <w:sz w:val="25"/>
                <w:szCs w:val="25"/>
                <w:rtl/>
                <w:lang w:bidi="fa-IR"/>
              </w:rPr>
            </w:pPr>
          </w:p>
          <w:p w:rsidR="009A327B" w:rsidRPr="009A327B" w:rsidRDefault="009A327B" w:rsidP="009A327B">
            <w:pPr>
              <w:bidi/>
              <w:spacing w:after="0" w:line="240" w:lineRule="auto"/>
              <w:jc w:val="center"/>
              <w:rPr>
                <w:rFonts w:cs="Times New Roman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 xml:space="preserve">امضاء و تاریخ </w:t>
            </w:r>
            <w:r w:rsidRPr="009A327B">
              <w:rPr>
                <w:rFonts w:cs="Times New Roman" w:hint="cs"/>
                <w:sz w:val="25"/>
                <w:szCs w:val="25"/>
                <w:rtl/>
                <w:lang w:bidi="fa-IR"/>
              </w:rPr>
              <w:t>:</w:t>
            </w:r>
          </w:p>
        </w:tc>
      </w:tr>
      <w:tr w:rsidR="009A327B" w:rsidRPr="009A327B" w:rsidTr="00A9356F">
        <w:trPr>
          <w:trHeight w:val="1250"/>
        </w:trPr>
        <w:tc>
          <w:tcPr>
            <w:tcW w:w="7796" w:type="dxa"/>
          </w:tcPr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  <w:t xml:space="preserve">نظریه مدیر مربوطه : </w:t>
            </w:r>
          </w:p>
          <w:p w:rsidR="009A327B" w:rsidRPr="009A327B" w:rsidRDefault="009A327B" w:rsidP="009A327B">
            <w:pPr>
              <w:bidi/>
              <w:spacing w:after="0" w:line="24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</w:p>
        </w:tc>
        <w:tc>
          <w:tcPr>
            <w:tcW w:w="2836" w:type="dxa"/>
            <w:vAlign w:val="center"/>
          </w:tcPr>
          <w:p w:rsidR="009A327B" w:rsidRPr="009A327B" w:rsidRDefault="009A327B" w:rsidP="009A327B">
            <w:pPr>
              <w:bidi/>
              <w:spacing w:after="0" w:line="240" w:lineRule="auto"/>
              <w:jc w:val="center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امضاء و تاریخ :</w:t>
            </w:r>
          </w:p>
        </w:tc>
      </w:tr>
      <w:tr w:rsidR="009A327B" w:rsidRPr="009A327B" w:rsidTr="00A9356F">
        <w:tc>
          <w:tcPr>
            <w:tcW w:w="7796" w:type="dxa"/>
          </w:tcPr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  <w:t>نظریه امور مالی :</w:t>
            </w:r>
          </w:p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طبق حکم حقوقی و مزایای ماهیانه نامبرده مبلغ .............................................. ريال</w:t>
            </w:r>
          </w:p>
          <w:p w:rsidR="009A327B" w:rsidRPr="009A327B" w:rsidRDefault="009A327B" w:rsidP="009A327B">
            <w:pPr>
              <w:bidi/>
              <w:spacing w:after="0" w:line="24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</w:p>
        </w:tc>
        <w:tc>
          <w:tcPr>
            <w:tcW w:w="2836" w:type="dxa"/>
            <w:vAlign w:val="center"/>
          </w:tcPr>
          <w:p w:rsidR="009A327B" w:rsidRPr="009A327B" w:rsidRDefault="009A327B" w:rsidP="009A327B">
            <w:pPr>
              <w:bidi/>
              <w:spacing w:after="0" w:line="240" w:lineRule="auto"/>
              <w:jc w:val="center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امضاء و تاریخ :</w:t>
            </w:r>
          </w:p>
        </w:tc>
      </w:tr>
      <w:tr w:rsidR="009A327B" w:rsidRPr="009A327B" w:rsidTr="00A9356F">
        <w:trPr>
          <w:trHeight w:val="3260"/>
        </w:trPr>
        <w:tc>
          <w:tcPr>
            <w:tcW w:w="7796" w:type="dxa"/>
          </w:tcPr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  <w:t>نظریه رئیس کمیته وام :</w:t>
            </w:r>
          </w:p>
          <w:p w:rsidR="009A327B" w:rsidRPr="009A327B" w:rsidRDefault="009A327B" w:rsidP="00935FC0">
            <w:pPr>
              <w:bidi/>
              <w:spacing w:after="0" w:line="36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تقاضای وام از سوی خانم/آقا ..................................... در جلسه مورخ .................................................. مورد بررسی قرار گرفت و با توجه به کلیه جهت تا مبلغ ................................................... ريال طی ............................................ قسط ماهانه به مبلغ  ................................ ريال با ارائه تضمین طی .............................................................. مورد</w:t>
            </w: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 xml:space="preserve"> </w:t>
            </w: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تائید قرار گرفت .</w:t>
            </w:r>
          </w:p>
        </w:tc>
        <w:tc>
          <w:tcPr>
            <w:tcW w:w="2836" w:type="dxa"/>
            <w:vAlign w:val="center"/>
          </w:tcPr>
          <w:p w:rsidR="009A327B" w:rsidRPr="009A327B" w:rsidRDefault="009A327B" w:rsidP="009A327B">
            <w:pPr>
              <w:bidi/>
              <w:spacing w:after="0" w:line="240" w:lineRule="auto"/>
              <w:jc w:val="center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امضاء و تاریخ :</w:t>
            </w:r>
          </w:p>
        </w:tc>
      </w:tr>
      <w:tr w:rsidR="009A327B" w:rsidRPr="009A327B" w:rsidTr="00A9356F">
        <w:trPr>
          <w:trHeight w:val="2224"/>
        </w:trPr>
        <w:tc>
          <w:tcPr>
            <w:tcW w:w="7796" w:type="dxa"/>
          </w:tcPr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b/>
                <w:bCs/>
                <w:sz w:val="25"/>
                <w:szCs w:val="25"/>
                <w:rtl/>
                <w:lang w:bidi="fa-IR"/>
              </w:rPr>
              <w:t xml:space="preserve">نظریه مدیر عامل : </w:t>
            </w:r>
          </w:p>
          <w:p w:rsidR="009A327B" w:rsidRPr="009A327B" w:rsidRDefault="009A327B" w:rsidP="009A327B">
            <w:pPr>
              <w:bidi/>
              <w:spacing w:after="0" w:line="36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با پرداخت وام درخواستی به نامبرده موافقت می شود .</w:t>
            </w:r>
          </w:p>
          <w:p w:rsidR="009A327B" w:rsidRPr="009A327B" w:rsidRDefault="009A327B" w:rsidP="009A327B">
            <w:pPr>
              <w:bidi/>
              <w:spacing w:after="0" w:line="240" w:lineRule="auto"/>
              <w:jc w:val="both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373DA0">
              <w:rPr>
                <w:rFonts w:ascii="Calibri" w:eastAsia="Calibri" w:hAnsi="Calibri" w:cs="B Yagut" w:hint="cs"/>
                <w:sz w:val="25"/>
                <w:szCs w:val="25"/>
                <w:rtl/>
                <w:lang w:bidi="fa-IR"/>
              </w:rPr>
              <w:t xml:space="preserve">                                                                              </w:t>
            </w:r>
          </w:p>
        </w:tc>
        <w:tc>
          <w:tcPr>
            <w:tcW w:w="2836" w:type="dxa"/>
            <w:vAlign w:val="center"/>
          </w:tcPr>
          <w:p w:rsidR="009A327B" w:rsidRPr="009A327B" w:rsidRDefault="009A327B" w:rsidP="00070B76">
            <w:pPr>
              <w:bidi/>
              <w:spacing w:after="0" w:line="240" w:lineRule="auto"/>
              <w:jc w:val="center"/>
              <w:rPr>
                <w:rFonts w:cs="B Yagut" w:hint="cs"/>
                <w:sz w:val="25"/>
                <w:szCs w:val="25"/>
                <w:rtl/>
                <w:lang w:bidi="fa-IR"/>
              </w:rPr>
            </w:pPr>
            <w:r w:rsidRPr="009A327B">
              <w:rPr>
                <w:rFonts w:cs="B Yagut" w:hint="cs"/>
                <w:sz w:val="25"/>
                <w:szCs w:val="25"/>
                <w:rtl/>
                <w:lang w:bidi="fa-IR"/>
              </w:rPr>
              <w:t>امضاء و تاریخ :</w:t>
            </w:r>
          </w:p>
        </w:tc>
      </w:tr>
      <w:bookmarkEnd w:id="0"/>
    </w:tbl>
    <w:p w:rsidR="00CC45CE" w:rsidRPr="009A327B" w:rsidRDefault="00CC45CE" w:rsidP="00FD3F02">
      <w:pPr>
        <w:bidi/>
        <w:spacing w:after="0" w:line="240" w:lineRule="auto"/>
        <w:jc w:val="both"/>
        <w:rPr>
          <w:rFonts w:cs="B Yagut" w:hint="cs"/>
          <w:sz w:val="25"/>
          <w:szCs w:val="25"/>
          <w:rtl/>
          <w:lang w:bidi="fa-IR"/>
        </w:rPr>
      </w:pPr>
    </w:p>
    <w:p w:rsidR="009A327B" w:rsidRPr="009A327B" w:rsidRDefault="009A327B">
      <w:pPr>
        <w:bidi/>
        <w:spacing w:after="0" w:line="240" w:lineRule="auto"/>
        <w:jc w:val="both"/>
        <w:rPr>
          <w:rFonts w:cs="B Yagut"/>
          <w:sz w:val="25"/>
          <w:szCs w:val="25"/>
          <w:lang w:bidi="fa-IR"/>
        </w:rPr>
      </w:pPr>
    </w:p>
    <w:sectPr w:rsidR="009A327B" w:rsidRPr="009A327B" w:rsidSect="008D63C7">
      <w:headerReference w:type="default" r:id="rId8"/>
      <w:footerReference w:type="default" r:id="rId9"/>
      <w:pgSz w:w="11907" w:h="16839" w:code="9"/>
      <w:pgMar w:top="2160" w:right="927" w:bottom="360" w:left="900" w:header="720" w:footer="298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2D0" w:rsidRDefault="00D202D0" w:rsidP="007E5B02">
      <w:pPr>
        <w:spacing w:after="0" w:line="240" w:lineRule="auto"/>
      </w:pPr>
      <w:r>
        <w:separator/>
      </w:r>
    </w:p>
  </w:endnote>
  <w:end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604" w:rsidRPr="008D63C7" w:rsidRDefault="00040DF1" w:rsidP="008D63C7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Content>
        <w:r w:rsidR="00226604" w:rsidRPr="008D63C7">
          <w:rPr>
            <w:rFonts w:cs="B Yagut" w:hint="cs"/>
            <w:rtl/>
          </w:rPr>
          <w:t>صفحه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PAGE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C20563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226604" w:rsidRPr="008D63C7">
          <w:rPr>
            <w:rFonts w:cs="B Yagut" w:hint="cs"/>
            <w:rtl/>
          </w:rPr>
          <w:t>از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226604" w:rsidRPr="008D63C7">
          <w:rPr>
            <w:rFonts w:cs="B Yagut"/>
            <w:b/>
            <w:bCs/>
          </w:rPr>
          <w:instrText xml:space="preserve"> NUMPAGES  </w:instrTex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C20563">
          <w:rPr>
            <w:rFonts w:cs="B Yagut"/>
            <w:b/>
            <w:bCs/>
            <w:noProof/>
            <w:rtl/>
          </w:rPr>
          <w:t>1</w:t>
        </w:r>
        <w:r w:rsidR="00573784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2D0" w:rsidRDefault="00D202D0" w:rsidP="007E5B02">
      <w:pPr>
        <w:spacing w:after="0" w:line="240" w:lineRule="auto"/>
      </w:pPr>
      <w:r>
        <w:separator/>
      </w:r>
    </w:p>
  </w:footnote>
  <w:footnote w:type="continuationSeparator" w:id="0">
    <w:p w:rsidR="00D202D0" w:rsidRDefault="00D202D0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604" w:rsidRDefault="00C40886" w:rsidP="000046D6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2EA5F567" wp14:editId="2FC4417E">
              <wp:simplePos x="0" y="0"/>
              <wp:positionH relativeFrom="column">
                <wp:posOffset>142875</wp:posOffset>
              </wp:positionH>
              <wp:positionV relativeFrom="paragraph">
                <wp:posOffset>-9525</wp:posOffset>
              </wp:positionV>
              <wp:extent cx="5353050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3050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40886" w:rsidRDefault="00FD3F02" w:rsidP="00FD3F02">
                          <w:pPr>
                            <w:bidi/>
                            <w:spacing w:line="400" w:lineRule="exact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                                 </w:t>
                          </w:r>
                          <w:r w:rsidR="00CC45CE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درخواست وام</w:t>
                          </w:r>
                        </w:p>
                        <w:p w:rsidR="00C40886" w:rsidRDefault="00C40886" w:rsidP="00C40886">
                          <w:pPr>
                            <w:bidi/>
                            <w:spacing w:after="0" w:line="240" w:lineRule="auto"/>
                            <w:jc w:val="both"/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        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خرید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lang w:bidi="fa-IR"/>
                            </w:rPr>
                            <w:sym w:font="Wingdings" w:char="F06F"/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 </w:t>
                          </w:r>
                          <w:r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ساخت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lang w:bidi="fa-IR"/>
                            </w:rPr>
                            <w:sym w:font="Wingdings" w:char="F06F"/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 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ر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هن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lang w:bidi="fa-IR"/>
                            </w:rPr>
                            <w:sym w:font="Wingdings" w:char="F06F"/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    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تعمیرات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lang w:bidi="fa-IR"/>
                            </w:rPr>
                            <w:sym w:font="Wingdings" w:char="F06F"/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</w:t>
                          </w:r>
                          <w:r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rtl/>
                              <w:lang w:bidi="fa-IR"/>
                            </w:rPr>
                            <w:t xml:space="preserve">  ضروری </w:t>
                          </w:r>
                          <w:r w:rsidRPr="00CC45CE">
                            <w:rPr>
                              <w:rFonts w:cs="B Yagut" w:hint="cs"/>
                              <w:sz w:val="24"/>
                              <w:szCs w:val="24"/>
                              <w:lang w:bidi="fa-IR"/>
                            </w:rPr>
                            <w:sym w:font="Wingdings" w:char="F06F"/>
                          </w:r>
                        </w:p>
                        <w:p w:rsidR="00023946" w:rsidRPr="008D200B" w:rsidRDefault="00CC45CE" w:rsidP="00C40886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.25pt;margin-top:-.75pt;width:421.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" filled="f" stroked="f" strokeweight=".5pt">
              <v:path arrowok="t"/>
              <v:textbox>
                <w:txbxContent>
                  <w:p w:rsidR="00C40886" w:rsidRDefault="00FD3F02" w:rsidP="00FD3F02">
                    <w:pPr>
                      <w:bidi/>
                      <w:spacing w:line="400" w:lineRule="exact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                                 </w:t>
                    </w:r>
                    <w:r w:rsidR="00CC45CE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درخواست وام</w:t>
                    </w:r>
                  </w:p>
                  <w:p w:rsidR="00C40886" w:rsidRDefault="00C40886" w:rsidP="00C40886">
                    <w:pPr>
                      <w:bidi/>
                      <w:spacing w:after="0" w:line="240" w:lineRule="auto"/>
                      <w:jc w:val="both"/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</w:pPr>
                    <w:r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        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خرید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lang w:bidi="fa-IR"/>
                      </w:rPr>
                      <w:sym w:font="Wingdings" w:char="F06F"/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 </w:t>
                    </w:r>
                    <w:r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ساخت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lang w:bidi="fa-IR"/>
                      </w:rPr>
                      <w:sym w:font="Wingdings" w:char="F06F"/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</w:t>
                    </w:r>
                    <w:r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 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</w:t>
                    </w:r>
                    <w:r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>ر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هن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lang w:bidi="fa-IR"/>
                      </w:rPr>
                      <w:sym w:font="Wingdings" w:char="F06F"/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</w:t>
                    </w:r>
                    <w:r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    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تعمیرات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lang w:bidi="fa-IR"/>
                      </w:rPr>
                      <w:sym w:font="Wingdings" w:char="F06F"/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</w:t>
                    </w:r>
                    <w:r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rtl/>
                        <w:lang w:bidi="fa-IR"/>
                      </w:rPr>
                      <w:t xml:space="preserve">  ضروری </w:t>
                    </w:r>
                    <w:r w:rsidRPr="00CC45CE">
                      <w:rPr>
                        <w:rFonts w:cs="B Yagut" w:hint="cs"/>
                        <w:sz w:val="24"/>
                        <w:szCs w:val="24"/>
                        <w:lang w:bidi="fa-IR"/>
                      </w:rPr>
                      <w:sym w:font="Wingdings" w:char="F06F"/>
                    </w:r>
                  </w:p>
                  <w:p w:rsidR="00023946" w:rsidRPr="008D200B" w:rsidRDefault="00CC45CE" w:rsidP="00C40886">
                    <w:pPr>
                      <w:bidi/>
                      <w:spacing w:line="400" w:lineRule="exact"/>
                      <w:jc w:val="center"/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E0C89">
      <w:rPr>
        <w:noProof/>
        <w:lang w:bidi="fa-IR"/>
      </w:rPr>
      <w:drawing>
        <wp:anchor distT="0" distB="0" distL="114300" distR="114300" simplePos="0" relativeHeight="251663872" behindDoc="1" locked="0" layoutInCell="1" allowOverlap="1" wp14:anchorId="029599B7" wp14:editId="4036C3F1">
          <wp:simplePos x="0" y="0"/>
          <wp:positionH relativeFrom="column">
            <wp:posOffset>-123825</wp:posOffset>
          </wp:positionH>
          <wp:positionV relativeFrom="paragraph">
            <wp:posOffset>409575</wp:posOffset>
          </wp:positionV>
          <wp:extent cx="944245" cy="387350"/>
          <wp:effectExtent l="0" t="0" r="0" b="0"/>
          <wp:wrapThrough wrapText="bothSides">
            <wp:wrapPolygon edited="0">
              <wp:start x="0" y="0"/>
              <wp:lineTo x="0" y="20184"/>
              <wp:lineTo x="21353" y="20184"/>
              <wp:lineTo x="21353" y="0"/>
              <wp:lineTo x="0" y="0"/>
            </wp:wrapPolygon>
          </wp:wrapThrough>
          <wp:docPr id="93" name="Picture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6432" w:rsidRPr="00226432">
      <w:rPr>
        <w:noProof/>
        <w:lang w:bidi="fa-IR"/>
      </w:rPr>
      <w:drawing>
        <wp:anchor distT="0" distB="0" distL="114300" distR="114300" simplePos="0" relativeHeight="251665920" behindDoc="1" locked="0" layoutInCell="1" allowOverlap="1" wp14:anchorId="1007D2D1" wp14:editId="172F5360">
          <wp:simplePos x="0" y="0"/>
          <wp:positionH relativeFrom="column">
            <wp:posOffset>5213729</wp:posOffset>
          </wp:positionH>
          <wp:positionV relativeFrom="paragraph">
            <wp:posOffset>20472</wp:posOffset>
          </wp:positionV>
          <wp:extent cx="1346200" cy="709683"/>
          <wp:effectExtent l="19050" t="0" r="6350" b="0"/>
          <wp:wrapNone/>
          <wp:docPr id="7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46200" cy="709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40F5">
      <w:rPr>
        <w:noProof/>
        <w:lang w:bidi="fa-IR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D9E4D3D" wp14:editId="0D05DBF4">
              <wp:simplePos x="0" y="0"/>
              <wp:positionH relativeFrom="column">
                <wp:posOffset>-788035</wp:posOffset>
              </wp:positionH>
              <wp:positionV relativeFrom="paragraph">
                <wp:posOffset>590550</wp:posOffset>
              </wp:positionV>
              <wp:extent cx="1280160" cy="243840"/>
              <wp:effectExtent l="0" t="0" r="0" b="3810"/>
              <wp:wrapNone/>
              <wp:docPr id="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23946" w:rsidRPr="00C74702" w:rsidRDefault="00226432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62.05pt;margin-top:46.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pDOg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" filled="f" stroked="f" strokeweight=".5pt">
              <v:path arrowok="t"/>
              <v:textbox>
                <w:txbxContent>
                  <w:p w:rsidR="00023946" w:rsidRPr="00C74702" w:rsidRDefault="00226432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5540F5">
      <w:rPr>
        <w:noProof/>
        <w:lang w:bidi="fa-IR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4D3DB5C" wp14:editId="3E932958">
              <wp:simplePos x="0" y="0"/>
              <wp:positionH relativeFrom="column">
                <wp:posOffset>-704215</wp:posOffset>
              </wp:positionH>
              <wp:positionV relativeFrom="paragraph">
                <wp:posOffset>422910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26604" w:rsidRPr="00C74702" w:rsidRDefault="00226432" w:rsidP="00226432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ED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-00</w:t>
                          </w: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9</w:t>
                          </w:r>
                          <w:r w:rsidR="00226604" w:rsidRPr="008D200B"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55.45pt;margin-top:33.3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HD06LLgAAAA&#10;CgEAAA8AAAAAAAAAAAAAAAAAmgQAAGRycy9kb3ducmV2LnhtbFBLBQYAAAAABAAEAPMAAACnBQAA&#10;AAA=&#10;" filled="f" stroked="f" strokeweight=".5pt">
              <v:path arrowok="t"/>
              <v:textbox>
                <w:txbxContent>
                  <w:p w:rsidR="00226604" w:rsidRPr="00C74702" w:rsidRDefault="00226432" w:rsidP="00226432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ED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-00</w:t>
                    </w: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9</w:t>
                    </w:r>
                    <w:r w:rsidR="00226604" w:rsidRPr="008D200B"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 w:rsidR="005540F5">
      <w:rPr>
        <w:noProof/>
        <w:lang w:bidi="fa-IR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3CCA9AD1" wp14:editId="43A22196">
              <wp:simplePos x="0" y="0"/>
              <wp:positionH relativeFrom="column">
                <wp:posOffset>-257175</wp:posOffset>
              </wp:positionH>
              <wp:positionV relativeFrom="paragraph">
                <wp:posOffset>885824</wp:posOffset>
              </wp:positionV>
              <wp:extent cx="6924675" cy="0"/>
              <wp:effectExtent l="0" t="0" r="952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4" o:spid="_x0000_s1026" style="position:absolute;left:0;text-align:left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0.25pt,69.75pt" to="5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11F74"/>
    <w:multiLevelType w:val="hybridMultilevel"/>
    <w:tmpl w:val="22A46AD4"/>
    <w:lvl w:ilvl="0" w:tplc="E0A4A5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24"/>
    <w:rsid w:val="000046D6"/>
    <w:rsid w:val="00023946"/>
    <w:rsid w:val="00040DF1"/>
    <w:rsid w:val="00045C28"/>
    <w:rsid w:val="00047FA5"/>
    <w:rsid w:val="000C0485"/>
    <w:rsid w:val="00124677"/>
    <w:rsid w:val="00145110"/>
    <w:rsid w:val="001B19B3"/>
    <w:rsid w:val="001D0F13"/>
    <w:rsid w:val="001F0C98"/>
    <w:rsid w:val="002127C5"/>
    <w:rsid w:val="00217C25"/>
    <w:rsid w:val="00226432"/>
    <w:rsid w:val="00226604"/>
    <w:rsid w:val="002471B5"/>
    <w:rsid w:val="00280D70"/>
    <w:rsid w:val="002F1C2A"/>
    <w:rsid w:val="00342583"/>
    <w:rsid w:val="00384C63"/>
    <w:rsid w:val="004011E0"/>
    <w:rsid w:val="00426952"/>
    <w:rsid w:val="00454917"/>
    <w:rsid w:val="004D5D8D"/>
    <w:rsid w:val="004F53B5"/>
    <w:rsid w:val="004F6923"/>
    <w:rsid w:val="005540F5"/>
    <w:rsid w:val="00557A3F"/>
    <w:rsid w:val="00573784"/>
    <w:rsid w:val="00592C97"/>
    <w:rsid w:val="005B4724"/>
    <w:rsid w:val="00631B26"/>
    <w:rsid w:val="006446B3"/>
    <w:rsid w:val="00660729"/>
    <w:rsid w:val="006E0C89"/>
    <w:rsid w:val="007D4523"/>
    <w:rsid w:val="007E5B02"/>
    <w:rsid w:val="008927A9"/>
    <w:rsid w:val="008D200B"/>
    <w:rsid w:val="008D63C7"/>
    <w:rsid w:val="00901BCD"/>
    <w:rsid w:val="00935FC0"/>
    <w:rsid w:val="00986321"/>
    <w:rsid w:val="009A327B"/>
    <w:rsid w:val="009C5386"/>
    <w:rsid w:val="00A9356F"/>
    <w:rsid w:val="00B17100"/>
    <w:rsid w:val="00BB1B25"/>
    <w:rsid w:val="00C20563"/>
    <w:rsid w:val="00C32B65"/>
    <w:rsid w:val="00C40886"/>
    <w:rsid w:val="00C66CE9"/>
    <w:rsid w:val="00C723F6"/>
    <w:rsid w:val="00C74702"/>
    <w:rsid w:val="00CC45CE"/>
    <w:rsid w:val="00D202D0"/>
    <w:rsid w:val="00D35B95"/>
    <w:rsid w:val="00DB478B"/>
    <w:rsid w:val="00E430BC"/>
    <w:rsid w:val="00E47391"/>
    <w:rsid w:val="00E76597"/>
    <w:rsid w:val="00E90348"/>
    <w:rsid w:val="00F24DFC"/>
    <w:rsid w:val="00F926FF"/>
    <w:rsid w:val="00FC220A"/>
    <w:rsid w:val="00FD3F02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E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uhr2</cp:lastModifiedBy>
  <cp:revision>5</cp:revision>
  <cp:lastPrinted>2015-05-11T09:32:00Z</cp:lastPrinted>
  <dcterms:created xsi:type="dcterms:W3CDTF">2015-05-11T08:31:00Z</dcterms:created>
  <dcterms:modified xsi:type="dcterms:W3CDTF">2015-05-11T10:39:00Z</dcterms:modified>
</cp:coreProperties>
</file>