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B Yagut"/>
        </w:rPr>
        <w:id w:val="-1933581405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:rsidR="007B5746" w:rsidRPr="00CA53A1" w:rsidRDefault="00CA4095">
          <w:pPr>
            <w:rPr>
              <w:rFonts w:cs="B Yagut"/>
            </w:rPr>
          </w:pPr>
          <w:r w:rsidRPr="00CA53A1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-1042035</wp:posOffset>
                    </wp:positionV>
                    <wp:extent cx="5567680" cy="9992360"/>
                    <wp:effectExtent l="15240" t="15240" r="8255" b="12700"/>
                    <wp:wrapNone/>
                    <wp:docPr id="1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7680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D5F" w:rsidRPr="007B5746" w:rsidRDefault="006B6D5F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6B6D5F" w:rsidRPr="007B5746" w:rsidRDefault="006B6D5F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  <w:rtl/>
                                    <w:lang w:bidi="fa-IR"/>
                                  </w:rPr>
                                </w:pPr>
                              </w:p>
                              <w:p w:rsidR="006B6D5F" w:rsidRDefault="006B6D5F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6B6D5F" w:rsidRDefault="006B6D5F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648" w:type="dxa"/>
                                  <w:tblInd w:w="-176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8"/>
                                  <w:gridCol w:w="1418"/>
                                  <w:gridCol w:w="1417"/>
                                  <w:gridCol w:w="2410"/>
                                  <w:gridCol w:w="1276"/>
                                  <w:gridCol w:w="709"/>
                                </w:tblGrid>
                                <w:tr w:rsidR="006B6D5F" w:rsidRPr="000375EF" w:rsidTr="00A014CF">
                                  <w:trPr>
                                    <w:trHeight w:val="106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0375EF" w:rsidRDefault="006B6D5F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تصویب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0375EF" w:rsidRDefault="006B6D5F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تایید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0375EF" w:rsidRDefault="006B6D5F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تهیه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</w:tcPr>
                                    <w:p w:rsidR="006B6D5F" w:rsidRPr="000375EF" w:rsidRDefault="006B6D5F" w:rsidP="000375E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 xml:space="preserve">شرح تغییرات 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br/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(شماره صفحه </w:t>
                                      </w:r>
                                      <w:r w:rsidRPr="000375EF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–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 بند تغییر یافته)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A014CF" w:rsidRDefault="006B6D5F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تاریخ بازنگری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0375EF" w:rsidRDefault="006B6D5F" w:rsidP="00A014CF">
                                      <w:pPr>
                                        <w:bidi/>
                                        <w:spacing w:before="24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شماره بازنگری</w:t>
                                      </w:r>
                                    </w:p>
                                  </w:tc>
                                </w:tr>
                                <w:tr w:rsidR="006B6D5F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معاون بهره برداری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A363EA" w:rsidRDefault="006B6D5F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تحقیق و توسعه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B6D5F" w:rsidRPr="00D82F88" w:rsidRDefault="006B6D5F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8664F7" w:rsidRDefault="006B6D5F" w:rsidP="00E97C1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22/06/1394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8664F7" w:rsidRDefault="006B6D5F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093515"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00</w:t>
                                      </w:r>
                                    </w:p>
                                  </w:tc>
                                </w:tr>
                                <w:tr w:rsidR="006B6D5F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معاون بهره برداری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تحقیق و توسعه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B6D5F" w:rsidRPr="00D82F88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0375EF" w:rsidRDefault="006B6D5F" w:rsidP="00150EB1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8664F7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  <w:t>01</w:t>
                                      </w:r>
                                    </w:p>
                                  </w:tc>
                                </w:tr>
                                <w:tr w:rsidR="006B6D5F" w:rsidRPr="000375EF" w:rsidTr="00D82F88">
                                  <w:trPr>
                                    <w:trHeight w:val="112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معاون بهره برداری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تحقیق و توسعه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B6D5F" w:rsidRPr="008664F7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0375EF" w:rsidRDefault="006B6D5F" w:rsidP="00150EB1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8664F7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02</w:t>
                                      </w:r>
                                    </w:p>
                                  </w:tc>
                                </w:tr>
                                <w:tr w:rsidR="006B6D5F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معاون بهره برداری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تحقیق و توسعه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B6D5F" w:rsidRPr="008664F7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0375EF" w:rsidRDefault="006B6D5F" w:rsidP="00150EB1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D82F88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03</w:t>
                                      </w:r>
                                    </w:p>
                                  </w:tc>
                                </w:tr>
                                <w:tr w:rsidR="006B6D5F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معاون بهره برداری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B6D5F" w:rsidRPr="00A363EA" w:rsidRDefault="006B6D5F" w:rsidP="00150EB1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تحقیق و توسعه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B6D5F" w:rsidRPr="00D82F88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B6D5F" w:rsidRPr="000375EF" w:rsidRDefault="006B6D5F" w:rsidP="00150EB1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B6D5F" w:rsidRPr="00D82F88" w:rsidRDefault="006B6D5F" w:rsidP="00150EB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04</w:t>
                                      </w:r>
                                    </w:p>
                                  </w:tc>
                                </w:tr>
                              </w:tbl>
                              <w:p w:rsidR="006B6D5F" w:rsidRPr="007B5746" w:rsidRDefault="006B6D5F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-19.05pt;margin-top:-82.05pt;width:438.4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wFcgIAAEI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" fillcolor="#8db3e2 [1311]" strokecolor="white [3212]" strokeweight="1pt">
                    <v:fill r:id="rId9" o:title="" color2="white [3212]" type="pattern"/>
                    <v:textbox inset="18pt,108pt,36pt">
                      <w:txbxContent>
                        <w:p w:rsidR="006B6D5F" w:rsidRPr="007B5746" w:rsidRDefault="006B6D5F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6B6D5F" w:rsidRPr="007B5746" w:rsidRDefault="006B6D5F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  <w:p w:rsidR="006B6D5F" w:rsidRDefault="006B6D5F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6B6D5F" w:rsidRDefault="006B6D5F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tbl>
                          <w:tblPr>
                            <w:tblStyle w:val="TableGrid"/>
                            <w:tblW w:w="8648" w:type="dxa"/>
                            <w:tblInd w:w="-176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8"/>
                            <w:gridCol w:w="1418"/>
                            <w:gridCol w:w="1417"/>
                            <w:gridCol w:w="2410"/>
                            <w:gridCol w:w="1276"/>
                            <w:gridCol w:w="709"/>
                          </w:tblGrid>
                          <w:tr w:rsidR="006B6D5F" w:rsidRPr="000375EF" w:rsidTr="00A014CF">
                            <w:trPr>
                              <w:trHeight w:val="106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0375EF" w:rsidRDefault="006B6D5F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تصویب کننده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0375EF" w:rsidRDefault="006B6D5F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تایید کننده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0375EF" w:rsidRDefault="006B6D5F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تهیه کننده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6B6D5F" w:rsidRPr="000375EF" w:rsidRDefault="006B6D5F" w:rsidP="000375E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شرح تغییرات 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br/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(شماره صفحه </w:t>
                                </w:r>
                                <w:r w:rsidRPr="000375EF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–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بند تغییر یافته)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A014CF" w:rsidRDefault="006B6D5F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تاریخ بازنگری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0375EF" w:rsidRDefault="006B6D5F" w:rsidP="00A014CF">
                                <w:pPr>
                                  <w:bidi/>
                                  <w:spacing w:before="24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شماره بازنگری</w:t>
                                </w:r>
                              </w:p>
                            </w:tc>
                          </w:tr>
                          <w:tr w:rsidR="006B6D5F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معاون بهره برداری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A363EA" w:rsidRDefault="006B6D5F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B6D5F" w:rsidRPr="00D82F88" w:rsidRDefault="006B6D5F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8664F7" w:rsidRDefault="006B6D5F" w:rsidP="00E97C13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000000" w:themeColor="text1"/>
                                    <w:rtl/>
                                    <w:lang w:bidi="fa-IR"/>
                                  </w:rPr>
                                  <w:t>22/06/1394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8664F7" w:rsidRDefault="006B6D5F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93515"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00</w:t>
                                </w:r>
                              </w:p>
                            </w:tc>
                          </w:tr>
                          <w:tr w:rsidR="006B6D5F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معاون بهره برداری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B6D5F" w:rsidRPr="00D82F88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0375EF" w:rsidRDefault="006B6D5F" w:rsidP="00150EB1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8664F7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6B6D5F" w:rsidRPr="000375EF" w:rsidTr="00D82F88">
                            <w:trPr>
                              <w:trHeight w:val="112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معاون بهره برداری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B6D5F" w:rsidRPr="008664F7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0375EF" w:rsidRDefault="006B6D5F" w:rsidP="00150EB1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8664F7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6B6D5F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معاون بهره برداری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B6D5F" w:rsidRPr="008664F7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0375EF" w:rsidRDefault="006B6D5F" w:rsidP="00150EB1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D82F88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6B6D5F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معاون بهره برداری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B6D5F" w:rsidRPr="00A363EA" w:rsidRDefault="006B6D5F" w:rsidP="00150EB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B6D5F" w:rsidRPr="00D82F88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B6D5F" w:rsidRPr="000375EF" w:rsidRDefault="006B6D5F" w:rsidP="00150EB1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B6D5F" w:rsidRPr="00D82F88" w:rsidRDefault="006B6D5F" w:rsidP="00150EB1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04</w:t>
                                </w:r>
                              </w:p>
                            </w:tc>
                          </w:tr>
                        </w:tbl>
                        <w:p w:rsidR="006B6D5F" w:rsidRPr="007B5746" w:rsidRDefault="006B6D5F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CA53A1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  <w:alias w:val="Year"/>
                                  <w:id w:val="202783126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6D5F" w:rsidRPr="007B5746" w:rsidRDefault="006B6D5F" w:rsidP="007330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4"/>
                                        <w:szCs w:val="58"/>
                                      </w:rPr>
                                    </w:pPr>
                                    <w:r>
                                      <w:rPr>
                                        <w:rFonts w:cs="Cambria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PB</w:t>
                                    </w:r>
                                    <w:r w:rsidRPr="007B5746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-001-</w:t>
                                    </w: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alias w:val="Year"/>
                            <w:id w:val="202783126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D5F" w:rsidRPr="007B5746" w:rsidRDefault="006B6D5F" w:rsidP="0073307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4"/>
                                  <w:szCs w:val="58"/>
                                </w:rPr>
                              </w:pPr>
                              <w:r>
                                <w:rPr>
                                  <w:rFonts w:cs="Cambria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PB</w:t>
                              </w:r>
                              <w:r w:rsidRPr="007B5746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-001-</w:t>
                              </w: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B5746" w:rsidRPr="00CA53A1" w:rsidRDefault="00EA23CE">
          <w:pPr>
            <w:rPr>
              <w:rFonts w:cs="B Yagut"/>
            </w:rPr>
          </w:pPr>
          <w:r w:rsidRPr="00CA53A1">
            <w:rPr>
              <w:rFonts w:cs="B Yagut"/>
              <w:noProof/>
            </w:rPr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A4095" w:rsidRPr="00CA53A1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88900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5F" w:rsidRPr="003D5BDE" w:rsidRDefault="006B6D5F" w:rsidP="00AE7B7A">
                                <w:pPr>
                                  <w:bidi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B631F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دستورالعمل</w:t>
                                </w:r>
                                <w:r w:rsidRPr="008B631F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8B631F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نظام</w:t>
                                </w:r>
                                <w:r w:rsidRPr="008B631F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8B631F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پیشنهاد</w:t>
                                </w:r>
                                <w:r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ها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8" type="#_x0000_t202" style="position:absolute;margin-left:5.35pt;margin-top:7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    <v:path arrowok="t"/>
                    <v:textbox>
                      <w:txbxContent>
                        <w:p w:rsidR="006B6D5F" w:rsidRPr="003D5BDE" w:rsidRDefault="006B6D5F" w:rsidP="00AE7B7A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  <w:r w:rsidRPr="008B631F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دستورالعمل</w:t>
                          </w:r>
                          <w:r w:rsidRPr="008B631F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8B631F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نظام</w:t>
                          </w:r>
                          <w:r w:rsidRPr="008B631F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8B631F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پیشنهاد</w:t>
                          </w:r>
                          <w:r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ها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B5746" w:rsidRPr="00CA53A1" w:rsidRDefault="00CA4095">
          <w:pPr>
            <w:spacing w:after="0" w:line="240" w:lineRule="auto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 w:rsidRPr="00CA53A1">
            <w:rPr>
              <w:rFonts w:cs="B Yagut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1132205</wp:posOffset>
                    </wp:positionV>
                    <wp:extent cx="5053330" cy="1088390"/>
                    <wp:effectExtent l="0" t="0" r="0" b="0"/>
                    <wp:wrapNone/>
                    <wp:docPr id="60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53330" cy="1088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B Yagut"/>
                                    <w:sz w:val="20"/>
                                    <w:szCs w:val="20"/>
                                    <w:rtl/>
                                    <w:lang w:eastAsia="en-US"/>
                                  </w:rPr>
                                  <w:alias w:val="Abstract"/>
                                  <w:id w:val="-18181807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B6D5F" w:rsidRPr="00E16EFA" w:rsidRDefault="006B6D5F" w:rsidP="00150EB1">
                                    <w:pPr>
                                      <w:pStyle w:val="NoSpacing"/>
                                      <w:bidi/>
                                      <w:jc w:val="lowKashida"/>
                                      <w:rPr>
                                        <w:color w:val="0D0D0D" w:themeColor="text1" w:themeTint="F2"/>
                                        <w:sz w:val="14"/>
                                        <w:szCs w:val="14"/>
                                      </w:rPr>
                                    </w:pP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هدف از تدوین این دستورالعمل ايجاد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همكاري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،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همدلي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،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همفكري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صميمانه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ميان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كاركنان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مديران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در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جهت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حل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مسائل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مشكلات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موجود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يا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بهبود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وضعيت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فعلي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تشويق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آنان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درك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مسائل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موجود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از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طريق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تفكر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تجسس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فردي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گروهي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بر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روي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مسائل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وارائه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راه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حلهاي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منطقي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،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عملي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،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علمي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پويا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تشگیل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گردید</w:t>
                                    </w:r>
                                    <w:r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.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گونه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اي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كه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افراد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داوطلبانه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،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با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علاقه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دلسوزي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در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كاردرگير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شده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احساس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مسئوليت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فردي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و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جمعي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افزايش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150EB1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يابد</w:t>
                                    </w:r>
                                    <w:r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. </w:t>
                                    </w:r>
                                  </w:p>
                                </w:sdtContent>
                              </w:sdt>
                              <w:p w:rsidR="006B6D5F" w:rsidRPr="00E16EFA" w:rsidRDefault="006B6D5F" w:rsidP="003D2511">
                                <w:pPr>
                                  <w:jc w:val="lowKashida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29" type="#_x0000_t202" style="position:absolute;margin-left:.3pt;margin-top:89.15pt;width:397.9pt;height:85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" filled="f" stroked="f" strokeweight=".5pt">
                    <v:path arrowok="t"/>
                    <v:textbox>
                      <w:txbxContent>
                        <w:sdt>
                          <w:sdtPr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alias w:val="Abstract"/>
                            <w:id w:val="-18181807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B6D5F" w:rsidRPr="00E16EFA" w:rsidRDefault="006B6D5F" w:rsidP="00150EB1">
                              <w:pPr>
                                <w:pStyle w:val="NoSpacing"/>
                                <w:bidi/>
                                <w:jc w:val="lowKashida"/>
                                <w:rPr>
                                  <w:color w:val="0D0D0D" w:themeColor="text1" w:themeTint="F2"/>
                                  <w:sz w:val="14"/>
                                  <w:szCs w:val="14"/>
                                </w:rPr>
                              </w:pP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هدف از تدوین این دستورالعمل ايجاد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همكاري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،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همدلي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،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همفكري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صميمانه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ميان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كاركنان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مديران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در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جهت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حل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مسائل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مشكلات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موجود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يا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بهبود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وضعيت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فعلي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تشويق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آنان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درك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مسائل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موجود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از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طريق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تفكر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تجسس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فردي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گروهي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بر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روي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مسائل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وارائه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راه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حلهاي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منطقي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،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عملي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،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علمي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پويا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تشگیل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گردید</w:t>
                              </w:r>
                              <w:r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.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گونه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اي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كه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افراد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داوطلبانه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،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با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علاقه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دلسوزي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در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كاردرگير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شده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احساس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مسئوليت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فردي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و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جمعي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افزايش</w:t>
                              </w:r>
                              <w:r w:rsidRPr="00150EB1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150EB1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يابد</w:t>
                              </w:r>
                              <w:r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. </w:t>
                              </w:r>
                            </w:p>
                          </w:sdtContent>
                        </w:sdt>
                        <w:p w:rsidR="006B6D5F" w:rsidRPr="00E16EFA" w:rsidRDefault="006B6D5F" w:rsidP="003D2511">
                          <w:pPr>
                            <w:jc w:val="lowKashida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A53A1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-16619997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B6D5F" w:rsidRPr="00EF76C2" w:rsidRDefault="006B6D5F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System 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&amp; Methods</w:t>
                                      </w: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-145724484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B6D5F" w:rsidRPr="00EF76C2" w:rsidRDefault="006B6D5F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Tavan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Avar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Asia </w:t>
                                      </w:r>
                                      <w:proofErr w:type="gram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Steel  Industries</w:t>
                                      </w:r>
                                      <w:proofErr w:type="gram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60171602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B6D5F" w:rsidRPr="00EF76C2" w:rsidRDefault="006B6D5F" w:rsidP="007B57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PB-001-PR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30" style="position:absolute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">
                    <v:group id="Group 15" o:spid="_x0000_s1031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2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3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4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5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-16619997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B6D5F" w:rsidRPr="00EF76C2" w:rsidRDefault="006B6D5F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System 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&amp; Methods</w:t>
                                </w: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-145724484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B6D5F" w:rsidRPr="00EF76C2" w:rsidRDefault="006B6D5F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Tavan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Avar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Asia </w:t>
                                </w: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Steel  Industries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60171602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6D5F" w:rsidRPr="00EF76C2" w:rsidRDefault="006B6D5F" w:rsidP="007B574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PB-001-PR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 w:rsidRPr="00CA53A1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E75360" id="Rectangle 7" o:spid="_x0000_s1026" style="position:absolute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Pr="00CA53A1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DF8B5F" id="Rectangle 12" o:spid="_x0000_s1026" style="position:absolute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Pr="00CA53A1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EBD43" id="Rectangle 11" o:spid="_x0000_s1026" style="position:absolute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Pr="00CA53A1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14CB3" id="Rectangle 9" o:spid="_x0000_s1026" style="position:absolute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Pr="00CA53A1">
            <w:rPr>
              <w:rFonts w:cs="B Yagut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-253365</wp:posOffset>
                    </wp:positionH>
                    <wp:positionV relativeFrom="paragraph">
                      <wp:posOffset>502285</wp:posOffset>
                    </wp:positionV>
                    <wp:extent cx="5558155" cy="431800"/>
                    <wp:effectExtent l="0" t="0" r="4445" b="635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431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  <w:alias w:val="Subtitle"/>
                                  <w:id w:val="10212051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B6D5F" w:rsidRPr="00AF0B16" w:rsidRDefault="006B6D5F" w:rsidP="0018366E">
                                    <w:pPr>
                                      <w:pStyle w:val="NoSpacing"/>
                                      <w:rPr>
                                        <w:rFonts w:ascii="Century Gothic" w:eastAsia="Calibri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</w:rPr>
                                      <w:t xml:space="preserve">Offers System </w:t>
                                    </w:r>
                                    <w:r>
                                      <w:rPr>
                                        <w:rFonts w:ascii="Century Gothic" w:hAnsi="Century Gothic" w:cs="Times New Roman" w:hint="cs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>Work Instruction</w:t>
                                    </w:r>
                                  </w:p>
                                </w:sdtContent>
                              </w:sdt>
                              <w:p w:rsidR="006B6D5F" w:rsidRPr="00AF0B16" w:rsidRDefault="006B6D5F" w:rsidP="003D2511">
                                <w:pPr>
                                  <w:pStyle w:val="NoSpacing"/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6B6D5F" w:rsidRPr="00AF0B16" w:rsidRDefault="006B6D5F">
                                <w:pPr>
                                  <w:rPr>
                                    <w:rFonts w:ascii="Century Gothic" w:hAnsi="Century Gothic"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9" o:spid="_x0000_s1036" type="#_x0000_t202" style="position:absolute;margin-left:-19.95pt;margin-top:39.55pt;width:437.6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  <w:alias w:val="Subtitle"/>
                            <w:id w:val="10212051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B6D5F" w:rsidRPr="00AF0B16" w:rsidRDefault="006B6D5F" w:rsidP="0018366E">
                              <w:pPr>
                                <w:pStyle w:val="NoSpacing"/>
                                <w:rPr>
                                  <w:rFonts w:ascii="Century Gothic" w:eastAsia="Calibri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  <w:lang w:eastAsia="en-US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  <w:t xml:space="preserve">Offers System </w:t>
                              </w:r>
                              <w:r>
                                <w:rPr>
                                  <w:rFonts w:ascii="Century Gothic" w:hAnsi="Century Gothic" w:cs="Times New Roman" w:hint="cs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>Work Instruction</w:t>
                              </w:r>
                            </w:p>
                          </w:sdtContent>
                        </w:sdt>
                        <w:p w:rsidR="006B6D5F" w:rsidRPr="00AF0B16" w:rsidRDefault="006B6D5F" w:rsidP="003D2511">
                          <w:pPr>
                            <w:pStyle w:val="NoSpacing"/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</w:pPr>
                        </w:p>
                        <w:p w:rsidR="006B6D5F" w:rsidRPr="00AF0B16" w:rsidRDefault="006B6D5F">
                          <w:pPr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B5746" w:rsidRPr="00CA53A1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sdt>
      <w:sdtPr>
        <w:rPr>
          <w:rFonts w:ascii="Calibri" w:eastAsia="Calibri" w:hAnsi="Calibri" w:cs="Arial"/>
          <w:color w:val="auto"/>
          <w:sz w:val="22"/>
          <w:szCs w:val="22"/>
          <w:rtl/>
        </w:rPr>
        <w:id w:val="1276450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5873" w:rsidRDefault="00B45873" w:rsidP="00B45873">
          <w:pPr>
            <w:pStyle w:val="TOCHeading"/>
            <w:bidi/>
            <w:rPr>
              <w:rtl/>
            </w:rPr>
          </w:pPr>
        </w:p>
        <w:p w:rsidR="0081717C" w:rsidRPr="00B45873" w:rsidRDefault="00B45873" w:rsidP="00CA4095">
          <w:pPr>
            <w:pStyle w:val="TOCHeading"/>
            <w:bidi/>
            <w:rPr>
              <w:rFonts w:cs="B Yagut"/>
            </w:rPr>
          </w:pPr>
          <w:r w:rsidRPr="00B45873">
            <w:rPr>
              <w:rFonts w:cs="B Yagut" w:hint="cs"/>
              <w:rtl/>
            </w:rPr>
            <w:t>فهرست دستورالعمل نظام پیشنهاد</w:t>
          </w:r>
          <w:r w:rsidR="00CA4095">
            <w:rPr>
              <w:rFonts w:cs="B Yagut" w:hint="cs"/>
              <w:rtl/>
            </w:rPr>
            <w:t>ها</w:t>
          </w:r>
          <w:r w:rsidRPr="00B45873">
            <w:rPr>
              <w:rFonts w:cs="B Yagut" w:hint="cs"/>
              <w:rtl/>
            </w:rPr>
            <w:t>:</w:t>
          </w:r>
        </w:p>
        <w:p w:rsidR="00863349" w:rsidRDefault="0081717C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B45873">
            <w:rPr>
              <w:rFonts w:cs="B Yagut"/>
            </w:rPr>
            <w:fldChar w:fldCharType="begin"/>
          </w:r>
          <w:r w:rsidRPr="00B45873">
            <w:rPr>
              <w:rFonts w:cs="B Yagut"/>
            </w:rPr>
            <w:instrText xml:space="preserve"> TOC \o "1-3" \h \z \u </w:instrText>
          </w:r>
          <w:r w:rsidRPr="00B45873">
            <w:rPr>
              <w:rFonts w:cs="B Yagut"/>
            </w:rPr>
            <w:fldChar w:fldCharType="separate"/>
          </w:r>
          <w:hyperlink w:anchor="_Toc429568941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مقدمه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_Toc429568941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42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اول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مفاه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واژه</w:t>
            </w:r>
            <w:r w:rsidR="00076C42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ها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و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اصطلاحات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_Toc429568942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right" w:leader="dot" w:pos="10070"/>
            </w:tabs>
            <w:bidi/>
            <w:rPr>
              <w:noProof/>
            </w:rPr>
          </w:pPr>
          <w:hyperlink w:anchor="_Toc429568943" w:history="1"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الف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)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مشاركت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_Toc429568943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right" w:leader="dot" w:pos="10070"/>
            </w:tabs>
            <w:bidi/>
            <w:rPr>
              <w:noProof/>
            </w:rPr>
          </w:pPr>
          <w:hyperlink w:anchor="_Toc429568944" w:history="1"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ب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)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مديريت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مشاركتي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_Toc429568944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right" w:leader="dot" w:pos="10070"/>
            </w:tabs>
            <w:bidi/>
            <w:rPr>
              <w:noProof/>
            </w:rPr>
          </w:pPr>
          <w:hyperlink w:anchor="_Toc429568945" w:history="1"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ج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)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نظام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پيشنهادات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_Toc429568945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right" w:leader="dot" w:pos="10070"/>
            </w:tabs>
            <w:bidi/>
            <w:rPr>
              <w:noProof/>
            </w:rPr>
          </w:pPr>
          <w:hyperlink w:anchor="_Toc429568946" w:history="1"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د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)</w:t>
            </w:r>
            <w:r w:rsidR="00863349" w:rsidRPr="007F3BCA">
              <w:rPr>
                <w:rStyle w:val="Hyperlink"/>
                <w:rFonts w:ascii="BMitra" w:cs="B Yagut"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پيشنهاد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_Toc429568946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right" w:leader="dot" w:pos="10070"/>
            </w:tabs>
            <w:bidi/>
            <w:rPr>
              <w:noProof/>
            </w:rPr>
          </w:pPr>
          <w:hyperlink w:anchor="_Toc429568947" w:history="1"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ه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)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</w:t>
            </w:r>
            <w:r w:rsidR="00863349" w:rsidRPr="007F3BCA">
              <w:rPr>
                <w:rStyle w:val="Hyperlink"/>
                <w:rFonts w:ascii="BMitra" w:cs="B Yagut" w:hint="cs"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شنهادات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غيرقابل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پذ</w:t>
            </w:r>
            <w:r w:rsidR="00863349" w:rsidRPr="007F3BCA">
              <w:rPr>
                <w:rStyle w:val="Hyperlink"/>
                <w:rFonts w:ascii="BMitra" w:cs="B Yagut" w:hint="cs"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رش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_Toc429568947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3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48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دوم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ارکان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نظام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_Toc429568948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4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left" w:pos="2039"/>
              <w:tab w:val="right" w:leader="dot" w:pos="10070"/>
            </w:tabs>
            <w:bidi/>
            <w:rPr>
              <w:noProof/>
            </w:rPr>
          </w:pPr>
          <w:hyperlink w:anchor="_Toc429568949" w:history="1"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1-</w:t>
            </w:r>
            <w:r w:rsidR="00863349">
              <w:rPr>
                <w:noProof/>
              </w:rPr>
              <w:tab/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كميته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نظام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پيشنهادات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_Toc429568949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4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left" w:pos="2406"/>
              <w:tab w:val="right" w:leader="dot" w:pos="10070"/>
            </w:tabs>
            <w:bidi/>
            <w:rPr>
              <w:noProof/>
            </w:rPr>
          </w:pPr>
          <w:hyperlink w:anchor="_Toc429568950" w:history="1"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2-</w:t>
            </w:r>
            <w:r w:rsidR="00863349">
              <w:rPr>
                <w:noProof/>
              </w:rPr>
              <w:tab/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دبير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كميته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نظام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پيشنهادات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_Toc429568950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4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2"/>
            <w:tabs>
              <w:tab w:val="left" w:pos="3146"/>
              <w:tab w:val="right" w:leader="dot" w:pos="10070"/>
            </w:tabs>
            <w:bidi/>
            <w:rPr>
              <w:noProof/>
            </w:rPr>
          </w:pPr>
          <w:hyperlink w:anchor="_Toc429568951" w:history="1"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>3-</w:t>
            </w:r>
            <w:r w:rsidR="00863349">
              <w:rPr>
                <w:noProof/>
              </w:rPr>
              <w:tab/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كارشناسان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بررسي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كننده</w:t>
            </w:r>
            <w:r w:rsidR="00863349" w:rsidRPr="007F3BCA">
              <w:rPr>
                <w:rStyle w:val="Hyperlink"/>
                <w:rFonts w:ascii="BMitra" w:cs="B Yagut"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noProof/>
                <w:rtl/>
              </w:rPr>
              <w:t>پيشنهادات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_Toc429568951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5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52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سوم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شرا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ط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عموم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پذ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رش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شنهادات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_Toc429568952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5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53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چهارم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فرآ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ند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اجرا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کار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_Toc429568953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5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54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پنجم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چگونگ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ارز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اب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شنهادها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تصو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ب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شده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_Toc429568954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7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55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ششم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چگونگ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ارز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اب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اجرا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شنهادات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تصو</w:t>
            </w:r>
            <w:r w:rsidR="00863349" w:rsidRPr="007F3BCA">
              <w:rPr>
                <w:rStyle w:val="Hyperlink"/>
                <w:rFonts w:ascii="BMitra" w:cs="B Yagut" w:hint="cs"/>
                <w:b/>
                <w:bCs/>
                <w:noProof/>
                <w:rtl/>
              </w:rPr>
              <w:t>ی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ب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شده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_Toc429568955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8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63349" w:rsidRDefault="006B6D5F" w:rsidP="008633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29568956" w:history="1"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فصل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هفتم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  <w:rtl/>
              </w:rPr>
              <w:t xml:space="preserve">: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سيستم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پرداخت</w:t>
            </w:r>
            <w:r w:rsidR="00863349" w:rsidRPr="007F3BCA">
              <w:rPr>
                <w:rStyle w:val="Hyperlink"/>
                <w:rFonts w:ascii="BMitra" w:cs="B Yagut"/>
                <w:b/>
                <w:bCs/>
                <w:noProof/>
              </w:rPr>
              <w:t xml:space="preserve"> </w:t>
            </w:r>
            <w:r w:rsidR="00863349" w:rsidRPr="007F3BCA">
              <w:rPr>
                <w:rStyle w:val="Hyperlink"/>
                <w:rFonts w:ascii="BMitra" w:cs="B Yagut" w:hint="eastAsia"/>
                <w:b/>
                <w:bCs/>
                <w:noProof/>
                <w:rtl/>
              </w:rPr>
              <w:t>پاداش</w:t>
            </w:r>
            <w:r w:rsidR="00863349">
              <w:rPr>
                <w:noProof/>
                <w:webHidden/>
              </w:rPr>
              <w:tab/>
            </w:r>
            <w:r w:rsidR="00863349">
              <w:rPr>
                <w:noProof/>
                <w:webHidden/>
              </w:rPr>
              <w:fldChar w:fldCharType="begin"/>
            </w:r>
            <w:r w:rsidR="00863349">
              <w:rPr>
                <w:noProof/>
                <w:webHidden/>
              </w:rPr>
              <w:instrText xml:space="preserve"> PAGEREF _Toc429568956 \h </w:instrText>
            </w:r>
            <w:r w:rsidR="00863349">
              <w:rPr>
                <w:noProof/>
                <w:webHidden/>
              </w:rPr>
            </w:r>
            <w:r w:rsidR="00863349">
              <w:rPr>
                <w:noProof/>
                <w:webHidden/>
              </w:rPr>
              <w:fldChar w:fldCharType="separate"/>
            </w:r>
            <w:r w:rsidR="002E7BDE">
              <w:rPr>
                <w:noProof/>
                <w:webHidden/>
                <w:rtl/>
              </w:rPr>
              <w:t>9</w:t>
            </w:r>
            <w:r w:rsidR="00863349">
              <w:rPr>
                <w:noProof/>
                <w:webHidden/>
              </w:rPr>
              <w:fldChar w:fldCharType="end"/>
            </w:r>
          </w:hyperlink>
        </w:p>
        <w:p w:rsidR="0081717C" w:rsidRDefault="0081717C" w:rsidP="00B45873">
          <w:pPr>
            <w:bidi/>
          </w:pPr>
          <w:r w:rsidRPr="00B45873">
            <w:rPr>
              <w:rFonts w:cs="B Yagut"/>
              <w:b/>
              <w:bCs/>
              <w:noProof/>
            </w:rPr>
            <w:fldChar w:fldCharType="end"/>
          </w:r>
        </w:p>
      </w:sdtContent>
    </w:sdt>
    <w:p w:rsidR="00B45873" w:rsidRDefault="00B45873">
      <w:pPr>
        <w:spacing w:after="0" w:line="240" w:lineRule="auto"/>
        <w:rPr>
          <w:rFonts w:ascii="BMitra" w:cs="B Yagut"/>
          <w:b/>
          <w:bCs/>
          <w:sz w:val="24"/>
          <w:szCs w:val="24"/>
          <w:rtl/>
        </w:rPr>
      </w:pPr>
      <w:r>
        <w:rPr>
          <w:rFonts w:ascii="BMitra" w:cs="B Yagut"/>
          <w:b/>
          <w:bCs/>
          <w:sz w:val="24"/>
          <w:szCs w:val="24"/>
          <w:rtl/>
        </w:rPr>
        <w:br w:type="page"/>
      </w:r>
    </w:p>
    <w:p w:rsidR="00CA53A1" w:rsidRPr="00CA53A1" w:rsidRDefault="00CA53A1" w:rsidP="0081717C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  <w:rtl/>
        </w:rPr>
      </w:pPr>
      <w:bookmarkStart w:id="0" w:name="_Toc429568941"/>
      <w:r w:rsidRPr="00CA53A1">
        <w:rPr>
          <w:rFonts w:ascii="BMitra" w:cs="B Yagut" w:hint="cs"/>
          <w:b/>
          <w:bCs/>
          <w:sz w:val="24"/>
          <w:szCs w:val="24"/>
          <w:rtl/>
        </w:rPr>
        <w:lastRenderedPageBreak/>
        <w:t>مقدمه</w:t>
      </w:r>
      <w:bookmarkEnd w:id="0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همه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صرف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اهداف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نوع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فعاليتهايي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انجام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دهند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داراي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منبع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اصلي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هستند</w:t>
      </w:r>
      <w:r w:rsidRPr="00CA53A1">
        <w:rPr>
          <w:rFonts w:ascii="BMitra" w:cs="B Yagut"/>
          <w:sz w:val="24"/>
          <w:szCs w:val="24"/>
        </w:rPr>
        <w:t xml:space="preserve"> :</w:t>
      </w:r>
      <w:r w:rsidRPr="00C53C4F">
        <w:rPr>
          <w:rFonts w:ascii="BMitra" w:cs="B Yagut" w:hint="cs"/>
          <w:b/>
          <w:bCs/>
          <w:sz w:val="24"/>
          <w:szCs w:val="24"/>
          <w:rtl/>
        </w:rPr>
        <w:t>سرمايه،</w:t>
      </w:r>
      <w:r w:rsidRPr="00C53C4F">
        <w:rPr>
          <w:rFonts w:ascii="BMitra" w:cs="B Yagut"/>
          <w:b/>
          <w:bCs/>
          <w:sz w:val="24"/>
          <w:szCs w:val="24"/>
        </w:rPr>
        <w:t xml:space="preserve"> </w:t>
      </w:r>
      <w:r w:rsidRPr="00C53C4F">
        <w:rPr>
          <w:rFonts w:ascii="BMitra" w:cs="B Yagut" w:hint="cs"/>
          <w:b/>
          <w:bCs/>
          <w:sz w:val="24"/>
          <w:szCs w:val="24"/>
          <w:rtl/>
        </w:rPr>
        <w:t>تكنولوژي</w:t>
      </w:r>
      <w:r w:rsidRPr="00C53C4F">
        <w:rPr>
          <w:rFonts w:ascii="BMitra" w:cs="B Yagut"/>
          <w:b/>
          <w:bCs/>
          <w:sz w:val="24"/>
          <w:szCs w:val="24"/>
        </w:rPr>
        <w:t xml:space="preserve"> </w:t>
      </w:r>
      <w:r w:rsidRPr="00C53C4F">
        <w:rPr>
          <w:rFonts w:ascii="BMitra" w:cs="B Yagut" w:hint="cs"/>
          <w:b/>
          <w:bCs/>
          <w:sz w:val="24"/>
          <w:szCs w:val="24"/>
          <w:rtl/>
        </w:rPr>
        <w:t>و</w:t>
      </w:r>
      <w:r w:rsidRPr="00C53C4F">
        <w:rPr>
          <w:rFonts w:ascii="BMitra" w:cs="B Yagut"/>
          <w:b/>
          <w:bCs/>
          <w:sz w:val="24"/>
          <w:szCs w:val="24"/>
        </w:rPr>
        <w:t xml:space="preserve"> </w:t>
      </w:r>
      <w:r w:rsidRPr="00C53C4F">
        <w:rPr>
          <w:rFonts w:ascii="BMitra" w:cs="B Yagut" w:hint="cs"/>
          <w:b/>
          <w:bCs/>
          <w:sz w:val="24"/>
          <w:szCs w:val="24"/>
          <w:rtl/>
        </w:rPr>
        <w:t>نيروي</w:t>
      </w:r>
      <w:r w:rsidRPr="00C53C4F">
        <w:rPr>
          <w:rFonts w:ascii="BMitra" w:cs="B Yagut"/>
          <w:b/>
          <w:bCs/>
          <w:sz w:val="24"/>
          <w:szCs w:val="24"/>
        </w:rPr>
        <w:t xml:space="preserve"> </w:t>
      </w:r>
      <w:r w:rsidRPr="00C53C4F">
        <w:rPr>
          <w:rFonts w:ascii="BMitra" w:cs="B Yagut" w:hint="cs"/>
          <w:b/>
          <w:bCs/>
          <w:sz w:val="24"/>
          <w:szCs w:val="24"/>
          <w:rtl/>
        </w:rPr>
        <w:t>انسانی.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نيروي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انساني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داراي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اهميت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ويژه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چرا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استفاده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ساير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منابع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نيز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قابليت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عملكرد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افراد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بستگي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 xml:space="preserve">دارد. 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سبک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يكي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رويكردهاي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نسبتاً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جديد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رسميت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شناختن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اهميت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نيروي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انساني،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تلاش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كند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راهكارهايي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حضور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فعالانه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كليه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افراد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بيابد.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پپیشنهادات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يكي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مفيدترين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راهكارهاي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كليه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كاركنان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امكان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يابند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ارائه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نظريات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خود، گامي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ارتقاي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عملكرد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بردارند.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قابليت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پياده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سازي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درسازمان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مختلف، فراگيری،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سادگي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اجرا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هزينه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نسبتاً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مزايايي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هستند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روش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روش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ديگر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متمايز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كرده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>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</w:p>
    <w:p w:rsidR="00CA53A1" w:rsidRPr="00CA53A1" w:rsidRDefault="00CA53A1" w:rsidP="0081717C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</w:rPr>
      </w:pPr>
      <w:bookmarkStart w:id="1" w:name="_Toc429568942"/>
      <w:r w:rsidRPr="00CA53A1">
        <w:rPr>
          <w:rFonts w:ascii="BMitra" w:cs="B Yagut" w:hint="cs"/>
          <w:b/>
          <w:bCs/>
          <w:sz w:val="24"/>
          <w:szCs w:val="24"/>
          <w:rtl/>
        </w:rPr>
        <w:t>فصل اول: مفاهیم واژه</w:t>
      </w:r>
      <w:r w:rsidR="001734D3">
        <w:rPr>
          <w:rFonts w:ascii="BMitra" w:cs="B Yagut" w:hint="cs"/>
          <w:b/>
          <w:bCs/>
          <w:sz w:val="24"/>
          <w:szCs w:val="24"/>
          <w:rtl/>
        </w:rPr>
        <w:t xml:space="preserve"> </w:t>
      </w:r>
      <w:r w:rsidRPr="00CA53A1">
        <w:rPr>
          <w:rFonts w:ascii="BMitra" w:cs="B Yagut"/>
          <w:b/>
          <w:bCs/>
          <w:sz w:val="24"/>
          <w:szCs w:val="24"/>
          <w:rtl/>
        </w:rPr>
        <w:softHyphen/>
      </w:r>
      <w:r w:rsidRPr="00CA53A1">
        <w:rPr>
          <w:rFonts w:ascii="BMitra" w:cs="B Yagut" w:hint="cs"/>
          <w:b/>
          <w:bCs/>
          <w:sz w:val="24"/>
          <w:szCs w:val="24"/>
          <w:rtl/>
        </w:rPr>
        <w:t>ها و اصطلاحات</w:t>
      </w:r>
      <w:bookmarkEnd w:id="1"/>
    </w:p>
    <w:p w:rsidR="00CA53A1" w:rsidRPr="00CA53A1" w:rsidRDefault="00CA53A1" w:rsidP="009A7437">
      <w:pPr>
        <w:pStyle w:val="Heading2"/>
        <w:bidi/>
        <w:rPr>
          <w:rFonts w:ascii="BMitra" w:cs="B Yagut"/>
          <w:sz w:val="24"/>
          <w:szCs w:val="24"/>
        </w:rPr>
      </w:pPr>
      <w:bookmarkStart w:id="2" w:name="_Toc429568943"/>
      <w:r w:rsidRPr="00CA53A1">
        <w:rPr>
          <w:rFonts w:ascii="BMitra" w:cs="B Yagut" w:hint="cs"/>
          <w:sz w:val="24"/>
          <w:szCs w:val="24"/>
          <w:rtl/>
        </w:rPr>
        <w:t>الف)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</w:t>
      </w:r>
      <w:bookmarkEnd w:id="2"/>
      <w:r w:rsidRPr="00CA53A1">
        <w:rPr>
          <w:rFonts w:ascii="BMitra" w:cs="B Yagut"/>
          <w:sz w:val="24"/>
          <w:szCs w:val="24"/>
        </w:rPr>
        <w:t xml:space="preserve"> 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عبارت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چالشي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ذهني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عاطفي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افراد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انگيزاند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داوطلبانه،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تحقق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اهداف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مورد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همكاري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نموده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مسئوليت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 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نتايج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حاصله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سهيم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شوند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9A7437">
      <w:pPr>
        <w:pStyle w:val="Heading2"/>
        <w:bidi/>
        <w:rPr>
          <w:rFonts w:ascii="BMitra" w:cs="B Yagut"/>
          <w:sz w:val="24"/>
          <w:szCs w:val="24"/>
        </w:rPr>
      </w:pPr>
      <w:bookmarkStart w:id="3" w:name="_Toc429568944"/>
      <w:r w:rsidRPr="00CA53A1">
        <w:rPr>
          <w:rFonts w:ascii="BMitra" w:cs="B Yagut" w:hint="cs"/>
          <w:sz w:val="24"/>
          <w:szCs w:val="24"/>
          <w:rtl/>
        </w:rPr>
        <w:t>ب)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مشاركتي</w:t>
      </w:r>
      <w:bookmarkEnd w:id="3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مديريت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يك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شيوه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روش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مديريتي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توجه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سطح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آمادگي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كاركنان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منظور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ايفاي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نقش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حقيقي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ايشان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عنوان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عضو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مفيد 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موثر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كاركنان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همه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فعاليت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مربوطه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داده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توانائي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ايشان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انجام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امور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نيل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اهداف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بهره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گيريد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9A7437">
      <w:pPr>
        <w:pStyle w:val="Heading2"/>
        <w:bidi/>
        <w:rPr>
          <w:rFonts w:ascii="BMitra" w:cs="B Yagut"/>
          <w:sz w:val="24"/>
          <w:szCs w:val="24"/>
          <w:rtl/>
        </w:rPr>
      </w:pPr>
      <w:bookmarkStart w:id="4" w:name="_Toc429568945"/>
      <w:r w:rsidRPr="00CA53A1">
        <w:rPr>
          <w:rFonts w:ascii="BMitra" w:cs="B Yagut" w:hint="cs"/>
          <w:sz w:val="24"/>
          <w:szCs w:val="24"/>
          <w:rtl/>
        </w:rPr>
        <w:t>ج)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پيشنهادات</w:t>
      </w:r>
      <w:bookmarkEnd w:id="4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ابزاري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طريق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توان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ايجاد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روحيه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فردي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گروهي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يافته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ذهني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انديشه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سرمايه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عظيم انساني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حل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مسائل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دستيابي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حل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بهينه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راستاي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بهبود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فرآيندها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بهسازي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مستمر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 دست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يافت. اين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سيستم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منظور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جلب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كاركنان،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</w:t>
      </w:r>
      <w:r w:rsidRPr="00CA53A1">
        <w:rPr>
          <w:rFonts w:ascii="BMitra" w:cs="B Yagut" w:hint="cs"/>
          <w:sz w:val="24"/>
          <w:szCs w:val="24"/>
          <w:rtl/>
          <w:lang w:bidi="fa-IR"/>
        </w:rPr>
        <w:t>ی</w:t>
      </w:r>
      <w:r w:rsidRPr="00CA53A1">
        <w:rPr>
          <w:rFonts w:ascii="BMitra" w:cs="B Yagut" w:hint="cs"/>
          <w:sz w:val="24"/>
          <w:szCs w:val="24"/>
          <w:rtl/>
        </w:rPr>
        <w:t>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درجهت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بهبود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عملكرد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دريافت،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كارشناسي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پذيرفته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شده جوايزي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اهداء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آنها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اجرا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واحدهاي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مربوطه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ارسال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کند</w:t>
      </w:r>
      <w:r w:rsidRPr="00CA53A1">
        <w:rPr>
          <w:rFonts w:ascii="BMitra" w:cs="B Yagut"/>
          <w:sz w:val="24"/>
          <w:szCs w:val="24"/>
        </w:rPr>
        <w:t>.</w:t>
      </w:r>
    </w:p>
    <w:p w:rsidR="00CA53A1" w:rsidRPr="00CA53A1" w:rsidRDefault="00CA53A1" w:rsidP="009A7437">
      <w:pPr>
        <w:pStyle w:val="Heading2"/>
        <w:bidi/>
        <w:rPr>
          <w:rFonts w:ascii="BMitra" w:cs="B Yagut"/>
          <w:sz w:val="24"/>
          <w:szCs w:val="24"/>
        </w:rPr>
      </w:pPr>
      <w:bookmarkStart w:id="5" w:name="_Toc429568946"/>
      <w:r w:rsidRPr="00CA53A1">
        <w:rPr>
          <w:rFonts w:ascii="BMitra" w:cs="B Yagut" w:hint="cs"/>
          <w:sz w:val="24"/>
          <w:szCs w:val="24"/>
          <w:rtl/>
        </w:rPr>
        <w:t>د)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</w:t>
      </w:r>
      <w:bookmarkEnd w:id="5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پيشنهاد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عبارت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يك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يافته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ذهني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گروهي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بمنظور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بهبود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اصلاح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امور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ايجاد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يك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تغيير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تحول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راستاي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بهينه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سازي روند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جاري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كليه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توقعات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شخصي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مطرح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كنند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9A7437">
      <w:pPr>
        <w:pStyle w:val="Heading2"/>
        <w:bidi/>
        <w:rPr>
          <w:rFonts w:ascii="BMitra" w:cs="B Yagut"/>
          <w:sz w:val="24"/>
          <w:szCs w:val="24"/>
          <w:rtl/>
        </w:rPr>
      </w:pPr>
      <w:bookmarkStart w:id="6" w:name="_Toc429568947"/>
      <w:r w:rsidRPr="00CA53A1">
        <w:rPr>
          <w:rFonts w:ascii="BMitra" w:cs="B Yagut" w:hint="cs"/>
          <w:sz w:val="24"/>
          <w:szCs w:val="24"/>
          <w:rtl/>
        </w:rPr>
        <w:t xml:space="preserve">ه) </w:t>
      </w:r>
      <w:r w:rsidRPr="00CA53A1">
        <w:rPr>
          <w:rFonts w:ascii="BMitra" w:cs="B Yagut"/>
          <w:sz w:val="24"/>
          <w:szCs w:val="24"/>
          <w:rtl/>
        </w:rPr>
        <w:t xml:space="preserve">پیشنهادات غيرقابل </w:t>
      </w:r>
      <w:r w:rsidRPr="00CA53A1">
        <w:rPr>
          <w:rFonts w:ascii="BMitra" w:cs="B Yagut" w:hint="cs"/>
          <w:sz w:val="24"/>
          <w:szCs w:val="24"/>
          <w:rtl/>
        </w:rPr>
        <w:t>پذیرش</w:t>
      </w:r>
      <w:bookmarkEnd w:id="6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1-پیشنهادات تكراري كه مثل آن در كميته نظام پیشنهادات ثبت شده باشد.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2-پیشنهاداتي كه تنها به ذكر مش</w:t>
      </w:r>
      <w:r w:rsidRPr="00CA53A1">
        <w:rPr>
          <w:rFonts w:ascii="BMitra" w:cs="B Yagut" w:hint="cs"/>
          <w:sz w:val="24"/>
          <w:szCs w:val="24"/>
          <w:rtl/>
        </w:rPr>
        <w:t>ک</w:t>
      </w:r>
      <w:r w:rsidRPr="00CA53A1">
        <w:rPr>
          <w:rFonts w:ascii="BMitra" w:cs="B Yagut"/>
          <w:sz w:val="24"/>
          <w:szCs w:val="24"/>
          <w:rtl/>
        </w:rPr>
        <w:t>ل پرداخته و راهكار رفع مشكل را همراه ندارد.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3</w:t>
      </w:r>
      <w:r w:rsidRPr="00CA53A1">
        <w:rPr>
          <w:rFonts w:ascii="BMitra" w:cs="B Yagut"/>
          <w:sz w:val="24"/>
          <w:szCs w:val="24"/>
          <w:rtl/>
        </w:rPr>
        <w:t xml:space="preserve">-پیشنهاداتي كه خيلي كلي بيان شده و </w:t>
      </w:r>
      <w:r w:rsidRPr="00CA53A1">
        <w:rPr>
          <w:rFonts w:ascii="BMitra" w:cs="B Yagut" w:hint="cs"/>
          <w:sz w:val="24"/>
          <w:szCs w:val="24"/>
          <w:rtl/>
        </w:rPr>
        <w:t>ماهیت پیشنهاد ندارد.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4- پیشنهاداتي که به بيان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تجربيات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قبلي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دستگاه یا تجهیز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پردازند.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6- پیشنهاداتی که هزینه اجرایی زیادی در بر دارند.</w:t>
      </w:r>
    </w:p>
    <w:p w:rsid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7- پیشنهاداتی که نیاز به تکنولوژی غیر در دسترس دارند.</w:t>
      </w:r>
    </w:p>
    <w:p w:rsidR="003820A7" w:rsidRPr="00CA53A1" w:rsidRDefault="003820A7" w:rsidP="003820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</w:p>
    <w:p w:rsidR="00CA53A1" w:rsidRPr="00CA53A1" w:rsidRDefault="00CA53A1" w:rsidP="0081717C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  <w:rtl/>
        </w:rPr>
      </w:pPr>
      <w:bookmarkStart w:id="7" w:name="_Toc429568948"/>
      <w:r w:rsidRPr="00CA53A1">
        <w:rPr>
          <w:rFonts w:ascii="BMitra" w:cs="B Yagut" w:hint="cs"/>
          <w:b/>
          <w:bCs/>
          <w:sz w:val="24"/>
          <w:szCs w:val="24"/>
          <w:rtl/>
        </w:rPr>
        <w:lastRenderedPageBreak/>
        <w:t>فصل دوم: ارکان نظام پیشنهادات</w:t>
      </w:r>
      <w:bookmarkEnd w:id="7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پذيرش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بررسي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پيشنهادات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شامل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اركان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زير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باشد</w:t>
      </w:r>
      <w:r w:rsidRPr="00CA53A1">
        <w:rPr>
          <w:rFonts w:ascii="BMitra" w:cs="B Yagut"/>
          <w:sz w:val="24"/>
          <w:szCs w:val="24"/>
        </w:rPr>
        <w:t xml:space="preserve"> :</w:t>
      </w:r>
    </w:p>
    <w:p w:rsidR="00CA53A1" w:rsidRPr="0035499E" w:rsidRDefault="00CA53A1" w:rsidP="0035499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35499E">
        <w:rPr>
          <w:rFonts w:ascii="BMitra" w:cs="B Yagut" w:hint="cs"/>
          <w:sz w:val="24"/>
          <w:szCs w:val="24"/>
          <w:rtl/>
        </w:rPr>
        <w:t>كميته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نظام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پيشنهادات</w:t>
      </w:r>
    </w:p>
    <w:p w:rsidR="00CA53A1" w:rsidRPr="0035499E" w:rsidRDefault="00CA53A1" w:rsidP="0035499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35499E">
        <w:rPr>
          <w:rFonts w:ascii="BMitra" w:cs="B Yagut" w:hint="cs"/>
          <w:sz w:val="24"/>
          <w:szCs w:val="24"/>
          <w:rtl/>
        </w:rPr>
        <w:t>دبير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كميته</w:t>
      </w:r>
    </w:p>
    <w:p w:rsidR="00CA53A1" w:rsidRPr="0035499E" w:rsidRDefault="00CA53A1" w:rsidP="0035499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35499E">
        <w:rPr>
          <w:rFonts w:ascii="BMitra" w:cs="B Yagut" w:hint="cs"/>
          <w:sz w:val="24"/>
          <w:szCs w:val="24"/>
          <w:rtl/>
        </w:rPr>
        <w:t>كارشناسان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بررسي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كننده</w:t>
      </w:r>
      <w:r w:rsidRPr="0035499E">
        <w:rPr>
          <w:rFonts w:ascii="BMitra" w:cs="B Yagut"/>
          <w:sz w:val="24"/>
          <w:szCs w:val="24"/>
          <w:rtl/>
        </w:rPr>
        <w:t xml:space="preserve"> </w:t>
      </w:r>
      <w:r w:rsidRPr="0035499E">
        <w:rPr>
          <w:rFonts w:ascii="BMitra" w:cs="B Yagut" w:hint="cs"/>
          <w:sz w:val="24"/>
          <w:szCs w:val="24"/>
          <w:rtl/>
        </w:rPr>
        <w:t>پيشنهادات</w:t>
      </w:r>
    </w:p>
    <w:p w:rsidR="00CA53A1" w:rsidRPr="009A7437" w:rsidRDefault="00CA53A1" w:rsidP="0020338B">
      <w:pPr>
        <w:pStyle w:val="Heading2"/>
        <w:numPr>
          <w:ilvl w:val="0"/>
          <w:numId w:val="9"/>
        </w:numPr>
        <w:bidi/>
        <w:rPr>
          <w:rFonts w:ascii="BMitra" w:cs="B Yagut"/>
          <w:sz w:val="24"/>
          <w:szCs w:val="24"/>
          <w:rtl/>
        </w:rPr>
      </w:pPr>
      <w:bookmarkStart w:id="8" w:name="_Toc429568949"/>
      <w:r w:rsidRPr="009A7437">
        <w:rPr>
          <w:rFonts w:ascii="BMitra" w:cs="B Yagut"/>
          <w:sz w:val="24"/>
          <w:szCs w:val="24"/>
          <w:rtl/>
        </w:rPr>
        <w:t>كميته نظام پيشنهاد</w:t>
      </w:r>
      <w:r w:rsidRPr="009A7437">
        <w:rPr>
          <w:rFonts w:ascii="BMitra" w:cs="B Yagut" w:hint="cs"/>
          <w:sz w:val="24"/>
          <w:szCs w:val="24"/>
          <w:rtl/>
        </w:rPr>
        <w:t>ات</w:t>
      </w:r>
      <w:bookmarkEnd w:id="8"/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کمیته نظام پیشنهادات، گروهی است که وظیفه سیاست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گذاری نظام پیشنهادات و تصمیم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گیری درباره رد یا قبول نمودن پیشنهاد را از سوی سازمان بر عهده دارد . این گروه وظیفه دارد پس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بررسی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تمام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جوانب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نسبت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تصویب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یا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نپذیرفتن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آن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اقدام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 در صورت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پذيرش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 اجرای آن پیشنهاد تصمیم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گیری نماید. وظایف عمده کمیته عبارتند از: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1-بررسي پیشنهادات واصله و تصميم</w:t>
      </w:r>
      <w:r w:rsidRPr="00CA53A1">
        <w:rPr>
          <w:rFonts w:ascii="BMitra" w:cs="B Yagut"/>
          <w:sz w:val="24"/>
          <w:szCs w:val="24"/>
          <w:rtl/>
        </w:rPr>
        <w:softHyphen/>
        <w:t xml:space="preserve">گيري در قبول يا </w:t>
      </w:r>
      <w:r w:rsidRPr="00CA53A1">
        <w:rPr>
          <w:rFonts w:ascii="BMitra" w:cs="B Yagut" w:hint="cs"/>
          <w:sz w:val="24"/>
          <w:szCs w:val="24"/>
          <w:rtl/>
        </w:rPr>
        <w:t>رد</w:t>
      </w:r>
      <w:r w:rsidRPr="00CA53A1">
        <w:rPr>
          <w:rFonts w:ascii="BMitra" w:cs="B Yagut"/>
          <w:sz w:val="24"/>
          <w:szCs w:val="24"/>
          <w:rtl/>
        </w:rPr>
        <w:t xml:space="preserve"> آنها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 xml:space="preserve">2-راهنمايي و توصيه درجهت تكميل و اصلاح پيشنهاد به پيشنهاددهنده </w:t>
      </w:r>
      <w:r w:rsidRPr="00CA53A1">
        <w:rPr>
          <w:rFonts w:ascii="BMitra" w:cs="B Yagut" w:hint="cs"/>
          <w:sz w:val="24"/>
          <w:szCs w:val="24"/>
          <w:rtl/>
        </w:rPr>
        <w:t>بعد</w:t>
      </w:r>
      <w:r w:rsidRPr="00CA53A1">
        <w:rPr>
          <w:rFonts w:ascii="BMitra" w:cs="B Yagut"/>
          <w:sz w:val="24"/>
          <w:szCs w:val="24"/>
          <w:rtl/>
        </w:rPr>
        <w:t xml:space="preserve"> از طرح در كميته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 xml:space="preserve">3-ابلاغ پیشنهادات تصويب شده براي اجرا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4-</w:t>
      </w:r>
      <w:r w:rsidRPr="00CA53A1">
        <w:rPr>
          <w:rFonts w:ascii="BMitra" w:cs="B Yagut" w:hint="cs"/>
          <w:sz w:val="24"/>
          <w:szCs w:val="24"/>
          <w:rtl/>
        </w:rPr>
        <w:t>ارزیابی پیشنهادات تصویب شده بر اساس فرم ارزیابی و تعیین امتیاز کل هر پیشنهاد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5</w:t>
      </w:r>
      <w:r w:rsidRPr="00CA53A1">
        <w:rPr>
          <w:rFonts w:ascii="BMitra" w:cs="B Yagut"/>
          <w:sz w:val="24"/>
          <w:szCs w:val="24"/>
          <w:rtl/>
        </w:rPr>
        <w:t>-تعيين بهترين پيشنهاد</w:t>
      </w:r>
      <w:r w:rsidRPr="00CA53A1">
        <w:rPr>
          <w:rFonts w:ascii="BMitra" w:cs="B Yagut" w:hint="cs"/>
          <w:sz w:val="24"/>
          <w:szCs w:val="24"/>
          <w:rtl/>
        </w:rPr>
        <w:t>های ارائه شده و اجرا شده</w:t>
      </w:r>
      <w:r w:rsidRPr="00CA53A1">
        <w:rPr>
          <w:rFonts w:ascii="BMitra" w:cs="B Yagut"/>
          <w:sz w:val="24"/>
          <w:szCs w:val="24"/>
          <w:rtl/>
        </w:rPr>
        <w:t xml:space="preserve"> و معرفي پيشنهاددهنده برتر</w:t>
      </w:r>
      <w:r w:rsidRPr="00CA53A1">
        <w:rPr>
          <w:rFonts w:ascii="BMitra" w:cs="B Yagut" w:hint="cs"/>
          <w:sz w:val="24"/>
          <w:szCs w:val="24"/>
          <w:rtl/>
        </w:rPr>
        <w:t xml:space="preserve"> و بهترین تیم اجرایی</w:t>
      </w:r>
      <w:r w:rsidRPr="00CA53A1">
        <w:rPr>
          <w:rFonts w:ascii="BMitra" w:cs="B Yagut"/>
          <w:sz w:val="24"/>
          <w:szCs w:val="24"/>
          <w:rtl/>
        </w:rPr>
        <w:t xml:space="preserve"> در </w:t>
      </w:r>
      <w:r w:rsidRPr="00CA53A1">
        <w:rPr>
          <w:rFonts w:ascii="BMitra" w:cs="B Yagut" w:hint="cs"/>
          <w:sz w:val="24"/>
          <w:szCs w:val="24"/>
          <w:rtl/>
        </w:rPr>
        <w:t>هر سال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6</w:t>
      </w:r>
      <w:r w:rsidRPr="00CA53A1">
        <w:rPr>
          <w:rFonts w:ascii="BMitra" w:cs="B Yagut"/>
          <w:sz w:val="24"/>
          <w:szCs w:val="24"/>
          <w:rtl/>
        </w:rPr>
        <w:t>-پيگيري</w:t>
      </w:r>
      <w:r w:rsidRPr="00CA53A1">
        <w:rPr>
          <w:rFonts w:ascii="BMitra" w:cs="B Yagut" w:hint="cs"/>
          <w:sz w:val="24"/>
          <w:szCs w:val="24"/>
          <w:rtl/>
        </w:rPr>
        <w:t xml:space="preserve"> ونظارت بر</w:t>
      </w:r>
      <w:r w:rsidRPr="00CA53A1">
        <w:rPr>
          <w:rFonts w:ascii="BMitra" w:cs="B Yagut"/>
          <w:sz w:val="24"/>
          <w:szCs w:val="24"/>
          <w:rtl/>
        </w:rPr>
        <w:t xml:space="preserve"> نحوه اجراي پیشنهادات مصوب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7-بررسی گزارش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های اجرای پیشنهادات و ارزیابی آنها بر اساس فرم ارزیابی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8</w:t>
      </w:r>
      <w:r w:rsidRPr="00CA53A1">
        <w:rPr>
          <w:rFonts w:ascii="BMitra" w:cs="B Yagut"/>
          <w:sz w:val="24"/>
          <w:szCs w:val="24"/>
          <w:rtl/>
        </w:rPr>
        <w:t>- پیشنهاداتي را كه حوزه تأثير آن</w:t>
      </w:r>
      <w:r w:rsidRPr="00CA53A1">
        <w:rPr>
          <w:rFonts w:ascii="BMitra" w:cs="B Yagut" w:hint="cs"/>
          <w:sz w:val="24"/>
          <w:szCs w:val="24"/>
          <w:rtl/>
        </w:rPr>
        <w:t xml:space="preserve"> به نظر اعضای کمیته</w:t>
      </w:r>
      <w:r w:rsidRPr="00CA53A1">
        <w:rPr>
          <w:rFonts w:ascii="BMitra" w:cs="B Yagut"/>
          <w:sz w:val="24"/>
          <w:szCs w:val="24"/>
          <w:rtl/>
        </w:rPr>
        <w:t xml:space="preserve"> خارج از اختيارات</w:t>
      </w:r>
      <w:r w:rsidRPr="00CA53A1">
        <w:rPr>
          <w:rFonts w:ascii="BMitra" w:cs="B Yagut" w:hint="cs"/>
          <w:sz w:val="24"/>
          <w:szCs w:val="24"/>
          <w:rtl/>
        </w:rPr>
        <w:t xml:space="preserve"> </w:t>
      </w:r>
      <w:r w:rsidRPr="00CA53A1">
        <w:rPr>
          <w:rFonts w:ascii="BMitra" w:cs="B Yagut"/>
          <w:sz w:val="24"/>
          <w:szCs w:val="24"/>
          <w:rtl/>
        </w:rPr>
        <w:t>مربوطه مي</w:t>
      </w:r>
      <w:r w:rsidRPr="00CA53A1">
        <w:rPr>
          <w:rFonts w:ascii="BMitra" w:cs="B Yagut"/>
          <w:sz w:val="24"/>
          <w:szCs w:val="24"/>
          <w:rtl/>
        </w:rPr>
        <w:softHyphen/>
        <w:t>باشد پس از ثبت جهت بررسي و تصويب</w:t>
      </w:r>
      <w:r w:rsidRPr="00CA53A1">
        <w:rPr>
          <w:rFonts w:ascii="BMitra" w:cs="B Yagut" w:hint="cs"/>
          <w:sz w:val="24"/>
          <w:szCs w:val="24"/>
          <w:rtl/>
        </w:rPr>
        <w:t xml:space="preserve"> توسط دبیر کمیته</w:t>
      </w:r>
      <w:r w:rsidRPr="00CA53A1">
        <w:rPr>
          <w:rFonts w:ascii="BMitra" w:cs="B Yagut"/>
          <w:sz w:val="24"/>
          <w:szCs w:val="24"/>
          <w:rtl/>
        </w:rPr>
        <w:t xml:space="preserve"> به </w:t>
      </w:r>
      <w:r w:rsidRPr="00CA53A1">
        <w:rPr>
          <w:rFonts w:ascii="BMitra" w:cs="B Yagut" w:hint="cs"/>
          <w:sz w:val="24"/>
          <w:szCs w:val="24"/>
          <w:rtl/>
        </w:rPr>
        <w:t>مدیریت ذیربط</w:t>
      </w:r>
      <w:r w:rsidRPr="00CA53A1">
        <w:rPr>
          <w:rFonts w:ascii="BMitra" w:cs="B Yagut"/>
          <w:sz w:val="24"/>
          <w:szCs w:val="24"/>
          <w:rtl/>
        </w:rPr>
        <w:t xml:space="preserve"> ارسال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گردد.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9-</w:t>
      </w:r>
      <w:r w:rsidRPr="00CA53A1">
        <w:rPr>
          <w:rFonts w:cs="B Yagut" w:hint="cs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اعضاي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كميته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موظفند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فرم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پيشنهادات را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 xml:space="preserve"> که توسط دبير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كميته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دراختيار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آنان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گذاشته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شده،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دقت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مطالعه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نمايند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آمادگي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كامل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جلسه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كميته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شركت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نمايند</w:t>
      </w:r>
      <w:r w:rsidRPr="00CA53A1">
        <w:rPr>
          <w:rFonts w:ascii="BMitra" w:cs="B Yagut"/>
          <w:sz w:val="24"/>
          <w:szCs w:val="24"/>
          <w:rtl/>
        </w:rPr>
        <w:t>.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10-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درصورت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نیاز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کمیته موظف است پيشنهاد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بررسي بیشتر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 كارشناس مربوطه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ارسال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نمايد.</w:t>
      </w:r>
    </w:p>
    <w:p w:rsidR="00CA53A1" w:rsidRPr="00CA53A1" w:rsidRDefault="00076C42" w:rsidP="00076C42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>
        <w:rPr>
          <w:rFonts w:ascii="BMitra" w:cs="B Yagut" w:hint="cs"/>
          <w:sz w:val="24"/>
          <w:szCs w:val="24"/>
          <w:rtl/>
        </w:rPr>
        <w:t>اعضاي كميته عبارتند از معاون بهره برداری</w:t>
      </w:r>
      <w:r w:rsidR="00CA53A1" w:rsidRPr="00CA53A1">
        <w:rPr>
          <w:rFonts w:ascii="BMitra" w:cs="B Yagut" w:hint="cs"/>
          <w:sz w:val="24"/>
          <w:szCs w:val="24"/>
          <w:rtl/>
        </w:rPr>
        <w:t>، مدیران و سرپرستان واحدها و دبير نظام پیشنهادات.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</w:p>
    <w:p w:rsidR="00CA53A1" w:rsidRPr="0020338B" w:rsidRDefault="00CA53A1" w:rsidP="0020338B">
      <w:pPr>
        <w:pStyle w:val="Heading2"/>
        <w:numPr>
          <w:ilvl w:val="0"/>
          <w:numId w:val="9"/>
        </w:numPr>
        <w:bidi/>
        <w:rPr>
          <w:rFonts w:ascii="BMitra" w:cs="B Yagut"/>
          <w:sz w:val="24"/>
          <w:szCs w:val="24"/>
          <w:rtl/>
        </w:rPr>
      </w:pPr>
      <w:bookmarkStart w:id="9" w:name="_Toc429568950"/>
      <w:r w:rsidRPr="0020338B">
        <w:rPr>
          <w:rFonts w:ascii="BMitra" w:cs="B Yagut"/>
          <w:sz w:val="24"/>
          <w:szCs w:val="24"/>
          <w:rtl/>
        </w:rPr>
        <w:t>دبير كميته ن</w:t>
      </w:r>
      <w:r w:rsidRPr="0020338B">
        <w:rPr>
          <w:rFonts w:ascii="BMitra" w:cs="B Yagut" w:hint="cs"/>
          <w:sz w:val="24"/>
          <w:szCs w:val="24"/>
          <w:rtl/>
        </w:rPr>
        <w:t>ظ</w:t>
      </w:r>
      <w:r w:rsidRPr="0020338B">
        <w:rPr>
          <w:rFonts w:ascii="BMitra" w:cs="B Yagut"/>
          <w:sz w:val="24"/>
          <w:szCs w:val="24"/>
          <w:rtl/>
        </w:rPr>
        <w:t>ام پيشنهاد</w:t>
      </w:r>
      <w:r w:rsidRPr="0020338B">
        <w:rPr>
          <w:rFonts w:ascii="BMitra" w:cs="B Yagut" w:hint="cs"/>
          <w:sz w:val="24"/>
          <w:szCs w:val="24"/>
          <w:rtl/>
        </w:rPr>
        <w:t>ات</w:t>
      </w:r>
      <w:bookmarkEnd w:id="9"/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شرح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وظایف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دبير كميته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پيشنهادات عبارتند از: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1-دريافت پيشنهاد از كاركنان و ارائه رسيد به پيشنهاددهندگان با ثبت شماره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2-تنظيم پیشنهادات و اعلام تشكيل جلسه كميته براساس نوبت پیشنهادات رسيده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3-اعلام نتايج بررسي پپیشنهادات به پيشنهاددهندگان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 xml:space="preserve">4-تنظيم صورتجلسات كميته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5-تهيه و تنظيم فرمها،دفاتر و منابع آماري و اطلاعاتي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/>
          <w:sz w:val="24"/>
          <w:szCs w:val="24"/>
          <w:rtl/>
        </w:rPr>
        <w:t>6-ثبت و حفظ سوابق پيشنهاددهندگان و در دسترس علاقه مندان قراردادن پیشنهادات رسيده جهت اطلاع و آشنايي با ايده</w:t>
      </w:r>
      <w:r w:rsidRPr="00CA53A1">
        <w:rPr>
          <w:rFonts w:ascii="BMitra" w:cs="B Yagut"/>
          <w:sz w:val="24"/>
          <w:szCs w:val="24"/>
          <w:rtl/>
        </w:rPr>
        <w:softHyphen/>
        <w:t>ها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7</w:t>
      </w:r>
      <w:r w:rsidRPr="00CA53A1">
        <w:rPr>
          <w:rFonts w:ascii="BMitra" w:cs="B Yagut"/>
          <w:sz w:val="24"/>
          <w:szCs w:val="24"/>
          <w:rtl/>
        </w:rPr>
        <w:t xml:space="preserve">-ارائه گزارشات ادواري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8-</w:t>
      </w:r>
      <w:r w:rsidRPr="00CA53A1">
        <w:rPr>
          <w:rFonts w:cs="B Yagut" w:hint="cs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تشکیل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جلسات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توجیهی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تشویقی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صورت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مستمر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برای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کلیه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واحدها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جهت اجرای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سیستم</w:t>
      </w:r>
      <w:r w:rsidRPr="00CA53A1">
        <w:rPr>
          <w:rFonts w:ascii="BMitra" w:cs="B Yagut"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پیشنهادها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lastRenderedPageBreak/>
        <w:t>9</w:t>
      </w:r>
      <w:r w:rsidRPr="00CA53A1">
        <w:rPr>
          <w:rFonts w:ascii="BMitra" w:cs="B Yagut"/>
          <w:sz w:val="24"/>
          <w:szCs w:val="24"/>
          <w:rtl/>
        </w:rPr>
        <w:t>-آن دسته از پیشنهاداتي كه در كميته مورد تاييد قرارنمي گيرند ازطريق دبيرخانه كميته ضمن تقدير و تشكر از پيشنهاددهنده به دليل مشاركت در نظام پیشنهادات با ذكر دلايل رد پيشنهاد به آنان ابلاغ شده و سوابق بايگاني شود.</w:t>
      </w:r>
    </w:p>
    <w:p w:rsidR="00CA53A1" w:rsidRPr="0020338B" w:rsidRDefault="00CA53A1" w:rsidP="0020338B">
      <w:pPr>
        <w:pStyle w:val="Heading2"/>
        <w:numPr>
          <w:ilvl w:val="0"/>
          <w:numId w:val="9"/>
        </w:numPr>
        <w:bidi/>
        <w:rPr>
          <w:rFonts w:ascii="BMitra" w:cs="B Yagut"/>
          <w:sz w:val="24"/>
          <w:szCs w:val="24"/>
          <w:rtl/>
        </w:rPr>
      </w:pPr>
      <w:bookmarkStart w:id="10" w:name="_Toc429568951"/>
      <w:r w:rsidRPr="0020338B">
        <w:rPr>
          <w:rFonts w:ascii="BMitra" w:cs="B Yagut" w:hint="cs"/>
          <w:sz w:val="24"/>
          <w:szCs w:val="24"/>
          <w:rtl/>
        </w:rPr>
        <w:t>كارشناسان</w:t>
      </w:r>
      <w:r w:rsidRPr="0020338B">
        <w:rPr>
          <w:rFonts w:ascii="BMitra" w:cs="B Yagut"/>
          <w:sz w:val="24"/>
          <w:szCs w:val="24"/>
          <w:rtl/>
        </w:rPr>
        <w:t xml:space="preserve"> </w:t>
      </w:r>
      <w:r w:rsidRPr="0020338B">
        <w:rPr>
          <w:rFonts w:ascii="BMitra" w:cs="B Yagut" w:hint="cs"/>
          <w:sz w:val="24"/>
          <w:szCs w:val="24"/>
          <w:rtl/>
        </w:rPr>
        <w:t>بررسي</w:t>
      </w:r>
      <w:r w:rsidRPr="0020338B">
        <w:rPr>
          <w:rFonts w:ascii="BMitra" w:cs="B Yagut"/>
          <w:sz w:val="24"/>
          <w:szCs w:val="24"/>
          <w:rtl/>
        </w:rPr>
        <w:t xml:space="preserve"> </w:t>
      </w:r>
      <w:r w:rsidRPr="0020338B">
        <w:rPr>
          <w:rFonts w:ascii="BMitra" w:cs="B Yagut" w:hint="cs"/>
          <w:sz w:val="24"/>
          <w:szCs w:val="24"/>
          <w:rtl/>
        </w:rPr>
        <w:t>كننده</w:t>
      </w:r>
      <w:r w:rsidRPr="0020338B">
        <w:rPr>
          <w:rFonts w:ascii="BMitra" w:cs="B Yagut"/>
          <w:sz w:val="24"/>
          <w:szCs w:val="24"/>
          <w:rtl/>
        </w:rPr>
        <w:t xml:space="preserve"> </w:t>
      </w:r>
      <w:r w:rsidRPr="0020338B">
        <w:rPr>
          <w:rFonts w:ascii="BMitra" w:cs="B Yagut" w:hint="cs"/>
          <w:sz w:val="24"/>
          <w:szCs w:val="24"/>
          <w:rtl/>
        </w:rPr>
        <w:t>پيشنهادات</w:t>
      </w:r>
      <w:bookmarkEnd w:id="10"/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 xml:space="preserve"> در مواردی که نیاز به بررسی بیشتر پیشنهاد باشد، پیشنهاد به کارشناس مربوطه ارجاع داده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شود. کارشناس فرد یا گروهی است که بواسطه دانش وتجربه وتخصص در زمینه موضوع پیشنهاد توسط کمیته نظام پیشنهادات انتخاب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شود. ومسئولیت بررسی پیشنهاد از نظر فنی</w:t>
      </w:r>
      <w:r w:rsidRPr="00CA53A1">
        <w:rPr>
          <w:rFonts w:cs="B Yagut" w:hint="cs"/>
          <w:sz w:val="24"/>
          <w:szCs w:val="24"/>
          <w:rtl/>
          <w:lang w:bidi="fa-IR"/>
        </w:rPr>
        <w:t>،</w:t>
      </w:r>
      <w:r w:rsidRPr="00CA53A1">
        <w:rPr>
          <w:rFonts w:ascii="BMitra" w:cs="B Yagut" w:hint="cs"/>
          <w:sz w:val="24"/>
          <w:szCs w:val="24"/>
          <w:rtl/>
        </w:rPr>
        <w:t xml:space="preserve"> تخصصی را با ذکر دلایل مستدل وروشن دارد وفقط نظر کارشناسی وتخصصی خودرا در رابطه با پیشنهاد اظهار می نماید وهیچگونه دخالتی در تصمیم گیری اجرای پیشنهاد ندارد . 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  <w:rtl/>
        </w:rPr>
      </w:pPr>
      <w:bookmarkStart w:id="11" w:name="_Toc429568952"/>
      <w:r w:rsidRPr="00CA53A1">
        <w:rPr>
          <w:rFonts w:ascii="BMitra" w:cs="B Yagut" w:hint="cs"/>
          <w:b/>
          <w:bCs/>
          <w:sz w:val="24"/>
          <w:szCs w:val="24"/>
          <w:rtl/>
        </w:rPr>
        <w:t>فصل سوم: شرایط عمومی پذیرش پیشنهادات</w:t>
      </w:r>
      <w:bookmarkEnd w:id="11"/>
      <w:r w:rsidRPr="00CA53A1">
        <w:rPr>
          <w:rFonts w:ascii="BMitra" w:cs="B Yagut" w:hint="cs"/>
          <w:b/>
          <w:bCs/>
          <w:sz w:val="24"/>
          <w:szCs w:val="24"/>
          <w:rtl/>
        </w:rPr>
        <w:t xml:space="preserve">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1. پیشنهاد جدید بوده و جزو فعالیت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 xml:space="preserve">های جاری افراد نباشد.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 xml:space="preserve">2. پیشنهاد باید با توجه به ظرفیت و امکانات موجود در آنها توجیه فنی، اقتصادی، کاربردی و یا کیفی داشته باشد.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 xml:space="preserve">3. پیشنهاد بایستی قابلیت اجرا ( در زمان حال یا آینده )  داشته باشد.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 xml:space="preserve">4. پیشنهاد در قالب پروژه تحقیقاتی قبلاً اجرا و یا تصویب نشده باشد.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113" w:hanging="109"/>
        <w:jc w:val="both"/>
        <w:rPr>
          <w:rFonts w:ascii="BMitra" w:cs="B Yagut"/>
          <w:sz w:val="24"/>
          <w:szCs w:val="24"/>
          <w:rtl/>
        </w:rPr>
      </w:pPr>
    </w:p>
    <w:p w:rsidR="00CA53A1" w:rsidRPr="00CA53A1" w:rsidRDefault="00CA53A1" w:rsidP="00B45873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</w:rPr>
      </w:pPr>
      <w:bookmarkStart w:id="12" w:name="_Toc429568953"/>
      <w:r w:rsidRPr="00CA53A1">
        <w:rPr>
          <w:rFonts w:ascii="BMitra" w:cs="B Yagut" w:hint="cs"/>
          <w:b/>
          <w:bCs/>
          <w:sz w:val="24"/>
          <w:szCs w:val="24"/>
          <w:rtl/>
        </w:rPr>
        <w:t>فصل چهارم: فرآیند اجرای کار</w:t>
      </w:r>
      <w:bookmarkEnd w:id="12"/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4"/>
        <w:jc w:val="both"/>
        <w:rPr>
          <w:rFonts w:ascii="BMitra" w:cs="B Yagut"/>
          <w:sz w:val="20"/>
          <w:szCs w:val="20"/>
        </w:rPr>
      </w:pPr>
      <w:r w:rsidRPr="00CA53A1">
        <w:rPr>
          <w:rFonts w:ascii="Times New Roman" w:eastAsia="Times New Roman" w:hAnsi="Times New Roman" w:cs="B Yagut" w:hint="cs"/>
          <w:b/>
          <w:bCs/>
          <w:color w:val="0000FF"/>
          <w:sz w:val="24"/>
          <w:szCs w:val="24"/>
          <w:rtl/>
          <w:lang w:bidi="fa-IR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فرآیند اجرای کار نظام پیشنهادها مطابق نمودار پیوست و شرح جدول ذیل خواهد بود.</w:t>
      </w:r>
      <w:r w:rsidRPr="00CA53A1">
        <w:rPr>
          <w:rFonts w:ascii="BMitra" w:cs="B Yagut" w:hint="cs"/>
          <w:sz w:val="20"/>
          <w:szCs w:val="20"/>
          <w:rtl/>
        </w:rPr>
        <w:t xml:space="preserve"> </w:t>
      </w:r>
    </w:p>
    <w:p w:rsidR="00CA53A1" w:rsidRPr="00CA53A1" w:rsidRDefault="00CA53A1" w:rsidP="00CA53A1">
      <w:pPr>
        <w:bidi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2580"/>
        <w:gridCol w:w="6757"/>
        <w:gridCol w:w="733"/>
      </w:tblGrid>
      <w:tr w:rsidR="00CA53A1" w:rsidRPr="00CA53A1" w:rsidTr="00CA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b w:val="0"/>
                <w:bCs w:val="0"/>
              </w:rPr>
            </w:pPr>
            <w:r w:rsidRPr="00CA53A1">
              <w:rPr>
                <w:rFonts w:cs="B Yagut" w:hint="cs"/>
                <w:b w:val="0"/>
                <w:bCs w:val="0"/>
                <w:rtl/>
              </w:rPr>
              <w:t>انجام دهنده / مسئول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 w:val="0"/>
                <w:bCs w:val="0"/>
              </w:rPr>
            </w:pPr>
            <w:r w:rsidRPr="00CA53A1">
              <w:rPr>
                <w:rFonts w:cs="B Yagut" w:hint="cs"/>
                <w:b w:val="0"/>
                <w:bCs w:val="0"/>
                <w:rtl/>
              </w:rPr>
              <w:t>مراحل کار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 w:val="0"/>
                <w:bCs w:val="0"/>
              </w:rPr>
            </w:pPr>
            <w:r w:rsidRPr="00CA53A1">
              <w:rPr>
                <w:rFonts w:cs="B Yagut" w:hint="cs"/>
                <w:b w:val="0"/>
                <w:bCs w:val="0"/>
                <w:rtl/>
              </w:rPr>
              <w:t>ردیف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پیشنهاد دهنده</w:t>
            </w:r>
          </w:p>
        </w:tc>
        <w:tc>
          <w:tcPr>
            <w:tcW w:w="3355" w:type="pct"/>
          </w:tcPr>
          <w:p w:rsidR="00CA53A1" w:rsidRPr="00CA53A1" w:rsidRDefault="00CA53A1" w:rsidP="00076C4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دریافت فرم ارائه پیشنهاد، تکمیل و </w:t>
            </w:r>
            <w:r w:rsidR="00076C42">
              <w:rPr>
                <w:rFonts w:cs="B Yagut" w:hint="cs"/>
                <w:b/>
                <w:bCs/>
                <w:rtl/>
              </w:rPr>
              <w:t>ا</w:t>
            </w:r>
            <w:r w:rsidRPr="00CA53A1">
              <w:rPr>
                <w:rFonts w:cs="B Yagut" w:hint="cs"/>
                <w:b/>
                <w:bCs/>
                <w:rtl/>
              </w:rPr>
              <w:t>رائه آن به دبیرخانه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1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دبیر نظام 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ثبت پیشنهاد و ارائه شماره پیشنهاد به پیشنهاددهنده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2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دبیر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بررسی اولیه فرم و در صورت نیاز عودت فرم ارائه پیشنهاد جهت تکمیل آن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3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کمیته 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طرح پیشنهاد در کمیته نظام پیشنهادات و بررسی آن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4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دبیر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ارائه پیشنهاد به کارشناس در صورت نیاز به کارشناسی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5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کمیته 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بررسی نظر کارشناسی در مورد پیشنهاد و تصمیم</w:t>
            </w:r>
            <w:r w:rsidRPr="00CA53A1">
              <w:rPr>
                <w:rFonts w:cs="B Yagut"/>
                <w:b/>
                <w:bCs/>
                <w:rtl/>
              </w:rPr>
              <w:softHyphen/>
            </w:r>
            <w:r w:rsidRPr="00CA53A1">
              <w:rPr>
                <w:rFonts w:cs="B Yagut" w:hint="cs"/>
                <w:b/>
                <w:bCs/>
                <w:rtl/>
              </w:rPr>
              <w:t>گیری در مورد آن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6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</w:rPr>
            </w:pPr>
            <w:r w:rsidRPr="00CA53A1">
              <w:rPr>
                <w:rFonts w:cs="B Yagut" w:hint="cs"/>
                <w:rtl/>
              </w:rPr>
              <w:t>دبیر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اعلام تصمیم نهایی کمیته نظام</w:t>
            </w:r>
            <w:r w:rsidRPr="00CA53A1">
              <w:rPr>
                <w:rFonts w:cs="B Yagut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rtl/>
              </w:rPr>
              <w:t>پیشنهادات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</w:rPr>
              <w:t>7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rtl/>
              </w:rPr>
            </w:pPr>
            <w:r w:rsidRPr="00CA53A1">
              <w:rPr>
                <w:rFonts w:cs="B Yagut" w:hint="cs"/>
                <w:rtl/>
              </w:rPr>
              <w:t>کمیته 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ارزیابی و محاسبه پاداش پیشنهاد و کارشناسی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8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rtl/>
              </w:rPr>
            </w:pPr>
            <w:r w:rsidRPr="00CA53A1">
              <w:rPr>
                <w:rFonts w:cs="B Yagut" w:hint="cs"/>
                <w:rtl/>
              </w:rPr>
              <w:t>دبیر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ابلاغ پیشنهادهای مصوب و دستور اجرا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9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rtl/>
              </w:rPr>
            </w:pPr>
            <w:r w:rsidRPr="00CA53A1">
              <w:rPr>
                <w:rFonts w:cs="B Yagut" w:hint="cs"/>
                <w:rtl/>
              </w:rPr>
              <w:t>مسئول اجرا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ارائه گزارش اجرای پیشنهاد و اعلام خاتمه اجرا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10</w:t>
            </w:r>
          </w:p>
        </w:tc>
      </w:tr>
      <w:tr w:rsidR="00CA53A1" w:rsidRPr="00CA53A1" w:rsidTr="00CA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rtl/>
              </w:rPr>
            </w:pPr>
            <w:r w:rsidRPr="00CA53A1">
              <w:rPr>
                <w:rFonts w:cs="B Yagut" w:hint="cs"/>
                <w:rtl/>
              </w:rPr>
              <w:t>کمیته نظام</w:t>
            </w:r>
            <w:r w:rsidRPr="00CA53A1">
              <w:rPr>
                <w:rFonts w:cs="B Yagut"/>
                <w:rtl/>
              </w:rPr>
              <w:t xml:space="preserve"> </w:t>
            </w:r>
            <w:r w:rsidRPr="00CA53A1">
              <w:rPr>
                <w:rFonts w:cs="B Yagut" w:hint="cs"/>
                <w:rtl/>
              </w:rPr>
              <w:t>پیشنهادات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ارزیابی نتیجه اجرا و محاسبه پ</w:t>
            </w:r>
            <w:r w:rsidRPr="00CA53A1">
              <w:rPr>
                <w:rFonts w:cs="B Yagut" w:hint="cs"/>
                <w:b/>
                <w:bCs/>
                <w:rtl/>
                <w:lang w:bidi="fa-IR"/>
              </w:rPr>
              <w:t>ا</w:t>
            </w:r>
            <w:r w:rsidRPr="00CA53A1">
              <w:rPr>
                <w:rFonts w:cs="B Yagut" w:hint="cs"/>
                <w:b/>
                <w:bCs/>
                <w:rtl/>
              </w:rPr>
              <w:t>داش اجرا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11</w:t>
            </w:r>
          </w:p>
        </w:tc>
      </w:tr>
      <w:tr w:rsidR="00CA53A1" w:rsidRPr="00CA53A1" w:rsidTr="00CA53A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pct"/>
          </w:tcPr>
          <w:p w:rsidR="00CA53A1" w:rsidRPr="00CA53A1" w:rsidRDefault="00CA53A1" w:rsidP="00CA53A1">
            <w:pPr>
              <w:spacing w:after="0"/>
              <w:jc w:val="right"/>
              <w:rPr>
                <w:rFonts w:cs="B Yagut"/>
                <w:rtl/>
              </w:rPr>
            </w:pPr>
            <w:r w:rsidRPr="00CA53A1">
              <w:rPr>
                <w:rFonts w:cs="B Yagut" w:hint="cs"/>
                <w:rtl/>
              </w:rPr>
              <w:t>معاونین/ مدیرعامل</w:t>
            </w:r>
          </w:p>
        </w:tc>
        <w:tc>
          <w:tcPr>
            <w:tcW w:w="335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صدور تقدیرنامه کتبی معاونین/ مدیرعامل</w:t>
            </w:r>
          </w:p>
        </w:tc>
        <w:tc>
          <w:tcPr>
            <w:tcW w:w="365" w:type="pct"/>
          </w:tcPr>
          <w:p w:rsidR="00CA53A1" w:rsidRPr="00CA53A1" w:rsidRDefault="00CA53A1" w:rsidP="00CA53A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12</w:t>
            </w:r>
          </w:p>
        </w:tc>
      </w:tr>
    </w:tbl>
    <w:p w:rsidR="00CA53A1" w:rsidRPr="00CA53A1" w:rsidRDefault="00CA53A1" w:rsidP="00CA53A1">
      <w:pPr>
        <w:tabs>
          <w:tab w:val="right" w:pos="5674"/>
        </w:tabs>
        <w:bidi/>
        <w:spacing w:after="0" w:line="240" w:lineRule="auto"/>
        <w:jc w:val="both"/>
        <w:rPr>
          <w:rFonts w:ascii="BMitra" w:cs="B Yagut"/>
          <w:sz w:val="24"/>
          <w:szCs w:val="24"/>
        </w:rPr>
      </w:pPr>
    </w:p>
    <w:p w:rsidR="00CA53A1" w:rsidRPr="00CA53A1" w:rsidRDefault="00CA53A1" w:rsidP="00CA53A1">
      <w:pPr>
        <w:tabs>
          <w:tab w:val="left" w:pos="4"/>
        </w:tabs>
        <w:bidi/>
        <w:spacing w:after="0" w:line="240" w:lineRule="auto"/>
        <w:ind w:left="4"/>
        <w:jc w:val="both"/>
        <w:rPr>
          <w:rFonts w:ascii="BMitra" w:cs="B Yagut"/>
          <w:b/>
          <w:bCs/>
          <w:sz w:val="24"/>
          <w:szCs w:val="24"/>
          <w:rtl/>
        </w:rPr>
      </w:pPr>
    </w:p>
    <w:p w:rsidR="00AD6244" w:rsidRDefault="00AD6244">
      <w:pPr>
        <w:spacing w:after="0" w:line="240" w:lineRule="auto"/>
        <w:rPr>
          <w:rFonts w:ascii="BMitra" w:cs="B Yagut"/>
          <w:b/>
          <w:bCs/>
          <w:sz w:val="24"/>
          <w:szCs w:val="24"/>
          <w:rtl/>
        </w:rPr>
      </w:pPr>
      <w:r>
        <w:rPr>
          <w:rFonts w:ascii="BMitra" w:cs="B Yagut"/>
          <w:b/>
          <w:bCs/>
          <w:sz w:val="24"/>
          <w:szCs w:val="24"/>
          <w:rtl/>
        </w:rPr>
        <w:br w:type="page"/>
      </w:r>
    </w:p>
    <w:p w:rsidR="00AD6244" w:rsidRDefault="006716EB">
      <w:pPr>
        <w:spacing w:after="0" w:line="240" w:lineRule="auto"/>
        <w:rPr>
          <w:rFonts w:ascii="BMitra" w:cs="B Yagut"/>
          <w:b/>
          <w:bCs/>
          <w:sz w:val="24"/>
          <w:szCs w:val="24"/>
          <w:rtl/>
        </w:rPr>
      </w:pPr>
      <w:r>
        <w:rPr>
          <w:rFonts w:ascii="BMitra" w:cs="B Yagut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750400" behindDoc="0" locked="0" layoutInCell="1" allowOverlap="1" wp14:anchorId="7D95180F" wp14:editId="5BC8F6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75885" cy="8867775"/>
            <wp:effectExtent l="0" t="0" r="5715" b="0"/>
            <wp:wrapThrough wrapText="bothSides">
              <wp:wrapPolygon edited="0">
                <wp:start x="0" y="0"/>
                <wp:lineTo x="0" y="21530"/>
                <wp:lineTo x="21544" y="21530"/>
                <wp:lineTo x="21544" y="0"/>
                <wp:lineTo x="0" y="0"/>
              </wp:wrapPolygon>
            </wp:wrapThrough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نمودار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78" cy="886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244">
        <w:rPr>
          <w:rFonts w:ascii="BMitra" w:cs="B Yagut"/>
          <w:b/>
          <w:bCs/>
          <w:sz w:val="24"/>
          <w:szCs w:val="24"/>
          <w:rtl/>
        </w:rPr>
        <w:br w:type="page"/>
      </w:r>
    </w:p>
    <w:p w:rsidR="00CA53A1" w:rsidRPr="00B45873" w:rsidRDefault="00CA53A1" w:rsidP="00B45873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  <w:rtl/>
        </w:rPr>
      </w:pPr>
      <w:bookmarkStart w:id="13" w:name="_Toc429568954"/>
      <w:r w:rsidRPr="00CA53A1">
        <w:rPr>
          <w:rFonts w:ascii="BMitra" w:cs="B Yagut" w:hint="cs"/>
          <w:b/>
          <w:bCs/>
          <w:sz w:val="24"/>
          <w:szCs w:val="24"/>
          <w:rtl/>
        </w:rPr>
        <w:t xml:space="preserve">فصل پنجم: </w:t>
      </w:r>
      <w:r w:rsidRPr="00CA53A1">
        <w:rPr>
          <w:rFonts w:ascii="BMitra" w:cs="B Yagut"/>
          <w:b/>
          <w:bCs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b/>
          <w:bCs/>
          <w:sz w:val="24"/>
          <w:szCs w:val="24"/>
          <w:rtl/>
        </w:rPr>
        <w:t>چگونگی ارزیابی پیشنهادهای تصویب شده</w:t>
      </w:r>
      <w:bookmarkEnd w:id="13"/>
    </w:p>
    <w:p w:rsidR="00CA53A1" w:rsidRPr="00CA53A1" w:rsidRDefault="00CA53A1" w:rsidP="003820A7">
      <w:pPr>
        <w:tabs>
          <w:tab w:val="left" w:pos="404"/>
        </w:tabs>
        <w:bidi/>
        <w:spacing w:after="0" w:line="240" w:lineRule="auto"/>
        <w:ind w:left="4"/>
        <w:jc w:val="both"/>
        <w:rPr>
          <w:rFonts w:ascii="BMitra" w:cs="B Yagut"/>
          <w:sz w:val="24"/>
          <w:szCs w:val="24"/>
          <w:rtl/>
        </w:rPr>
      </w:pPr>
      <w:r w:rsidRPr="00CA53A1">
        <w:rPr>
          <w:rFonts w:ascii="BMitra" w:cs="B Yagut" w:hint="cs"/>
          <w:sz w:val="24"/>
          <w:szCs w:val="24"/>
          <w:rtl/>
        </w:rPr>
        <w:t>چگونگی ارزیابی پیشنهاداتی که به تائید کمیته نظام پیشنهادات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 xml:space="preserve">رسند براساس </w:t>
      </w:r>
      <w:r w:rsidR="003820A7">
        <w:rPr>
          <w:rFonts w:ascii="BMitra" w:cs="B Yagut" w:hint="cs"/>
          <w:sz w:val="24"/>
          <w:szCs w:val="24"/>
          <w:rtl/>
          <w:lang w:bidi="fa-IR"/>
        </w:rPr>
        <w:t>7</w:t>
      </w:r>
      <w:r w:rsidRPr="00CA53A1">
        <w:rPr>
          <w:rFonts w:ascii="BMitra" w:cs="B Yagut" w:hint="cs"/>
          <w:sz w:val="24"/>
          <w:szCs w:val="24"/>
          <w:rtl/>
        </w:rPr>
        <w:t xml:space="preserve"> عامل و با توجه به نظرات کارشناسان، ب</w:t>
      </w:r>
      <w:r w:rsidRPr="00CA53A1">
        <w:rPr>
          <w:rFonts w:ascii="BMitra" w:cs="B Yagut" w:hint="cs"/>
          <w:sz w:val="24"/>
          <w:szCs w:val="24"/>
          <w:rtl/>
          <w:lang w:bidi="fa-IR"/>
        </w:rPr>
        <w:t xml:space="preserve">ه </w:t>
      </w:r>
      <w:r w:rsidRPr="00CA53A1">
        <w:rPr>
          <w:rFonts w:ascii="BMitra" w:cs="B Yagut" w:hint="cs"/>
          <w:sz w:val="24"/>
          <w:szCs w:val="24"/>
          <w:rtl/>
        </w:rPr>
        <w:t>شرح ذیل توسط اعضا مورد ارزیابی قرار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 xml:space="preserve">گیرند.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96"/>
        <w:gridCol w:w="4988"/>
        <w:gridCol w:w="2899"/>
        <w:gridCol w:w="607"/>
        <w:gridCol w:w="780"/>
      </w:tblGrid>
      <w:tr w:rsidR="00CA53A1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امتیاز</w:t>
            </w:r>
          </w:p>
        </w:tc>
        <w:tc>
          <w:tcPr>
            <w:tcW w:w="3919" w:type="pct"/>
            <w:gridSpan w:val="2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عوامل امتیازدهی</w:t>
            </w:r>
          </w:p>
        </w:tc>
        <w:tc>
          <w:tcPr>
            <w:tcW w:w="295" w:type="pc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389" w:type="pc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گروه</w:t>
            </w: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10-8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الگوبرداری شده است.</w:t>
            </w:r>
          </w:p>
        </w:tc>
        <w:tc>
          <w:tcPr>
            <w:tcW w:w="1441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میزان خلاقیت و نوآوری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20 امتیاز)</w:t>
            </w:r>
          </w:p>
        </w:tc>
        <w:tc>
          <w:tcPr>
            <w:tcW w:w="295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1-1</w:t>
            </w:r>
          </w:p>
        </w:tc>
        <w:tc>
          <w:tcPr>
            <w:tcW w:w="389" w:type="pct"/>
            <w:vMerge w:val="restart"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1-عوامل مربوط به پیشنهاد</w:t>
            </w: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12-10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موضوع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ساده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اي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که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قبلاً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به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آن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توجه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نشده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است.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16-13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کاملا ابتکاری است.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20-17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با بررسی آمار و اطلاعات و انجام محاسبات ارائه شده است.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2-0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یا نقشه ارائه نشده و نیاز است.</w:t>
            </w:r>
          </w:p>
        </w:tc>
        <w:tc>
          <w:tcPr>
            <w:tcW w:w="1441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نحوه ارائه طرح، تکمیل فرم و مدارک پیوست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15 امتیاز)</w:t>
            </w:r>
          </w:p>
        </w:tc>
        <w:tc>
          <w:tcPr>
            <w:tcW w:w="295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1-2</w:t>
            </w: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6-3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یا نقشه ارائه نشده و نیاز نیست.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9-7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یا نقشه ارائه شده صحیح نیست.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12-10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یا نقشه ارائه شده ناقص است و نیاز به تکمیل دارد.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15-13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طرح یا نقشه ارائه شده کامل است.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6-5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قابلیت اجرائی در یک واحد یا یک مورد</w:t>
            </w:r>
          </w:p>
        </w:tc>
        <w:tc>
          <w:tcPr>
            <w:tcW w:w="1441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گستره پیشنهاد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10 امتیاز)</w:t>
            </w:r>
          </w:p>
        </w:tc>
        <w:tc>
          <w:tcPr>
            <w:tcW w:w="295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1-3</w:t>
            </w: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8-7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قابل اجرا در تعدادی از واحدها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10-9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قابل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اجرا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در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تمامی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واحدها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4-3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موضوع پیشنهاد مربوط به فعالیت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های خارج از شرکت است.</w:t>
            </w:r>
          </w:p>
        </w:tc>
        <w:tc>
          <w:tcPr>
            <w:tcW w:w="1441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ارتباط با شغل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10 امتیاز)</w:t>
            </w:r>
          </w:p>
        </w:tc>
        <w:tc>
          <w:tcPr>
            <w:tcW w:w="295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1-4</w:t>
            </w: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6-5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موضوع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پیشنهاد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مربوط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به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سایر حوزه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های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کاری شرکت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8-7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موضوع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پیشنهاد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به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حوزه</w:t>
            </w:r>
            <w:r w:rsidRPr="00CA53A1">
              <w:rPr>
                <w:rFonts w:ascii="Cambria" w:hAnsi="Cambria"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کاری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پیشنهاد دهنده مرتبط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10-9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موضوع پیشنهاد ارتباط مستقیم با شغل پیشنهاد دهنده دارد.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8-7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کارکنان دارای تحصیلات کمتر از کارشناسی</w:t>
            </w:r>
          </w:p>
        </w:tc>
        <w:tc>
          <w:tcPr>
            <w:tcW w:w="1441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سطح سازمانی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8 امتیاز)</w:t>
            </w:r>
          </w:p>
        </w:tc>
        <w:tc>
          <w:tcPr>
            <w:tcW w:w="295" w:type="pct"/>
            <w:vMerge w:val="restart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2-1</w:t>
            </w:r>
          </w:p>
        </w:tc>
        <w:tc>
          <w:tcPr>
            <w:tcW w:w="389" w:type="pct"/>
            <w:vMerge w:val="restart"/>
            <w:textDirection w:val="btLr"/>
            <w:vAlign w:val="center"/>
          </w:tcPr>
          <w:p w:rsidR="00CA53A1" w:rsidRPr="00CA53A1" w:rsidRDefault="00CA53A1" w:rsidP="00A4075E">
            <w:pPr>
              <w:bidi/>
              <w:spacing w:after="0"/>
              <w:ind w:left="113" w:right="113"/>
              <w:jc w:val="center"/>
              <w:rPr>
                <w:rFonts w:cs="B Yagut"/>
              </w:rPr>
            </w:pPr>
            <w:r w:rsidRPr="00CA53A1">
              <w:rPr>
                <w:rFonts w:cs="B Yagut" w:hint="cs"/>
                <w:sz w:val="14"/>
                <w:szCs w:val="14"/>
                <w:rtl/>
              </w:rPr>
              <w:t>2-پیشنهاددهنده</w:t>
            </w:r>
          </w:p>
        </w:tc>
      </w:tr>
      <w:tr w:rsidR="00A4075E" w:rsidRPr="00CA53A1" w:rsidTr="00E45DA8">
        <w:trPr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6-5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کارکنان دارای تحصیلات کارشناسی و بالاتر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trHeight w:val="337"/>
          <w:jc w:val="center"/>
        </w:trPr>
        <w:tc>
          <w:tcPr>
            <w:tcW w:w="397" w:type="pct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4-3</w:t>
            </w:r>
          </w:p>
        </w:tc>
        <w:tc>
          <w:tcPr>
            <w:tcW w:w="2478" w:type="pct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مدیران و سرپرستان واحدها</w:t>
            </w:r>
          </w:p>
        </w:tc>
        <w:tc>
          <w:tcPr>
            <w:tcW w:w="1441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</w:rPr>
            </w:pPr>
          </w:p>
        </w:tc>
      </w:tr>
      <w:tr w:rsidR="00A4075E" w:rsidRPr="00CA53A1" w:rsidTr="00E45DA8">
        <w:trPr>
          <w:cantSplit/>
          <w:trHeight w:val="265"/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10-5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اثرگذاری غیرمالی دارد ولی هزینه زیادی به شرکت وارد می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کند.</w:t>
            </w:r>
          </w:p>
        </w:tc>
        <w:tc>
          <w:tcPr>
            <w:tcW w:w="1441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اثرگذاری مالی پیشنهاد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25 امتیاز)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18"/>
                <w:szCs w:val="18"/>
                <w:rtl/>
              </w:rPr>
              <w:t xml:space="preserve">(پارامترهایی چون کاهش مصرف انرژی، مواد اولیه و قطعات یدکی، کاهش زمان توقفات، کاهش ضایعات و افزایش راندمان) </w:t>
            </w:r>
          </w:p>
        </w:tc>
        <w:tc>
          <w:tcPr>
            <w:tcW w:w="295" w:type="pct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3-1</w:t>
            </w:r>
          </w:p>
        </w:tc>
        <w:tc>
          <w:tcPr>
            <w:tcW w:w="389" w:type="pct"/>
            <w:vMerge w:val="restart"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3- سودمندی پیشنهاد</w:t>
            </w:r>
          </w:p>
        </w:tc>
      </w:tr>
      <w:tr w:rsidR="00A4075E" w:rsidRPr="00CA53A1" w:rsidTr="00E45DA8">
        <w:trPr>
          <w:cantSplit/>
          <w:trHeight w:val="285"/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15-11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اثرگذاری غیرمالی دارد و هزینه زیادی به شرکت وارد نمی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کند.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217"/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18-16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سودآوری کمی دارد و بر یک پارامتر اثر دارد.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348"/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22-19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سودآوری متوسطی دارد و بر چند پارامتر اثر دارد.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417"/>
          <w:jc w:val="center"/>
        </w:trPr>
        <w:tc>
          <w:tcPr>
            <w:tcW w:w="397" w:type="pct"/>
            <w:shd w:val="clear" w:color="auto" w:fill="B8CCE4" w:themeFill="accent1" w:themeFillTint="66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25-23</w:t>
            </w:r>
          </w:p>
        </w:tc>
        <w:tc>
          <w:tcPr>
            <w:tcW w:w="2478" w:type="pct"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سودآوری قابل ملاحظه دارد و بر اکثر پارامترها موثر است.</w:t>
            </w:r>
          </w:p>
        </w:tc>
        <w:tc>
          <w:tcPr>
            <w:tcW w:w="1441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417"/>
          <w:jc w:val="center"/>
        </w:trPr>
        <w:tc>
          <w:tcPr>
            <w:tcW w:w="397" w:type="pct"/>
            <w:shd w:val="clear" w:color="auto" w:fill="FFFFFF" w:themeFill="background1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4-0</w:t>
            </w:r>
          </w:p>
        </w:tc>
        <w:tc>
          <w:tcPr>
            <w:tcW w:w="2478" w:type="pct"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اثرگذاری کمی دارد. (1 یا 2 پارامتر)</w:t>
            </w:r>
          </w:p>
        </w:tc>
        <w:tc>
          <w:tcPr>
            <w:tcW w:w="1441" w:type="pct"/>
            <w:vMerge w:val="restart"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>اثرگذاری غیرمالی پیشنهاد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18"/>
                <w:szCs w:val="18"/>
                <w:rtl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12 امتیاز)</w:t>
            </w:r>
            <w:r w:rsidRPr="00CA53A1">
              <w:rPr>
                <w:rFonts w:cs="B Yagut" w:hint="cs"/>
                <w:sz w:val="18"/>
                <w:szCs w:val="18"/>
                <w:rtl/>
              </w:rPr>
              <w:t xml:space="preserve"> </w:t>
            </w:r>
          </w:p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18"/>
                <w:szCs w:val="18"/>
                <w:rtl/>
              </w:rPr>
              <w:t>(پارامترهایی چون 1- ایمنی 2- زیست محیطی 3- سهولت انجام کار 4-بهبود محیط کار و افزایش روحیه کارکنان 5- رضایت ذینعفان 6- بومی</w:t>
            </w:r>
            <w:r w:rsidRPr="00CA53A1">
              <w:rPr>
                <w:rFonts w:cs="B Yagut"/>
                <w:sz w:val="18"/>
                <w:szCs w:val="18"/>
                <w:rtl/>
              </w:rPr>
              <w:softHyphen/>
            </w:r>
            <w:r w:rsidRPr="00CA53A1">
              <w:rPr>
                <w:rFonts w:cs="B Yagut" w:hint="cs"/>
                <w:sz w:val="18"/>
                <w:szCs w:val="18"/>
                <w:rtl/>
              </w:rPr>
              <w:t>سازی)</w:t>
            </w:r>
          </w:p>
        </w:tc>
        <w:tc>
          <w:tcPr>
            <w:tcW w:w="295" w:type="pct"/>
            <w:vMerge w:val="restart"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3-2</w:t>
            </w: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417"/>
          <w:jc w:val="center"/>
        </w:trPr>
        <w:tc>
          <w:tcPr>
            <w:tcW w:w="397" w:type="pct"/>
            <w:shd w:val="clear" w:color="auto" w:fill="FFFFFF" w:themeFill="background1"/>
            <w:vAlign w:val="center"/>
          </w:tcPr>
          <w:p w:rsidR="00CA53A1" w:rsidRPr="00AE7B7A" w:rsidRDefault="00CA53A1" w:rsidP="00A4075E">
            <w:pPr>
              <w:spacing w:after="0"/>
              <w:jc w:val="center"/>
              <w:rPr>
                <w:rFonts w:cs="B Titr"/>
                <w:sz w:val="18"/>
                <w:szCs w:val="18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8-5</w:t>
            </w:r>
          </w:p>
        </w:tc>
        <w:tc>
          <w:tcPr>
            <w:tcW w:w="2478" w:type="pct"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اثرگذاری متوسطی دارد. (3 یا 4 پارامتر)</w:t>
            </w:r>
          </w:p>
        </w:tc>
        <w:tc>
          <w:tcPr>
            <w:tcW w:w="1441" w:type="pct"/>
            <w:vMerge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4075E" w:rsidRPr="00CA53A1" w:rsidTr="00E45DA8">
        <w:trPr>
          <w:cantSplit/>
          <w:trHeight w:val="417"/>
          <w:jc w:val="center"/>
        </w:trPr>
        <w:tc>
          <w:tcPr>
            <w:tcW w:w="397" w:type="pct"/>
            <w:shd w:val="clear" w:color="auto" w:fill="FFFFFF" w:themeFill="background1"/>
            <w:vAlign w:val="center"/>
          </w:tcPr>
          <w:p w:rsidR="00CA53A1" w:rsidRPr="00E42166" w:rsidRDefault="00CA53A1" w:rsidP="00A4075E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AE7B7A">
              <w:rPr>
                <w:rFonts w:cs="B Titr" w:hint="cs"/>
                <w:sz w:val="18"/>
                <w:szCs w:val="18"/>
                <w:rtl/>
              </w:rPr>
              <w:t>12-9</w:t>
            </w:r>
          </w:p>
        </w:tc>
        <w:tc>
          <w:tcPr>
            <w:tcW w:w="2478" w:type="pct"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پیشنهاد اثرگذاری قابل ملاحظه دارد. (5 یا 6 پارامتر)</w:t>
            </w:r>
          </w:p>
        </w:tc>
        <w:tc>
          <w:tcPr>
            <w:tcW w:w="1441" w:type="pct"/>
            <w:vMerge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5" w:type="pct"/>
            <w:vMerge/>
            <w:shd w:val="clear" w:color="auto" w:fill="FFFFFF" w:themeFill="background1"/>
            <w:vAlign w:val="center"/>
          </w:tcPr>
          <w:p w:rsidR="00CA53A1" w:rsidRPr="00CA53A1" w:rsidRDefault="00CA53A1" w:rsidP="00A4075E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extDirection w:val="btLr"/>
            <w:vAlign w:val="center"/>
          </w:tcPr>
          <w:p w:rsidR="00CA53A1" w:rsidRPr="00CA53A1" w:rsidRDefault="00CA53A1" w:rsidP="00A4075E">
            <w:pPr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</w:tbl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b/>
          <w:bCs/>
          <w:sz w:val="24"/>
          <w:szCs w:val="24"/>
        </w:rPr>
      </w:pPr>
    </w:p>
    <w:p w:rsidR="00CA53A1" w:rsidRPr="00B45873" w:rsidRDefault="00CA53A1" w:rsidP="00B45873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  <w:rtl/>
        </w:rPr>
      </w:pPr>
      <w:bookmarkStart w:id="14" w:name="_Toc429568955"/>
      <w:r w:rsidRPr="00CA53A1">
        <w:rPr>
          <w:rFonts w:ascii="BMitra" w:cs="B Yagut" w:hint="cs"/>
          <w:b/>
          <w:bCs/>
          <w:sz w:val="24"/>
          <w:szCs w:val="24"/>
          <w:rtl/>
        </w:rPr>
        <w:t xml:space="preserve">فصل ششم: </w:t>
      </w:r>
      <w:r w:rsidRPr="00CA53A1">
        <w:rPr>
          <w:rFonts w:ascii="BMitra" w:cs="B Yagut"/>
          <w:b/>
          <w:bCs/>
          <w:sz w:val="24"/>
          <w:szCs w:val="24"/>
          <w:rtl/>
        </w:rPr>
        <w:t xml:space="preserve"> </w:t>
      </w:r>
      <w:r w:rsidRPr="00CA53A1">
        <w:rPr>
          <w:rFonts w:ascii="BMitra" w:cs="B Yagut" w:hint="cs"/>
          <w:b/>
          <w:bCs/>
          <w:sz w:val="24"/>
          <w:szCs w:val="24"/>
          <w:rtl/>
        </w:rPr>
        <w:t>چگونگی ارزیابی اجرای پیشنهادات تصویب شده</w:t>
      </w:r>
      <w:bookmarkEnd w:id="14"/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4"/>
        <w:jc w:val="both"/>
        <w:rPr>
          <w:rFonts w:ascii="BMitra" w:cs="B Yagut"/>
          <w:sz w:val="10"/>
          <w:szCs w:val="10"/>
          <w:rtl/>
        </w:rPr>
      </w:pPr>
      <w:r w:rsidRPr="00CA53A1">
        <w:rPr>
          <w:rFonts w:ascii="BMitra" w:cs="B Yagut" w:hint="cs"/>
          <w:sz w:val="24"/>
          <w:szCs w:val="24"/>
          <w:rtl/>
        </w:rPr>
        <w:t>چگونگی ارزیابی اجرای پیشنهاداتی که به تائید کمیته نظام پیشنهادات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رسند براساس 6 عامل و با توجه به نظرات کارشناسان، به شرح ذیل توسط اعضا مورد ارزیابی قرار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 xml:space="preserve">گیرند. </w:t>
      </w:r>
    </w:p>
    <w:p w:rsidR="00CA53A1" w:rsidRPr="00CA53A1" w:rsidRDefault="00CA53A1" w:rsidP="00CA53A1">
      <w:pPr>
        <w:tabs>
          <w:tab w:val="left" w:pos="404"/>
        </w:tabs>
        <w:bidi/>
        <w:spacing w:after="0" w:line="240" w:lineRule="auto"/>
        <w:ind w:left="4"/>
        <w:jc w:val="both"/>
        <w:rPr>
          <w:rFonts w:ascii="BMitra" w:cs="B Yagut"/>
          <w:sz w:val="10"/>
          <w:szCs w:val="10"/>
          <w:rtl/>
        </w:rPr>
      </w:pPr>
    </w:p>
    <w:tbl>
      <w:tblPr>
        <w:tblStyle w:val="TableGrid"/>
        <w:tblW w:w="10378" w:type="dxa"/>
        <w:jc w:val="center"/>
        <w:tblLook w:val="04A0" w:firstRow="1" w:lastRow="0" w:firstColumn="1" w:lastColumn="0" w:noHBand="0" w:noVBand="1"/>
      </w:tblPr>
      <w:tblGrid>
        <w:gridCol w:w="858"/>
        <w:gridCol w:w="5471"/>
        <w:gridCol w:w="3348"/>
        <w:gridCol w:w="701"/>
      </w:tblGrid>
      <w:tr w:rsidR="00CA53A1" w:rsidRPr="00CA53A1" w:rsidTr="00863349">
        <w:trPr>
          <w:trHeight w:val="529"/>
          <w:jc w:val="center"/>
        </w:trPr>
        <w:tc>
          <w:tcPr>
            <w:tcW w:w="858" w:type="dxa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امتیاز</w:t>
            </w:r>
          </w:p>
        </w:tc>
        <w:tc>
          <w:tcPr>
            <w:tcW w:w="8819" w:type="dxa"/>
            <w:gridSpan w:val="2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عوامل امتیازدهی</w:t>
            </w:r>
          </w:p>
        </w:tc>
        <w:tc>
          <w:tcPr>
            <w:tcW w:w="701" w:type="dxa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ردیف</w:t>
            </w:r>
          </w:p>
        </w:tc>
      </w:tr>
      <w:tr w:rsidR="00CA53A1" w:rsidRPr="00CA53A1" w:rsidTr="00863349">
        <w:trPr>
          <w:trHeight w:val="340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15-5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هدف پیشنهاد تا حدی محقق شده و وضعیت بهبود یافته است.</w:t>
            </w:r>
          </w:p>
        </w:tc>
        <w:tc>
          <w:tcPr>
            <w:tcW w:w="3348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حصول نتایج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30 امتیاز)</w:t>
            </w:r>
          </w:p>
        </w:tc>
        <w:tc>
          <w:tcPr>
            <w:tcW w:w="701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1</w:t>
            </w:r>
          </w:p>
        </w:tc>
      </w:tr>
      <w:tr w:rsidR="00CA53A1" w:rsidRPr="00CA53A1" w:rsidTr="00863349">
        <w:trPr>
          <w:trHeight w:val="286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25-16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هدف پیشنهاد کاملا محقق شده و مشکل بطور کامل رفع شده است.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472"/>
          <w:jc w:val="center"/>
        </w:trPr>
        <w:tc>
          <w:tcPr>
            <w:tcW w:w="858" w:type="dxa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30-26</w:t>
            </w:r>
          </w:p>
        </w:tc>
        <w:tc>
          <w:tcPr>
            <w:tcW w:w="5471" w:type="dxa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هدف پیشنهاد کاملا محقق شده و چند مشکل جنبی نیز حل شده است.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6-4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نفر ساعت اجرا بیش از 50 و شامل اضافه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کاری است.</w:t>
            </w:r>
          </w:p>
        </w:tc>
        <w:tc>
          <w:tcPr>
            <w:tcW w:w="3348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نفر ساعت اجرا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15 امتیاز)</w:t>
            </w:r>
          </w:p>
        </w:tc>
        <w:tc>
          <w:tcPr>
            <w:tcW w:w="701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2</w:t>
            </w: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9-7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نفر ساعت اجرا کمتر از 50 و شامل اضافه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کاری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12-10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نفر ساعت اجرا کمتر از 50 است و اجرا در ساعات اداری انجام گرفته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458"/>
          <w:jc w:val="center"/>
        </w:trPr>
        <w:tc>
          <w:tcPr>
            <w:tcW w:w="858" w:type="dxa"/>
            <w:shd w:val="clear" w:color="auto" w:fill="B8CCE4" w:themeFill="accent1" w:themeFillTint="66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15-13</w:t>
            </w:r>
          </w:p>
        </w:tc>
        <w:tc>
          <w:tcPr>
            <w:tcW w:w="5471" w:type="dxa"/>
            <w:shd w:val="clear" w:color="auto" w:fill="B8CCE4" w:themeFill="accent1" w:themeFillTint="66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نفر ساعت اجرا بیش از 50 است و اجرا در ساعات اداری انجام گرفته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550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2-0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 xml:space="preserve">هزینه اجرا فراتر از ارزیابی کارشناسان بوده است. </w:t>
            </w:r>
          </w:p>
        </w:tc>
        <w:tc>
          <w:tcPr>
            <w:tcW w:w="3348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صرفه</w:t>
            </w:r>
            <w:r w:rsidRPr="00CA53A1">
              <w:rPr>
                <w:rFonts w:cs="B Yagut"/>
                <w:b/>
                <w:bCs/>
                <w:rtl/>
                <w:lang w:bidi="fa-IR"/>
              </w:rPr>
              <w:softHyphen/>
            </w:r>
            <w:r w:rsidRPr="00CA53A1">
              <w:rPr>
                <w:rFonts w:cs="B Yagut" w:hint="cs"/>
                <w:b/>
                <w:bCs/>
                <w:rtl/>
                <w:lang w:bidi="fa-IR"/>
              </w:rPr>
              <w:t>جویی در هزینه</w:t>
            </w:r>
            <w:r w:rsidRPr="00CA53A1">
              <w:rPr>
                <w:rFonts w:cs="B Yagut"/>
                <w:b/>
                <w:bCs/>
                <w:rtl/>
                <w:lang w:bidi="fa-IR"/>
              </w:rPr>
              <w:softHyphen/>
            </w:r>
            <w:r w:rsidRPr="00CA53A1">
              <w:rPr>
                <w:rFonts w:cs="B Yagut" w:hint="cs"/>
                <w:b/>
                <w:bCs/>
                <w:rtl/>
                <w:lang w:bidi="fa-IR"/>
              </w:rPr>
              <w:t>ها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10 امتیاز)</w:t>
            </w:r>
          </w:p>
        </w:tc>
        <w:tc>
          <w:tcPr>
            <w:tcW w:w="701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3</w:t>
            </w:r>
          </w:p>
        </w:tc>
      </w:tr>
      <w:tr w:rsidR="00CA53A1" w:rsidRPr="00CA53A1" w:rsidTr="00863349">
        <w:trPr>
          <w:trHeight w:val="170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6-3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هزینه اجرا در حد ارزیابی کارشناسان بوده است.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1058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10-7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 xml:space="preserve">هزینه اجرا کمتر از ارزیابی کارشناسان بوده و اجرا با اقلام بلااستفاده انجام شده است. 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5-0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شاخص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فنی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اجرا پائین</w:t>
            </w:r>
            <w:r w:rsidRPr="00CA53A1">
              <w:rPr>
                <w:rFonts w:cs="B Yagut"/>
                <w:sz w:val="20"/>
                <w:szCs w:val="20"/>
                <w:rtl/>
              </w:rPr>
              <w:softHyphen/>
            </w:r>
            <w:r w:rsidRPr="00CA53A1">
              <w:rPr>
                <w:rFonts w:cs="B Yagut" w:hint="cs"/>
                <w:sz w:val="20"/>
                <w:szCs w:val="20"/>
                <w:rtl/>
              </w:rPr>
              <w:t>تر از سطح کاردان است.</w:t>
            </w:r>
          </w:p>
        </w:tc>
        <w:tc>
          <w:tcPr>
            <w:tcW w:w="3348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شاخص فنی اجرا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15 امتیاز)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CA53A1">
              <w:rPr>
                <w:rFonts w:cs="B Yagut" w:hint="cs"/>
                <w:sz w:val="18"/>
                <w:szCs w:val="18"/>
                <w:rtl/>
              </w:rPr>
              <w:t>(1-خلاقیت 2- تخصصی بودن اجرا 3- کار گروهی و ...)</w:t>
            </w:r>
          </w:p>
        </w:tc>
        <w:tc>
          <w:tcPr>
            <w:tcW w:w="701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4</w:t>
            </w: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10-6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شاخص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فنی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اجرا در سطح کاردان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CA53A1" w:rsidRPr="00CA53A1" w:rsidTr="00863349">
        <w:trPr>
          <w:trHeight w:val="436"/>
          <w:jc w:val="center"/>
        </w:trPr>
        <w:tc>
          <w:tcPr>
            <w:tcW w:w="858" w:type="dxa"/>
            <w:shd w:val="clear" w:color="auto" w:fill="B8CCE4" w:themeFill="accent1" w:themeFillTint="66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15-11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شاخص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فنی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اجرا در سطح کارشناسی و بالاتر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8-6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گزارش اجرا کامل است و طرح یا نقشه ارائه نشده و نیاز نیست</w:t>
            </w:r>
          </w:p>
        </w:tc>
        <w:tc>
          <w:tcPr>
            <w:tcW w:w="3348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مستندسازی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b/>
                <w:bCs/>
                <w:rtl/>
              </w:rPr>
              <w:t xml:space="preserve"> </w:t>
            </w: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>(حداکثر 15 امتیاز)</w:t>
            </w:r>
          </w:p>
        </w:tc>
        <w:tc>
          <w:tcPr>
            <w:tcW w:w="701" w:type="dxa"/>
            <w:vMerge w:val="restart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5</w:t>
            </w:r>
          </w:p>
        </w:tc>
        <w:bookmarkStart w:id="15" w:name="_GoBack"/>
        <w:bookmarkEnd w:id="15"/>
      </w:tr>
      <w:tr w:rsidR="00CA53A1" w:rsidRPr="00CA53A1" w:rsidTr="00863349">
        <w:trPr>
          <w:trHeight w:val="529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12-9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گزارش اجرا کامل است و طرح یا نقشه ارائه شده و نیاز به اصلاح دارد.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CA53A1" w:rsidRPr="00CA53A1" w:rsidTr="00863349">
        <w:trPr>
          <w:trHeight w:val="475"/>
          <w:jc w:val="center"/>
        </w:trPr>
        <w:tc>
          <w:tcPr>
            <w:tcW w:w="858" w:type="dxa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15-13</w:t>
            </w:r>
          </w:p>
        </w:tc>
        <w:tc>
          <w:tcPr>
            <w:tcW w:w="5471" w:type="dxa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گزارش اجرا</w:t>
            </w:r>
            <w:r w:rsidRPr="00CA53A1">
              <w:rPr>
                <w:rFonts w:cs="B Yagut" w:hint="cs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و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طرح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یا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نقشه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>ارائه</w:t>
            </w:r>
            <w:r w:rsidRPr="00CA53A1">
              <w:rPr>
                <w:rFonts w:cs="B Yagut"/>
                <w:sz w:val="20"/>
                <w:szCs w:val="20"/>
                <w:rtl/>
              </w:rPr>
              <w:t xml:space="preserve"> </w:t>
            </w:r>
            <w:r w:rsidRPr="00CA53A1">
              <w:rPr>
                <w:rFonts w:cs="B Yagut" w:hint="cs"/>
                <w:sz w:val="20"/>
                <w:szCs w:val="20"/>
                <w:rtl/>
              </w:rPr>
              <w:t xml:space="preserve">شده،  کامل است. </w:t>
            </w:r>
          </w:p>
        </w:tc>
        <w:tc>
          <w:tcPr>
            <w:tcW w:w="3348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CA53A1" w:rsidRPr="00CA53A1" w:rsidTr="00863349">
        <w:trPr>
          <w:cantSplit/>
          <w:trHeight w:val="373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5-0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زمانبندی به دلایل غیرموجه رعایت نشده است.</w:t>
            </w:r>
          </w:p>
        </w:tc>
        <w:tc>
          <w:tcPr>
            <w:tcW w:w="3348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</w:rPr>
            </w:pPr>
            <w:r w:rsidRPr="00CA53A1">
              <w:rPr>
                <w:rFonts w:cs="B Yagut" w:hint="cs"/>
                <w:b/>
                <w:bCs/>
                <w:rtl/>
                <w:lang w:bidi="fa-IR"/>
              </w:rPr>
              <w:t>رعایت زمانبندی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(حداکثر 15 امتیاز)</w:t>
            </w:r>
          </w:p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701" w:type="dxa"/>
            <w:vMerge w:val="restart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6</w:t>
            </w:r>
          </w:p>
        </w:tc>
      </w:tr>
      <w:tr w:rsidR="00CA53A1" w:rsidRPr="00CA53A1" w:rsidTr="00863349">
        <w:trPr>
          <w:cantSplit/>
          <w:trHeight w:val="402"/>
          <w:jc w:val="center"/>
        </w:trPr>
        <w:tc>
          <w:tcPr>
            <w:tcW w:w="858" w:type="dxa"/>
            <w:shd w:val="clear" w:color="auto" w:fill="B8CCE4" w:themeFill="accent1" w:themeFillTint="66"/>
            <w:vAlign w:val="center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12-6</w:t>
            </w:r>
          </w:p>
        </w:tc>
        <w:tc>
          <w:tcPr>
            <w:tcW w:w="5471" w:type="dxa"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زمانبندی رعایت شده است و یا دلایل موجه برای عدم رعایت زمانبندی و جود دارد.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CA53A1" w:rsidRPr="00CA53A1" w:rsidTr="00863349">
        <w:trPr>
          <w:cantSplit/>
          <w:trHeight w:val="354"/>
          <w:jc w:val="center"/>
        </w:trPr>
        <w:tc>
          <w:tcPr>
            <w:tcW w:w="858" w:type="dxa"/>
            <w:shd w:val="clear" w:color="auto" w:fill="B8CCE4" w:themeFill="accent1" w:themeFillTint="66"/>
          </w:tcPr>
          <w:p w:rsidR="00CA53A1" w:rsidRPr="00E42166" w:rsidRDefault="00CA53A1" w:rsidP="00E45DA8">
            <w:pPr>
              <w:spacing w:after="0"/>
              <w:jc w:val="center"/>
              <w:rPr>
                <w:rFonts w:cs="B Titr"/>
                <w:sz w:val="20"/>
                <w:szCs w:val="20"/>
                <w:rtl/>
              </w:rPr>
            </w:pPr>
            <w:r w:rsidRPr="00E42166">
              <w:rPr>
                <w:rFonts w:cs="B Titr" w:hint="cs"/>
                <w:sz w:val="20"/>
                <w:szCs w:val="20"/>
                <w:rtl/>
              </w:rPr>
              <w:t>15-13</w:t>
            </w:r>
          </w:p>
        </w:tc>
        <w:tc>
          <w:tcPr>
            <w:tcW w:w="5471" w:type="dxa"/>
            <w:shd w:val="clear" w:color="auto" w:fill="B8CCE4" w:themeFill="accent1" w:themeFillTint="66"/>
          </w:tcPr>
          <w:p w:rsidR="00CA53A1" w:rsidRPr="00CA53A1" w:rsidRDefault="00CA53A1" w:rsidP="00E45DA8">
            <w:pPr>
              <w:spacing w:after="0"/>
              <w:jc w:val="right"/>
              <w:rPr>
                <w:rFonts w:cs="B Yagut"/>
                <w:sz w:val="20"/>
                <w:szCs w:val="20"/>
                <w:rtl/>
              </w:rPr>
            </w:pPr>
            <w:r w:rsidRPr="00CA53A1">
              <w:rPr>
                <w:rFonts w:cs="B Yagut" w:hint="cs"/>
                <w:sz w:val="20"/>
                <w:szCs w:val="20"/>
                <w:rtl/>
              </w:rPr>
              <w:t>اجرا زودتر از زمانبندی اجرا شده است.</w:t>
            </w:r>
          </w:p>
        </w:tc>
        <w:tc>
          <w:tcPr>
            <w:tcW w:w="3348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1" w:type="dxa"/>
            <w:vMerge/>
            <w:shd w:val="clear" w:color="auto" w:fill="B8CCE4" w:themeFill="accent1" w:themeFillTint="66"/>
            <w:vAlign w:val="center"/>
          </w:tcPr>
          <w:p w:rsidR="00CA53A1" w:rsidRPr="00CA53A1" w:rsidRDefault="00CA53A1" w:rsidP="00E45DA8">
            <w:pPr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</w:tbl>
    <w:p w:rsidR="0081717C" w:rsidRDefault="0081717C">
      <w:pPr>
        <w:spacing w:after="0" w:line="240" w:lineRule="auto"/>
        <w:rPr>
          <w:rFonts w:ascii="BMitra" w:cs="B Yagut"/>
          <w:b/>
          <w:bCs/>
          <w:sz w:val="24"/>
          <w:szCs w:val="24"/>
        </w:rPr>
      </w:pPr>
    </w:p>
    <w:p w:rsidR="00733073" w:rsidRDefault="00733073">
      <w:pPr>
        <w:spacing w:after="0" w:line="240" w:lineRule="auto"/>
        <w:rPr>
          <w:rFonts w:ascii="BMitra" w:cs="B Yagut"/>
          <w:b/>
          <w:bCs/>
          <w:sz w:val="24"/>
          <w:szCs w:val="24"/>
        </w:rPr>
      </w:pPr>
    </w:p>
    <w:p w:rsidR="00733073" w:rsidRDefault="00733073">
      <w:pPr>
        <w:spacing w:after="0" w:line="240" w:lineRule="auto"/>
        <w:rPr>
          <w:rFonts w:ascii="BMitra" w:cs="B Yagut"/>
          <w:b/>
          <w:bCs/>
          <w:sz w:val="24"/>
          <w:szCs w:val="24"/>
        </w:rPr>
      </w:pPr>
    </w:p>
    <w:p w:rsidR="00733073" w:rsidRDefault="00733073">
      <w:pPr>
        <w:spacing w:after="0" w:line="240" w:lineRule="auto"/>
        <w:rPr>
          <w:rFonts w:ascii="BMitra" w:cs="B Yagut"/>
          <w:b/>
          <w:bCs/>
          <w:sz w:val="24"/>
          <w:szCs w:val="24"/>
        </w:rPr>
      </w:pPr>
    </w:p>
    <w:p w:rsidR="00733073" w:rsidRDefault="00733073">
      <w:pPr>
        <w:spacing w:after="0" w:line="240" w:lineRule="auto"/>
        <w:rPr>
          <w:rFonts w:ascii="BMitra" w:cs="B Yagut"/>
          <w:b/>
          <w:bCs/>
          <w:sz w:val="24"/>
          <w:szCs w:val="24"/>
          <w:rtl/>
        </w:rPr>
      </w:pPr>
    </w:p>
    <w:p w:rsidR="00CA53A1" w:rsidRPr="00CA53A1" w:rsidRDefault="00CA53A1" w:rsidP="00B45873">
      <w:pPr>
        <w:tabs>
          <w:tab w:val="left" w:pos="404"/>
        </w:tabs>
        <w:bidi/>
        <w:spacing w:after="0" w:line="240" w:lineRule="auto"/>
        <w:ind w:left="113" w:hanging="109"/>
        <w:jc w:val="both"/>
        <w:outlineLvl w:val="0"/>
        <w:rPr>
          <w:rFonts w:ascii="BMitra" w:cs="B Yagut"/>
          <w:b/>
          <w:bCs/>
          <w:sz w:val="24"/>
          <w:szCs w:val="24"/>
        </w:rPr>
      </w:pPr>
      <w:bookmarkStart w:id="16" w:name="_Toc429568956"/>
      <w:r w:rsidRPr="00CA53A1">
        <w:rPr>
          <w:rFonts w:ascii="BMitra" w:cs="B Yagut" w:hint="cs"/>
          <w:b/>
          <w:bCs/>
          <w:sz w:val="24"/>
          <w:szCs w:val="24"/>
          <w:rtl/>
        </w:rPr>
        <w:t>فصل هفتم: سيستم</w:t>
      </w:r>
      <w:r w:rsidRPr="00CA53A1">
        <w:rPr>
          <w:rFonts w:ascii="BMitra" w:cs="B Yagut"/>
          <w:b/>
          <w:bCs/>
          <w:sz w:val="24"/>
          <w:szCs w:val="24"/>
        </w:rPr>
        <w:t xml:space="preserve"> </w:t>
      </w:r>
      <w:r w:rsidRPr="00CA53A1">
        <w:rPr>
          <w:rFonts w:ascii="BMitra" w:cs="B Yagut" w:hint="cs"/>
          <w:b/>
          <w:bCs/>
          <w:sz w:val="24"/>
          <w:szCs w:val="24"/>
          <w:rtl/>
        </w:rPr>
        <w:t>پرداخت</w:t>
      </w:r>
      <w:r w:rsidRPr="00CA53A1">
        <w:rPr>
          <w:rFonts w:ascii="BMitra" w:cs="B Yagut"/>
          <w:b/>
          <w:bCs/>
          <w:sz w:val="24"/>
          <w:szCs w:val="24"/>
        </w:rPr>
        <w:t xml:space="preserve"> </w:t>
      </w:r>
      <w:r w:rsidRPr="00CA53A1">
        <w:rPr>
          <w:rFonts w:ascii="BMitra" w:cs="B Yagut" w:hint="cs"/>
          <w:b/>
          <w:bCs/>
          <w:sz w:val="24"/>
          <w:szCs w:val="24"/>
          <w:rtl/>
        </w:rPr>
        <w:t>پاداش</w:t>
      </w:r>
      <w:bookmarkEnd w:id="16"/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پرداخت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پاداش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اهميت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خاصي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برخوردار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است.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پرداخت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پاداش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جبران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خدمت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پيشنهاد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دهنده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سازمان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باشد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تشويق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ترغيب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نماید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اين احساس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وجود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آورد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كه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شرکت برای او ارزش قائل شده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همچنين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ديگر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همكاران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را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برمي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انگيزاند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نظام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پیشنهادات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مشاركت نمايند.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لذا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پاداش باید متناسب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 امتیاز پيشنهاد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باشد، که در سال 1394 با توجه به امتیاز پیشنهاد به ازای هر پیشنهاد مبلغ 200000 تا500000 ریال پرداخت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گردد و در این مورد لازم است:</w:t>
      </w:r>
    </w:p>
    <w:p w:rsidR="00CA53A1" w:rsidRPr="00CA53A1" w:rsidRDefault="00CA53A1" w:rsidP="00CA53A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به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موقع و حتي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المقدور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حضور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ديگران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پرداخت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شود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CA53A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از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پاداش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مادي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و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معنوي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توام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استفاده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شود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CA53A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  <w:r w:rsidRPr="00CA53A1">
        <w:rPr>
          <w:rFonts w:ascii="BMitra" w:cs="B Yagut" w:hint="cs"/>
          <w:sz w:val="24"/>
          <w:szCs w:val="24"/>
          <w:rtl/>
        </w:rPr>
        <w:t>پرداخت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پاداش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ها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بطور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مستمر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اطلاع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رساني</w:t>
      </w:r>
      <w:r w:rsidRPr="00CA53A1">
        <w:rPr>
          <w:rFonts w:ascii="BMitra" w:cs="B Yagut"/>
          <w:sz w:val="24"/>
          <w:szCs w:val="24"/>
        </w:rPr>
        <w:t xml:space="preserve"> </w:t>
      </w:r>
      <w:r w:rsidRPr="00CA53A1">
        <w:rPr>
          <w:rFonts w:ascii="BMitra" w:cs="B Yagut" w:hint="cs"/>
          <w:sz w:val="24"/>
          <w:szCs w:val="24"/>
          <w:rtl/>
        </w:rPr>
        <w:t>شود</w:t>
      </w:r>
      <w:r w:rsidRPr="00CA53A1">
        <w:rPr>
          <w:rFonts w:ascii="BMitra" w:cs="B Yagut"/>
          <w:sz w:val="24"/>
          <w:szCs w:val="24"/>
        </w:rPr>
        <w:t xml:space="preserve"> 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10"/>
          <w:szCs w:val="10"/>
          <w:rtl/>
        </w:rPr>
      </w:pPr>
      <w:r w:rsidRPr="00CA53A1">
        <w:rPr>
          <w:rFonts w:ascii="BMitra" w:cs="B Yagut" w:hint="cs"/>
          <w:sz w:val="24"/>
          <w:szCs w:val="24"/>
          <w:rtl/>
        </w:rPr>
        <w:t>پرداخت حق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الزحمه حضور اعضا در جلسات کمیته نظام پیشنهادات بر اساس قوانین شرکت پرداخت می</w:t>
      </w:r>
      <w:r w:rsidRPr="00CA53A1">
        <w:rPr>
          <w:rFonts w:ascii="BMitra" w:cs="B Yagut"/>
          <w:sz w:val="24"/>
          <w:szCs w:val="24"/>
          <w:rtl/>
        </w:rPr>
        <w:softHyphen/>
      </w:r>
      <w:r w:rsidRPr="00CA53A1">
        <w:rPr>
          <w:rFonts w:ascii="BMitra" w:cs="B Yagut" w:hint="cs"/>
          <w:sz w:val="24"/>
          <w:szCs w:val="24"/>
          <w:rtl/>
        </w:rPr>
        <w:t>گردد.</w:t>
      </w: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10"/>
          <w:szCs w:val="1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94"/>
        <w:gridCol w:w="1623"/>
        <w:gridCol w:w="1043"/>
        <w:gridCol w:w="1041"/>
        <w:gridCol w:w="1044"/>
        <w:gridCol w:w="1057"/>
        <w:gridCol w:w="1046"/>
        <w:gridCol w:w="1018"/>
      </w:tblGrid>
      <w:tr w:rsidR="00CA53A1" w:rsidRPr="00CA53A1" w:rsidTr="00894740">
        <w:trPr>
          <w:cantSplit/>
          <w:trHeight w:val="2629"/>
        </w:trPr>
        <w:tc>
          <w:tcPr>
            <w:tcW w:w="1994" w:type="dxa"/>
            <w:vAlign w:val="center"/>
          </w:tcPr>
          <w:p w:rsidR="00D36BD4" w:rsidRDefault="00CA53A1" w:rsidP="00D36BD4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Yagut"/>
                <w:b/>
                <w:bCs/>
                <w:sz w:val="20"/>
                <w:szCs w:val="20"/>
              </w:rPr>
            </w:pPr>
            <w:r w:rsidRPr="00CA53A1">
              <w:rPr>
                <w:rFonts w:ascii="BMitra" w:cs="B Yagut" w:hint="cs"/>
                <w:b/>
                <w:bCs/>
                <w:sz w:val="20"/>
                <w:szCs w:val="20"/>
                <w:rtl/>
              </w:rPr>
              <w:t>امتیاز ارزیابی</w:t>
            </w:r>
          </w:p>
          <w:p w:rsidR="00CA53A1" w:rsidRPr="00CA53A1" w:rsidRDefault="00CA53A1" w:rsidP="00D36BD4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ascii="BMitra" w:cs="B Yagut" w:hint="cs"/>
                <w:b/>
                <w:bCs/>
                <w:sz w:val="20"/>
                <w:szCs w:val="20"/>
                <w:rtl/>
              </w:rPr>
              <w:t xml:space="preserve"> (100 نمره)</w:t>
            </w:r>
          </w:p>
        </w:tc>
        <w:tc>
          <w:tcPr>
            <w:tcW w:w="1623" w:type="dxa"/>
            <w:shd w:val="clear" w:color="auto" w:fill="B8CCE4" w:themeFill="accent1" w:themeFillTint="66"/>
            <w:textDirection w:val="btLr"/>
            <w:vAlign w:val="center"/>
          </w:tcPr>
          <w:p w:rsidR="00CA53A1" w:rsidRPr="00CA53A1" w:rsidRDefault="00CA53A1" w:rsidP="00E42166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18"/>
                <w:szCs w:val="18"/>
                <w:rtl/>
              </w:rPr>
            </w:pPr>
            <w:r w:rsidRPr="00E42166">
              <w:rPr>
                <w:rFonts w:ascii="BMitra" w:cs="B Yagut" w:hint="cs"/>
                <w:b/>
                <w:bCs/>
                <w:sz w:val="26"/>
                <w:szCs w:val="26"/>
                <w:rtl/>
              </w:rPr>
              <w:t>امتیاز</w:t>
            </w:r>
            <w:r w:rsidR="00E42166" w:rsidRPr="00E42166">
              <w:rPr>
                <w:rFonts w:ascii="BMitra" w:cs="B Yagut"/>
                <w:b/>
                <w:bCs/>
                <w:sz w:val="26"/>
                <w:szCs w:val="26"/>
              </w:rPr>
              <w:t xml:space="preserve"> </w:t>
            </w:r>
            <w:r w:rsidRPr="00D36BD4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34"/>
                <w:szCs w:val="34"/>
                <w:rtl/>
              </w:rPr>
              <w:t>40</w:t>
            </w:r>
          </w:p>
        </w:tc>
        <w:tc>
          <w:tcPr>
            <w:tcW w:w="1043" w:type="dxa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40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  <w:r w:rsidR="00894740">
              <w:rPr>
                <w:rFonts w:ascii="BMitra" w:cs="B Yagut"/>
                <w:b/>
                <w:bCs/>
                <w:sz w:val="28"/>
                <w:szCs w:val="28"/>
              </w:rPr>
              <w:t xml:space="preserve"> </w:t>
            </w:r>
            <w:r w:rsidR="00894740" w:rsidRPr="00894740">
              <w:rPr>
                <w:rFonts w:ascii="Sakkal Majalla" w:hAnsi="Sakkal Majalla" w:cs="Sakkal Majalla" w:hint="cs"/>
                <w:b/>
                <w:bCs/>
                <w:sz w:val="38"/>
                <w:szCs w:val="38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1" w:type="dxa"/>
            <w:shd w:val="clear" w:color="auto" w:fill="B8CCE4" w:themeFill="accent1" w:themeFillTint="66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50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  <w:r w:rsidR="00894740">
              <w:rPr>
                <w:rFonts w:ascii="BMitra" w:cs="B Yagut"/>
                <w:b/>
                <w:bCs/>
                <w:sz w:val="28"/>
                <w:szCs w:val="28"/>
              </w:rPr>
              <w:t xml:space="preserve"> </w:t>
            </w:r>
            <w:r w:rsidR="00894740" w:rsidRPr="00894740">
              <w:rPr>
                <w:rFonts w:ascii="Sakkal Majalla" w:hAnsi="Sakkal Majalla" w:cs="Sakkal Majalla" w:hint="cs"/>
                <w:b/>
                <w:bCs/>
                <w:sz w:val="38"/>
                <w:szCs w:val="38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044" w:type="dxa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60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  <w:r w:rsidR="00894740">
              <w:rPr>
                <w:rFonts w:ascii="BMitra" w:cs="B Yagut"/>
                <w:b/>
                <w:bCs/>
                <w:sz w:val="28"/>
                <w:szCs w:val="28"/>
              </w:rPr>
              <w:t xml:space="preserve"> </w:t>
            </w:r>
            <w:r w:rsidR="00894740" w:rsidRPr="00894740">
              <w:rPr>
                <w:rFonts w:ascii="Sakkal Majalla" w:hAnsi="Sakkal Majalla" w:cs="Sakkal Majalla" w:hint="cs"/>
                <w:b/>
                <w:bCs/>
                <w:sz w:val="38"/>
                <w:szCs w:val="38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70</w:t>
            </w:r>
          </w:p>
        </w:tc>
        <w:tc>
          <w:tcPr>
            <w:tcW w:w="1057" w:type="dxa"/>
            <w:shd w:val="clear" w:color="auto" w:fill="B8CCE4" w:themeFill="accent1" w:themeFillTint="66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70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  <w:r w:rsidR="00894740">
              <w:rPr>
                <w:rFonts w:ascii="BMitra" w:cs="B Yagut"/>
                <w:b/>
                <w:bCs/>
                <w:sz w:val="28"/>
                <w:szCs w:val="28"/>
              </w:rPr>
              <w:t xml:space="preserve"> </w:t>
            </w:r>
            <w:r w:rsidR="00894740" w:rsidRPr="00894740">
              <w:rPr>
                <w:rFonts w:ascii="Sakkal Majalla" w:hAnsi="Sakkal Majalla" w:cs="Sakkal Majalla" w:hint="cs"/>
                <w:b/>
                <w:bCs/>
                <w:sz w:val="38"/>
                <w:szCs w:val="38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80</w:t>
            </w:r>
          </w:p>
        </w:tc>
        <w:tc>
          <w:tcPr>
            <w:tcW w:w="1046" w:type="dxa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80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  <w:r w:rsidR="00894740">
              <w:rPr>
                <w:rFonts w:ascii="BMitra" w:cs="B Yagut"/>
                <w:b/>
                <w:bCs/>
                <w:sz w:val="28"/>
                <w:szCs w:val="28"/>
              </w:rPr>
              <w:t xml:space="preserve"> </w:t>
            </w:r>
            <w:r w:rsidRPr="00894740">
              <w:rPr>
                <w:rFonts w:ascii="Sakkal Majalla" w:hAnsi="Sakkal Majalla" w:cs="Sakkal Majalla" w:hint="cs"/>
                <w:b/>
                <w:bCs/>
                <w:sz w:val="38"/>
                <w:szCs w:val="38"/>
                <w:rtl/>
              </w:rPr>
              <w:t>≤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90</w:t>
            </w:r>
          </w:p>
        </w:tc>
        <w:tc>
          <w:tcPr>
            <w:tcW w:w="1018" w:type="dxa"/>
            <w:shd w:val="clear" w:color="auto" w:fill="B8CCE4" w:themeFill="accent1" w:themeFillTint="66"/>
            <w:textDirection w:val="btLr"/>
            <w:vAlign w:val="center"/>
          </w:tcPr>
          <w:p w:rsidR="00CA53A1" w:rsidRPr="00D36BD4" w:rsidRDefault="00CA53A1" w:rsidP="00D36BD4">
            <w:pPr>
              <w:autoSpaceDE w:val="0"/>
              <w:autoSpaceDN w:val="0"/>
              <w:bidi/>
              <w:adjustRightInd w:val="0"/>
              <w:ind w:left="113" w:right="113"/>
              <w:jc w:val="center"/>
              <w:rPr>
                <w:rFonts w:ascii="BMitra" w:cs="B Yagut"/>
                <w:b/>
                <w:bCs/>
                <w:sz w:val="28"/>
                <w:szCs w:val="28"/>
                <w:rtl/>
              </w:rPr>
            </w:pP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90</w:t>
            </w:r>
            <w:r w:rsidRPr="00D36BD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˃</w:t>
            </w:r>
            <w:r w:rsidR="008947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36BD4">
              <w:rPr>
                <w:rFonts w:ascii="BMitra" w:cs="B Yagut" w:hint="cs"/>
                <w:b/>
                <w:bCs/>
                <w:sz w:val="28"/>
                <w:szCs w:val="28"/>
                <w:rtl/>
              </w:rPr>
              <w:t>امتیاز</w:t>
            </w:r>
          </w:p>
        </w:tc>
      </w:tr>
      <w:tr w:rsidR="00CA53A1" w:rsidRPr="00CA53A1" w:rsidTr="00894740">
        <w:trPr>
          <w:trHeight w:val="1391"/>
        </w:trPr>
        <w:tc>
          <w:tcPr>
            <w:tcW w:w="1994" w:type="dxa"/>
            <w:vAlign w:val="center"/>
          </w:tcPr>
          <w:p w:rsidR="00CA53A1" w:rsidRPr="00CA53A1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Yagut"/>
                <w:b/>
                <w:bCs/>
                <w:sz w:val="20"/>
                <w:szCs w:val="20"/>
                <w:rtl/>
              </w:rPr>
            </w:pPr>
            <w:r w:rsidRPr="00CA53A1">
              <w:rPr>
                <w:rFonts w:ascii="BMitra" w:cs="B Yagut" w:hint="cs"/>
                <w:b/>
                <w:bCs/>
                <w:sz w:val="20"/>
                <w:szCs w:val="20"/>
                <w:rtl/>
              </w:rPr>
              <w:t>پاداش (هزار تومان)</w:t>
            </w:r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20</w:t>
            </w:r>
          </w:p>
        </w:tc>
        <w:tc>
          <w:tcPr>
            <w:tcW w:w="1043" w:type="dxa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25</w:t>
            </w:r>
          </w:p>
        </w:tc>
        <w:tc>
          <w:tcPr>
            <w:tcW w:w="1041" w:type="dxa"/>
            <w:shd w:val="clear" w:color="auto" w:fill="B8CCE4" w:themeFill="accent1" w:themeFillTint="66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30</w:t>
            </w:r>
          </w:p>
        </w:tc>
        <w:tc>
          <w:tcPr>
            <w:tcW w:w="1044" w:type="dxa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35</w:t>
            </w:r>
          </w:p>
        </w:tc>
        <w:tc>
          <w:tcPr>
            <w:tcW w:w="1057" w:type="dxa"/>
            <w:shd w:val="clear" w:color="auto" w:fill="B8CCE4" w:themeFill="accent1" w:themeFillTint="66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40</w:t>
            </w:r>
          </w:p>
        </w:tc>
        <w:tc>
          <w:tcPr>
            <w:tcW w:w="1046" w:type="dxa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45</w:t>
            </w:r>
          </w:p>
        </w:tc>
        <w:tc>
          <w:tcPr>
            <w:tcW w:w="1018" w:type="dxa"/>
            <w:shd w:val="clear" w:color="auto" w:fill="B8CCE4" w:themeFill="accent1" w:themeFillTint="66"/>
            <w:vAlign w:val="center"/>
          </w:tcPr>
          <w:p w:rsidR="00CA53A1" w:rsidRPr="00E42166" w:rsidRDefault="00CA53A1" w:rsidP="00894740">
            <w:pPr>
              <w:autoSpaceDE w:val="0"/>
              <w:autoSpaceDN w:val="0"/>
              <w:bidi/>
              <w:adjustRightInd w:val="0"/>
              <w:jc w:val="center"/>
              <w:rPr>
                <w:rFonts w:ascii="BMitra" w:cs="B Titr"/>
                <w:b/>
                <w:bCs/>
                <w:sz w:val="30"/>
                <w:szCs w:val="36"/>
                <w:rtl/>
              </w:rPr>
            </w:pPr>
            <w:r w:rsidRPr="00E42166">
              <w:rPr>
                <w:rFonts w:ascii="BMitra" w:cs="B Titr" w:hint="cs"/>
                <w:b/>
                <w:bCs/>
                <w:sz w:val="30"/>
                <w:szCs w:val="36"/>
                <w:rtl/>
              </w:rPr>
              <w:t>50</w:t>
            </w:r>
          </w:p>
        </w:tc>
      </w:tr>
    </w:tbl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  <w:rtl/>
        </w:rPr>
      </w:pPr>
    </w:p>
    <w:p w:rsidR="00CA53A1" w:rsidRPr="00CA53A1" w:rsidRDefault="00CA53A1" w:rsidP="00CA53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 w:cs="B Yagut"/>
          <w:sz w:val="24"/>
          <w:szCs w:val="24"/>
        </w:rPr>
      </w:pPr>
    </w:p>
    <w:p w:rsidR="00BB1B25" w:rsidRDefault="00A8777A" w:rsidP="00A8777A">
      <w:pPr>
        <w:bidi/>
        <w:spacing w:after="0"/>
        <w:jc w:val="both"/>
        <w:rPr>
          <w:rFonts w:cs="B Yagut"/>
          <w:b/>
          <w:bCs/>
          <w:u w:val="single"/>
          <w:rtl/>
          <w:lang w:bidi="fa-IR"/>
        </w:rPr>
      </w:pPr>
      <w:r w:rsidRPr="00DD56A8">
        <w:rPr>
          <w:rFonts w:cs="B Yagut" w:hint="cs"/>
          <w:b/>
          <w:bCs/>
          <w:u w:val="single"/>
          <w:rtl/>
          <w:lang w:bidi="fa-IR"/>
        </w:rPr>
        <w:t>اسناد مرتبط:</w:t>
      </w:r>
    </w:p>
    <w:p w:rsidR="00DD56A8" w:rsidRPr="000559CD" w:rsidRDefault="00DD56A8" w:rsidP="005A09A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پرسش‌نامه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ارزيابي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پیشنهادها</w:t>
      </w:r>
      <w:r w:rsidR="005A09AD" w:rsidRPr="000559CD">
        <w:rPr>
          <w:rFonts w:cs="B Yagut"/>
          <w:sz w:val="20"/>
          <w:szCs w:val="20"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 xml:space="preserve"> </w:t>
      </w:r>
      <w:r w:rsidR="005A09AD" w:rsidRPr="000559CD">
        <w:rPr>
          <w:rFonts w:cs="B Yagut"/>
          <w:sz w:val="20"/>
          <w:szCs w:val="20"/>
          <w:lang w:bidi="fa-IR"/>
        </w:rPr>
        <w:t>(</w:t>
      </w:r>
      <w:r w:rsidR="005A09AD" w:rsidRPr="000559CD">
        <w:rPr>
          <w:rFonts w:cs="B Yagut"/>
          <w:sz w:val="20"/>
          <w:szCs w:val="20"/>
          <w:lang w:bidi="fa-IR"/>
        </w:rPr>
        <w:t>PB-016-FO</w:t>
      </w:r>
      <w:r w:rsidR="005A09AD" w:rsidRPr="000559CD">
        <w:rPr>
          <w:rFonts w:cs="B Yagut"/>
          <w:sz w:val="20"/>
          <w:szCs w:val="20"/>
          <w:lang w:bidi="fa-IR"/>
        </w:rPr>
        <w:t>)</w:t>
      </w:r>
    </w:p>
    <w:p w:rsidR="00DD56A8" w:rsidRPr="000559CD" w:rsidRDefault="005A09AD" w:rsidP="00DD56A8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پرسش‌نامه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ارزيابي</w:t>
      </w:r>
      <w:r w:rsidRPr="000559CD">
        <w:rPr>
          <w:rFonts w:cs="B Yagut" w:hint="cs"/>
          <w:sz w:val="20"/>
          <w:szCs w:val="20"/>
          <w:rtl/>
          <w:lang w:bidi="fa-IR"/>
        </w:rPr>
        <w:t xml:space="preserve"> اجرای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پیشنهادها</w:t>
      </w:r>
      <w:r w:rsidRPr="000559CD">
        <w:rPr>
          <w:rFonts w:cs="B Yagut"/>
          <w:sz w:val="20"/>
          <w:szCs w:val="20"/>
          <w:lang w:bidi="fa-IR"/>
        </w:rPr>
        <w:t>(PB-017-FO)</w:t>
      </w:r>
      <w:r w:rsidRPr="000559CD">
        <w:rPr>
          <w:rFonts w:cs="B Yagut"/>
          <w:sz w:val="20"/>
          <w:szCs w:val="20"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 xml:space="preserve"> </w:t>
      </w:r>
    </w:p>
    <w:p w:rsidR="005A09AD" w:rsidRPr="000559CD" w:rsidRDefault="005A09AD" w:rsidP="005A09A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رسید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دریافت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</w:t>
      </w:r>
      <w:r w:rsidR="00E724E9" w:rsidRPr="000559CD">
        <w:rPr>
          <w:rFonts w:cs="B Yagut"/>
          <w:sz w:val="20"/>
          <w:szCs w:val="20"/>
          <w:lang w:bidi="fa-IR"/>
        </w:rPr>
        <w:t xml:space="preserve"> (PB-018-FO) </w:t>
      </w:r>
    </w:p>
    <w:p w:rsidR="00E724E9" w:rsidRPr="000559CD" w:rsidRDefault="00E724E9" w:rsidP="00E724E9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ارسال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جهت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کارشناسی</w:t>
      </w:r>
      <w:r w:rsidRPr="000559CD">
        <w:rPr>
          <w:rFonts w:cs="B Yagut"/>
          <w:sz w:val="20"/>
          <w:szCs w:val="20"/>
          <w:lang w:bidi="fa-IR"/>
        </w:rPr>
        <w:t xml:space="preserve"> (PB-019-FO) </w:t>
      </w:r>
    </w:p>
    <w:p w:rsidR="00E724E9" w:rsidRPr="000559CD" w:rsidRDefault="00B537F9" w:rsidP="00B537F9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اطلاع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رسانی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به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پیشنهاددهنده</w:t>
      </w:r>
      <w:r w:rsidRPr="000559CD">
        <w:rPr>
          <w:rFonts w:cs="B Yagut"/>
          <w:sz w:val="20"/>
          <w:szCs w:val="20"/>
          <w:lang w:bidi="fa-IR"/>
        </w:rPr>
        <w:t xml:space="preserve"> (PB-020-FO) </w:t>
      </w:r>
    </w:p>
    <w:p w:rsidR="00B537F9" w:rsidRPr="000559CD" w:rsidRDefault="00B537F9" w:rsidP="00B537F9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درخواست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پرداخت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پاداش</w:t>
      </w:r>
      <w:r w:rsidR="000559CD" w:rsidRPr="000559CD">
        <w:rPr>
          <w:rFonts w:cs="B Yagut"/>
          <w:sz w:val="20"/>
          <w:szCs w:val="20"/>
          <w:lang w:bidi="fa-IR"/>
        </w:rPr>
        <w:t xml:space="preserve"> (PB-021-FO) </w:t>
      </w:r>
    </w:p>
    <w:p w:rsidR="000559CD" w:rsidRPr="000559CD" w:rsidRDefault="000559CD" w:rsidP="000559C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گزارش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پیشرفت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طرح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پژوهشی</w:t>
      </w:r>
      <w:r w:rsidRPr="000559CD">
        <w:rPr>
          <w:rFonts w:cs="B Yagut"/>
          <w:sz w:val="20"/>
          <w:szCs w:val="20"/>
          <w:lang w:bidi="fa-IR"/>
        </w:rPr>
        <w:t xml:space="preserve"> (PB-022-FO) </w:t>
      </w:r>
    </w:p>
    <w:p w:rsidR="000559CD" w:rsidRPr="000559CD" w:rsidRDefault="000559CD" w:rsidP="000559C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شناسنامه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طرح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پژوهشی</w:t>
      </w:r>
      <w:r w:rsidRPr="000559CD">
        <w:rPr>
          <w:rFonts w:cs="B Yagut"/>
          <w:sz w:val="20"/>
          <w:szCs w:val="20"/>
          <w:lang w:bidi="fa-IR"/>
        </w:rPr>
        <w:t xml:space="preserve"> (PB-023-FO) </w:t>
      </w:r>
    </w:p>
    <w:p w:rsidR="000559CD" w:rsidRPr="000559CD" w:rsidRDefault="000559CD" w:rsidP="000559C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ارائه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</w:t>
      </w:r>
      <w:r w:rsidRPr="000559CD">
        <w:rPr>
          <w:rFonts w:cs="B Yagut"/>
          <w:sz w:val="20"/>
          <w:szCs w:val="20"/>
          <w:lang w:bidi="fa-IR"/>
        </w:rPr>
        <w:t xml:space="preserve"> (PB-010-FO) </w:t>
      </w:r>
    </w:p>
    <w:p w:rsidR="000559CD" w:rsidRPr="000559CD" w:rsidRDefault="000559CD" w:rsidP="000559CD">
      <w:pPr>
        <w:pStyle w:val="ListParagraph"/>
        <w:numPr>
          <w:ilvl w:val="0"/>
          <w:numId w:val="10"/>
        </w:numPr>
        <w:bidi/>
        <w:spacing w:after="0"/>
        <w:jc w:val="both"/>
        <w:rPr>
          <w:rFonts w:cs="B Yagut"/>
          <w:sz w:val="20"/>
          <w:szCs w:val="20"/>
          <w:rtl/>
          <w:lang w:bidi="fa-IR"/>
        </w:rPr>
      </w:pPr>
      <w:r w:rsidRPr="000559CD">
        <w:rPr>
          <w:rFonts w:cs="B Yagut" w:hint="cs"/>
          <w:sz w:val="20"/>
          <w:szCs w:val="20"/>
          <w:rtl/>
          <w:lang w:bidi="fa-IR"/>
        </w:rPr>
        <w:t>گزارش</w:t>
      </w:r>
      <w:r w:rsidRPr="000559CD">
        <w:rPr>
          <w:rFonts w:cs="B Yagut"/>
          <w:sz w:val="20"/>
          <w:szCs w:val="20"/>
          <w:rtl/>
          <w:lang w:bidi="fa-IR"/>
        </w:rPr>
        <w:t xml:space="preserve"> </w:t>
      </w:r>
      <w:r w:rsidRPr="000559CD">
        <w:rPr>
          <w:rFonts w:cs="B Yagut" w:hint="cs"/>
          <w:sz w:val="20"/>
          <w:szCs w:val="20"/>
          <w:rtl/>
          <w:lang w:bidi="fa-IR"/>
        </w:rPr>
        <w:t>پیشنهاد</w:t>
      </w:r>
      <w:r w:rsidRPr="000559CD">
        <w:rPr>
          <w:rFonts w:cs="B Yagut"/>
          <w:sz w:val="20"/>
          <w:szCs w:val="20"/>
          <w:lang w:bidi="fa-IR"/>
        </w:rPr>
        <w:t xml:space="preserve"> (PB-011-FO) </w:t>
      </w:r>
    </w:p>
    <w:sectPr w:rsidR="000559CD" w:rsidRPr="000559CD" w:rsidSect="00CA53A1">
      <w:headerReference w:type="default" r:id="rId12"/>
      <w:footerReference w:type="default" r:id="rId13"/>
      <w:pgSz w:w="11907" w:h="16839" w:code="9"/>
      <w:pgMar w:top="2160" w:right="927" w:bottom="360" w:left="900" w:header="720" w:footer="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5F" w:rsidRDefault="006B6D5F" w:rsidP="007E5B02">
      <w:pPr>
        <w:spacing w:after="0" w:line="240" w:lineRule="auto"/>
      </w:pPr>
      <w:r>
        <w:separator/>
      </w:r>
    </w:p>
  </w:endnote>
  <w:endnote w:type="continuationSeparator" w:id="0">
    <w:p w:rsidR="006B6D5F" w:rsidRDefault="006B6D5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Mitr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D5F" w:rsidRDefault="006B6D5F" w:rsidP="009E6E21">
    <w:pPr>
      <w:pStyle w:val="Footer"/>
      <w:bidi/>
      <w:jc w:val="center"/>
      <w:rPr>
        <w:rFonts w:cs="B Yagut"/>
      </w:rPr>
    </w:pPr>
  </w:p>
  <w:p w:rsidR="006B6D5F" w:rsidRPr="009E6E21" w:rsidRDefault="006B6D5F" w:rsidP="009E6E21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90700684"/>
        <w:docPartObj>
          <w:docPartGallery w:val="Page Numbers (Bottom of Page)"/>
          <w:docPartUnique/>
        </w:docPartObj>
      </w:sdtPr>
      <w:sdtContent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9E6E21">
              <w:rPr>
                <w:rFonts w:cs="B Yagut" w:hint="cs"/>
                <w:rtl/>
              </w:rPr>
              <w:t>صفحه</w: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9E6E21">
              <w:rPr>
                <w:rFonts w:cs="B Yagut"/>
                <w:b/>
                <w:bCs/>
              </w:rPr>
              <w:instrText xml:space="preserve"> PAGE </w:instrTex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D218D9">
              <w:rPr>
                <w:rFonts w:cs="B Yagut"/>
                <w:b/>
                <w:bCs/>
                <w:noProof/>
                <w:rtl/>
              </w:rPr>
              <w:t>9</w: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Pr="009E6E21">
              <w:rPr>
                <w:rFonts w:cs="B Yagut" w:hint="cs"/>
                <w:rtl/>
              </w:rPr>
              <w:t>از</w: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9E6E21">
              <w:rPr>
                <w:rFonts w:cs="B Yagut"/>
                <w:b/>
                <w:bCs/>
              </w:rPr>
              <w:instrText xml:space="preserve"> NUMPAGES  </w:instrTex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D218D9">
              <w:rPr>
                <w:rFonts w:cs="B Yagut"/>
                <w:b/>
                <w:bCs/>
                <w:noProof/>
                <w:rtl/>
              </w:rPr>
              <w:t>9</w:t>
            </w:r>
            <w:r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  <w:p w:rsidR="006B6D5F" w:rsidRDefault="006B6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5F" w:rsidRDefault="006B6D5F" w:rsidP="007E5B02">
      <w:pPr>
        <w:spacing w:after="0" w:line="240" w:lineRule="auto"/>
      </w:pPr>
      <w:r>
        <w:separator/>
      </w:r>
    </w:p>
  </w:footnote>
  <w:footnote w:type="continuationSeparator" w:id="0">
    <w:p w:rsidR="006B6D5F" w:rsidRDefault="006B6D5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D5F" w:rsidRDefault="006B6D5F" w:rsidP="000046D6">
    <w:pPr>
      <w:pStyle w:val="Header"/>
    </w:pPr>
    <w:r w:rsidRPr="00EA23CE">
      <w:rPr>
        <w:noProof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9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-687705</wp:posOffset>
              </wp:positionH>
              <wp:positionV relativeFrom="paragraph">
                <wp:posOffset>542925</wp:posOffset>
              </wp:positionV>
              <wp:extent cx="1280160" cy="243840"/>
              <wp:effectExtent l="0" t="0" r="0" b="381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B6D5F" w:rsidRPr="00C74702" w:rsidRDefault="006B6D5F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54.15pt;margin-top:42.7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xqPAIAAHs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" filled="f" stroked="f" strokeweight=".5pt">
              <v:path arrowok="t"/>
              <v:textbox>
                <w:txbxContent>
                  <w:p w:rsidR="00B45873" w:rsidRPr="00C74702" w:rsidRDefault="00B45873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-603885</wp:posOffset>
              </wp:positionH>
              <wp:positionV relativeFrom="paragraph">
                <wp:posOffset>375285</wp:posOffset>
              </wp:positionV>
              <wp:extent cx="1211580" cy="243840"/>
              <wp:effectExtent l="0" t="0" r="0" b="381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B6D5F" w:rsidRPr="00C74702" w:rsidRDefault="006B6D5F" w:rsidP="00EA23C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PB-001-PR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8" type="#_x0000_t202" style="position:absolute;margin-left:-47.55pt;margin-top:29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" filled="f" stroked="f" strokeweight=".5pt">
              <v:path arrowok="t"/>
              <v:textbox>
                <w:txbxContent>
                  <w:p w:rsidR="00B45873" w:rsidRPr="00C74702" w:rsidRDefault="00733073" w:rsidP="00EA23C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B4587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-001-PR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363855</wp:posOffset>
          </wp:positionV>
          <wp:extent cx="781050" cy="390525"/>
          <wp:effectExtent l="19050" t="0" r="0" b="0"/>
          <wp:wrapThrough wrapText="bothSides">
            <wp:wrapPolygon edited="0">
              <wp:start x="-527" y="0"/>
              <wp:lineTo x="-527" y="21073"/>
              <wp:lineTo x="21600" y="21073"/>
              <wp:lineTo x="21600" y="0"/>
              <wp:lineTo x="-527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B6D5F" w:rsidRPr="00C66CE9" w:rsidRDefault="006B6D5F" w:rsidP="00EA23CE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 w:rsidRPr="00AE7B7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دستورالعمل</w:t>
                          </w:r>
                          <w:r w:rsidRPr="00AE7B7A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AE7B7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نظام</w:t>
                          </w:r>
                          <w:r w:rsidRPr="00AE7B7A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AE7B7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پیشنهادها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+TQgIAAII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" filled="f" stroked="f" strokeweight=".5pt">
              <v:path arrowok="t"/>
              <v:textbox>
                <w:txbxContent>
                  <w:p w:rsidR="00B45873" w:rsidRPr="00C66CE9" w:rsidRDefault="00AE7B7A" w:rsidP="00EA23CE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 w:rsidRPr="00AE7B7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دستورالعمل</w:t>
                    </w:r>
                    <w:r w:rsidRPr="00AE7B7A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AE7B7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نظام</w:t>
                    </w:r>
                    <w:r w:rsidRPr="00AE7B7A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AE7B7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پیشنهادها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1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5D1E7" id="Straight Connector 4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J26AEAAMY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451"/>
    <w:multiLevelType w:val="hybridMultilevel"/>
    <w:tmpl w:val="A6C8F98A"/>
    <w:lvl w:ilvl="0" w:tplc="14901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AAB"/>
    <w:multiLevelType w:val="hybridMultilevel"/>
    <w:tmpl w:val="0642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>
    <w:nsid w:val="3FA97EE6"/>
    <w:multiLevelType w:val="hybridMultilevel"/>
    <w:tmpl w:val="2938CD50"/>
    <w:lvl w:ilvl="0" w:tplc="A918A6A2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76AA1B70"/>
    <w:multiLevelType w:val="hybridMultilevel"/>
    <w:tmpl w:val="D2C687B6"/>
    <w:lvl w:ilvl="0" w:tplc="14901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0718B"/>
    <w:multiLevelType w:val="hybridMultilevel"/>
    <w:tmpl w:val="6644D10C"/>
    <w:lvl w:ilvl="0" w:tplc="42F2D2B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12306"/>
    <w:multiLevelType w:val="hybridMultilevel"/>
    <w:tmpl w:val="AB882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6460"/>
    <w:rsid w:val="0001790E"/>
    <w:rsid w:val="000375EF"/>
    <w:rsid w:val="000559CD"/>
    <w:rsid w:val="000732B5"/>
    <w:rsid w:val="00076C42"/>
    <w:rsid w:val="00083407"/>
    <w:rsid w:val="00091B27"/>
    <w:rsid w:val="00093515"/>
    <w:rsid w:val="000A31D0"/>
    <w:rsid w:val="000C539A"/>
    <w:rsid w:val="000D0AC5"/>
    <w:rsid w:val="000D1B5D"/>
    <w:rsid w:val="000E64D8"/>
    <w:rsid w:val="000E68A3"/>
    <w:rsid w:val="000F79E7"/>
    <w:rsid w:val="00121157"/>
    <w:rsid w:val="00124677"/>
    <w:rsid w:val="00150EB1"/>
    <w:rsid w:val="001671C3"/>
    <w:rsid w:val="001734D3"/>
    <w:rsid w:val="0018366E"/>
    <w:rsid w:val="001B5AE2"/>
    <w:rsid w:val="001C25AA"/>
    <w:rsid w:val="001C58FA"/>
    <w:rsid w:val="001F0E3A"/>
    <w:rsid w:val="001F5255"/>
    <w:rsid w:val="0020338B"/>
    <w:rsid w:val="0021612F"/>
    <w:rsid w:val="0024514A"/>
    <w:rsid w:val="0025592A"/>
    <w:rsid w:val="00255E9E"/>
    <w:rsid w:val="00280D70"/>
    <w:rsid w:val="002C621A"/>
    <w:rsid w:val="002E7BDE"/>
    <w:rsid w:val="00324668"/>
    <w:rsid w:val="00353753"/>
    <w:rsid w:val="0035499E"/>
    <w:rsid w:val="003820A7"/>
    <w:rsid w:val="0038643F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2DB6"/>
    <w:rsid w:val="00454917"/>
    <w:rsid w:val="004564D0"/>
    <w:rsid w:val="0046093A"/>
    <w:rsid w:val="0048368A"/>
    <w:rsid w:val="00561E83"/>
    <w:rsid w:val="005968B5"/>
    <w:rsid w:val="005A09AD"/>
    <w:rsid w:val="005A4F8F"/>
    <w:rsid w:val="005B4724"/>
    <w:rsid w:val="005C3A63"/>
    <w:rsid w:val="005D1B2B"/>
    <w:rsid w:val="005D35E1"/>
    <w:rsid w:val="00616F71"/>
    <w:rsid w:val="00626100"/>
    <w:rsid w:val="006446B3"/>
    <w:rsid w:val="006716EB"/>
    <w:rsid w:val="006B6D5F"/>
    <w:rsid w:val="006E21FE"/>
    <w:rsid w:val="006F437C"/>
    <w:rsid w:val="007052EB"/>
    <w:rsid w:val="007106F2"/>
    <w:rsid w:val="00733073"/>
    <w:rsid w:val="00736BA5"/>
    <w:rsid w:val="00741C3E"/>
    <w:rsid w:val="00755177"/>
    <w:rsid w:val="00755191"/>
    <w:rsid w:val="007A24DA"/>
    <w:rsid w:val="007B5746"/>
    <w:rsid w:val="007E5B02"/>
    <w:rsid w:val="007E654A"/>
    <w:rsid w:val="00804BF1"/>
    <w:rsid w:val="0081717C"/>
    <w:rsid w:val="00823F97"/>
    <w:rsid w:val="00863349"/>
    <w:rsid w:val="008664F7"/>
    <w:rsid w:val="00871278"/>
    <w:rsid w:val="00872654"/>
    <w:rsid w:val="0088616C"/>
    <w:rsid w:val="00892455"/>
    <w:rsid w:val="00894094"/>
    <w:rsid w:val="00894740"/>
    <w:rsid w:val="008A1EA3"/>
    <w:rsid w:val="008B631F"/>
    <w:rsid w:val="008C23CF"/>
    <w:rsid w:val="008D1C49"/>
    <w:rsid w:val="008E605D"/>
    <w:rsid w:val="008F2C4D"/>
    <w:rsid w:val="00900C69"/>
    <w:rsid w:val="00901BCD"/>
    <w:rsid w:val="00956BC1"/>
    <w:rsid w:val="0097506F"/>
    <w:rsid w:val="00993340"/>
    <w:rsid w:val="009A7437"/>
    <w:rsid w:val="009B1A81"/>
    <w:rsid w:val="009C5386"/>
    <w:rsid w:val="009E6E21"/>
    <w:rsid w:val="00A014CF"/>
    <w:rsid w:val="00A24172"/>
    <w:rsid w:val="00A363EA"/>
    <w:rsid w:val="00A4075E"/>
    <w:rsid w:val="00A423F8"/>
    <w:rsid w:val="00A52FAF"/>
    <w:rsid w:val="00A8777A"/>
    <w:rsid w:val="00AA0988"/>
    <w:rsid w:val="00AB17CA"/>
    <w:rsid w:val="00AD6244"/>
    <w:rsid w:val="00AE7B7A"/>
    <w:rsid w:val="00AF0B16"/>
    <w:rsid w:val="00AF1011"/>
    <w:rsid w:val="00B029F3"/>
    <w:rsid w:val="00B155A3"/>
    <w:rsid w:val="00B1605A"/>
    <w:rsid w:val="00B2151B"/>
    <w:rsid w:val="00B35936"/>
    <w:rsid w:val="00B402D8"/>
    <w:rsid w:val="00B45873"/>
    <w:rsid w:val="00B537F9"/>
    <w:rsid w:val="00B9111C"/>
    <w:rsid w:val="00B91E18"/>
    <w:rsid w:val="00BB1B25"/>
    <w:rsid w:val="00BB2EF1"/>
    <w:rsid w:val="00BF17C7"/>
    <w:rsid w:val="00C27F46"/>
    <w:rsid w:val="00C333BF"/>
    <w:rsid w:val="00C3707F"/>
    <w:rsid w:val="00C53C4F"/>
    <w:rsid w:val="00C66CE9"/>
    <w:rsid w:val="00C723F6"/>
    <w:rsid w:val="00C74702"/>
    <w:rsid w:val="00C757F8"/>
    <w:rsid w:val="00CA4095"/>
    <w:rsid w:val="00CA53A1"/>
    <w:rsid w:val="00CB4665"/>
    <w:rsid w:val="00CF2AC0"/>
    <w:rsid w:val="00CF565D"/>
    <w:rsid w:val="00D218D9"/>
    <w:rsid w:val="00D32DBA"/>
    <w:rsid w:val="00D36BD4"/>
    <w:rsid w:val="00D753A3"/>
    <w:rsid w:val="00D82F88"/>
    <w:rsid w:val="00DC5858"/>
    <w:rsid w:val="00DD56A8"/>
    <w:rsid w:val="00E02D7E"/>
    <w:rsid w:val="00E16EFA"/>
    <w:rsid w:val="00E2059C"/>
    <w:rsid w:val="00E42166"/>
    <w:rsid w:val="00E45DA8"/>
    <w:rsid w:val="00E724E9"/>
    <w:rsid w:val="00E73507"/>
    <w:rsid w:val="00E76597"/>
    <w:rsid w:val="00E97C13"/>
    <w:rsid w:val="00EA23CE"/>
    <w:rsid w:val="00EC77C0"/>
    <w:rsid w:val="00EE5E84"/>
    <w:rsid w:val="00EE7486"/>
    <w:rsid w:val="00EF76C2"/>
    <w:rsid w:val="00F22DC4"/>
    <w:rsid w:val="00F5207A"/>
    <w:rsid w:val="00F57A42"/>
    <w:rsid w:val="00F64CE8"/>
    <w:rsid w:val="00FA1585"/>
    <w:rsid w:val="00FB69A2"/>
    <w:rsid w:val="00FB7737"/>
    <w:rsid w:val="00FC0C18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CA53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CA53A1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171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717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873"/>
    <w:pPr>
      <w:tabs>
        <w:tab w:val="right" w:leader="dot" w:pos="1007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8171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33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PB-001-PR</PublishDate>
  <Abstract>هدف از تدوین این دستورالعمل ايجاد همكاري ، همدلي ، همفكري صميمانه ميان كاركنان و مديران در جهت حل مسائل و مشكلات موجود يا بهبود وضعيت فعلي و تشويق آنان به درك مسائل موجود از طريق تفكر و تجسس فردي و گروهي بر روي مسائل وارائه راه حلهاي منطقي ، عملي ، علمي و پويا تشگیل گردید . به گونه اي كه افراد داوطلبانه ، با علاقه و دلسوزي در كاردرگير شده و احساس مسئوليت فردي و جمعي افزايش يابد 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1B58D-93A7-4247-9E51-EE8ECA4F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کنترل مستندات</vt:lpstr>
    </vt:vector>
  </TitlesOfParts>
  <Company>Tavan Avar Asia Steel  Industries Co.</Company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کنترل مستندات</dc:title>
  <dc:subject>Offers System Work Instruction</dc:subject>
  <dc:creator>System &amp; Methods Dept.</dc:creator>
  <cp:lastModifiedBy>hr</cp:lastModifiedBy>
  <cp:revision>8</cp:revision>
  <cp:lastPrinted>2015-09-13T06:02:00Z</cp:lastPrinted>
  <dcterms:created xsi:type="dcterms:W3CDTF">2015-09-09T09:17:00Z</dcterms:created>
  <dcterms:modified xsi:type="dcterms:W3CDTF">2015-09-13T06:37:00Z</dcterms:modified>
</cp:coreProperties>
</file>