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F7" w:rsidRPr="00917BEB" w:rsidRDefault="005B6FF7" w:rsidP="005B6FF7">
      <w:pPr>
        <w:tabs>
          <w:tab w:val="left" w:pos="8670"/>
        </w:tabs>
        <w:rPr>
          <w:sz w:val="2"/>
          <w:szCs w:val="2"/>
        </w:rPr>
      </w:pPr>
    </w:p>
    <w:tbl>
      <w:tblPr>
        <w:tblStyle w:val="TableGrid"/>
        <w:bidiVisual/>
        <w:tblW w:w="5282" w:type="pct"/>
        <w:jc w:val="center"/>
        <w:tblLook w:val="04A0" w:firstRow="1" w:lastRow="0" w:firstColumn="1" w:lastColumn="0" w:noHBand="0" w:noVBand="1"/>
      </w:tblPr>
      <w:tblGrid>
        <w:gridCol w:w="4238"/>
        <w:gridCol w:w="994"/>
        <w:gridCol w:w="1688"/>
        <w:gridCol w:w="3697"/>
      </w:tblGrid>
      <w:tr w:rsidR="00A57C01" w:rsidTr="00A57C01">
        <w:trPr>
          <w:trHeight w:val="254"/>
          <w:jc w:val="center"/>
        </w:trPr>
        <w:tc>
          <w:tcPr>
            <w:tcW w:w="5000" w:type="pct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C01" w:rsidRPr="000121EE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>طرف</w:t>
            </w:r>
            <w:r w:rsidRPr="000121EE"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 xml:space="preserve"> قرارداد</w:t>
            </w:r>
          </w:p>
        </w:tc>
      </w:tr>
      <w:tr w:rsidR="00A57C01" w:rsidTr="00A57C01">
        <w:trPr>
          <w:trHeight w:val="682"/>
          <w:jc w:val="center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</w:tc>
      </w:tr>
      <w:tr w:rsidR="00A57C01" w:rsidTr="00A57C01">
        <w:trPr>
          <w:trHeight w:val="270"/>
          <w:jc w:val="center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A57C01" w:rsidRPr="000121EE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rtl/>
                <w:lang w:bidi="fa-IR"/>
              </w:rPr>
            </w:pPr>
            <w:r w:rsidRPr="000121EE">
              <w:rPr>
                <w:rFonts w:cs="B Yagut" w:hint="cs"/>
                <w:b/>
                <w:bCs/>
                <w:color w:val="000000" w:themeColor="text1"/>
                <w:rtl/>
              </w:rPr>
              <w:t>موضوع قرارداد</w:t>
            </w:r>
          </w:p>
        </w:tc>
      </w:tr>
      <w:tr w:rsidR="00A57C01" w:rsidTr="00A57C01">
        <w:trPr>
          <w:trHeight w:val="682"/>
          <w:jc w:val="center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</w:tc>
      </w:tr>
      <w:tr w:rsidR="00A57C01" w:rsidTr="00A57C01">
        <w:trPr>
          <w:trHeight w:val="461"/>
          <w:jc w:val="center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C01" w:rsidRPr="000121EE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rtl/>
                <w:lang w:bidi="fa-IR"/>
              </w:rPr>
            </w:pPr>
            <w:r w:rsidRPr="005C1A4A"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>نحوه</w:t>
            </w:r>
            <w:r w:rsidRPr="005C1A4A">
              <w:rPr>
                <w:rFonts w:cs="B Yagut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5C1A4A"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>پرداخت</w:t>
            </w:r>
          </w:p>
        </w:tc>
      </w:tr>
      <w:tr w:rsidR="00A57C01" w:rsidTr="00A57C01">
        <w:trPr>
          <w:trHeight w:val="414"/>
          <w:jc w:val="center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rtl/>
                <w:lang w:bidi="fa-IR"/>
              </w:rPr>
            </w:pPr>
          </w:p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rtl/>
                <w:lang w:bidi="fa-IR"/>
              </w:rPr>
            </w:pPr>
          </w:p>
          <w:p w:rsidR="00A57C01" w:rsidRPr="005C1A4A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rtl/>
                <w:lang w:bidi="fa-IR"/>
              </w:rPr>
            </w:pPr>
          </w:p>
        </w:tc>
      </w:tr>
      <w:tr w:rsidR="00A57C01" w:rsidTr="00F36340">
        <w:trPr>
          <w:trHeight w:val="682"/>
          <w:jc w:val="center"/>
        </w:trPr>
        <w:tc>
          <w:tcPr>
            <w:tcW w:w="1996" w:type="pct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C01" w:rsidRPr="005C1A4A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rtl/>
                <w:lang w:bidi="fa-IR"/>
              </w:rPr>
            </w:pPr>
            <w:r w:rsidRPr="005C1A4A"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>مبلغ قرارداد</w:t>
            </w:r>
          </w:p>
        </w:tc>
        <w:tc>
          <w:tcPr>
            <w:tcW w:w="1263" w:type="pct"/>
            <w:gridSpan w:val="2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  <w:r w:rsidRPr="000121EE"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>تاریخ انعقاد</w:t>
            </w:r>
          </w:p>
        </w:tc>
        <w:tc>
          <w:tcPr>
            <w:tcW w:w="1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  <w:r w:rsidRPr="000121EE"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 xml:space="preserve">مدت </w:t>
            </w:r>
            <w:r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 xml:space="preserve">انجام </w:t>
            </w:r>
            <w:r w:rsidRPr="000121EE">
              <w:rPr>
                <w:rFonts w:cs="B Yagut" w:hint="cs"/>
                <w:b/>
                <w:bCs/>
                <w:color w:val="000000" w:themeColor="text1"/>
                <w:rtl/>
                <w:lang w:bidi="fa-IR"/>
              </w:rPr>
              <w:t>قرارداد</w:t>
            </w:r>
          </w:p>
        </w:tc>
      </w:tr>
      <w:tr w:rsidR="00A57C01" w:rsidTr="00F36340">
        <w:trPr>
          <w:trHeight w:val="682"/>
          <w:jc w:val="center"/>
        </w:trPr>
        <w:tc>
          <w:tcPr>
            <w:tcW w:w="1996" w:type="pct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</w:tc>
        <w:tc>
          <w:tcPr>
            <w:tcW w:w="1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</w:tc>
      </w:tr>
      <w:tr w:rsidR="00A57C01" w:rsidTr="00A57C01">
        <w:trPr>
          <w:trHeight w:val="682"/>
          <w:jc w:val="center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:rsidR="00F36340" w:rsidRDefault="00A57C01" w:rsidP="00F919D0">
            <w:pPr>
              <w:tabs>
                <w:tab w:val="left" w:pos="7074"/>
              </w:tabs>
              <w:bidi/>
              <w:spacing w:after="0" w:line="240" w:lineRule="auto"/>
              <w:suppressOverlap/>
              <w:rPr>
                <w:rFonts w:cs="B Yagut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پیوست : </w:t>
            </w:r>
            <m:oMath>
              <m:r>
                <m:rPr>
                  <m:sty m:val="b"/>
                </m:rPr>
                <w:rPr>
                  <w:rFonts w:ascii="Cambria Math" w:hAnsi="Cambria Math" w:cs="B Nazanin" w:hint="cs"/>
                  <w:b/>
                  <w:bCs/>
                  <w:color w:val="000000" w:themeColor="text1"/>
                  <w:lang w:bidi="fa-IR"/>
                </w:rPr>
                <w:sym w:font="Wingdings" w:char="F06F"/>
              </m:r>
              <m:r>
                <m:rPr>
                  <m:sty m:val="bi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     </m:t>
              </m:r>
            </m:oMath>
            <w:r w:rsidR="00F919D0">
              <w:rPr>
                <w:rFonts w:cs="B Yagut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 xml:space="preserve">  </w:t>
            </w:r>
            <w:r w:rsidRPr="000121EE">
              <w:rPr>
                <w:rFonts w:cs="B Yagut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ندارد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 </m:t>
              </m:r>
            </m:oMath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</w:t>
            </w:r>
            <w:r>
              <w:rPr>
                <w:rFonts w:cs="B Yagut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 xml:space="preserve">  </w:t>
            </w:r>
            <w:r w:rsidR="00F919D0"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>
              <w:rPr>
                <w:rFonts w:cs="B Yagut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 xml:space="preserve">   </w:t>
            </w:r>
            <w:r w:rsidRPr="000121EE">
              <w:rPr>
                <w:rFonts w:cs="B Yagut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دارد</w:t>
            </w:r>
            <w:r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 </w:t>
            </w:r>
            <w:r w:rsidRPr="000D6358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 w:rsidRPr="000D6358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 xml:space="preserve">   </w:t>
            </w:r>
            <w:r w:rsidRPr="000121EE">
              <w:rPr>
                <w:rFonts w:cs="B Yagut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 xml:space="preserve"> شامل :</w:t>
            </w:r>
          </w:p>
          <w:p w:rsidR="00F919D0" w:rsidRDefault="00F919D0" w:rsidP="00F919D0">
            <w:pPr>
              <w:tabs>
                <w:tab w:val="left" w:pos="2094"/>
                <w:tab w:val="left" w:pos="2287"/>
                <w:tab w:val="left" w:pos="7074"/>
              </w:tabs>
              <w:bidi/>
              <w:spacing w:after="0" w:line="240" w:lineRule="auto"/>
              <w:suppressOverlap/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t xml:space="preserve">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</w:t>
            </w:r>
            <w:r w:rsidR="00F3634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قرارداد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  </w:t>
            </w:r>
            <w:r w:rsidR="00F3634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="00F36340"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t xml:space="preserve">                        </w:t>
            </w:r>
            <w:r w:rsidR="00F36340">
              <w:rPr>
                <w:rFonts w:cs="B Nazanin"/>
                <w:b/>
                <w:bCs/>
                <w:color w:val="000000" w:themeColor="text1"/>
                <w:lang w:bidi="fa-IR"/>
              </w:rPr>
              <w:t xml:space="preserve"> </w:t>
            </w:r>
            <w:r w:rsidR="00F3634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="00F3634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شخصات فنی </w:t>
            </w:r>
            <w:r w:rsidR="00F36340"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 w:rsidR="00F36340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    </w:t>
            </w:r>
            <w:r w:rsidR="00F36340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 </w:t>
            </w:r>
            <w:r w:rsidR="00F3634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 مدارک ثبتی شرکت برنده</w:t>
            </w:r>
            <w:r w:rsidR="00F36340"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t xml:space="preserve">    </w:t>
            </w:r>
            <w:r w:rsidR="00F36340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 </w:t>
            </w:r>
            <w:r w:rsidR="00F36340" w:rsidRPr="000D6358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 w:rsidR="00F3634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 </w:t>
            </w:r>
            <w:r w:rsidR="00F3634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گزارش فنی</w:t>
            </w:r>
            <w:r w:rsidR="00F36340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 w:rsidR="00F36340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   </w:t>
            </w:r>
          </w:p>
          <w:p w:rsidR="00F36340" w:rsidRDefault="00F36340" w:rsidP="00F919D0">
            <w:pPr>
              <w:tabs>
                <w:tab w:val="left" w:pos="2094"/>
                <w:tab w:val="left" w:pos="2287"/>
                <w:tab w:val="left" w:pos="7074"/>
              </w:tabs>
              <w:bidi/>
              <w:spacing w:after="0" w:line="240" w:lineRule="auto"/>
              <w:suppressOverlap/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 w:rsidR="00F919D0"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استعلام سایر شرکتها </w:t>
            </w:r>
            <w:r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</w:t>
            </w:r>
            <w:r w:rsidR="00F919D0">
              <w:rPr>
                <w:rFonts w:cs="B Nazanin"/>
                <w:b/>
                <w:bCs/>
                <w:color w:val="000000" w:themeColor="text1"/>
                <w:sz w:val="18"/>
                <w:szCs w:val="18"/>
                <w:lang w:bidi="fa-IR"/>
              </w:rPr>
              <w:t xml:space="preserve">      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</w:t>
            </w:r>
            <w:r w:rsidR="00F919D0"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 w:rsidR="00F919D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برگ مقایسه قیمت</w:t>
            </w:r>
            <w:r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 w:rsidR="00F919D0">
              <w:rPr>
                <w:rFonts w:cs="B Nazanin"/>
                <w:b/>
                <w:bCs/>
                <w:color w:val="000000" w:themeColor="text1"/>
                <w:lang w:bidi="fa-IR"/>
              </w:rPr>
              <w:t xml:space="preserve">  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پیشنهاد فنی</w:t>
            </w:r>
            <w:r w:rsidR="00F919D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      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="00F919D0" w:rsidRPr="000D6358">
              <w:rPr>
                <w:rFonts w:cs="B Nazanin" w:hint="cs"/>
                <w:b/>
                <w:bCs/>
                <w:color w:val="000000" w:themeColor="text1"/>
                <w:lang w:bidi="fa-IR"/>
              </w:rPr>
              <w:sym w:font="Wingdings" w:char="F06F"/>
            </w:r>
            <w:r w:rsidR="00F919D0">
              <w:rPr>
                <w:rFonts w:cs="B Yagut"/>
                <w:b/>
                <w:bCs/>
                <w:color w:val="000000" w:themeColor="text1"/>
                <w:sz w:val="20"/>
                <w:szCs w:val="20"/>
                <w:lang w:bidi="fa-IR"/>
              </w:rPr>
              <w:t xml:space="preserve">                   </w:t>
            </w:r>
            <w:r w:rsidR="00F919D0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اسناد مناقصه  </w:t>
            </w:r>
          </w:p>
          <w:p w:rsidR="00A57C01" w:rsidRDefault="00A57C01" w:rsidP="0085404C">
            <w:pPr>
              <w:bidi/>
              <w:spacing w:after="0"/>
              <w:suppressOverlap/>
              <w:jc w:val="center"/>
              <w:rPr>
                <w:rFonts w:cs="B Yagut"/>
                <w:color w:val="000000" w:themeColor="text1"/>
                <w:rtl/>
                <w:lang w:bidi="fa-IR"/>
              </w:rPr>
            </w:pPr>
          </w:p>
        </w:tc>
      </w:tr>
      <w:tr w:rsidR="00A57C01" w:rsidTr="004F4836">
        <w:trPr>
          <w:trHeight w:val="1777"/>
          <w:jc w:val="center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A57C01" w:rsidRPr="006E21FC" w:rsidRDefault="00A57C01" w:rsidP="00A57C01">
            <w:pPr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E21FC"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سایر توضیحات :</w:t>
            </w:r>
          </w:p>
          <w:p w:rsidR="00A57C01" w:rsidRDefault="00A57C01" w:rsidP="00A57C01">
            <w:pPr>
              <w:tabs>
                <w:tab w:val="left" w:pos="7074"/>
              </w:tabs>
              <w:bidi/>
              <w:spacing w:after="0" w:line="240" w:lineRule="auto"/>
              <w:suppressOverlap/>
              <w:rPr>
                <w:rFonts w:cs="B Yagut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A57C01" w:rsidTr="00917BEB">
        <w:trPr>
          <w:trHeight w:val="1918"/>
          <w:jc w:val="center"/>
        </w:trPr>
        <w:tc>
          <w:tcPr>
            <w:tcW w:w="2464" w:type="pct"/>
            <w:gridSpan w:val="2"/>
            <w:tcBorders>
              <w:top w:val="nil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BEB" w:rsidRPr="00917BEB" w:rsidRDefault="00A57C01" w:rsidP="00917BEB">
            <w:pPr>
              <w:pStyle w:val="ListParagraph"/>
              <w:numPr>
                <w:ilvl w:val="0"/>
                <w:numId w:val="3"/>
              </w:numPr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سرپرست تدارکات  </w:t>
            </w:r>
            <w:r w:rsidR="00CD7866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>/ مدیر واحد متقاضی</w:t>
            </w:r>
            <w:bookmarkStart w:id="0" w:name="_GoBack"/>
            <w:bookmarkEnd w:id="0"/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   </w:t>
            </w: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</w:p>
          <w:p w:rsidR="00A57C01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>تاریخ و امضاء</w:t>
            </w:r>
          </w:p>
        </w:tc>
        <w:tc>
          <w:tcPr>
            <w:tcW w:w="2536" w:type="pct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57C01" w:rsidRPr="00917BEB" w:rsidRDefault="00917BEB" w:rsidP="00917BEB">
            <w:pPr>
              <w:pStyle w:val="ListParagraph"/>
              <w:numPr>
                <w:ilvl w:val="0"/>
                <w:numId w:val="3"/>
              </w:numPr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مشاور حقوقی                                      </w:t>
            </w: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>تاریخ و امضاء</w:t>
            </w:r>
          </w:p>
        </w:tc>
      </w:tr>
      <w:tr w:rsidR="00A57C01" w:rsidTr="00917BEB">
        <w:trPr>
          <w:trHeight w:val="2048"/>
          <w:jc w:val="center"/>
        </w:trPr>
        <w:tc>
          <w:tcPr>
            <w:tcW w:w="2464" w:type="pct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A57C01" w:rsidRPr="00917BEB" w:rsidRDefault="00917BEB" w:rsidP="00917BEB">
            <w:pPr>
              <w:pStyle w:val="ListParagraph"/>
              <w:numPr>
                <w:ilvl w:val="0"/>
                <w:numId w:val="3"/>
              </w:numPr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مدیر مالی                                             </w:t>
            </w: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>تاریخ و امضاء</w:t>
            </w:r>
          </w:p>
        </w:tc>
        <w:tc>
          <w:tcPr>
            <w:tcW w:w="253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17BEB" w:rsidRPr="00917BEB" w:rsidRDefault="00917BEB" w:rsidP="00917BEB">
            <w:pPr>
              <w:pStyle w:val="ListParagraph"/>
              <w:numPr>
                <w:ilvl w:val="0"/>
                <w:numId w:val="3"/>
              </w:numPr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معاون فنی و مهندسی            </w:t>
            </w:r>
          </w:p>
          <w:p w:rsidR="00A57C01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             </w:t>
            </w: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</w:p>
          <w:p w:rsidR="00917BEB" w:rsidRPr="00917BEB" w:rsidRDefault="00917BEB" w:rsidP="00917BEB">
            <w:pPr>
              <w:pStyle w:val="ListParagraph"/>
              <w:tabs>
                <w:tab w:val="left" w:pos="7074"/>
              </w:tabs>
              <w:bidi/>
              <w:spacing w:after="0"/>
              <w:suppressOverlap/>
              <w:jc w:val="center"/>
              <w:rPr>
                <w:rFonts w:cs="B Yagut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917BEB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>تاریخ و امضاء</w:t>
            </w:r>
          </w:p>
        </w:tc>
      </w:tr>
    </w:tbl>
    <w:p w:rsidR="00A57C01" w:rsidRPr="00917BEB" w:rsidRDefault="00A57C01" w:rsidP="00A57C01">
      <w:pPr>
        <w:tabs>
          <w:tab w:val="left" w:pos="7074"/>
        </w:tabs>
        <w:bidi/>
        <w:spacing w:after="0"/>
        <w:suppressOverlap/>
        <w:rPr>
          <w:rFonts w:cs="B Yagut"/>
          <w:color w:val="000000" w:themeColor="text1"/>
          <w:sz w:val="6"/>
          <w:szCs w:val="6"/>
          <w:rtl/>
          <w:lang w:bidi="fa-IR"/>
        </w:rPr>
      </w:pPr>
    </w:p>
    <w:sectPr w:rsidR="00A57C01" w:rsidRPr="00917BEB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7B1BD6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917BEB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6667780C" wp14:editId="2A754518">
              <wp:simplePos x="0" y="0"/>
              <wp:positionH relativeFrom="page">
                <wp:align>center</wp:align>
              </wp:positionH>
              <wp:positionV relativeFrom="paragraph">
                <wp:posOffset>30133</wp:posOffset>
              </wp:positionV>
              <wp:extent cx="4179249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9249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917BEB" w:rsidRDefault="00F4087A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</w:pPr>
                          <w:r w:rsidRPr="00917BE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>تائیدیه</w:t>
                          </w:r>
                          <w:r w:rsidR="00EB3F57" w:rsidRPr="00917BE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 xml:space="preserve"> قرارداد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780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2.35pt;width:329.05pt;height:65.25pt;z-index:25165363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krQgIAAIEEAAAOAAAAZHJzL2Uyb0RvYy54bWysVE2P2jAQvVfqf7B8L4EUWIgIK7orqkpo&#10;dyWo9mwch0S1Pa5tSOiv79ghLNr2VPXi2J7n+XhvJov7VklyEtbVoHM6GgwpEZpDUetDTr/v1p9m&#10;lDjPdMEkaJHTs3D0fvnxw6IxmUihAlkIS9CJdlljclp5b7IkcbwSirkBGKHRWIJVzOPRHpLCsga9&#10;K5mkw+E0acAWxgIXzuHtY2eky+i/LAX3z2XphCcyp5ibj6uN6z6syXLBsoNlpqr5JQ32D1koVmsM&#10;enX1yDwjR1v/4UrV3IKD0g84qATKsuYi1oDVjIbvqtlWzIhYC5LjzJUm9//c8qfTiyV1kdMJJZop&#10;lGgnWk++QEsmgZ3GuAxBW4Mw3+I1qhwrdWYD/IdDSHKD6R44RAc22tKq8MU6CT5EAc5X0kMUjpfj&#10;0d08Hc8p4WibpbPpXYybvL021vmvAhQJm5xaFDVmwE4b50N8lvWQEEzDupYyCis1aXI6/TwZxgdX&#10;C76QOmBFbJGLm1BGl3nY+XbfRmLSnoY9FGdkwULXRc7wdY0ZbZjzL8xi22B9OAr+GZdSAkaGy46S&#10;Cuyvv90HPKqJVkoabMOcup9HZgUl8ptGneej8Tj0bTyMJ3cpHuytZX9r0Uf1ANjpIxw6w+M24L3s&#10;t6UF9YoTswpR0cQ0x9g55d72hwffjQfOHBerVYRhrxrmN3preC9/YHzXvjJrLrJ4FPQJ+pZl2Tt1&#10;Omynz+rooayjdIHpjtdLH2GfR0UvMxkG6fYcUW9/juVvAAAA//8DAFBLAwQUAAYACAAAACEA5l0C&#10;HN0AAAAGAQAADwAAAGRycy9kb3ducmV2LnhtbEyPzUrEQBCE74LvMLTgRdzJ/i8xk0UW/xBBNu4D&#10;dJI2CWZ6YmayG31625Meiyqqvkq2o23VkXrfODYwnUSgiAtXNlwZOLzdX29A+YBcYuuYDHyRh216&#10;fpZgXLoT7+mYhUpJCfsYDdQhdLHWvqjJop+4jli8d9dbDCL7Spc9nqTctnoWRSttsWFZqLGjXU3F&#10;RzZYA/zZveyu7obsO7cPi/ljg6+Hp2djLi/G2xtQgcbwF4ZffEGHVJhyN3DpVWtAjgQDizUoMVfL&#10;zRRULqn5cgY6TfR//PQHAAD//wMAUEsBAi0AFAAGAAgAAAAhALaDOJL+AAAA4QEAABMAAAAAAAAA&#10;AAAAAAAAAAAAAFtDb250ZW50X1R5cGVzXS54bWxQSwECLQAUAAYACAAAACEAOP0h/9YAAACUAQAA&#10;CwAAAAAAAAAAAAAAAAAvAQAAX3JlbHMvLnJlbHNQSwECLQAUAAYACAAAACEArr+JK0ICAACBBAAA&#10;DgAAAAAAAAAAAAAAAAAuAgAAZHJzL2Uyb0RvYy54bWxQSwECLQAUAAYACAAAACEA5l0CHN0AAAAG&#10;AQAADwAAAAAAAAAAAAAAAACcBAAAZHJzL2Rvd25yZXYueG1sUEsFBgAAAAAEAAQA8wAAAKYFAAAA&#10;AA==&#10;" filled="f" stroked="f" strokeweight=".5pt">
              <v:path arrowok="t"/>
              <v:textbox>
                <w:txbxContent>
                  <w:p w:rsidR="00023946" w:rsidRPr="00917BEB" w:rsidRDefault="00F4087A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</w:pPr>
                    <w:r w:rsidRPr="00917BE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>تائیدیه</w:t>
                    </w:r>
                    <w:r w:rsidR="00EB3F57" w:rsidRPr="00917BE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 xml:space="preserve"> قرارداد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28AE0E5" wp14:editId="14E2784D">
              <wp:simplePos x="0" y="0"/>
              <wp:positionH relativeFrom="column">
                <wp:posOffset>-674370</wp:posOffset>
              </wp:positionH>
              <wp:positionV relativeFrom="paragraph">
                <wp:posOffset>569818</wp:posOffset>
              </wp:positionV>
              <wp:extent cx="1280160" cy="243840"/>
              <wp:effectExtent l="0" t="0" r="0" b="381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17BEB" w:rsidRPr="00C74702" w:rsidRDefault="00917BEB" w:rsidP="00917BEB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AE0E5" id="Text Box 17" o:spid="_x0000_s1027" type="#_x0000_t202" style="position:absolute;margin-left:-53.1pt;margin-top:44.85pt;width:100.8pt;height:19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e6QAIAAIMEAAAOAAAAZHJzL2Uyb0RvYy54bWysVF1v2jAUfZ+0/2D5fSRQSllEqFgrpkmo&#10;rQRTn41jk2ixr2cbEvbrd+0kFHV7mvbi2L7H9+Oce7O4b1VNTsK6CnROx6OUEqE5FJU+5PT7bv1p&#10;TonzTBesBi1yehaO3i8/flg0JhMTKKEuhCXoRLusMTktvTdZkjheCsXcCIzQaJRgFfN4tIeksKxB&#10;76pOJmk6SxqwhbHAhXN4+9gZ6TL6l1Jw/yylE57UOcXcfFxtXPdhTZYLlh0sM2XF+zTYP2ShWKUx&#10;6MXVI/OMHG31hytVcQsOpB9xUAlIWXERa8Bqxum7arYlMyLWguQ4c6HJ/T+3/On0YklVoHZ3lGim&#10;UKOdaD35Ai3BK+SnMS5D2NYg0Ld4j9hYqzMb4D8cQpIrTPfAITrw0UqrwhcrJfgQJThfaA9hePA2&#10;mafjGZo42ibTm/k06pK8vTbW+a8CFAmbnFqUNWbAThvnQ3yWDZAQTMO6qusoba1Jk9PZzW0aH1ws&#10;+KLWAStik/RuQhld5mHn233bUTPQsIfijCxY6PrIGb6uMKMNc/6FWWwcLAKHwT/jImvAyNDvKCnB&#10;/vrbfcCjnmilpMFGzKn7eWRWUFJ/06j05/EU+SA+Hqa3dxM82GvL/tqij+oBsNfHOHaGx23A+3rY&#10;SgvqFWdmFaKiiWmOsXPKvR0OD74bEJw6LlarCMNuNcxv9NbwQf7A+K59Zdb0sngU9AmGpmXZO3U6&#10;bKfP6uhBVlG6wHTHa99H2OlR0X4qwyhdnyPq7d+x/A0AAP//AwBQSwMEFAAGAAgAAAAhABlgltDi&#10;AAAACgEAAA8AAABkcnMvZG93bnJldi54bWxMj9FOg0AQRd9N/IfNmPhi2gWslSJLYxq1xjRpxH7A&#10;AiMQ2Vlklxb9escnfZzck3vPpOvJdOKIg2stKQjnAQik0lYt1QoOb4+zGITzmirdWUIFX+hgnZ2f&#10;pTqp7Ile8Zj7WnAJuUQraLzvEyld2aDRbm57JM7e7WC053OoZTXoE5ebTkZBsJRGt8QLje5x02D5&#10;kY9GAX32u83Vw5h/F+Zpcb1t9f7w/KLU5cV0fwfC4+T/YPjVZ3XI2KmwI1VOdApmYbCMmFUQr25B&#10;MLG6WYAomIziEGSWyv8vZD8AAAD//wMAUEsBAi0AFAAGAAgAAAAhALaDOJL+AAAA4QEAABMAAAAA&#10;AAAAAAAAAAAAAAAAAFtDb250ZW50X1R5cGVzXS54bWxQSwECLQAUAAYACAAAACEAOP0h/9YAAACU&#10;AQAACwAAAAAAAAAAAAAAAAAvAQAAX3JlbHMvLnJlbHNQSwECLQAUAAYACAAAACEAYh0HukACAACD&#10;BAAADgAAAAAAAAAAAAAAAAAuAgAAZHJzL2Uyb0RvYy54bWxQSwECLQAUAAYACAAAACEAGWCW0OIA&#10;AAAKAQAADwAAAAAAAAAAAAAAAACaBAAAZHJzL2Rvd25yZXYueG1sUEsFBgAAAAAEAAQA8wAAAKkF&#10;AAAAAA==&#10;" filled="f" stroked="f" strokeweight=".5pt">
              <v:path arrowok="t"/>
              <v:textbox>
                <w:txbxContent>
                  <w:p w:rsidR="00917BEB" w:rsidRPr="00C74702" w:rsidRDefault="00917BEB" w:rsidP="00917BEB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F2DE3E9" wp14:editId="2E8D357E">
              <wp:simplePos x="0" y="0"/>
              <wp:positionH relativeFrom="page">
                <wp:align>left</wp:align>
              </wp:positionH>
              <wp:positionV relativeFrom="paragraph">
                <wp:posOffset>393222</wp:posOffset>
              </wp:positionV>
              <wp:extent cx="1211580" cy="243840"/>
              <wp:effectExtent l="0" t="0" r="0" b="381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17BEB" w:rsidRPr="00C74702" w:rsidRDefault="00917BEB" w:rsidP="00917BEB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007</w:t>
                          </w:r>
                          <w:r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DE3E9" id="Text Box 15" o:spid="_x0000_s1028" type="#_x0000_t202" style="position:absolute;margin-left:0;margin-top:30.95pt;width:95.4pt;height:19.2pt;z-index:251666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0IQQIAAIMEAAAOAAAAZHJzL2Uyb0RvYy54bWysVF1v2yAUfZ+0/4B4Xxzno0utOFXWKtOk&#10;qK2UTH0mGGJrhsuAxO5+/S7YTqNuT9NeMHAP9+Oce728a1VNzsK6CnRO09GYEqE5FJU+5vT7fvNp&#10;QYnzTBesBi1y+iocvVt9/LBsTCYmUEJdCEvQiXZZY3Jaem+yJHG8FIq5ERih0SjBKubxaI9JYVmD&#10;3lWdTMbjm6QBWxgLXDiHtw+dka6ifykF909SOuFJnVPMzcfVxvUQ1mS1ZNnRMlNWvE+D/UMWilUa&#10;g15cPTDPyMlWf7hSFbfgQPoRB5WAlBUXsQasJh2/q2ZXMiNiLUiOMxea3P9zyx/Pz5ZUBWo3p0Qz&#10;hRrtRevJF2gJXiE/jXEZwnYGgb7Fe8TGWp3ZAv/hEJJcYboHDtGBj1ZaFb5YKcGHKMHrhfYQhgdv&#10;kzSdL9DE0TaZTRezqEvy9tpY578KUCRscmpR1pgBO2+dD/FZNkBCMA2bqq6jtLUmTU5vpvNxfHCx&#10;4ItaB6yITdK7CWV0mYedbw9tpGY60HCA4hVZsND1kTN8U2FGW+b8M7PYOFgEDoN/wkXWgJGh31FS&#10;gv31t/uARz3RSkmDjZhT9/PErKCk/qZR6dt0hnwQHw+z+ecJHuy15XBt0Sd1D9jrKY6d4XEb8L4e&#10;ttKCesGZWYeoaGKaY+yccm+Hw73vBgSnjov1OsKwWw3zW70zfJA/ML5vX5g1vSweBX2EoWlZ9k6d&#10;Dtvpsz55kFWULjDd8dr3EXZ6VLSfyjBK1+eIevt3rH4DAAD//wMAUEsDBBQABgAIAAAAIQCWBzA/&#10;3gAAAAcBAAAPAAAAZHJzL2Rvd25yZXYueG1sTI/dSsNAEIXvBd9hGcEbsbu1UmzMpkjxjyKIsQ8w&#10;ScYkmJ2N2U0bfXqnV3p3hjOc8510PblO7WkIrWcL85kBRVz6quXawu794fIGVIjIFXaeycI3BVhn&#10;pycpJpU/8Bvt81grCeGQoIUmxj7ROpQNOQwz3xOL9+EHh1HOodbVgAcJd52+MmapHbYsDQ32tGmo&#10;/MxHZ4G/+pfNxf2Y/xTu8Xrx1OLr7nlr7fnZdHcLKtIU/57hiC/okAlT4UeuguosyJBoYTlfgTq6&#10;KyNDChHGLEBnqf7Pn/0CAAD//wMAUEsBAi0AFAAGAAgAAAAhALaDOJL+AAAA4QEAABMAAAAAAAAA&#10;AAAAAAAAAAAAAFtDb250ZW50X1R5cGVzXS54bWxQSwECLQAUAAYACAAAACEAOP0h/9YAAACUAQAA&#10;CwAAAAAAAAAAAAAAAAAvAQAAX3JlbHMvLnJlbHNQSwECLQAUAAYACAAAACEAqan9CEECAACDBAAA&#10;DgAAAAAAAAAAAAAAAAAuAgAAZHJzL2Uyb0RvYy54bWxQSwECLQAUAAYACAAAACEAlgcwP94AAAAH&#10;AQAADwAAAAAAAAAAAAAAAACbBAAAZHJzL2Rvd25yZXYueG1sUEsFBgAAAAAEAAQA8wAAAKYFAAAA&#10;AA==&#10;" filled="f" stroked="f" strokeweight=".5pt">
              <v:path arrowok="t"/>
              <v:textbox>
                <w:txbxContent>
                  <w:p w:rsidR="00917BEB" w:rsidRPr="00C74702" w:rsidRDefault="00917BEB" w:rsidP="00917BEB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007</w:t>
                    </w:r>
                    <w:r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7A49E010" wp14:editId="7F25B5FA">
              <wp:simplePos x="0" y="0"/>
              <wp:positionH relativeFrom="column">
                <wp:posOffset>-216535</wp:posOffset>
              </wp:positionH>
              <wp:positionV relativeFrom="paragraph">
                <wp:posOffset>1047750</wp:posOffset>
              </wp:positionV>
              <wp:extent cx="1280160" cy="243840"/>
              <wp:effectExtent l="0" t="0" r="0" b="381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17BEB" w:rsidRPr="00C74702" w:rsidRDefault="00917BEB" w:rsidP="00917BEB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49E010" id="Text Box 16" o:spid="_x0000_s1029" type="#_x0000_t202" style="position:absolute;margin-left:-17.05pt;margin-top:82.5pt;width:100.8pt;height:19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b1PQIAAHwEAAAOAAAAZHJzL2Uyb0RvYy54bWysVN9v2jAQfp+0/8Hy+0iglNG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uwklhmnk&#10;aCPaQL5AS/AJ+9NYXyBsbREYWnxHbKrV2xXwHx4h2RWmM/CIjv1opdPxi5USNEQKTpe2xzA8ehtN&#10;8+EEVRx1o/HNdJx4yd6srfPhqwBN4qWkDmlNGbDjyocYnxVnSAxmYFkrlahVhjQlndzc5sngokEL&#10;ZSJWpCHp3cQyuszjLbTbtq9/C9UJy3fQDZC3fFljKivmwwtzODGYPW5BeMZDKsCQ0N8o2YP79bf3&#10;iEciUUtJgxNYUv/zwJygRH0zSPHdcIyNICEJ49vPIxTctWZ7rTEH/QA45EPcN8vTNeKDOl+lA/2K&#10;y7KIUVHFDMfYJeXBnYWH0G0GrhsXi0WC4ZhaFlZmbfmZ99jqTfvKnO35CMjkE5ynlRXvaOmwHTGL&#10;QwBZJ85ii7u+9gOEI56o7Ncx7tC1nFBvP435bwAAAP//AwBQSwMEFAAGAAgAAAAhAEDL5XTiAAAA&#10;CwEAAA8AAABkcnMvZG93bnJldi54bWxMj91Og0AQhe9NfIfNmHhj2qWFUoMsjWn8aYyJKfYBFhiB&#10;yM4iu7To0zu90svJ+XLmO+lmMp044uBaSwoW8wAEUmmrlmoFh/fH2S0I5zVVurOECr7RwSa7vEh1&#10;UtkT7fGY+1pwCblEK2i87xMpXdmg0W5ueyTOPuxgtOdzqGU16BOXm04ugyCWRrfEHxrd47bB8jMf&#10;jQL66l+3Nw9j/lOYpyh8bvXbYfei1PXVdH8HwuPk/2A467M6ZOxU2JEqJzoFszBaMMpBvOJRZyJe&#10;r0AUCpZBGIHMUvl/Q/YLAAD//wMAUEsBAi0AFAAGAAgAAAAhALaDOJL+AAAA4QEAABMAAAAAAAAA&#10;AAAAAAAAAAAAAFtDb250ZW50X1R5cGVzXS54bWxQSwECLQAUAAYACAAAACEAOP0h/9YAAACUAQAA&#10;CwAAAAAAAAAAAAAAAAAvAQAAX3JlbHMvLnJlbHNQSwECLQAUAAYACAAAACEATGt29T0CAAB8BAAA&#10;DgAAAAAAAAAAAAAAAAAuAgAAZHJzL2Uyb0RvYy54bWxQSwECLQAUAAYACAAAACEAQMvldOIAAAAL&#10;AQAADwAAAAAAAAAAAAAAAACXBAAAZHJzL2Rvd25yZXYueG1sUEsFBgAAAAAEAAQA8wAAAKYFAAAA&#10;AA==&#10;" filled="f" stroked="f" strokeweight=".5pt">
              <v:path arrowok="t"/>
              <v:textbox>
                <w:txbxContent>
                  <w:p w:rsidR="00917BEB" w:rsidRPr="00C74702" w:rsidRDefault="00917BEB" w:rsidP="00917BEB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52606" behindDoc="1" locked="0" layoutInCell="1" allowOverlap="1" wp14:anchorId="64C334E0" wp14:editId="2FD0555C">
          <wp:simplePos x="0" y="0"/>
          <wp:positionH relativeFrom="column">
            <wp:posOffset>205740</wp:posOffset>
          </wp:positionH>
          <wp:positionV relativeFrom="paragraph">
            <wp:posOffset>409575</wp:posOffset>
          </wp:positionV>
          <wp:extent cx="764540" cy="387350"/>
          <wp:effectExtent l="0" t="0" r="0" b="0"/>
          <wp:wrapThrough wrapText="bothSides">
            <wp:wrapPolygon edited="0">
              <wp:start x="0" y="0"/>
              <wp:lineTo x="0" y="20184"/>
              <wp:lineTo x="20990" y="20184"/>
              <wp:lineTo x="20990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4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 wp14:anchorId="2A99B508" wp14:editId="65C2CC78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47A5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D2B0C41" wp14:editId="778212B2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3238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CB84B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7DFD"/>
    <w:multiLevelType w:val="hybridMultilevel"/>
    <w:tmpl w:val="D7EC207A"/>
    <w:lvl w:ilvl="0" w:tplc="C2F4A4E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4643F"/>
    <w:multiLevelType w:val="hybridMultilevel"/>
    <w:tmpl w:val="5E88DF66"/>
    <w:lvl w:ilvl="0" w:tplc="75A49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121EE"/>
    <w:rsid w:val="00023946"/>
    <w:rsid w:val="000368BF"/>
    <w:rsid w:val="00045C28"/>
    <w:rsid w:val="00047FA5"/>
    <w:rsid w:val="000507B3"/>
    <w:rsid w:val="000C0485"/>
    <w:rsid w:val="000C580E"/>
    <w:rsid w:val="000D6358"/>
    <w:rsid w:val="000E5A46"/>
    <w:rsid w:val="00124677"/>
    <w:rsid w:val="00134747"/>
    <w:rsid w:val="00145110"/>
    <w:rsid w:val="001B19B3"/>
    <w:rsid w:val="001D0F13"/>
    <w:rsid w:val="001F0C98"/>
    <w:rsid w:val="00207E66"/>
    <w:rsid w:val="002127C5"/>
    <w:rsid w:val="00217C25"/>
    <w:rsid w:val="00226432"/>
    <w:rsid w:val="00226604"/>
    <w:rsid w:val="002471B5"/>
    <w:rsid w:val="002530DF"/>
    <w:rsid w:val="00280D70"/>
    <w:rsid w:val="002F1C2A"/>
    <w:rsid w:val="00351962"/>
    <w:rsid w:val="0037031C"/>
    <w:rsid w:val="00384C63"/>
    <w:rsid w:val="00392C56"/>
    <w:rsid w:val="003E7BF1"/>
    <w:rsid w:val="004011E0"/>
    <w:rsid w:val="00401EFE"/>
    <w:rsid w:val="00426952"/>
    <w:rsid w:val="004301BF"/>
    <w:rsid w:val="00454917"/>
    <w:rsid w:val="004C7684"/>
    <w:rsid w:val="004D5D8D"/>
    <w:rsid w:val="004E312E"/>
    <w:rsid w:val="004F4836"/>
    <w:rsid w:val="004F53B5"/>
    <w:rsid w:val="004F6923"/>
    <w:rsid w:val="005058DC"/>
    <w:rsid w:val="00557A3F"/>
    <w:rsid w:val="00573784"/>
    <w:rsid w:val="00592C97"/>
    <w:rsid w:val="005B4724"/>
    <w:rsid w:val="005B6FF7"/>
    <w:rsid w:val="005C1A4A"/>
    <w:rsid w:val="00631B26"/>
    <w:rsid w:val="00641655"/>
    <w:rsid w:val="006446B3"/>
    <w:rsid w:val="00651B98"/>
    <w:rsid w:val="00660729"/>
    <w:rsid w:val="006C0BC7"/>
    <w:rsid w:val="007B1BD6"/>
    <w:rsid w:val="007D4523"/>
    <w:rsid w:val="007E5B02"/>
    <w:rsid w:val="008927A9"/>
    <w:rsid w:val="008D200B"/>
    <w:rsid w:val="008D63C7"/>
    <w:rsid w:val="008E1DA3"/>
    <w:rsid w:val="00901BCD"/>
    <w:rsid w:val="00917BEB"/>
    <w:rsid w:val="00986321"/>
    <w:rsid w:val="009C5386"/>
    <w:rsid w:val="009D5B10"/>
    <w:rsid w:val="00A10F24"/>
    <w:rsid w:val="00A32B1D"/>
    <w:rsid w:val="00A57C01"/>
    <w:rsid w:val="00A633B3"/>
    <w:rsid w:val="00A97B2A"/>
    <w:rsid w:val="00AB34C0"/>
    <w:rsid w:val="00AF53D4"/>
    <w:rsid w:val="00B17100"/>
    <w:rsid w:val="00B34AB5"/>
    <w:rsid w:val="00B4254A"/>
    <w:rsid w:val="00B660BC"/>
    <w:rsid w:val="00B76D30"/>
    <w:rsid w:val="00BB1B25"/>
    <w:rsid w:val="00C01441"/>
    <w:rsid w:val="00C32B65"/>
    <w:rsid w:val="00C40259"/>
    <w:rsid w:val="00C51554"/>
    <w:rsid w:val="00C66CE9"/>
    <w:rsid w:val="00C723F6"/>
    <w:rsid w:val="00C74702"/>
    <w:rsid w:val="00C75374"/>
    <w:rsid w:val="00CD7866"/>
    <w:rsid w:val="00D202D0"/>
    <w:rsid w:val="00D35B95"/>
    <w:rsid w:val="00D747A5"/>
    <w:rsid w:val="00D951AA"/>
    <w:rsid w:val="00DA4CA9"/>
    <w:rsid w:val="00DB478B"/>
    <w:rsid w:val="00E430BC"/>
    <w:rsid w:val="00E47391"/>
    <w:rsid w:val="00E76597"/>
    <w:rsid w:val="00EB3F57"/>
    <w:rsid w:val="00F24DFC"/>
    <w:rsid w:val="00F36340"/>
    <w:rsid w:val="00F4087A"/>
    <w:rsid w:val="00F77384"/>
    <w:rsid w:val="00F919D0"/>
    <w:rsid w:val="00F926FF"/>
    <w:rsid w:val="00F93E5A"/>
    <w:rsid w:val="00FA5382"/>
    <w:rsid w:val="00FC220A"/>
    <w:rsid w:val="00FE53C9"/>
    <w:rsid w:val="00FF6EAE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339B1054-E84E-4CEF-929A-65D7C7DE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AB5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917BEB"/>
    <w:pPr>
      <w:spacing w:after="0" w:line="240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17BEB"/>
    <w:rPr>
      <w:rFonts w:asciiTheme="minorHAnsi" w:eastAsiaTheme="minorEastAsia" w:hAnsiTheme="minorHAnsi" w:cstheme="min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uhr2</cp:lastModifiedBy>
  <cp:revision>10</cp:revision>
  <cp:lastPrinted>2014-08-20T07:04:00Z</cp:lastPrinted>
  <dcterms:created xsi:type="dcterms:W3CDTF">2014-07-27T06:57:00Z</dcterms:created>
  <dcterms:modified xsi:type="dcterms:W3CDTF">2014-08-20T07:18:00Z</dcterms:modified>
</cp:coreProperties>
</file>