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5D" w:rsidRPr="0009255D" w:rsidRDefault="0009255D" w:rsidP="0009255D">
      <w:pPr>
        <w:bidi/>
        <w:jc w:val="center"/>
        <w:rPr>
          <w:rFonts w:cs="B Nazanin"/>
          <w:sz w:val="28"/>
          <w:szCs w:val="24"/>
          <w:rtl/>
          <w:lang w:bidi="fa-IR"/>
        </w:rPr>
      </w:pPr>
    </w:p>
    <w:p w:rsidR="001B19B3" w:rsidRPr="00A55209" w:rsidRDefault="0010216D" w:rsidP="0009255D">
      <w:pPr>
        <w:bidi/>
        <w:jc w:val="center"/>
        <w:rPr>
          <w:rFonts w:cs="B Nazanin" w:hint="cs"/>
          <w:sz w:val="24"/>
          <w:szCs w:val="20"/>
          <w:rtl/>
          <w:lang w:bidi="fa-IR"/>
        </w:rPr>
      </w:pPr>
      <w:r w:rsidRPr="00A55209">
        <w:rPr>
          <w:rFonts w:cs="B Nazanin" w:hint="cs"/>
          <w:sz w:val="24"/>
          <w:szCs w:val="20"/>
          <w:rtl/>
          <w:lang w:bidi="fa-IR"/>
        </w:rPr>
        <w:t>بنام ایزد یکتا</w:t>
      </w:r>
    </w:p>
    <w:p w:rsidR="0010216D" w:rsidRPr="00792F46" w:rsidRDefault="0009255D" w:rsidP="0010216D">
      <w:pPr>
        <w:bidi/>
        <w:rPr>
          <w:rFonts w:cs="B Titr" w:hint="cs"/>
          <w:sz w:val="28"/>
          <w:szCs w:val="24"/>
          <w:rtl/>
          <w:lang w:bidi="fa-IR"/>
        </w:rPr>
      </w:pPr>
      <w:r w:rsidRPr="00792F46">
        <w:rPr>
          <w:rFonts w:cs="B Titr" w:hint="cs"/>
          <w:sz w:val="28"/>
          <w:szCs w:val="24"/>
          <w:rtl/>
          <w:lang w:bidi="fa-IR"/>
        </w:rPr>
        <w:t>شرکت</w:t>
      </w:r>
    </w:p>
    <w:p w:rsidR="0009255D" w:rsidRPr="00792F46" w:rsidRDefault="0009255D" w:rsidP="0009255D">
      <w:pPr>
        <w:bidi/>
        <w:rPr>
          <w:rFonts w:cs="B Titr" w:hint="cs"/>
          <w:sz w:val="28"/>
          <w:szCs w:val="24"/>
          <w:rtl/>
          <w:lang w:bidi="fa-IR"/>
        </w:rPr>
      </w:pPr>
      <w:r w:rsidRPr="00792F46">
        <w:rPr>
          <w:rFonts w:cs="B Titr" w:hint="cs"/>
          <w:sz w:val="28"/>
          <w:szCs w:val="24"/>
          <w:rtl/>
          <w:lang w:bidi="fa-IR"/>
        </w:rPr>
        <w:t xml:space="preserve">جناب آقای </w:t>
      </w:r>
    </w:p>
    <w:p w:rsidR="0009255D" w:rsidRPr="00A55209" w:rsidRDefault="0009255D" w:rsidP="00A55209">
      <w:pPr>
        <w:bidi/>
        <w:jc w:val="lowKashida"/>
        <w:rPr>
          <w:rFonts w:cs="B Nazanin" w:hint="cs"/>
          <w:sz w:val="32"/>
          <w:szCs w:val="28"/>
          <w:rtl/>
          <w:lang w:bidi="fa-IR"/>
        </w:rPr>
      </w:pPr>
      <w:r w:rsidRPr="00A55209">
        <w:rPr>
          <w:rFonts w:cs="B Nazanin" w:hint="cs"/>
          <w:sz w:val="32"/>
          <w:szCs w:val="28"/>
          <w:rtl/>
          <w:lang w:bidi="fa-IR"/>
        </w:rPr>
        <w:t>باسلام</w:t>
      </w:r>
    </w:p>
    <w:p w:rsidR="0009255D" w:rsidRPr="00A55209" w:rsidRDefault="0009255D" w:rsidP="00A55209">
      <w:pPr>
        <w:bidi/>
        <w:jc w:val="lowKashida"/>
        <w:rPr>
          <w:rFonts w:cs="B Nazanin"/>
          <w:sz w:val="28"/>
          <w:szCs w:val="24"/>
          <w:rtl/>
          <w:lang w:bidi="fa-IR"/>
        </w:rPr>
      </w:pPr>
      <w:r w:rsidRPr="00A55209">
        <w:rPr>
          <w:rFonts w:cs="B Nazanin" w:hint="cs"/>
          <w:sz w:val="28"/>
          <w:szCs w:val="24"/>
          <w:rtl/>
          <w:lang w:bidi="fa-IR"/>
        </w:rPr>
        <w:t>براساس بررسی های صورت گرفته طبق استانداردهایتعریف شدخ محصول، گزارش کنترل کسفست به همراه عدم انطباق آنها به حضور شما تقدیم می گردد.</w:t>
      </w:r>
    </w:p>
    <w:p w:rsidR="00792F46" w:rsidRDefault="00792F46" w:rsidP="00A55209">
      <w:pPr>
        <w:bidi/>
        <w:jc w:val="lowKashida"/>
        <w:rPr>
          <w:rFonts w:cs="B Nazanin"/>
          <w:sz w:val="28"/>
          <w:szCs w:val="24"/>
          <w:rtl/>
          <w:lang w:bidi="fa-IR"/>
        </w:rPr>
      </w:pPr>
      <w:r w:rsidRPr="00A55209">
        <w:rPr>
          <w:rFonts w:cs="B Nazanin" w:hint="cs"/>
          <w:sz w:val="28"/>
          <w:szCs w:val="24"/>
          <w:rtl/>
          <w:lang w:bidi="fa-IR"/>
        </w:rPr>
        <w:t>این گزارش در جهت بهبود فعالیتهای دو جانبه و روابط سودمند متقابل با تامین کننده در ساختار شرکت صنایع فولاد توان آور آسیا</w:t>
      </w:r>
      <w:r w:rsidR="00A55209" w:rsidRPr="00A55209">
        <w:rPr>
          <w:rFonts w:cs="B Nazanin" w:hint="cs"/>
          <w:sz w:val="28"/>
          <w:szCs w:val="24"/>
          <w:rtl/>
          <w:lang w:bidi="fa-IR"/>
        </w:rPr>
        <w:t xml:space="preserve"> </w:t>
      </w:r>
      <w:r w:rsidRPr="00A55209">
        <w:rPr>
          <w:rFonts w:cs="B Nazanin" w:hint="cs"/>
          <w:sz w:val="28"/>
          <w:szCs w:val="24"/>
          <w:rtl/>
          <w:lang w:bidi="fa-IR"/>
        </w:rPr>
        <w:t>ارائه میگردد.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2"/>
        <w:gridCol w:w="1733"/>
        <w:gridCol w:w="522"/>
        <w:gridCol w:w="1485"/>
        <w:gridCol w:w="1702"/>
        <w:gridCol w:w="169"/>
        <w:gridCol w:w="1318"/>
        <w:gridCol w:w="2039"/>
      </w:tblGrid>
      <w:tr w:rsidR="00A55209" w:rsidTr="00C6674F">
        <w:trPr>
          <w:trHeight w:val="284"/>
        </w:trPr>
        <w:tc>
          <w:tcPr>
            <w:tcW w:w="1116" w:type="dxa"/>
          </w:tcPr>
          <w:p w:rsidR="00A55209" w:rsidRPr="00C6674F" w:rsidRDefault="00BC05C7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  <w:r w:rsidRPr="00C6674F">
              <w:rPr>
                <w:rFonts w:cs="B Nazanin" w:hint="cs"/>
                <w:szCs w:val="18"/>
                <w:rtl/>
                <w:lang w:bidi="fa-IR"/>
              </w:rPr>
              <w:t>شماره قرارداد:</w:t>
            </w:r>
          </w:p>
        </w:tc>
        <w:tc>
          <w:tcPr>
            <w:tcW w:w="2316" w:type="dxa"/>
            <w:gridSpan w:val="2"/>
          </w:tcPr>
          <w:p w:rsidR="00A55209" w:rsidRPr="00C6674F" w:rsidRDefault="00A55209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</w:p>
        </w:tc>
        <w:tc>
          <w:tcPr>
            <w:tcW w:w="1511" w:type="dxa"/>
          </w:tcPr>
          <w:p w:rsidR="00A55209" w:rsidRPr="00C6674F" w:rsidRDefault="00BC05C7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  <w:r w:rsidRPr="00C6674F">
              <w:rPr>
                <w:rFonts w:cs="B Nazanin" w:hint="cs"/>
                <w:szCs w:val="18"/>
                <w:rtl/>
                <w:lang w:bidi="fa-IR"/>
              </w:rPr>
              <w:t>شماره محموله ارسالی:</w:t>
            </w:r>
          </w:p>
        </w:tc>
        <w:tc>
          <w:tcPr>
            <w:tcW w:w="1921" w:type="dxa"/>
            <w:gridSpan w:val="2"/>
          </w:tcPr>
          <w:p w:rsidR="00A55209" w:rsidRPr="00C6674F" w:rsidRDefault="00A55209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</w:p>
        </w:tc>
        <w:tc>
          <w:tcPr>
            <w:tcW w:w="1339" w:type="dxa"/>
          </w:tcPr>
          <w:p w:rsidR="00A55209" w:rsidRPr="00C6674F" w:rsidRDefault="00BC05C7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  <w:r w:rsidRPr="00C6674F">
              <w:rPr>
                <w:rFonts w:cs="B Nazanin" w:hint="cs"/>
                <w:szCs w:val="18"/>
                <w:rtl/>
                <w:lang w:bidi="fa-IR"/>
              </w:rPr>
              <w:t>تاریخ ارسال:</w:t>
            </w:r>
          </w:p>
        </w:tc>
        <w:tc>
          <w:tcPr>
            <w:tcW w:w="2093" w:type="dxa"/>
          </w:tcPr>
          <w:p w:rsidR="00A55209" w:rsidRDefault="00A55209" w:rsidP="00A55209">
            <w:pPr>
              <w:bidi/>
              <w:jc w:val="lowKashida"/>
              <w:rPr>
                <w:rFonts w:cs="B Nazanin" w:hint="cs"/>
                <w:sz w:val="28"/>
                <w:szCs w:val="24"/>
                <w:rtl/>
                <w:lang w:bidi="fa-IR"/>
              </w:rPr>
            </w:pPr>
          </w:p>
        </w:tc>
      </w:tr>
      <w:tr w:rsidR="00A55209" w:rsidTr="00C6674F">
        <w:tc>
          <w:tcPr>
            <w:tcW w:w="1116" w:type="dxa"/>
          </w:tcPr>
          <w:p w:rsidR="00A55209" w:rsidRPr="00C6674F" w:rsidRDefault="00BC05C7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  <w:r w:rsidRPr="00C6674F">
              <w:rPr>
                <w:rFonts w:cs="B Nazanin" w:hint="cs"/>
                <w:szCs w:val="18"/>
                <w:rtl/>
                <w:lang w:bidi="fa-IR"/>
              </w:rPr>
              <w:t>نام مواد / قطعه:</w:t>
            </w:r>
          </w:p>
        </w:tc>
        <w:tc>
          <w:tcPr>
            <w:tcW w:w="2316" w:type="dxa"/>
            <w:gridSpan w:val="2"/>
          </w:tcPr>
          <w:p w:rsidR="00A55209" w:rsidRPr="00C6674F" w:rsidRDefault="00A55209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</w:p>
        </w:tc>
        <w:tc>
          <w:tcPr>
            <w:tcW w:w="1511" w:type="dxa"/>
          </w:tcPr>
          <w:p w:rsidR="00A55209" w:rsidRPr="00C6674F" w:rsidRDefault="00C6674F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  <w:r w:rsidRPr="00C6674F">
              <w:rPr>
                <w:rFonts w:cs="B Nazanin" w:hint="cs"/>
                <w:szCs w:val="18"/>
                <w:rtl/>
                <w:lang w:bidi="fa-IR"/>
              </w:rPr>
              <w:t>مقدار ارسالی:</w:t>
            </w:r>
          </w:p>
        </w:tc>
        <w:tc>
          <w:tcPr>
            <w:tcW w:w="1921" w:type="dxa"/>
            <w:gridSpan w:val="2"/>
          </w:tcPr>
          <w:p w:rsidR="00A55209" w:rsidRPr="00C6674F" w:rsidRDefault="00A55209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</w:p>
        </w:tc>
        <w:tc>
          <w:tcPr>
            <w:tcW w:w="1339" w:type="dxa"/>
          </w:tcPr>
          <w:p w:rsidR="00A55209" w:rsidRPr="00C6674F" w:rsidRDefault="00BC05C7" w:rsidP="00A55209">
            <w:pPr>
              <w:bidi/>
              <w:jc w:val="lowKashida"/>
              <w:rPr>
                <w:rFonts w:cs="B Nazanin" w:hint="cs"/>
                <w:szCs w:val="18"/>
                <w:rtl/>
                <w:lang w:bidi="fa-IR"/>
              </w:rPr>
            </w:pPr>
            <w:r w:rsidRPr="00C6674F">
              <w:rPr>
                <w:rFonts w:cs="B Nazanin" w:hint="cs"/>
                <w:szCs w:val="18"/>
                <w:rtl/>
                <w:lang w:bidi="fa-IR"/>
              </w:rPr>
              <w:t>مقدار نمونه برداری:</w:t>
            </w:r>
          </w:p>
        </w:tc>
        <w:tc>
          <w:tcPr>
            <w:tcW w:w="2093" w:type="dxa"/>
          </w:tcPr>
          <w:p w:rsidR="00A55209" w:rsidRDefault="00A55209" w:rsidP="00A55209">
            <w:pPr>
              <w:bidi/>
              <w:jc w:val="lowKashida"/>
              <w:rPr>
                <w:rFonts w:cs="B Nazanin" w:hint="cs"/>
                <w:sz w:val="28"/>
                <w:szCs w:val="24"/>
                <w:rtl/>
                <w:lang w:bidi="fa-IR"/>
              </w:rPr>
            </w:pPr>
          </w:p>
        </w:tc>
      </w:tr>
      <w:tr w:rsidR="0083786A" w:rsidTr="0046054F">
        <w:trPr>
          <w:trHeight w:val="2300"/>
        </w:trPr>
        <w:tc>
          <w:tcPr>
            <w:tcW w:w="10296" w:type="dxa"/>
            <w:gridSpan w:val="8"/>
          </w:tcPr>
          <w:p w:rsidR="0083786A" w:rsidRDefault="0083786A" w:rsidP="00A55209">
            <w:pPr>
              <w:bidi/>
              <w:jc w:val="lowKashida"/>
              <w:rPr>
                <w:rFonts w:cs="B Nazanin" w:hint="cs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شرح مغایرت:</w:t>
            </w:r>
          </w:p>
        </w:tc>
      </w:tr>
      <w:tr w:rsidR="0083786A" w:rsidTr="00FE30F9">
        <w:trPr>
          <w:trHeight w:val="2400"/>
        </w:trPr>
        <w:tc>
          <w:tcPr>
            <w:tcW w:w="10296" w:type="dxa"/>
            <w:gridSpan w:val="8"/>
          </w:tcPr>
          <w:p w:rsidR="0083786A" w:rsidRDefault="0083786A" w:rsidP="00A55209">
            <w:pPr>
              <w:bidi/>
              <w:jc w:val="lowKashida"/>
              <w:rPr>
                <w:rFonts w:cs="B Nazanin" w:hint="cs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پارامترهای با اهمیت:</w:t>
            </w:r>
          </w:p>
        </w:tc>
      </w:tr>
      <w:tr w:rsidR="005300EB" w:rsidTr="005300EB">
        <w:trPr>
          <w:trHeight w:val="2400"/>
        </w:trPr>
        <w:tc>
          <w:tcPr>
            <w:tcW w:w="2895" w:type="dxa"/>
            <w:gridSpan w:val="2"/>
            <w:tcBorders>
              <w:right w:val="single" w:sz="4" w:space="0" w:color="auto"/>
            </w:tcBorders>
          </w:tcPr>
          <w:p w:rsidR="005300EB" w:rsidRDefault="005300EB" w:rsidP="005300EB">
            <w:pPr>
              <w:bidi/>
              <w:jc w:val="lowKashida"/>
              <w:rPr>
                <w:rFonts w:cs="B Nazanin" w:hint="cs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کنترل کیفیت:</w:t>
            </w:r>
          </w:p>
          <w:p w:rsidR="005300EB" w:rsidRDefault="005300EB" w:rsidP="005300EB">
            <w:pPr>
              <w:bidi/>
              <w:jc w:val="lowKashida"/>
              <w:rPr>
                <w:rFonts w:cs="B Nazanin"/>
                <w:sz w:val="28"/>
                <w:szCs w:val="24"/>
                <w:rtl/>
                <w:lang w:bidi="fa-IR"/>
              </w:rPr>
            </w:pPr>
          </w:p>
          <w:p w:rsidR="005300EB" w:rsidRDefault="005300EB" w:rsidP="005300EB">
            <w:pPr>
              <w:bidi/>
              <w:jc w:val="center"/>
              <w:rPr>
                <w:rFonts w:cs="B Nazanin" w:hint="cs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تاریخ و امضا</w:t>
            </w:r>
          </w:p>
        </w:tc>
        <w:tc>
          <w:tcPr>
            <w:tcW w:w="379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300EB" w:rsidRDefault="005300EB" w:rsidP="005300EB">
            <w:pPr>
              <w:bidi/>
              <w:jc w:val="lowKashida"/>
              <w:rPr>
                <w:rFonts w:cs="B Nazanin" w:hint="cs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مدیر ناحیه تولیدی:</w:t>
            </w:r>
          </w:p>
          <w:p w:rsidR="005300EB" w:rsidRDefault="005300EB" w:rsidP="005300EB">
            <w:pPr>
              <w:bidi/>
              <w:jc w:val="lowKashida"/>
              <w:rPr>
                <w:rFonts w:cs="B Nazanin"/>
                <w:sz w:val="28"/>
                <w:szCs w:val="24"/>
                <w:rtl/>
                <w:lang w:bidi="fa-IR"/>
              </w:rPr>
            </w:pPr>
          </w:p>
          <w:p w:rsidR="005300EB" w:rsidRDefault="005300EB" w:rsidP="005300EB">
            <w:pPr>
              <w:bidi/>
              <w:jc w:val="center"/>
              <w:rPr>
                <w:rFonts w:cs="B Nazanin" w:hint="cs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تاریخ و امضا</w:t>
            </w:r>
          </w:p>
        </w:tc>
        <w:tc>
          <w:tcPr>
            <w:tcW w:w="3606" w:type="dxa"/>
            <w:gridSpan w:val="3"/>
            <w:tcBorders>
              <w:left w:val="single" w:sz="4" w:space="0" w:color="auto"/>
            </w:tcBorders>
          </w:tcPr>
          <w:p w:rsidR="005300EB" w:rsidRDefault="005300EB" w:rsidP="00A55209">
            <w:pPr>
              <w:bidi/>
              <w:jc w:val="lowKashida"/>
              <w:rPr>
                <w:rFonts w:cs="B Nazanin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معاون بهره برداری:</w:t>
            </w:r>
          </w:p>
          <w:p w:rsidR="005300EB" w:rsidRDefault="005300EB" w:rsidP="005300EB">
            <w:pPr>
              <w:bidi/>
              <w:jc w:val="lowKashida"/>
              <w:rPr>
                <w:rFonts w:cs="B Nazanin"/>
                <w:sz w:val="28"/>
                <w:szCs w:val="24"/>
                <w:rtl/>
                <w:lang w:bidi="fa-IR"/>
              </w:rPr>
            </w:pPr>
          </w:p>
          <w:p w:rsidR="005300EB" w:rsidRDefault="005300EB" w:rsidP="005300EB">
            <w:pPr>
              <w:bidi/>
              <w:jc w:val="center"/>
              <w:rPr>
                <w:rFonts w:cs="B Nazanin" w:hint="cs"/>
                <w:sz w:val="28"/>
                <w:szCs w:val="24"/>
                <w:rtl/>
                <w:lang w:bidi="fa-IR"/>
              </w:rPr>
            </w:pPr>
            <w:r>
              <w:rPr>
                <w:rFonts w:cs="B Nazanin" w:hint="cs"/>
                <w:sz w:val="28"/>
                <w:szCs w:val="24"/>
                <w:rtl/>
                <w:lang w:bidi="fa-IR"/>
              </w:rPr>
              <w:t>تاریخ و امضا</w:t>
            </w:r>
          </w:p>
        </w:tc>
      </w:tr>
    </w:tbl>
    <w:p w:rsidR="00A55209" w:rsidRPr="00A55209" w:rsidRDefault="00A55209" w:rsidP="00A55209">
      <w:pPr>
        <w:bidi/>
        <w:jc w:val="lowKashida"/>
        <w:rPr>
          <w:rFonts w:cs="B Nazanin" w:hint="cs"/>
          <w:sz w:val="28"/>
          <w:szCs w:val="24"/>
          <w:lang w:bidi="fa-IR"/>
        </w:rPr>
      </w:pPr>
    </w:p>
    <w:sectPr w:rsidR="00A55209" w:rsidRPr="00A55209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54F" w:rsidRDefault="004605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174ADE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54F" w:rsidRDefault="004605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54F" w:rsidRDefault="004605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46054F" w:rsidP="000046D6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-713740</wp:posOffset>
              </wp:positionH>
              <wp:positionV relativeFrom="paragraph">
                <wp:posOffset>413385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46054F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 xml:space="preserve">QC-002-FO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56.2pt;margin-top:32.5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Rir/z4QAA&#10;AAoBAAAPAAAAAAAAAAAAAAAAAJoEAABkcnMvZG93bnJldi54bWxQSwUGAAAAAAQABADzAAAAqAUA&#10;AAAA&#10;" filled="f" stroked="f" strokeweight=".5pt">
              <v:path arrowok="t"/>
              <v:textbox>
                <w:txbxContent>
                  <w:p w:rsidR="00226604" w:rsidRPr="00C74702" w:rsidRDefault="0046054F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 xml:space="preserve">QC-002-FO </w:t>
                    </w:r>
                  </w:p>
                </w:txbxContent>
              </v:textbox>
            </v:shape>
          </w:pict>
        </mc:Fallback>
      </mc:AlternateContent>
    </w:r>
    <w:r w:rsidR="006E0C89">
      <w:rPr>
        <w:noProof/>
      </w:rPr>
      <w:drawing>
        <wp:anchor distT="0" distB="0" distL="114300" distR="114300" simplePos="0" relativeHeight="251657216" behindDoc="1" locked="0" layoutInCell="1" allowOverlap="1" wp14:anchorId="23908ED5" wp14:editId="7BC45452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226432">
      <w:rPr>
        <w:noProof/>
      </w:rPr>
      <w:drawing>
        <wp:anchor distT="0" distB="0" distL="114300" distR="114300" simplePos="0" relativeHeight="251659264" behindDoc="1" locked="0" layoutInCell="1" allowOverlap="1" wp14:anchorId="1DA90B70" wp14:editId="79288C05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+6k01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09255D" w:rsidRDefault="0009255D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4"/>
                              <w:szCs w:val="54"/>
                              <w:rtl/>
                              <w:lang w:bidi="fa-IR"/>
                            </w:rPr>
                          </w:pPr>
                          <w:r w:rsidRPr="0009255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4"/>
                              <w:szCs w:val="54"/>
                              <w:rtl/>
                              <w:lang w:bidi="fa-IR"/>
                            </w:rPr>
                            <w:t>هشدار کیفی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09255D" w:rsidRDefault="0009255D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4"/>
                        <w:szCs w:val="54"/>
                        <w:rtl/>
                        <w:lang w:bidi="fa-IR"/>
                      </w:rPr>
                    </w:pPr>
                    <w:r w:rsidRPr="0009255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4"/>
                        <w:szCs w:val="54"/>
                        <w:rtl/>
                        <w:lang w:bidi="fa-IR"/>
                      </w:rPr>
                      <w:t>هشدار کیفی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96918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54F" w:rsidRDefault="00460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9255D"/>
    <w:rsid w:val="000C0485"/>
    <w:rsid w:val="0010216D"/>
    <w:rsid w:val="00124677"/>
    <w:rsid w:val="00145110"/>
    <w:rsid w:val="00174ADE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84C63"/>
    <w:rsid w:val="004011E0"/>
    <w:rsid w:val="00426952"/>
    <w:rsid w:val="00454917"/>
    <w:rsid w:val="0046054F"/>
    <w:rsid w:val="004D5D8D"/>
    <w:rsid w:val="004F53B5"/>
    <w:rsid w:val="004F6923"/>
    <w:rsid w:val="005300EB"/>
    <w:rsid w:val="00557A3F"/>
    <w:rsid w:val="00573784"/>
    <w:rsid w:val="00592C97"/>
    <w:rsid w:val="005B4724"/>
    <w:rsid w:val="00631B26"/>
    <w:rsid w:val="006446B3"/>
    <w:rsid w:val="00660729"/>
    <w:rsid w:val="006E0C89"/>
    <w:rsid w:val="00792F46"/>
    <w:rsid w:val="007D4523"/>
    <w:rsid w:val="007E5B02"/>
    <w:rsid w:val="0083786A"/>
    <w:rsid w:val="008927A9"/>
    <w:rsid w:val="008D200B"/>
    <w:rsid w:val="008D63C7"/>
    <w:rsid w:val="00901BCD"/>
    <w:rsid w:val="00986321"/>
    <w:rsid w:val="009C5386"/>
    <w:rsid w:val="00A55209"/>
    <w:rsid w:val="00B17100"/>
    <w:rsid w:val="00BB1B25"/>
    <w:rsid w:val="00BC05C7"/>
    <w:rsid w:val="00C32B65"/>
    <w:rsid w:val="00C6674F"/>
    <w:rsid w:val="00C66CE9"/>
    <w:rsid w:val="00C723F6"/>
    <w:rsid w:val="00C74702"/>
    <w:rsid w:val="00D202D0"/>
    <w:rsid w:val="00D35B95"/>
    <w:rsid w:val="00DB478B"/>
    <w:rsid w:val="00E430BC"/>
    <w:rsid w:val="00E47391"/>
    <w:rsid w:val="00E76597"/>
    <w:rsid w:val="00F24DFC"/>
    <w:rsid w:val="00F926FF"/>
    <w:rsid w:val="00FC220A"/>
    <w:rsid w:val="00FE30F9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6"/>
    <o:shapelayout v:ext="edit">
      <o:idmap v:ext="edit" data="1"/>
    </o:shapelayout>
  </w:shapeDefaults>
  <w:decimalSymbol w:val="."/>
  <w:listSeparator w:val=";"/>
  <w15:docId w15:val="{F0DD2E10-B63B-4EBC-ADC1-2A28D9C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2015-09-13T07:51:00Z</cp:lastPrinted>
  <dcterms:created xsi:type="dcterms:W3CDTF">2015-09-13T07:21:00Z</dcterms:created>
  <dcterms:modified xsi:type="dcterms:W3CDTF">2015-09-14T08:16:00Z</dcterms:modified>
</cp:coreProperties>
</file>