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21B" w:rsidRPr="000606A2" w:rsidRDefault="004E5CA1" w:rsidP="00B042BF">
      <w:pPr>
        <w:jc w:val="center"/>
        <w:rPr>
          <w:rFonts w:cs="B Lotus"/>
          <w:b/>
          <w:bCs/>
          <w:rtl/>
          <w:lang w:bidi="fa-IR"/>
        </w:rPr>
      </w:pPr>
      <w:r w:rsidRPr="000606A2">
        <w:rPr>
          <w:rFonts w:cs="B Lotus" w:hint="cs"/>
          <w:b/>
          <w:bCs/>
          <w:rtl/>
          <w:lang w:bidi="fa-IR"/>
        </w:rPr>
        <w:t xml:space="preserve">فرم بازرسی </w:t>
      </w:r>
      <w:r w:rsidR="00B042BF">
        <w:rPr>
          <w:rFonts w:cs="B Lotus" w:hint="cs"/>
          <w:b/>
          <w:bCs/>
          <w:rtl/>
          <w:lang w:bidi="fa-IR"/>
        </w:rPr>
        <w:t>پمپ گریز از مرکز</w:t>
      </w:r>
      <w:r w:rsidRPr="000606A2">
        <w:rPr>
          <w:rFonts w:cs="B Lotus" w:hint="cs"/>
          <w:b/>
          <w:bCs/>
          <w:rtl/>
          <w:lang w:bidi="fa-IR"/>
        </w:rPr>
        <w:t>(روزانه)</w:t>
      </w:r>
    </w:p>
    <w:p w:rsidR="004E5CA1" w:rsidRPr="00871653" w:rsidRDefault="004863BF" w:rsidP="008B49C2">
      <w:pPr>
        <w:bidi/>
        <w:ind w:hanging="360"/>
        <w:rPr>
          <w:rFonts w:cs="B Lotus"/>
          <w:rtl/>
          <w:lang w:bidi="fa-IR"/>
        </w:rPr>
      </w:pPr>
      <w:r>
        <w:rPr>
          <w:rFonts w:cs="B Lotus" w:hint="cs"/>
          <w:b/>
          <w:bCs/>
          <w:rtl/>
          <w:lang w:bidi="fa-IR"/>
        </w:rPr>
        <w:t xml:space="preserve">  </w:t>
      </w:r>
      <w:r w:rsidR="005C4D77">
        <w:rPr>
          <w:rFonts w:cs="B Lotus" w:hint="cs"/>
          <w:b/>
          <w:bCs/>
          <w:rtl/>
          <w:lang w:bidi="fa-IR"/>
        </w:rPr>
        <w:t xml:space="preserve">   </w:t>
      </w:r>
      <w:r>
        <w:rPr>
          <w:rFonts w:cs="B Lotus" w:hint="cs"/>
          <w:b/>
          <w:bCs/>
          <w:rtl/>
          <w:lang w:bidi="fa-IR"/>
        </w:rPr>
        <w:t xml:space="preserve"> </w:t>
      </w:r>
      <w:r w:rsidR="00B25675" w:rsidRPr="00B25675">
        <w:rPr>
          <w:rFonts w:cs="B Lotus" w:hint="cs"/>
          <w:b/>
          <w:bCs/>
          <w:rtl/>
          <w:lang w:bidi="fa-IR"/>
        </w:rPr>
        <w:t>نام تجهیز:</w:t>
      </w:r>
      <w:r w:rsidR="004E5CA1" w:rsidRPr="00B25675">
        <w:rPr>
          <w:rFonts w:cs="B Lotus" w:hint="cs"/>
          <w:b/>
          <w:bCs/>
          <w:rtl/>
          <w:lang w:bidi="fa-IR"/>
        </w:rPr>
        <w:t xml:space="preserve"> </w:t>
      </w:r>
      <w:r w:rsidR="00B042BF">
        <w:rPr>
          <w:rFonts w:cs="B Lotus" w:hint="cs"/>
          <w:b/>
          <w:bCs/>
          <w:rtl/>
          <w:lang w:bidi="fa-IR"/>
        </w:rPr>
        <w:t xml:space="preserve">پمپ </w:t>
      </w:r>
      <w:r w:rsidR="008B49C2">
        <w:rPr>
          <w:rFonts w:cs="B Lotus" w:hint="cs"/>
          <w:b/>
          <w:bCs/>
          <w:rtl/>
          <w:lang w:bidi="fa-IR"/>
        </w:rPr>
        <w:t xml:space="preserve">گردش آب گرم </w:t>
      </w:r>
      <w:r w:rsidR="005C4D77">
        <w:rPr>
          <w:rFonts w:cs="B Lotus" w:hint="cs"/>
          <w:b/>
          <w:bCs/>
          <w:rtl/>
          <w:lang w:bidi="fa-IR"/>
        </w:rPr>
        <w:t xml:space="preserve">                                              شماره ی تجهیز: </w:t>
      </w:r>
      <w:r w:rsidR="008B49C2">
        <w:rPr>
          <w:rFonts w:cs="B Lotus" w:hint="cs"/>
          <w:b/>
          <w:bCs/>
          <w:rtl/>
          <w:lang w:bidi="fa-IR"/>
        </w:rPr>
        <w:t>یک</w:t>
      </w:r>
      <w:r w:rsidR="005C4D77">
        <w:rPr>
          <w:rFonts w:cs="B Lotus" w:hint="cs"/>
          <w:b/>
          <w:bCs/>
          <w:rtl/>
          <w:lang w:bidi="fa-IR"/>
        </w:rPr>
        <w:t xml:space="preserve">   </w:t>
      </w:r>
      <w:r>
        <w:rPr>
          <w:rFonts w:cs="B Lotus" w:hint="cs"/>
          <w:b/>
          <w:bCs/>
          <w:rtl/>
          <w:lang w:bidi="fa-IR"/>
        </w:rPr>
        <w:t xml:space="preserve">                     </w:t>
      </w:r>
      <w:r w:rsidR="008F2AAB">
        <w:rPr>
          <w:rFonts w:cs="B Lotus" w:hint="cs"/>
          <w:b/>
          <w:bCs/>
          <w:rtl/>
          <w:lang w:bidi="fa-IR"/>
        </w:rPr>
        <w:t xml:space="preserve">    </w:t>
      </w:r>
      <w:r>
        <w:rPr>
          <w:rFonts w:cs="B Lotus" w:hint="cs"/>
          <w:b/>
          <w:bCs/>
          <w:rtl/>
          <w:lang w:bidi="fa-IR"/>
        </w:rPr>
        <w:t xml:space="preserve"> </w:t>
      </w:r>
      <w:r w:rsidR="008F2AAB">
        <w:rPr>
          <w:rFonts w:cs="B Lotus" w:hint="cs"/>
          <w:b/>
          <w:bCs/>
          <w:rtl/>
          <w:lang w:bidi="fa-IR"/>
        </w:rPr>
        <w:t xml:space="preserve"> </w:t>
      </w:r>
      <w:r>
        <w:rPr>
          <w:rFonts w:cs="B Lotus" w:hint="cs"/>
          <w:b/>
          <w:bCs/>
          <w:rtl/>
          <w:lang w:bidi="fa-IR"/>
        </w:rPr>
        <w:t xml:space="preserve">      </w:t>
      </w:r>
      <w:r w:rsidR="008F2AAB">
        <w:rPr>
          <w:rFonts w:cs="B Lotus" w:hint="cs"/>
          <w:b/>
          <w:bCs/>
          <w:rtl/>
          <w:lang w:bidi="fa-IR"/>
        </w:rPr>
        <w:t xml:space="preserve">      </w:t>
      </w:r>
      <w:r>
        <w:rPr>
          <w:rFonts w:cs="B Lotus" w:hint="cs"/>
          <w:rtl/>
          <w:lang w:bidi="fa-IR"/>
        </w:rPr>
        <w:t xml:space="preserve">                                                                                          </w:t>
      </w:r>
      <w:r w:rsidR="005C4D77">
        <w:rPr>
          <w:rFonts w:cs="B Lotus" w:hint="cs"/>
          <w:b/>
          <w:bCs/>
          <w:rtl/>
          <w:lang w:bidi="fa-IR"/>
        </w:rPr>
        <w:t>موقعیت تجهیز:</w:t>
      </w:r>
      <w:r w:rsidR="008B49C2">
        <w:rPr>
          <w:rFonts w:cs="B Lotus" w:hint="cs"/>
          <w:b/>
          <w:bCs/>
          <w:rtl/>
          <w:lang w:bidi="fa-IR"/>
        </w:rPr>
        <w:t>اواپراتور</w:t>
      </w:r>
      <w:r w:rsidR="008F2AAB">
        <w:rPr>
          <w:rFonts w:cs="B Lotus" w:hint="cs"/>
          <w:b/>
          <w:bCs/>
          <w:rtl/>
          <w:lang w:bidi="fa-IR"/>
        </w:rPr>
        <w:t xml:space="preserve">    </w:t>
      </w:r>
      <w:r>
        <w:rPr>
          <w:rFonts w:cs="B Lotus" w:hint="cs"/>
          <w:b/>
          <w:bCs/>
          <w:rtl/>
          <w:lang w:bidi="fa-IR"/>
        </w:rPr>
        <w:t xml:space="preserve">                          </w:t>
      </w:r>
      <w:r w:rsidR="008F2AAB">
        <w:rPr>
          <w:rFonts w:cs="B Lotus" w:hint="cs"/>
          <w:b/>
          <w:bCs/>
          <w:rtl/>
          <w:lang w:bidi="fa-IR"/>
        </w:rPr>
        <w:t xml:space="preserve">                                                                                        </w:t>
      </w:r>
    </w:p>
    <w:p w:rsidR="004E5CA1" w:rsidRPr="00871653" w:rsidRDefault="00085409" w:rsidP="00085409">
      <w:pPr>
        <w:jc w:val="right"/>
        <w:rPr>
          <w:rFonts w:cs="B Lotus"/>
          <w:rtl/>
          <w:lang w:bidi="fa-IR"/>
        </w:rPr>
      </w:pPr>
      <w:r>
        <w:rPr>
          <w:rFonts w:cs="B Lotus" w:hint="cs"/>
          <w:b/>
          <w:bCs/>
          <w:rtl/>
          <w:lang w:bidi="fa-IR"/>
        </w:rPr>
        <w:t>لوازم مورد نیاز</w:t>
      </w:r>
      <w:r w:rsidR="004E5CA1" w:rsidRPr="00871653">
        <w:rPr>
          <w:rFonts w:cs="B Lotus" w:hint="cs"/>
          <w:rtl/>
          <w:lang w:bidi="fa-IR"/>
        </w:rPr>
        <w:t xml:space="preserve">:  </w:t>
      </w:r>
      <w:r w:rsidR="00871653">
        <w:rPr>
          <w:rFonts w:cs="B Lotus" w:hint="cs"/>
          <w:rtl/>
          <w:lang w:bidi="fa-IR"/>
        </w:rPr>
        <w:t xml:space="preserve">آچارهای عمومی        </w:t>
      </w:r>
      <w:r w:rsidR="000606A2">
        <w:rPr>
          <w:rFonts w:cs="B Lotus" w:hint="cs"/>
          <w:rtl/>
          <w:lang w:bidi="fa-IR"/>
        </w:rPr>
        <w:t xml:space="preserve">         </w:t>
      </w:r>
      <w:r w:rsidR="00B042BF">
        <w:rPr>
          <w:rFonts w:cs="B Lotus" w:hint="cs"/>
          <w:rtl/>
          <w:lang w:bidi="fa-IR"/>
        </w:rPr>
        <w:t xml:space="preserve">                                                                                     </w:t>
      </w:r>
      <w:r w:rsidR="000606A2">
        <w:rPr>
          <w:rFonts w:cs="B Lotus" w:hint="cs"/>
          <w:rtl/>
          <w:lang w:bidi="fa-IR"/>
        </w:rPr>
        <w:t xml:space="preserve">             </w:t>
      </w:r>
      <w:r w:rsidR="00871653">
        <w:rPr>
          <w:rFonts w:cs="B Lotus" w:hint="cs"/>
          <w:rtl/>
          <w:lang w:bidi="fa-IR"/>
        </w:rPr>
        <w:t xml:space="preserve">   </w:t>
      </w:r>
      <w:r w:rsidR="004E5CA1" w:rsidRPr="00871653">
        <w:rPr>
          <w:rFonts w:cs="B Lotus" w:hint="cs"/>
          <w:rtl/>
          <w:lang w:bidi="fa-IR"/>
        </w:rPr>
        <w:t xml:space="preserve">  </w:t>
      </w:r>
      <w:r w:rsidR="004E5CA1" w:rsidRPr="00B25675">
        <w:rPr>
          <w:rFonts w:cs="B Lotus" w:hint="cs"/>
          <w:b/>
          <w:bCs/>
          <w:rtl/>
          <w:lang w:bidi="fa-IR"/>
        </w:rPr>
        <w:t>تخصص های لازم</w:t>
      </w:r>
      <w:r w:rsidR="00871653">
        <w:rPr>
          <w:rFonts w:cs="B Lotus" w:hint="cs"/>
          <w:rtl/>
          <w:lang w:bidi="fa-IR"/>
        </w:rPr>
        <w:t>:</w:t>
      </w:r>
      <w:r w:rsidR="00B25675">
        <w:rPr>
          <w:rFonts w:cs="B Lotus" w:hint="cs"/>
          <w:rtl/>
          <w:lang w:bidi="fa-IR"/>
        </w:rPr>
        <w:t xml:space="preserve"> </w:t>
      </w:r>
      <w:r>
        <w:rPr>
          <w:rFonts w:cs="B Lotus" w:hint="cs"/>
          <w:rtl/>
          <w:lang w:bidi="fa-IR"/>
        </w:rPr>
        <w:t>مسئول تاسیسات-تکنسین تاسیسات-مدیر فنی</w:t>
      </w:r>
      <w:bookmarkStart w:id="0" w:name="_GoBack"/>
      <w:bookmarkEnd w:id="0"/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2700"/>
      </w:tblGrid>
      <w:tr w:rsidR="000606A2" w:rsidRPr="00871653" w:rsidTr="00B042BF">
        <w:trPr>
          <w:trHeight w:val="575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  <w:r>
              <w:rPr>
                <w:rFonts w:cs="B Lotus" w:hint="cs"/>
                <w:rtl/>
                <w:lang w:bidi="fa-IR"/>
              </w:rPr>
              <w:t>نام و نام خانوادگی بازرس</w:t>
            </w:r>
            <w:r w:rsidR="000606A2">
              <w:rPr>
                <w:rFonts w:cs="B Lotus" w:hint="cs"/>
                <w:rtl/>
                <w:lang w:bidi="fa-IR"/>
              </w:rPr>
              <w:t>:</w:t>
            </w:r>
          </w:p>
        </w:tc>
      </w:tr>
      <w:tr w:rsidR="000606A2" w:rsidRPr="00871653" w:rsidTr="00B042BF">
        <w:trPr>
          <w:trHeight w:val="530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>تاریخ</w:t>
            </w:r>
            <w:r>
              <w:rPr>
                <w:rFonts w:cs="B Lotus" w:hint="cs"/>
                <w:rtl/>
                <w:lang w:bidi="fa-IR"/>
              </w:rPr>
              <w:t>:</w:t>
            </w:r>
          </w:p>
        </w:tc>
      </w:tr>
      <w:tr w:rsidR="000606A2" w:rsidRPr="00871653" w:rsidTr="00B042BF">
        <w:trPr>
          <w:trHeight w:val="530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>پارامترهای بازرسی</w:t>
            </w:r>
          </w:p>
        </w:tc>
      </w:tr>
      <w:tr w:rsidR="000606A2" w:rsidRPr="00871653" w:rsidTr="00B042BF">
        <w:trPr>
          <w:trHeight w:val="530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B042BF" w:rsidP="00B042BF">
            <w:pPr>
              <w:pStyle w:val="ListParagraph"/>
              <w:numPr>
                <w:ilvl w:val="0"/>
                <w:numId w:val="2"/>
              </w:numPr>
              <w:bidi/>
              <w:ind w:left="252" w:hanging="180"/>
              <w:jc w:val="both"/>
              <w:rPr>
                <w:rFonts w:cs="B Lotus"/>
                <w:rtl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سلامت شیرهای قبل وبعداز پمپ</w:t>
            </w:r>
          </w:p>
        </w:tc>
      </w:tr>
      <w:tr w:rsidR="000606A2" w:rsidRPr="00871653" w:rsidTr="00B042BF">
        <w:trPr>
          <w:trHeight w:val="539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B042BF" w:rsidP="00B042BF">
            <w:pPr>
              <w:pStyle w:val="ListParagraph"/>
              <w:numPr>
                <w:ilvl w:val="0"/>
                <w:numId w:val="2"/>
              </w:numPr>
              <w:bidi/>
              <w:ind w:left="257" w:hanging="180"/>
              <w:rPr>
                <w:rFonts w:cs="B Lotus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مطابقت فشاربعدازپمپ با رنج کاری پمپ</w:t>
            </w:r>
          </w:p>
        </w:tc>
      </w:tr>
      <w:tr w:rsidR="000606A2" w:rsidRPr="00871653" w:rsidTr="00B042BF">
        <w:trPr>
          <w:trHeight w:val="530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B042BF" w:rsidP="00B042BF">
            <w:pPr>
              <w:pStyle w:val="ListParagraph"/>
              <w:numPr>
                <w:ilvl w:val="0"/>
                <w:numId w:val="2"/>
              </w:numPr>
              <w:bidi/>
              <w:ind w:left="347" w:hanging="283"/>
              <w:rPr>
                <w:rFonts w:cs="B Lotus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عدم پدیده ی کاویتاسیون</w:t>
            </w:r>
          </w:p>
        </w:tc>
      </w:tr>
      <w:tr w:rsidR="000606A2" w:rsidRPr="00871653" w:rsidTr="00B042BF">
        <w:trPr>
          <w:trHeight w:val="611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B042BF" w:rsidP="00B042BF">
            <w:pPr>
              <w:pStyle w:val="ListParagraph"/>
              <w:numPr>
                <w:ilvl w:val="0"/>
                <w:numId w:val="2"/>
              </w:numPr>
              <w:bidi/>
              <w:ind w:left="342" w:hanging="270"/>
              <w:rPr>
                <w:rFonts w:cs="B Lotus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کنترل نشتی از اتصالات</w:t>
            </w:r>
          </w:p>
        </w:tc>
      </w:tr>
      <w:tr w:rsidR="000606A2" w:rsidRPr="00871653" w:rsidTr="00B042BF">
        <w:trPr>
          <w:trHeight w:val="620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B042BF" w:rsidP="00B042BF">
            <w:pPr>
              <w:pStyle w:val="ListParagraph"/>
              <w:numPr>
                <w:ilvl w:val="0"/>
                <w:numId w:val="2"/>
              </w:numPr>
              <w:bidi/>
              <w:ind w:left="252" w:hanging="252"/>
              <w:jc w:val="both"/>
              <w:rPr>
                <w:rFonts w:cs="B Lotus"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کنترل آمپرکاری پمپ</w:t>
            </w:r>
          </w:p>
        </w:tc>
      </w:tr>
      <w:tr w:rsidR="000606A2" w:rsidRPr="00871653" w:rsidTr="00B042BF">
        <w:trPr>
          <w:trHeight w:val="620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B042BF" w:rsidP="00B042BF">
            <w:pPr>
              <w:pStyle w:val="ListParagraph"/>
              <w:numPr>
                <w:ilvl w:val="0"/>
                <w:numId w:val="2"/>
              </w:numPr>
              <w:bidi/>
              <w:ind w:left="252" w:hanging="180"/>
              <w:rPr>
                <w:rFonts w:cs="B Lotus"/>
                <w:rtl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سلامت فن خنک کننده ی الکتروموتور</w:t>
            </w:r>
          </w:p>
        </w:tc>
      </w:tr>
      <w:tr w:rsidR="000606A2" w:rsidRPr="00871653" w:rsidTr="00B042BF">
        <w:trPr>
          <w:trHeight w:val="587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B042BF" w:rsidP="00B042BF">
            <w:pPr>
              <w:pStyle w:val="ListParagraph"/>
              <w:numPr>
                <w:ilvl w:val="0"/>
                <w:numId w:val="2"/>
              </w:numPr>
              <w:bidi/>
              <w:ind w:left="252" w:hanging="252"/>
              <w:rPr>
                <w:rFonts w:cs="B Lotus"/>
                <w:rtl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گریس کاری بلبرینگ ها</w:t>
            </w:r>
          </w:p>
        </w:tc>
      </w:tr>
      <w:tr w:rsidR="000606A2" w:rsidRPr="00871653" w:rsidTr="00B042BF">
        <w:trPr>
          <w:trHeight w:val="656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B042BF" w:rsidP="00B042BF">
            <w:pPr>
              <w:pStyle w:val="ListParagraph"/>
              <w:numPr>
                <w:ilvl w:val="0"/>
                <w:numId w:val="2"/>
              </w:numPr>
              <w:bidi/>
              <w:ind w:left="252" w:hanging="252"/>
              <w:rPr>
                <w:rFonts w:cs="B Lotus"/>
                <w:rtl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کنترل سروصدای پمپ</w:t>
            </w:r>
          </w:p>
        </w:tc>
      </w:tr>
      <w:tr w:rsidR="000606A2" w:rsidRPr="00871653" w:rsidTr="00B042BF">
        <w:trPr>
          <w:trHeight w:val="587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B042BF" w:rsidP="00B042BF">
            <w:pPr>
              <w:pStyle w:val="ListParagraph"/>
              <w:numPr>
                <w:ilvl w:val="0"/>
                <w:numId w:val="2"/>
              </w:numPr>
              <w:bidi/>
              <w:ind w:left="252" w:hanging="180"/>
              <w:rPr>
                <w:rFonts w:cs="B Lotus"/>
                <w:rtl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کنترل دمای سیال ورودی به پمپ</w:t>
            </w:r>
          </w:p>
        </w:tc>
      </w:tr>
      <w:tr w:rsidR="000606A2" w:rsidRPr="00871653" w:rsidTr="00B042BF">
        <w:trPr>
          <w:trHeight w:val="647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B042BF" w:rsidP="00B042BF">
            <w:pPr>
              <w:pStyle w:val="ListParagraph"/>
              <w:numPr>
                <w:ilvl w:val="0"/>
                <w:numId w:val="2"/>
              </w:numPr>
              <w:bidi/>
              <w:ind w:left="342" w:hanging="270"/>
              <w:rPr>
                <w:rFonts w:cs="B Lotus"/>
                <w:rtl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اندازه ی صحیح فاصله بین کوپلینگ</w:t>
            </w:r>
            <w:r w:rsidR="00DD170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 xml:space="preserve"> ها</w:t>
            </w:r>
          </w:p>
        </w:tc>
      </w:tr>
      <w:tr w:rsidR="000606A2" w:rsidRPr="00871653" w:rsidTr="00DD170A">
        <w:trPr>
          <w:trHeight w:val="369"/>
        </w:trPr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B042BF" w:rsidRDefault="00B042BF" w:rsidP="00B042BF">
            <w:pPr>
              <w:pStyle w:val="ListParagraph"/>
              <w:numPr>
                <w:ilvl w:val="0"/>
                <w:numId w:val="2"/>
              </w:numPr>
              <w:tabs>
                <w:tab w:val="right" w:pos="1067"/>
              </w:tabs>
              <w:bidi/>
              <w:ind w:left="360"/>
              <w:rPr>
                <w:rFonts w:cs="B Lotus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ب</w:t>
            </w: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الانس بودن الکتروموتور وپمپ</w:t>
            </w:r>
          </w:p>
        </w:tc>
      </w:tr>
      <w:tr w:rsidR="00DD170A" w:rsidRPr="00871653" w:rsidTr="00DD170A">
        <w:trPr>
          <w:trHeight w:val="437"/>
        </w:trPr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DD170A" w:rsidRDefault="00DD170A" w:rsidP="00B042BF">
            <w:pPr>
              <w:pStyle w:val="ListParagraph"/>
              <w:numPr>
                <w:ilvl w:val="0"/>
                <w:numId w:val="2"/>
              </w:numPr>
              <w:tabs>
                <w:tab w:val="right" w:pos="1067"/>
              </w:tabs>
              <w:bidi/>
              <w:ind w:left="360"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سفت بودن پیچ ها</w:t>
            </w:r>
          </w:p>
        </w:tc>
      </w:tr>
      <w:tr w:rsidR="00DD170A" w:rsidRPr="00871653" w:rsidTr="00DD170A">
        <w:trPr>
          <w:trHeight w:val="518"/>
        </w:trPr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DD170A" w:rsidRDefault="00DD170A" w:rsidP="00B042BF">
            <w:pPr>
              <w:pStyle w:val="ListParagraph"/>
              <w:numPr>
                <w:ilvl w:val="0"/>
                <w:numId w:val="2"/>
              </w:numPr>
              <w:tabs>
                <w:tab w:val="right" w:pos="1067"/>
              </w:tabs>
              <w:bidi/>
              <w:ind w:left="360"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میزان آبدهی پمپ</w:t>
            </w:r>
          </w:p>
        </w:tc>
      </w:tr>
      <w:tr w:rsidR="00DD170A" w:rsidRPr="00871653" w:rsidTr="00236F19">
        <w:trPr>
          <w:trHeight w:val="638"/>
        </w:trPr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DD170A" w:rsidRPr="00871653" w:rsidRDefault="00DD170A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DD170A" w:rsidRDefault="00DD170A" w:rsidP="00B042BF">
            <w:pPr>
              <w:pStyle w:val="ListParagraph"/>
              <w:numPr>
                <w:ilvl w:val="0"/>
                <w:numId w:val="2"/>
              </w:numPr>
              <w:tabs>
                <w:tab w:val="right" w:pos="1067"/>
              </w:tabs>
              <w:bidi/>
              <w:ind w:left="360"/>
              <w:rPr>
                <w:rFonts w:ascii="Maiandra GD" w:hAnsi="Maiandra GD" w:cs="B Lotus"/>
                <w:b/>
                <w:bCs/>
                <w:sz w:val="20"/>
                <w:szCs w:val="20"/>
                <w:rtl/>
                <w:lang w:bidi="fa-IR"/>
              </w:rPr>
            </w:pPr>
            <w:r w:rsidRPr="002D68AA"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رعایت نکات لازم در زمان توقف طولانی پمپ</w:t>
            </w:r>
          </w:p>
        </w:tc>
      </w:tr>
      <w:tr w:rsidR="00236F19" w:rsidRPr="00871653" w:rsidTr="00236F19">
        <w:trPr>
          <w:trHeight w:val="598"/>
        </w:trPr>
        <w:tc>
          <w:tcPr>
            <w:tcW w:w="630" w:type="dxa"/>
          </w:tcPr>
          <w:p w:rsidR="00236F19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236F19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236F19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236F19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236F19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236F19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236F19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236F19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236F19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236F19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236F19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236F19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236F19" w:rsidRPr="00871653" w:rsidRDefault="00236F19" w:rsidP="00B042BF">
            <w:pPr>
              <w:bidi/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236F19" w:rsidRPr="00236F19" w:rsidRDefault="00236F19" w:rsidP="00236F19">
            <w:pPr>
              <w:tabs>
                <w:tab w:val="right" w:pos="1067"/>
              </w:tabs>
              <w:bidi/>
              <w:jc w:val="center"/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Maiandra GD" w:hAnsi="Maiandra GD" w:cs="B Lotus" w:hint="cs"/>
                <w:b/>
                <w:bCs/>
                <w:sz w:val="20"/>
                <w:szCs w:val="20"/>
                <w:rtl/>
                <w:lang w:bidi="fa-IR"/>
              </w:rPr>
              <w:t>امضا بازرس</w:t>
            </w:r>
          </w:p>
        </w:tc>
      </w:tr>
    </w:tbl>
    <w:p w:rsidR="00DD170A" w:rsidRDefault="00236F19" w:rsidP="00DD170A">
      <w:pPr>
        <w:jc w:val="right"/>
        <w:rPr>
          <w:rFonts w:cs="B Lotus"/>
          <w:rtl/>
          <w:lang w:bidi="fa-IR"/>
        </w:rPr>
      </w:pPr>
      <w:r>
        <w:rPr>
          <w:rFonts w:cs="B Lotu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E9489" wp14:editId="28E54A40">
                <wp:simplePos x="0" y="0"/>
                <wp:positionH relativeFrom="column">
                  <wp:posOffset>-705246</wp:posOffset>
                </wp:positionH>
                <wp:positionV relativeFrom="paragraph">
                  <wp:posOffset>635683</wp:posOffset>
                </wp:positionV>
                <wp:extent cx="6934200" cy="583997"/>
                <wp:effectExtent l="0" t="0" r="1905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839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70A" w:rsidRDefault="00DD170A" w:rsidP="00DD170A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بازرس فنی                                                           سرپرست تاسیسات                                             مدیر فنی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E9489" id="Rectangle 1" o:spid="_x0000_s1026" style="position:absolute;left:0;text-align:left;margin-left:-55.55pt;margin-top:50.05pt;width:546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" fillcolor="white [3201]" strokecolor="#70ad47 [3209]" strokeweight="1pt">
                <v:textbox>
                  <w:txbxContent>
                    <w:p w:rsidR="00DD170A" w:rsidRDefault="00DD170A" w:rsidP="00DD170A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بازرس فنی                                                           سرپرست تاسیسات                                             مدیر فنی               </w:t>
                      </w:r>
                    </w:p>
                  </w:txbxContent>
                </v:textbox>
              </v:rect>
            </w:pict>
          </mc:Fallback>
        </mc:AlternateContent>
      </w:r>
      <w:r w:rsidR="00DD170A">
        <w:rPr>
          <w:rFonts w:cs="B Lotus" w:hint="cs"/>
          <w:rtl/>
          <w:lang w:bidi="fa-IR"/>
        </w:rPr>
        <w:t>توضیحات:..........................</w:t>
      </w:r>
    </w:p>
    <w:p w:rsidR="00DD170A" w:rsidRDefault="00DD170A" w:rsidP="00DD170A">
      <w:pPr>
        <w:jc w:val="right"/>
        <w:rPr>
          <w:rFonts w:cs="B Lotus"/>
          <w:rtl/>
          <w:lang w:bidi="fa-IR"/>
        </w:rPr>
      </w:pPr>
    </w:p>
    <w:p w:rsidR="00DD170A" w:rsidRDefault="00DD170A" w:rsidP="00DD170A">
      <w:pPr>
        <w:jc w:val="right"/>
        <w:rPr>
          <w:rFonts w:cs="B Lotus"/>
          <w:rtl/>
          <w:lang w:bidi="fa-IR"/>
        </w:rPr>
      </w:pPr>
    </w:p>
    <w:sectPr w:rsidR="00DD170A" w:rsidSect="00B2567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111" w:rsidRDefault="002C4111" w:rsidP="00DD170A">
      <w:pPr>
        <w:spacing w:after="0" w:line="240" w:lineRule="auto"/>
      </w:pPr>
      <w:r>
        <w:separator/>
      </w:r>
    </w:p>
  </w:endnote>
  <w:endnote w:type="continuationSeparator" w:id="0">
    <w:p w:rsidR="002C4111" w:rsidRDefault="002C4111" w:rsidP="00DD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111" w:rsidRDefault="002C4111" w:rsidP="00DD170A">
      <w:pPr>
        <w:spacing w:after="0" w:line="240" w:lineRule="auto"/>
      </w:pPr>
      <w:r>
        <w:separator/>
      </w:r>
    </w:p>
  </w:footnote>
  <w:footnote w:type="continuationSeparator" w:id="0">
    <w:p w:rsidR="002C4111" w:rsidRDefault="002C4111" w:rsidP="00DD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15654"/>
    <w:multiLevelType w:val="hybridMultilevel"/>
    <w:tmpl w:val="161A2FB8"/>
    <w:lvl w:ilvl="0" w:tplc="5FF6B5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DC104E"/>
    <w:multiLevelType w:val="hybridMultilevel"/>
    <w:tmpl w:val="48F8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A1"/>
    <w:rsid w:val="000606A2"/>
    <w:rsid w:val="00085409"/>
    <w:rsid w:val="00227376"/>
    <w:rsid w:val="00236F19"/>
    <w:rsid w:val="00294F68"/>
    <w:rsid w:val="002C4111"/>
    <w:rsid w:val="0030201C"/>
    <w:rsid w:val="0031070C"/>
    <w:rsid w:val="004863BF"/>
    <w:rsid w:val="004A4273"/>
    <w:rsid w:val="004C0B94"/>
    <w:rsid w:val="004E5CA1"/>
    <w:rsid w:val="004E7C6C"/>
    <w:rsid w:val="005C4D77"/>
    <w:rsid w:val="007006C6"/>
    <w:rsid w:val="00785476"/>
    <w:rsid w:val="00871653"/>
    <w:rsid w:val="008B49C2"/>
    <w:rsid w:val="008D60B9"/>
    <w:rsid w:val="008F2AAB"/>
    <w:rsid w:val="00B042BF"/>
    <w:rsid w:val="00B11143"/>
    <w:rsid w:val="00B25675"/>
    <w:rsid w:val="00BD0E52"/>
    <w:rsid w:val="00BE421B"/>
    <w:rsid w:val="00C45BC0"/>
    <w:rsid w:val="00CE0923"/>
    <w:rsid w:val="00D25D89"/>
    <w:rsid w:val="00DD170A"/>
    <w:rsid w:val="00E72954"/>
    <w:rsid w:val="00E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CA548-1C0F-4181-919E-B465A43B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4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0A"/>
  </w:style>
  <w:style w:type="paragraph" w:styleId="Footer">
    <w:name w:val="footer"/>
    <w:basedOn w:val="Normal"/>
    <w:link w:val="FooterChar"/>
    <w:uiPriority w:val="99"/>
    <w:unhideWhenUsed/>
    <w:rsid w:val="00DD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0A"/>
  </w:style>
  <w:style w:type="paragraph" w:styleId="BalloonText">
    <w:name w:val="Balloon Text"/>
    <w:basedOn w:val="Normal"/>
    <w:link w:val="BalloonTextChar"/>
    <w:uiPriority w:val="99"/>
    <w:semiHidden/>
    <w:unhideWhenUsed/>
    <w:rsid w:val="008F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A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C0C7C-EE42-42FE-B5C9-E3D1AF467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EGP</dc:creator>
  <cp:keywords/>
  <dc:description/>
  <cp:lastModifiedBy>EGP</cp:lastModifiedBy>
  <cp:revision>2</cp:revision>
  <cp:lastPrinted>2014-05-24T10:17:00Z</cp:lastPrinted>
  <dcterms:created xsi:type="dcterms:W3CDTF">2014-05-24T10:17:00Z</dcterms:created>
  <dcterms:modified xsi:type="dcterms:W3CDTF">2014-05-24T10:17:00Z</dcterms:modified>
</cp:coreProperties>
</file>