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AED54" w14:textId="4E5DE2F7" w:rsidR="006D5D90" w:rsidRPr="009F631C" w:rsidRDefault="002B4EA7">
      <w:pPr>
        <w:rPr>
          <w:rFonts w:ascii="Oswald" w:hAnsi="Oswald"/>
          <w:b/>
          <w:bCs/>
          <w:sz w:val="28"/>
          <w:szCs w:val="28"/>
        </w:rPr>
      </w:pPr>
      <w:r w:rsidRPr="00E0083E">
        <w:rPr>
          <w:rFonts w:ascii="Oswald" w:hAnsi="Oswald"/>
          <w:b/>
          <w:bCs/>
          <w:sz w:val="28"/>
          <w:szCs w:val="28"/>
        </w:rPr>
        <w:t>AVFSM</w:t>
      </w:r>
      <w:r w:rsidR="009F631C">
        <w:rPr>
          <w:rFonts w:ascii="Oswald" w:hAnsi="Oswald"/>
          <w:b/>
          <w:bCs/>
          <w:sz w:val="28"/>
          <w:szCs w:val="28"/>
        </w:rPr>
        <w:t xml:space="preserve">: </w:t>
      </w:r>
      <w:r w:rsidRPr="006D5D90">
        <w:rPr>
          <w:rFonts w:ascii="Oswald" w:hAnsi="Oswald"/>
          <w:sz w:val="28"/>
          <w:szCs w:val="32"/>
        </w:rPr>
        <w:t>Fault-Injection Vulnerability Analysis in Finite State Machine at Gate-level</w:t>
      </w:r>
    </w:p>
    <w:p w14:paraId="603E4397" w14:textId="2C47AD8B" w:rsidR="00A62052" w:rsidRPr="0001660A" w:rsidRDefault="00F77ED5" w:rsidP="0001660A">
      <w:pPr>
        <w:jc w:val="center"/>
      </w:pPr>
      <w:r>
        <w:rPr>
          <w:noProof/>
        </w:rPr>
        <w:drawing>
          <wp:inline distT="0" distB="0" distL="0" distR="0" wp14:anchorId="03E250C9" wp14:editId="246DB0BF">
            <wp:extent cx="4301374" cy="20574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4558" cy="208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8BE2" w14:textId="52B458AB" w:rsidR="00AC459C" w:rsidRPr="00E0083E" w:rsidRDefault="00AC459C" w:rsidP="008D59C2">
      <w:pPr>
        <w:pStyle w:val="ListParagraph"/>
        <w:numPr>
          <w:ilvl w:val="0"/>
          <w:numId w:val="2"/>
        </w:numPr>
        <w:rPr>
          <w:rFonts w:ascii="Droid Sans" w:hAnsi="Droid Sans"/>
          <w:sz w:val="18"/>
          <w:szCs w:val="18"/>
        </w:rPr>
      </w:pPr>
      <w:r w:rsidRPr="00E0083E">
        <w:rPr>
          <w:rFonts w:ascii="Droid Sans" w:hAnsi="Droid Sans"/>
          <w:sz w:val="18"/>
          <w:szCs w:val="18"/>
        </w:rPr>
        <w:t>AVFSM extracts the functionality of the FSM from a gate-level netlist. In addition to the states and transitions specified in the RTL level, AVFSM can extract the don’t-care states and transitions which are introduced during the synthesis process.</w:t>
      </w:r>
    </w:p>
    <w:p w14:paraId="6BBA6B4A" w14:textId="393646B7" w:rsidR="00C44F63" w:rsidRPr="00E0083E" w:rsidRDefault="00C44F63" w:rsidP="008D59C2">
      <w:pPr>
        <w:pStyle w:val="ListParagraph"/>
        <w:numPr>
          <w:ilvl w:val="0"/>
          <w:numId w:val="2"/>
        </w:numPr>
        <w:rPr>
          <w:rFonts w:ascii="Droid Sans" w:hAnsi="Droid Sans"/>
          <w:sz w:val="18"/>
          <w:szCs w:val="18"/>
        </w:rPr>
      </w:pPr>
      <w:r w:rsidRPr="00E0083E">
        <w:rPr>
          <w:rFonts w:ascii="Droid Sans" w:hAnsi="Droid Sans"/>
          <w:sz w:val="18"/>
          <w:szCs w:val="18"/>
        </w:rPr>
        <w:t>AVFSM reports all the transitions during which a fault can be injected to gain unauthorized access to some secured or protected states.</w:t>
      </w:r>
    </w:p>
    <w:p w14:paraId="28FFE017" w14:textId="7B448827" w:rsidR="00C44F63" w:rsidRPr="00E0083E" w:rsidRDefault="00C44F63" w:rsidP="008D59C2">
      <w:pPr>
        <w:pStyle w:val="ListParagraph"/>
        <w:numPr>
          <w:ilvl w:val="0"/>
          <w:numId w:val="2"/>
        </w:numPr>
        <w:rPr>
          <w:rFonts w:ascii="Droid Sans" w:hAnsi="Droid Sans"/>
          <w:sz w:val="18"/>
          <w:szCs w:val="18"/>
        </w:rPr>
      </w:pPr>
      <w:r w:rsidRPr="00E0083E">
        <w:rPr>
          <w:rFonts w:ascii="Droid Sans" w:hAnsi="Droid Sans"/>
          <w:sz w:val="18"/>
          <w:szCs w:val="18"/>
        </w:rPr>
        <w:t>AVFSM reports a quantified measure of how susceptible the FSM is to fault injection and hardware Trojan.</w:t>
      </w:r>
    </w:p>
    <w:p w14:paraId="128D5E86" w14:textId="77777777" w:rsidR="00610547" w:rsidRPr="00610547" w:rsidRDefault="00610547" w:rsidP="00610547">
      <w:pPr>
        <w:ind w:left="360"/>
        <w:rPr>
          <w:rFonts w:ascii="Droid Sans" w:hAnsi="Droid Sans"/>
          <w:sz w:val="18"/>
          <w:szCs w:val="18"/>
        </w:rPr>
      </w:pPr>
      <w:r w:rsidRPr="00610547">
        <w:rPr>
          <w:rFonts w:ascii="Droid Sans" w:hAnsi="Droid Sans"/>
          <w:sz w:val="18"/>
          <w:szCs w:val="18"/>
          <w:u w:val="single"/>
        </w:rPr>
        <w:t>Input:</w:t>
      </w:r>
      <w:r w:rsidRPr="00610547">
        <w:rPr>
          <w:rFonts w:ascii="Droid Sans" w:hAnsi="Droid Sans"/>
          <w:sz w:val="18"/>
          <w:szCs w:val="18"/>
        </w:rPr>
        <w:t xml:space="preserve"> Gate-level netlist</w:t>
      </w:r>
    </w:p>
    <w:p w14:paraId="0C521B51" w14:textId="50395F77" w:rsidR="00610547" w:rsidRPr="00610547" w:rsidRDefault="00610547" w:rsidP="00610547">
      <w:pPr>
        <w:ind w:left="360"/>
        <w:rPr>
          <w:rFonts w:ascii="Droid Sans" w:hAnsi="Droid Sans"/>
          <w:sz w:val="18"/>
          <w:szCs w:val="18"/>
        </w:rPr>
      </w:pPr>
      <w:r w:rsidRPr="00610547">
        <w:rPr>
          <w:rFonts w:ascii="Droid Sans" w:hAnsi="Droid Sans"/>
          <w:sz w:val="18"/>
          <w:szCs w:val="18"/>
          <w:u w:val="single"/>
        </w:rPr>
        <w:t>Output:</w:t>
      </w:r>
      <w:r w:rsidRPr="00610547">
        <w:rPr>
          <w:rFonts w:ascii="Droid Sans" w:hAnsi="Droid Sans"/>
          <w:sz w:val="18"/>
          <w:szCs w:val="18"/>
        </w:rPr>
        <w:t xml:space="preserve"> State transition graph, don’t-care states, Vulnerable transition to Fault-Injection attack, Quantified measure of the FSM vulnerability for Fault-injection and hardware trojan</w:t>
      </w:r>
    </w:p>
    <w:p w14:paraId="0F282A0C" w14:textId="7F76D18D" w:rsidR="00C44F63" w:rsidRPr="00E0083E" w:rsidRDefault="00C44F63" w:rsidP="00C44F63">
      <w:pPr>
        <w:rPr>
          <w:rFonts w:ascii="Oswald" w:hAnsi="Oswald"/>
          <w:b/>
          <w:bCs/>
          <w:sz w:val="28"/>
          <w:szCs w:val="32"/>
        </w:rPr>
      </w:pPr>
      <w:r w:rsidRPr="00E0083E">
        <w:rPr>
          <w:rFonts w:ascii="Oswald" w:hAnsi="Oswald"/>
          <w:b/>
          <w:bCs/>
          <w:sz w:val="28"/>
          <w:szCs w:val="32"/>
        </w:rPr>
        <w:t>Contact</w:t>
      </w:r>
    </w:p>
    <w:p w14:paraId="5106A8A0" w14:textId="622BD778" w:rsidR="0001660A" w:rsidRPr="00E0083E" w:rsidRDefault="00610547" w:rsidP="00C44F63">
      <w:pPr>
        <w:rPr>
          <w:rFonts w:ascii="Droid Sans" w:hAnsi="Droid Sans"/>
          <w:sz w:val="18"/>
          <w:szCs w:val="18"/>
        </w:rPr>
      </w:pPr>
      <w:r>
        <w:t>ahmed.b@ufl.edu</w:t>
      </w:r>
    </w:p>
    <w:p w14:paraId="72439C44" w14:textId="563421DC" w:rsidR="00C44F63" w:rsidRPr="00E0083E" w:rsidRDefault="00610547" w:rsidP="00F77ED5">
      <w:pPr>
        <w:rPr>
          <w:rFonts w:ascii="Oswald" w:hAnsi="Oswald"/>
          <w:b/>
          <w:bCs/>
          <w:sz w:val="28"/>
          <w:szCs w:val="32"/>
        </w:rPr>
      </w:pPr>
      <w:r>
        <w:rPr>
          <w:rFonts w:ascii="Oswald" w:hAnsi="Oswald"/>
          <w:b/>
          <w:bCs/>
          <w:sz w:val="28"/>
          <w:szCs w:val="32"/>
        </w:rPr>
        <w:t xml:space="preserve">Existing CAD Tool </w:t>
      </w:r>
      <w:r w:rsidR="0001660A" w:rsidRPr="00E0083E">
        <w:rPr>
          <w:rFonts w:ascii="Oswald" w:hAnsi="Oswald"/>
          <w:b/>
          <w:bCs/>
          <w:sz w:val="28"/>
          <w:szCs w:val="32"/>
        </w:rPr>
        <w:t>Dependencies</w:t>
      </w:r>
    </w:p>
    <w:p w14:paraId="3B820265" w14:textId="1C2C8F7E" w:rsidR="00E0083E" w:rsidRPr="00E0083E" w:rsidRDefault="00B427C7" w:rsidP="00B427C7">
      <w:pPr>
        <w:rPr>
          <w:rFonts w:ascii="Droid Sans" w:hAnsi="Droid Sans"/>
          <w:sz w:val="18"/>
          <w:szCs w:val="18"/>
        </w:rPr>
      </w:pPr>
      <w:r w:rsidRPr="00E0083E">
        <w:rPr>
          <w:rFonts w:ascii="Droid Sans" w:hAnsi="Droid Sans"/>
          <w:sz w:val="18"/>
          <w:szCs w:val="18"/>
        </w:rPr>
        <w:t xml:space="preserve">Synopsys </w:t>
      </w:r>
      <w:proofErr w:type="spellStart"/>
      <w:r w:rsidRPr="00E0083E">
        <w:rPr>
          <w:rFonts w:ascii="Droid Sans" w:hAnsi="Droid Sans"/>
          <w:sz w:val="18"/>
          <w:szCs w:val="18"/>
        </w:rPr>
        <w:t>TetraMAX</w:t>
      </w:r>
      <w:proofErr w:type="spellEnd"/>
      <w:r w:rsidRPr="00E0083E">
        <w:rPr>
          <w:rFonts w:ascii="Droid Sans" w:hAnsi="Droid Sans"/>
          <w:sz w:val="18"/>
          <w:szCs w:val="18"/>
        </w:rPr>
        <w:t xml:space="preserve">, Synopsys </w:t>
      </w:r>
      <w:proofErr w:type="spellStart"/>
      <w:r w:rsidRPr="00E0083E">
        <w:rPr>
          <w:rFonts w:ascii="Droid Sans" w:hAnsi="Droid Sans"/>
          <w:sz w:val="18"/>
          <w:szCs w:val="18"/>
        </w:rPr>
        <w:t>PrimeTime</w:t>
      </w:r>
      <w:proofErr w:type="spellEnd"/>
      <w:r w:rsidRPr="00E0083E">
        <w:rPr>
          <w:rFonts w:ascii="Droid Sans" w:hAnsi="Droid Sans"/>
          <w:sz w:val="18"/>
          <w:szCs w:val="18"/>
        </w:rPr>
        <w:t>, MATLAB</w:t>
      </w:r>
    </w:p>
    <w:p w14:paraId="26C7A387" w14:textId="01ABEBCF" w:rsidR="00B427C7" w:rsidRPr="00E0083E" w:rsidRDefault="00B427C7" w:rsidP="00B427C7">
      <w:pPr>
        <w:rPr>
          <w:rFonts w:ascii="Oswald" w:hAnsi="Oswald"/>
          <w:b/>
          <w:bCs/>
          <w:sz w:val="28"/>
          <w:szCs w:val="32"/>
        </w:rPr>
      </w:pPr>
      <w:r w:rsidRPr="00E0083E">
        <w:rPr>
          <w:rFonts w:ascii="Oswald" w:hAnsi="Oswald"/>
          <w:b/>
          <w:bCs/>
          <w:sz w:val="28"/>
          <w:szCs w:val="32"/>
        </w:rPr>
        <w:t>Licensing Info</w:t>
      </w:r>
    </w:p>
    <w:p w14:paraId="7C1C92C9" w14:textId="3BA745A6" w:rsidR="00F77ED5" w:rsidRPr="00E0083E" w:rsidRDefault="00B427C7" w:rsidP="00F77ED5">
      <w:pPr>
        <w:rPr>
          <w:sz w:val="18"/>
          <w:szCs w:val="18"/>
        </w:rPr>
      </w:pPr>
      <w:r w:rsidRPr="00E0083E">
        <w:rPr>
          <w:sz w:val="18"/>
          <w:szCs w:val="18"/>
        </w:rPr>
        <w:t>For educational use only</w:t>
      </w:r>
    </w:p>
    <w:p w14:paraId="4F697AC3" w14:textId="25D6E0FD" w:rsidR="00E0083E" w:rsidRPr="00E0083E" w:rsidRDefault="00E0083E" w:rsidP="00F77ED5">
      <w:pPr>
        <w:rPr>
          <w:rFonts w:ascii="Oswald" w:hAnsi="Oswald"/>
          <w:b/>
          <w:bCs/>
          <w:sz w:val="32"/>
          <w:szCs w:val="36"/>
        </w:rPr>
      </w:pPr>
      <w:r w:rsidRPr="00E0083E">
        <w:rPr>
          <w:rFonts w:ascii="Oswald" w:hAnsi="Oswald"/>
          <w:b/>
          <w:bCs/>
          <w:sz w:val="32"/>
          <w:szCs w:val="36"/>
        </w:rPr>
        <w:t>References</w:t>
      </w:r>
    </w:p>
    <w:p w14:paraId="3F8202A2" w14:textId="289094E3" w:rsidR="00E0083E" w:rsidRDefault="00E0083E" w:rsidP="00F77ED5">
      <w:pPr>
        <w:rPr>
          <w:sz w:val="16"/>
          <w:szCs w:val="16"/>
        </w:rPr>
      </w:pPr>
      <w:proofErr w:type="spellStart"/>
      <w:r w:rsidRPr="00E0083E">
        <w:rPr>
          <w:sz w:val="16"/>
          <w:szCs w:val="16"/>
        </w:rPr>
        <w:t>Nahiyan</w:t>
      </w:r>
      <w:proofErr w:type="spellEnd"/>
      <w:r w:rsidRPr="00E0083E">
        <w:rPr>
          <w:sz w:val="16"/>
          <w:szCs w:val="16"/>
        </w:rPr>
        <w:t xml:space="preserve">, </w:t>
      </w:r>
      <w:proofErr w:type="spellStart"/>
      <w:r w:rsidRPr="00E0083E">
        <w:rPr>
          <w:sz w:val="16"/>
          <w:szCs w:val="16"/>
        </w:rPr>
        <w:t>Adib</w:t>
      </w:r>
      <w:proofErr w:type="spellEnd"/>
      <w:r w:rsidRPr="00E0083E">
        <w:rPr>
          <w:sz w:val="16"/>
          <w:szCs w:val="16"/>
        </w:rPr>
        <w:t xml:space="preserve">, Kan Xiao, </w:t>
      </w:r>
      <w:proofErr w:type="spellStart"/>
      <w:r w:rsidRPr="00E0083E">
        <w:rPr>
          <w:sz w:val="16"/>
          <w:szCs w:val="16"/>
        </w:rPr>
        <w:t>Kun</w:t>
      </w:r>
      <w:proofErr w:type="spellEnd"/>
      <w:r w:rsidRPr="00E0083E">
        <w:rPr>
          <w:sz w:val="16"/>
          <w:szCs w:val="16"/>
        </w:rPr>
        <w:t xml:space="preserve"> Yang, </w:t>
      </w:r>
      <w:proofErr w:type="spellStart"/>
      <w:r w:rsidRPr="00E0083E">
        <w:rPr>
          <w:sz w:val="16"/>
          <w:szCs w:val="16"/>
        </w:rPr>
        <w:t>Yeir</w:t>
      </w:r>
      <w:proofErr w:type="spellEnd"/>
      <w:r w:rsidRPr="00E0083E">
        <w:rPr>
          <w:sz w:val="16"/>
          <w:szCs w:val="16"/>
        </w:rPr>
        <w:t xml:space="preserve"> </w:t>
      </w:r>
      <w:proofErr w:type="spellStart"/>
      <w:r w:rsidRPr="00E0083E">
        <w:rPr>
          <w:sz w:val="16"/>
          <w:szCs w:val="16"/>
        </w:rPr>
        <w:t>Jin</w:t>
      </w:r>
      <w:proofErr w:type="spellEnd"/>
      <w:r w:rsidRPr="00E0083E">
        <w:rPr>
          <w:sz w:val="16"/>
          <w:szCs w:val="16"/>
        </w:rPr>
        <w:t xml:space="preserve">, Domenic Forte, and Mark </w:t>
      </w:r>
      <w:proofErr w:type="spellStart"/>
      <w:r w:rsidRPr="00E0083E">
        <w:rPr>
          <w:sz w:val="16"/>
          <w:szCs w:val="16"/>
        </w:rPr>
        <w:t>Tehranipoor</w:t>
      </w:r>
      <w:proofErr w:type="spellEnd"/>
      <w:r w:rsidRPr="00E0083E">
        <w:rPr>
          <w:sz w:val="16"/>
          <w:szCs w:val="16"/>
        </w:rPr>
        <w:t>. "AVFSM: A framework for identifying and mitigating vulnerabilities in FSMs." In Proceedings of the 53rd Annual Design Automation Conference, pp. 1-6. 2016.</w:t>
      </w:r>
    </w:p>
    <w:p w14:paraId="4DAC9C4F" w14:textId="4DD8BFCA" w:rsidR="00BA6CD6" w:rsidRPr="00BA6CD6" w:rsidRDefault="00BA6CD6" w:rsidP="00F77ED5">
      <w:pPr>
        <w:rPr>
          <w:color w:val="FF0000"/>
          <w:sz w:val="16"/>
          <w:szCs w:val="16"/>
        </w:rPr>
      </w:pPr>
      <w:r w:rsidRPr="00BA6CD6">
        <w:rPr>
          <w:color w:val="FF0000"/>
          <w:sz w:val="16"/>
          <w:szCs w:val="16"/>
        </w:rPr>
        <w:t xml:space="preserve">Ad security aware </w:t>
      </w:r>
      <w:proofErr w:type="spellStart"/>
      <w:r w:rsidRPr="00BA6CD6">
        <w:rPr>
          <w:color w:val="FF0000"/>
          <w:sz w:val="16"/>
          <w:szCs w:val="16"/>
        </w:rPr>
        <w:t>fsm</w:t>
      </w:r>
      <w:proofErr w:type="spellEnd"/>
      <w:r w:rsidRPr="00BA6CD6">
        <w:rPr>
          <w:color w:val="FF0000"/>
          <w:sz w:val="16"/>
          <w:szCs w:val="16"/>
        </w:rPr>
        <w:t xml:space="preserve"> paper</w:t>
      </w:r>
    </w:p>
    <w:sectPr w:rsidR="00BA6CD6" w:rsidRPr="00BA6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swald">
    <w:altName w:val="Arial Narrow"/>
    <w:panose1 w:val="00000000000000000000"/>
    <w:charset w:val="00"/>
    <w:family w:val="roman"/>
    <w:notTrueType/>
    <w:pitch w:val="default"/>
  </w:font>
  <w:font w:name="Droid Sans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699"/>
    <w:multiLevelType w:val="hybridMultilevel"/>
    <w:tmpl w:val="B0400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34E20"/>
    <w:multiLevelType w:val="hybridMultilevel"/>
    <w:tmpl w:val="CD142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64"/>
    <w:rsid w:val="0001660A"/>
    <w:rsid w:val="002B4EA7"/>
    <w:rsid w:val="00340CB2"/>
    <w:rsid w:val="00610547"/>
    <w:rsid w:val="006D5D90"/>
    <w:rsid w:val="007E143F"/>
    <w:rsid w:val="008D59C2"/>
    <w:rsid w:val="009F631C"/>
    <w:rsid w:val="00A62052"/>
    <w:rsid w:val="00A95F64"/>
    <w:rsid w:val="00AC459C"/>
    <w:rsid w:val="00AD17B5"/>
    <w:rsid w:val="00B427C7"/>
    <w:rsid w:val="00B74B28"/>
    <w:rsid w:val="00B90C12"/>
    <w:rsid w:val="00BA6CD6"/>
    <w:rsid w:val="00C44F63"/>
    <w:rsid w:val="00E0083E"/>
    <w:rsid w:val="00F77ED5"/>
    <w:rsid w:val="00F8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44BA8"/>
  <w15:chartTrackingRefBased/>
  <w15:docId w15:val="{A989F6FC-4A8D-44AD-A13F-F60DBAE9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C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C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0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Ahmed,Bulbul</dc:creator>
  <cp:keywords/>
  <dc:description/>
  <cp:lastModifiedBy>Bulbul Ahmed</cp:lastModifiedBy>
  <cp:revision>15</cp:revision>
  <dcterms:created xsi:type="dcterms:W3CDTF">2021-03-23T15:55:00Z</dcterms:created>
  <dcterms:modified xsi:type="dcterms:W3CDTF">2021-03-24T17:44:00Z</dcterms:modified>
</cp:coreProperties>
</file>