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25" w:right="0" w:firstLine="0"/>
        <w:rPr>
          <w:sz w:val="20"/>
        </w:rPr>
      </w:pPr>
      <w:r>
        <w:rPr>
          <w:sz w:val="20"/>
        </w:rPr>
        <w:drawing>
          <wp:inline distT="0" distB="0" distL="0" distR="0">
            <wp:extent cx="1160798" cy="61845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60798" cy="618458"/>
                    </a:xfrm>
                    <a:prstGeom prst="rect">
                      <a:avLst/>
                    </a:prstGeom>
                  </pic:spPr>
                </pic:pic>
              </a:graphicData>
            </a:graphic>
          </wp:inline>
        </w:drawing>
      </w:r>
      <w:r>
        <w:rPr>
          <w:sz w:val="20"/>
        </w:rPr>
      </w:r>
    </w:p>
    <w:p>
      <w:pPr>
        <w:pStyle w:val="BodyText"/>
        <w:spacing w:before="130"/>
        <w:ind w:left="2139" w:right="2137"/>
        <w:jc w:val="center"/>
      </w:pPr>
      <w:r>
        <w:rPr/>
        <w:t>Association</w:t>
      </w:r>
      <w:r>
        <w:rPr>
          <w:spacing w:val="-6"/>
        </w:rPr>
        <w:t> </w:t>
      </w:r>
      <w:r>
        <w:rPr/>
        <w:t>pour</w:t>
      </w:r>
      <w:r>
        <w:rPr>
          <w:spacing w:val="-6"/>
        </w:rPr>
        <w:t> </w:t>
      </w:r>
      <w:r>
        <w:rPr/>
        <w:t>l’Accès</w:t>
      </w:r>
      <w:r>
        <w:rPr>
          <w:spacing w:val="-6"/>
        </w:rPr>
        <w:t> </w:t>
      </w:r>
      <w:r>
        <w:rPr/>
        <w:t>Santé</w:t>
      </w:r>
      <w:r>
        <w:rPr>
          <w:spacing w:val="-6"/>
        </w:rPr>
        <w:t> </w:t>
      </w:r>
      <w:r>
        <w:rPr/>
        <w:t>–</w:t>
      </w:r>
      <w:r>
        <w:rPr>
          <w:spacing w:val="-6"/>
        </w:rPr>
        <w:t> </w:t>
      </w:r>
      <w:r>
        <w:rPr/>
        <w:t>Université</w:t>
      </w:r>
      <w:r>
        <w:rPr>
          <w:spacing w:val="-6"/>
        </w:rPr>
        <w:t> </w:t>
      </w:r>
      <w:r>
        <w:rPr/>
        <w:t>Paris</w:t>
      </w:r>
      <w:r>
        <w:rPr>
          <w:spacing w:val="-6"/>
        </w:rPr>
        <w:t> </w:t>
      </w:r>
      <w:r>
        <w:rPr/>
        <w:t>Cité Année Universitaire 2024-2025</w:t>
      </w:r>
    </w:p>
    <w:p>
      <w:pPr>
        <w:pStyle w:val="Heading1"/>
      </w:pPr>
      <w:r>
        <w:rPr>
          <w:color w:val="8500B0"/>
          <w:spacing w:val="-2"/>
        </w:rPr>
        <w:t>SUJET</w:t>
      </w:r>
    </w:p>
    <w:p>
      <w:pPr>
        <w:spacing w:before="322"/>
        <w:ind w:left="3146" w:right="3144" w:firstLine="0"/>
        <w:jc w:val="center"/>
        <w:rPr>
          <w:b/>
          <w:sz w:val="32"/>
        </w:rPr>
      </w:pPr>
      <w:r>
        <w:rPr>
          <w:b/>
          <w:sz w:val="32"/>
        </w:rPr>
        <w:t>Examen</w:t>
      </w:r>
      <w:r>
        <w:rPr>
          <w:b/>
          <w:spacing w:val="-16"/>
          <w:sz w:val="32"/>
        </w:rPr>
        <w:t> </w:t>
      </w:r>
      <w:r>
        <w:rPr>
          <w:b/>
          <w:sz w:val="32"/>
        </w:rPr>
        <w:t>Blanc</w:t>
      </w:r>
      <w:r>
        <w:rPr>
          <w:b/>
          <w:spacing w:val="-16"/>
          <w:sz w:val="32"/>
        </w:rPr>
        <w:t> </w:t>
      </w:r>
      <w:r>
        <w:rPr>
          <w:b/>
          <w:sz w:val="32"/>
        </w:rPr>
        <w:t>nº</w:t>
      </w:r>
      <w:r>
        <w:rPr>
          <w:b/>
          <w:spacing w:val="-16"/>
          <w:sz w:val="32"/>
        </w:rPr>
        <w:t> </w:t>
      </w:r>
      <w:r>
        <w:rPr>
          <w:b/>
          <w:color w:val="8500B0"/>
          <w:sz w:val="32"/>
        </w:rPr>
        <w:t>1</w:t>
      </w:r>
      <w:r>
        <w:rPr>
          <w:b/>
          <w:color w:val="8500B0"/>
          <w:spacing w:val="-16"/>
          <w:sz w:val="32"/>
        </w:rPr>
        <w:t> </w:t>
      </w:r>
      <w:r>
        <w:rPr>
          <w:b/>
          <w:color w:val="8500B0"/>
          <w:sz w:val="32"/>
        </w:rPr>
        <w:t>PASS </w:t>
      </w:r>
      <w:r>
        <w:rPr>
          <w:b/>
          <w:sz w:val="32"/>
        </w:rPr>
        <w:t>UE </w:t>
      </w:r>
      <w:r>
        <w:rPr>
          <w:b/>
          <w:color w:val="8500B0"/>
          <w:sz w:val="32"/>
        </w:rPr>
        <w:t>7 </w:t>
      </w:r>
      <w:r>
        <w:rPr>
          <w:b/>
          <w:sz w:val="32"/>
        </w:rPr>
        <w:t>: </w:t>
      </w:r>
      <w:r>
        <w:rPr>
          <w:b/>
          <w:color w:val="8500B0"/>
          <w:sz w:val="32"/>
        </w:rPr>
        <w:t>SHS</w:t>
      </w:r>
    </w:p>
    <w:p>
      <w:pPr>
        <w:spacing w:line="788" w:lineRule="exact" w:before="0"/>
        <w:ind w:left="2208" w:right="2137" w:firstLine="0"/>
        <w:jc w:val="center"/>
        <w:rPr>
          <w:rFonts w:ascii="MingLiU_HKSCS-ExtB" w:eastAsia="MingLiU_HKSCS-ExtB"/>
          <w:sz w:val="66"/>
        </w:rPr>
      </w:pPr>
      <w:r>
        <w:rPr>
          <w:rFonts w:ascii="MingLiU_HKSCS-ExtB" w:eastAsia="MingLiU_HKSCS-ExtB"/>
          <w:color w:val="8500B0"/>
          <w:spacing w:val="-10"/>
          <w:w w:val="115"/>
          <w:sz w:val="66"/>
        </w:rPr>
        <w:t>🏛</w:t>
      </w:r>
    </w:p>
    <w:p>
      <w:pPr>
        <w:spacing w:before="228"/>
        <w:ind w:left="2139" w:right="2139" w:firstLine="0"/>
        <w:jc w:val="center"/>
        <w:rPr>
          <w:b/>
          <w:sz w:val="32"/>
        </w:rPr>
      </w:pPr>
      <w:r>
        <w:rPr>
          <w:sz w:val="32"/>
        </w:rPr>
        <w:t>Durée</w:t>
      </w:r>
      <w:r>
        <w:rPr>
          <w:spacing w:val="-5"/>
          <w:sz w:val="32"/>
        </w:rPr>
        <w:t> </w:t>
      </w:r>
      <w:r>
        <w:rPr>
          <w:sz w:val="32"/>
        </w:rPr>
        <w:t>de</w:t>
      </w:r>
      <w:r>
        <w:rPr>
          <w:spacing w:val="-4"/>
          <w:sz w:val="32"/>
        </w:rPr>
        <w:t> </w:t>
      </w:r>
      <w:r>
        <w:rPr>
          <w:sz w:val="32"/>
        </w:rPr>
        <w:t>l’épreuve</w:t>
      </w:r>
      <w:r>
        <w:rPr>
          <w:spacing w:val="-4"/>
          <w:sz w:val="32"/>
        </w:rPr>
        <w:t> </w:t>
      </w:r>
      <w:r>
        <w:rPr>
          <w:sz w:val="32"/>
        </w:rPr>
        <w:t>:</w:t>
      </w:r>
      <w:r>
        <w:rPr>
          <w:spacing w:val="-4"/>
          <w:sz w:val="32"/>
        </w:rPr>
        <w:t> </w:t>
      </w:r>
      <w:r>
        <w:rPr>
          <w:b/>
          <w:color w:val="8500B0"/>
          <w:spacing w:val="-4"/>
          <w:sz w:val="32"/>
        </w:rPr>
        <w:t>1h30</w:t>
      </w:r>
    </w:p>
    <w:p>
      <w:pPr>
        <w:pStyle w:val="BodyText"/>
        <w:spacing w:before="184"/>
        <w:rPr>
          <w:b/>
          <w:sz w:val="32"/>
        </w:rPr>
      </w:pPr>
    </w:p>
    <w:p>
      <w:pPr>
        <w:pStyle w:val="Heading5"/>
      </w:pPr>
      <w:r>
        <w:rPr/>
        <w:t>A</w:t>
      </w:r>
      <w:r>
        <w:rPr>
          <w:spacing w:val="-13"/>
        </w:rPr>
        <w:t> </w:t>
      </w:r>
      <w:r>
        <w:rPr/>
        <w:t>LIRE</w:t>
      </w:r>
      <w:r>
        <w:rPr>
          <w:spacing w:val="-12"/>
        </w:rPr>
        <w:t> </w:t>
      </w:r>
      <w:r>
        <w:rPr/>
        <w:t>AVANT</w:t>
      </w:r>
      <w:r>
        <w:rPr>
          <w:spacing w:val="-13"/>
        </w:rPr>
        <w:t> </w:t>
      </w:r>
      <w:r>
        <w:rPr/>
        <w:t>DE</w:t>
      </w:r>
      <w:r>
        <w:rPr>
          <w:spacing w:val="-12"/>
        </w:rPr>
        <w:t> </w:t>
      </w:r>
      <w:r>
        <w:rPr/>
        <w:t>COMMENCER</w:t>
      </w:r>
      <w:r>
        <w:rPr>
          <w:spacing w:val="-12"/>
        </w:rPr>
        <w:t> </w:t>
      </w:r>
      <w:r>
        <w:rPr>
          <w:spacing w:val="-2"/>
        </w:rPr>
        <w:t>L’EPREUVE</w:t>
      </w:r>
    </w:p>
    <w:p>
      <w:pPr>
        <w:spacing w:line="240" w:lineRule="auto"/>
        <w:ind w:left="260" w:right="0" w:firstLine="0"/>
        <w:rPr>
          <w:sz w:val="20"/>
        </w:rPr>
      </w:pPr>
      <w:r>
        <w:rPr>
          <w:sz w:val="20"/>
        </w:rPr>
        <mc:AlternateContent>
          <mc:Choice Requires="wps">
            <w:drawing>
              <wp:inline distT="0" distB="0" distL="0" distR="0">
                <wp:extent cx="6057900" cy="901700"/>
                <wp:effectExtent l="9525" t="0" r="0" b="12700"/>
                <wp:docPr id="2" name="Textbox 2"/>
                <wp:cNvGraphicFramePr>
                  <a:graphicFrameLocks/>
                </wp:cNvGraphicFramePr>
                <a:graphic>
                  <a:graphicData uri="http://schemas.microsoft.com/office/word/2010/wordprocessingShape">
                    <wps:wsp>
                      <wps:cNvPr id="2" name="Textbox 2"/>
                      <wps:cNvSpPr txBox="1"/>
                      <wps:spPr>
                        <a:xfrm>
                          <a:off x="0" y="0"/>
                          <a:ext cx="6057900" cy="901700"/>
                        </a:xfrm>
                        <a:prstGeom prst="rect">
                          <a:avLst/>
                        </a:prstGeom>
                        <a:ln w="12700">
                          <a:solidFill>
                            <a:srgbClr val="000000"/>
                          </a:solidFill>
                          <a:prstDash val="solid"/>
                        </a:ln>
                      </wps:spPr>
                      <wps:txbx>
                        <w:txbxContent>
                          <w:p>
                            <w:pPr>
                              <w:spacing w:before="9"/>
                              <w:ind w:left="79" w:right="0" w:firstLine="0"/>
                              <w:jc w:val="left"/>
                              <w:rPr>
                                <w:b/>
                                <w:sz w:val="24"/>
                              </w:rPr>
                            </w:pPr>
                            <w:r>
                              <w:rPr>
                                <w:b/>
                                <w:sz w:val="24"/>
                              </w:rPr>
                              <w:t>Vérifiez que les informations saisies sur votre grille QCM sont correctes : nom, prénom, </w:t>
                            </w:r>
                            <w:r>
                              <w:rPr>
                                <w:b/>
                                <w:sz w:val="24"/>
                              </w:rPr>
                              <w:t>et numéro étudiant.</w:t>
                            </w:r>
                          </w:p>
                          <w:p>
                            <w:pPr>
                              <w:spacing w:before="0"/>
                              <w:ind w:left="79" w:right="0" w:firstLine="0"/>
                              <w:jc w:val="left"/>
                              <w:rPr>
                                <w:b/>
                                <w:sz w:val="24"/>
                              </w:rPr>
                            </w:pPr>
                            <w:r>
                              <w:rPr>
                                <w:b/>
                                <w:sz w:val="24"/>
                              </w:rPr>
                              <w:t>Les correcteurs liquides ou en ruban de type Blanco, Tipp-Ex et autres sont interdits </w:t>
                            </w:r>
                            <w:r>
                              <w:rPr>
                                <w:b/>
                                <w:sz w:val="24"/>
                              </w:rPr>
                              <w:t>car chaque question comporte une ligne de droit au remords.</w:t>
                            </w:r>
                          </w:p>
                          <w:p>
                            <w:pPr>
                              <w:spacing w:before="0"/>
                              <w:ind w:left="79" w:right="0" w:firstLine="0"/>
                              <w:jc w:val="left"/>
                              <w:rPr>
                                <w:b/>
                                <w:sz w:val="24"/>
                              </w:rPr>
                            </w:pPr>
                            <w:r>
                              <w:rPr>
                                <w:b/>
                                <w:sz w:val="24"/>
                              </w:rPr>
                              <w:t>Seule l’utilisation du stylo à bille noir est autorisée pour cocher les </w:t>
                            </w:r>
                            <w:r>
                              <w:rPr>
                                <w:b/>
                                <w:spacing w:val="-2"/>
                                <w:sz w:val="24"/>
                              </w:rPr>
                              <w:t>grilles.</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7pt;height:71pt;mso-position-horizontal-relative:char;mso-position-vertical-relative:line" type="#_x0000_t202" id="docshape1" filled="false" stroked="true" strokeweight="1.0pt" strokecolor="#000000">
                <w10:anchorlock/>
                <v:textbox inset="0,0,0,0">
                  <w:txbxContent>
                    <w:p>
                      <w:pPr>
                        <w:spacing w:before="9"/>
                        <w:ind w:left="79" w:right="0" w:firstLine="0"/>
                        <w:jc w:val="left"/>
                        <w:rPr>
                          <w:b/>
                          <w:sz w:val="24"/>
                        </w:rPr>
                      </w:pPr>
                      <w:r>
                        <w:rPr>
                          <w:b/>
                          <w:sz w:val="24"/>
                        </w:rPr>
                        <w:t>Vérifiez que les informations saisies sur votre grille QCM sont correctes : nom, prénom, </w:t>
                      </w:r>
                      <w:r>
                        <w:rPr>
                          <w:b/>
                          <w:sz w:val="24"/>
                        </w:rPr>
                        <w:t>et numéro étudiant.</w:t>
                      </w:r>
                    </w:p>
                    <w:p>
                      <w:pPr>
                        <w:spacing w:before="0"/>
                        <w:ind w:left="79" w:right="0" w:firstLine="0"/>
                        <w:jc w:val="left"/>
                        <w:rPr>
                          <w:b/>
                          <w:sz w:val="24"/>
                        </w:rPr>
                      </w:pPr>
                      <w:r>
                        <w:rPr>
                          <w:b/>
                          <w:sz w:val="24"/>
                        </w:rPr>
                        <w:t>Les correcteurs liquides ou en ruban de type Blanco, Tipp-Ex et autres sont interdits </w:t>
                      </w:r>
                      <w:r>
                        <w:rPr>
                          <w:b/>
                          <w:sz w:val="24"/>
                        </w:rPr>
                        <w:t>car chaque question comporte une ligne de droit au remords.</w:t>
                      </w:r>
                    </w:p>
                    <w:p>
                      <w:pPr>
                        <w:spacing w:before="0"/>
                        <w:ind w:left="79" w:right="0" w:firstLine="0"/>
                        <w:jc w:val="left"/>
                        <w:rPr>
                          <w:b/>
                          <w:sz w:val="24"/>
                        </w:rPr>
                      </w:pPr>
                      <w:r>
                        <w:rPr>
                          <w:b/>
                          <w:sz w:val="24"/>
                        </w:rPr>
                        <w:t>Seule l’utilisation du stylo à bille noir est autorisée pour cocher les </w:t>
                      </w:r>
                      <w:r>
                        <w:rPr>
                          <w:b/>
                          <w:spacing w:val="-2"/>
                          <w:sz w:val="24"/>
                        </w:rPr>
                        <w:t>grilles.</w:t>
                      </w:r>
                    </w:p>
                  </w:txbxContent>
                </v:textbox>
                <v:stroke dashstyle="solid"/>
              </v:shape>
            </w:pict>
          </mc:Fallback>
        </mc:AlternateContent>
      </w:r>
      <w:r>
        <w:rPr>
          <w:sz w:val="20"/>
        </w:rPr>
      </w:r>
    </w:p>
    <w:p>
      <w:pPr>
        <w:pStyle w:val="Heading5"/>
        <w:spacing w:before="260"/>
      </w:pPr>
      <w:r>
        <w:rPr>
          <w:spacing w:val="-2"/>
        </w:rPr>
        <w:t>INFORMATIONS</w:t>
      </w:r>
      <w:r>
        <w:rPr>
          <w:spacing w:val="-3"/>
        </w:rPr>
        <w:t> </w:t>
      </w:r>
      <w:r>
        <w:rPr>
          <w:spacing w:val="-2"/>
        </w:rPr>
        <w:t>RÉGLEMENTAIRES</w:t>
      </w:r>
    </w:p>
    <w:p>
      <w:pPr>
        <w:spacing w:line="240" w:lineRule="auto"/>
        <w:ind w:left="260" w:right="0" w:firstLine="0"/>
        <w:rPr>
          <w:sz w:val="20"/>
        </w:rPr>
      </w:pPr>
      <w:r>
        <w:rPr>
          <w:sz w:val="20"/>
        </w:rPr>
        <mc:AlternateContent>
          <mc:Choice Requires="wps">
            <w:drawing>
              <wp:inline distT="0" distB="0" distL="0" distR="0">
                <wp:extent cx="6057900" cy="1612900"/>
                <wp:effectExtent l="9525" t="0" r="0" b="15875"/>
                <wp:docPr id="3" name="Textbox 3"/>
                <wp:cNvGraphicFramePr>
                  <a:graphicFrameLocks/>
                </wp:cNvGraphicFramePr>
                <a:graphic>
                  <a:graphicData uri="http://schemas.microsoft.com/office/word/2010/wordprocessingShape">
                    <wps:wsp>
                      <wps:cNvPr id="3" name="Textbox 3"/>
                      <wps:cNvSpPr txBox="1"/>
                      <wps:spPr>
                        <a:xfrm>
                          <a:off x="0" y="0"/>
                          <a:ext cx="6057900" cy="1612900"/>
                        </a:xfrm>
                        <a:prstGeom prst="rect">
                          <a:avLst/>
                        </a:prstGeom>
                        <a:ln w="12700">
                          <a:solidFill>
                            <a:srgbClr val="000000"/>
                          </a:solidFill>
                          <a:prstDash val="solid"/>
                        </a:ln>
                      </wps:spPr>
                      <wps:txbx>
                        <w:txbxContent>
                          <w:p>
                            <w:pPr>
                              <w:pStyle w:val="BodyText"/>
                              <w:numPr>
                                <w:ilvl w:val="0"/>
                                <w:numId w:val="1"/>
                              </w:numPr>
                              <w:tabs>
                                <w:tab w:pos="439" w:val="left" w:leader="none"/>
                              </w:tabs>
                              <w:spacing w:line="240" w:lineRule="auto" w:before="21" w:after="0"/>
                              <w:ind w:left="439" w:right="0" w:hanging="360"/>
                              <w:jc w:val="left"/>
                            </w:pPr>
                            <w:r>
                              <w:rPr/>
                              <w:t>Les questions sans réponse seront considérées comme </w:t>
                            </w:r>
                            <w:r>
                              <w:rPr>
                                <w:spacing w:val="-2"/>
                              </w:rPr>
                              <w:t>nulles.</w:t>
                            </w:r>
                          </w:p>
                          <w:p>
                            <w:pPr>
                              <w:pStyle w:val="BodyText"/>
                              <w:numPr>
                                <w:ilvl w:val="0"/>
                                <w:numId w:val="1"/>
                              </w:numPr>
                              <w:tabs>
                                <w:tab w:pos="439" w:val="left" w:leader="none"/>
                              </w:tabs>
                              <w:spacing w:line="240" w:lineRule="auto" w:before="0" w:after="0"/>
                              <w:ind w:left="439" w:right="0" w:hanging="360"/>
                              <w:jc w:val="left"/>
                            </w:pPr>
                            <w:r>
                              <w:rPr/>
                              <w:t>Une grille QCM est à remplir pour l’ensemble de </w:t>
                            </w:r>
                            <w:r>
                              <w:rPr>
                                <w:spacing w:val="-2"/>
                              </w:rPr>
                              <w:t>l’épreuve.</w:t>
                            </w:r>
                          </w:p>
                          <w:p>
                            <w:pPr>
                              <w:pStyle w:val="BodyText"/>
                              <w:numPr>
                                <w:ilvl w:val="0"/>
                                <w:numId w:val="1"/>
                              </w:numPr>
                              <w:tabs>
                                <w:tab w:pos="439" w:val="left" w:leader="none"/>
                              </w:tabs>
                              <w:spacing w:line="240" w:lineRule="auto" w:before="0" w:after="0"/>
                              <w:ind w:left="439" w:right="0" w:hanging="360"/>
                              <w:jc w:val="left"/>
                            </w:pPr>
                            <w:r>
                              <w:rPr/>
                              <w:t>Veiller</w:t>
                            </w:r>
                            <w:r>
                              <w:rPr>
                                <w:spacing w:val="-3"/>
                              </w:rPr>
                              <w:t> </w:t>
                            </w:r>
                            <w:r>
                              <w:rPr/>
                              <w:t>à</w:t>
                            </w:r>
                            <w:r>
                              <w:rPr>
                                <w:spacing w:val="-3"/>
                              </w:rPr>
                              <w:t> </w:t>
                            </w:r>
                            <w:r>
                              <w:rPr/>
                              <w:t>remplir</w:t>
                            </w:r>
                            <w:r>
                              <w:rPr>
                                <w:spacing w:val="-3"/>
                              </w:rPr>
                              <w:t> </w:t>
                            </w:r>
                            <w:r>
                              <w:rPr/>
                              <w:t>complètement</w:t>
                            </w:r>
                            <w:r>
                              <w:rPr>
                                <w:spacing w:val="-3"/>
                              </w:rPr>
                              <w:t> </w:t>
                            </w:r>
                            <w:r>
                              <w:rPr/>
                              <w:t>toute</w:t>
                            </w:r>
                            <w:r>
                              <w:rPr>
                                <w:spacing w:val="-3"/>
                              </w:rPr>
                              <w:t> </w:t>
                            </w:r>
                            <w:r>
                              <w:rPr/>
                              <w:t>la</w:t>
                            </w:r>
                            <w:r>
                              <w:rPr>
                                <w:spacing w:val="-3"/>
                              </w:rPr>
                              <w:t> </w:t>
                            </w:r>
                            <w:r>
                              <w:rPr/>
                              <w:t>surface</w:t>
                            </w:r>
                            <w:r>
                              <w:rPr>
                                <w:spacing w:val="-3"/>
                              </w:rPr>
                              <w:t> </w:t>
                            </w:r>
                            <w:r>
                              <w:rPr/>
                              <w:t>des</w:t>
                            </w:r>
                            <w:r>
                              <w:rPr>
                                <w:spacing w:val="-3"/>
                              </w:rPr>
                              <w:t> </w:t>
                            </w:r>
                            <w:r>
                              <w:rPr/>
                              <w:t>cases</w:t>
                            </w:r>
                            <w:r>
                              <w:rPr>
                                <w:spacing w:val="-3"/>
                              </w:rPr>
                              <w:t> </w:t>
                            </w:r>
                            <w:r>
                              <w:rPr>
                                <w:spacing w:val="-2"/>
                              </w:rPr>
                              <w:t>choisies.</w:t>
                            </w:r>
                          </w:p>
                          <w:p>
                            <w:pPr>
                              <w:pStyle w:val="BodyText"/>
                              <w:numPr>
                                <w:ilvl w:val="0"/>
                                <w:numId w:val="1"/>
                              </w:numPr>
                              <w:tabs>
                                <w:tab w:pos="439" w:val="left" w:leader="none"/>
                              </w:tabs>
                              <w:spacing w:line="240" w:lineRule="auto" w:before="0" w:after="0"/>
                              <w:ind w:left="439" w:right="0" w:hanging="360"/>
                              <w:jc w:val="left"/>
                            </w:pPr>
                            <w:r>
                              <w:rPr/>
                              <w:t>Ne</w:t>
                            </w:r>
                            <w:r>
                              <w:rPr>
                                <w:spacing w:val="-2"/>
                              </w:rPr>
                              <w:t> </w:t>
                            </w:r>
                            <w:r>
                              <w:rPr/>
                              <w:t>pas</w:t>
                            </w:r>
                            <w:r>
                              <w:rPr>
                                <w:spacing w:val="-1"/>
                              </w:rPr>
                              <w:t> </w:t>
                            </w:r>
                            <w:r>
                              <w:rPr/>
                              <w:t>gratter,</w:t>
                            </w:r>
                            <w:r>
                              <w:rPr>
                                <w:spacing w:val="-2"/>
                              </w:rPr>
                              <w:t> </w:t>
                            </w:r>
                            <w:r>
                              <w:rPr/>
                              <w:t>ne</w:t>
                            </w:r>
                            <w:r>
                              <w:rPr>
                                <w:spacing w:val="-1"/>
                              </w:rPr>
                              <w:t> </w:t>
                            </w:r>
                            <w:r>
                              <w:rPr/>
                              <w:t>pas</w:t>
                            </w:r>
                            <w:r>
                              <w:rPr>
                                <w:spacing w:val="-2"/>
                              </w:rPr>
                              <w:t> </w:t>
                            </w:r>
                            <w:r>
                              <w:rPr/>
                              <w:t>raturer,</w:t>
                            </w:r>
                            <w:r>
                              <w:rPr>
                                <w:spacing w:val="-1"/>
                              </w:rPr>
                              <w:t> </w:t>
                            </w:r>
                            <w:r>
                              <w:rPr/>
                              <w:t>ne</w:t>
                            </w:r>
                            <w:r>
                              <w:rPr>
                                <w:spacing w:val="-1"/>
                              </w:rPr>
                              <w:t> </w:t>
                            </w:r>
                            <w:r>
                              <w:rPr/>
                              <w:t>pas</w:t>
                            </w:r>
                            <w:r>
                              <w:rPr>
                                <w:spacing w:val="-2"/>
                              </w:rPr>
                              <w:t> </w:t>
                            </w:r>
                            <w:r>
                              <w:rPr/>
                              <w:t>mettre</w:t>
                            </w:r>
                            <w:r>
                              <w:rPr>
                                <w:spacing w:val="-1"/>
                              </w:rPr>
                              <w:t> </w:t>
                            </w:r>
                            <w:r>
                              <w:rPr/>
                              <w:t>de</w:t>
                            </w:r>
                            <w:r>
                              <w:rPr>
                                <w:spacing w:val="-2"/>
                              </w:rPr>
                              <w:t> </w:t>
                            </w:r>
                            <w:r>
                              <w:rPr/>
                              <w:t>croix</w:t>
                            </w:r>
                            <w:r>
                              <w:rPr>
                                <w:spacing w:val="-1"/>
                              </w:rPr>
                              <w:t> </w:t>
                            </w:r>
                            <w:r>
                              <w:rPr/>
                              <w:t>ni</w:t>
                            </w:r>
                            <w:r>
                              <w:rPr>
                                <w:spacing w:val="-2"/>
                              </w:rPr>
                              <w:t> </w:t>
                            </w:r>
                            <w:r>
                              <w:rPr/>
                              <w:t>aucun</w:t>
                            </w:r>
                            <w:r>
                              <w:rPr>
                                <w:spacing w:val="-1"/>
                              </w:rPr>
                              <w:t> </w:t>
                            </w:r>
                            <w:r>
                              <w:rPr/>
                              <w:t>autre</w:t>
                            </w:r>
                            <w:r>
                              <w:rPr>
                                <w:spacing w:val="-1"/>
                              </w:rPr>
                              <w:t> </w:t>
                            </w:r>
                            <w:r>
                              <w:rPr>
                                <w:spacing w:val="-2"/>
                              </w:rPr>
                              <w:t>signe.</w:t>
                            </w:r>
                          </w:p>
                          <w:p>
                            <w:pPr>
                              <w:pStyle w:val="BodyText"/>
                              <w:numPr>
                                <w:ilvl w:val="0"/>
                                <w:numId w:val="1"/>
                              </w:numPr>
                              <w:tabs>
                                <w:tab w:pos="439" w:val="left" w:leader="none"/>
                              </w:tabs>
                              <w:spacing w:line="240" w:lineRule="auto" w:before="0" w:after="0"/>
                              <w:ind w:left="439" w:right="80" w:hanging="360"/>
                              <w:jc w:val="both"/>
                            </w:pPr>
                            <w:r>
                              <w:rPr/>
                              <w:t>Toute fraude ou tentative de fraude fera l'objet de poursuites disciplinaires (Décret n°92-657 du 13 juillet 1992). Tout signe distinctif porté sur la grille QCM pouvant indiquer </w:t>
                            </w:r>
                            <w:r>
                              <w:rPr/>
                              <w:t>sa provenance constitue une fraude.</w:t>
                            </w:r>
                          </w:p>
                          <w:p>
                            <w:pPr>
                              <w:pStyle w:val="BodyText"/>
                              <w:numPr>
                                <w:ilvl w:val="0"/>
                                <w:numId w:val="1"/>
                              </w:numPr>
                              <w:tabs>
                                <w:tab w:pos="438" w:val="left" w:leader="none"/>
                              </w:tabs>
                              <w:spacing w:line="240" w:lineRule="auto" w:before="0" w:after="0"/>
                              <w:ind w:left="438" w:right="0" w:hanging="359"/>
                              <w:jc w:val="both"/>
                            </w:pPr>
                            <w:r>
                              <w:rPr/>
                              <w:t>Les calculatrices </w:t>
                            </w:r>
                            <w:r>
                              <w:rPr>
                                <w:color w:val="8500B0"/>
                              </w:rPr>
                              <w:t>ne sont pas </w:t>
                            </w:r>
                            <w:r>
                              <w:rPr>
                                <w:spacing w:val="-2"/>
                              </w:rPr>
                              <w:t>autorisées.</w:t>
                            </w:r>
                          </w:p>
                          <w:p>
                            <w:pPr>
                              <w:pStyle w:val="BodyText"/>
                              <w:numPr>
                                <w:ilvl w:val="0"/>
                                <w:numId w:val="1"/>
                              </w:numPr>
                              <w:tabs>
                                <w:tab w:pos="438" w:val="left" w:leader="none"/>
                              </w:tabs>
                              <w:spacing w:line="240" w:lineRule="auto" w:before="0" w:after="0"/>
                              <w:ind w:left="438" w:right="0" w:hanging="359"/>
                              <w:jc w:val="both"/>
                            </w:pPr>
                            <w:r>
                              <w:rPr/>
                              <w:t>Aucun candidat n'est admis à quitter la salle d'examen avant la fin de </w:t>
                            </w:r>
                            <w:r>
                              <w:rPr>
                                <w:spacing w:val="-2"/>
                              </w:rPr>
                              <w:t>l'épreuve.</w:t>
                            </w:r>
                          </w:p>
                        </w:txbxContent>
                      </wps:txbx>
                      <wps:bodyPr wrap="square" lIns="0" tIns="0" rIns="0" bIns="0" rtlCol="0">
                        <a:noAutofit/>
                      </wps:bodyPr>
                    </wps:wsp>
                  </a:graphicData>
                </a:graphic>
              </wp:inline>
            </w:drawing>
          </mc:Choice>
          <mc:Fallback>
            <w:pict>
              <v:shape style="width:477pt;height:127pt;mso-position-horizontal-relative:char;mso-position-vertical-relative:line" type="#_x0000_t202" id="docshape2" filled="false" stroked="true" strokeweight="1.0pt" strokecolor="#000000">
                <w10:anchorlock/>
                <v:textbox inset="0,0,0,0">
                  <w:txbxContent>
                    <w:p>
                      <w:pPr>
                        <w:pStyle w:val="BodyText"/>
                        <w:numPr>
                          <w:ilvl w:val="0"/>
                          <w:numId w:val="1"/>
                        </w:numPr>
                        <w:tabs>
                          <w:tab w:pos="439" w:val="left" w:leader="none"/>
                        </w:tabs>
                        <w:spacing w:line="240" w:lineRule="auto" w:before="21" w:after="0"/>
                        <w:ind w:left="439" w:right="0" w:hanging="360"/>
                        <w:jc w:val="left"/>
                      </w:pPr>
                      <w:r>
                        <w:rPr/>
                        <w:t>Les questions sans réponse seront considérées comme </w:t>
                      </w:r>
                      <w:r>
                        <w:rPr>
                          <w:spacing w:val="-2"/>
                        </w:rPr>
                        <w:t>nulles.</w:t>
                      </w:r>
                    </w:p>
                    <w:p>
                      <w:pPr>
                        <w:pStyle w:val="BodyText"/>
                        <w:numPr>
                          <w:ilvl w:val="0"/>
                          <w:numId w:val="1"/>
                        </w:numPr>
                        <w:tabs>
                          <w:tab w:pos="439" w:val="left" w:leader="none"/>
                        </w:tabs>
                        <w:spacing w:line="240" w:lineRule="auto" w:before="0" w:after="0"/>
                        <w:ind w:left="439" w:right="0" w:hanging="360"/>
                        <w:jc w:val="left"/>
                      </w:pPr>
                      <w:r>
                        <w:rPr/>
                        <w:t>Une grille QCM est à remplir pour l’ensemble de </w:t>
                      </w:r>
                      <w:r>
                        <w:rPr>
                          <w:spacing w:val="-2"/>
                        </w:rPr>
                        <w:t>l’épreuve.</w:t>
                      </w:r>
                    </w:p>
                    <w:p>
                      <w:pPr>
                        <w:pStyle w:val="BodyText"/>
                        <w:numPr>
                          <w:ilvl w:val="0"/>
                          <w:numId w:val="1"/>
                        </w:numPr>
                        <w:tabs>
                          <w:tab w:pos="439" w:val="left" w:leader="none"/>
                        </w:tabs>
                        <w:spacing w:line="240" w:lineRule="auto" w:before="0" w:after="0"/>
                        <w:ind w:left="439" w:right="0" w:hanging="360"/>
                        <w:jc w:val="left"/>
                      </w:pPr>
                      <w:r>
                        <w:rPr/>
                        <w:t>Veiller</w:t>
                      </w:r>
                      <w:r>
                        <w:rPr>
                          <w:spacing w:val="-3"/>
                        </w:rPr>
                        <w:t> </w:t>
                      </w:r>
                      <w:r>
                        <w:rPr/>
                        <w:t>à</w:t>
                      </w:r>
                      <w:r>
                        <w:rPr>
                          <w:spacing w:val="-3"/>
                        </w:rPr>
                        <w:t> </w:t>
                      </w:r>
                      <w:r>
                        <w:rPr/>
                        <w:t>remplir</w:t>
                      </w:r>
                      <w:r>
                        <w:rPr>
                          <w:spacing w:val="-3"/>
                        </w:rPr>
                        <w:t> </w:t>
                      </w:r>
                      <w:r>
                        <w:rPr/>
                        <w:t>complètement</w:t>
                      </w:r>
                      <w:r>
                        <w:rPr>
                          <w:spacing w:val="-3"/>
                        </w:rPr>
                        <w:t> </w:t>
                      </w:r>
                      <w:r>
                        <w:rPr/>
                        <w:t>toute</w:t>
                      </w:r>
                      <w:r>
                        <w:rPr>
                          <w:spacing w:val="-3"/>
                        </w:rPr>
                        <w:t> </w:t>
                      </w:r>
                      <w:r>
                        <w:rPr/>
                        <w:t>la</w:t>
                      </w:r>
                      <w:r>
                        <w:rPr>
                          <w:spacing w:val="-3"/>
                        </w:rPr>
                        <w:t> </w:t>
                      </w:r>
                      <w:r>
                        <w:rPr/>
                        <w:t>surface</w:t>
                      </w:r>
                      <w:r>
                        <w:rPr>
                          <w:spacing w:val="-3"/>
                        </w:rPr>
                        <w:t> </w:t>
                      </w:r>
                      <w:r>
                        <w:rPr/>
                        <w:t>des</w:t>
                      </w:r>
                      <w:r>
                        <w:rPr>
                          <w:spacing w:val="-3"/>
                        </w:rPr>
                        <w:t> </w:t>
                      </w:r>
                      <w:r>
                        <w:rPr/>
                        <w:t>cases</w:t>
                      </w:r>
                      <w:r>
                        <w:rPr>
                          <w:spacing w:val="-3"/>
                        </w:rPr>
                        <w:t> </w:t>
                      </w:r>
                      <w:r>
                        <w:rPr>
                          <w:spacing w:val="-2"/>
                        </w:rPr>
                        <w:t>choisies.</w:t>
                      </w:r>
                    </w:p>
                    <w:p>
                      <w:pPr>
                        <w:pStyle w:val="BodyText"/>
                        <w:numPr>
                          <w:ilvl w:val="0"/>
                          <w:numId w:val="1"/>
                        </w:numPr>
                        <w:tabs>
                          <w:tab w:pos="439" w:val="left" w:leader="none"/>
                        </w:tabs>
                        <w:spacing w:line="240" w:lineRule="auto" w:before="0" w:after="0"/>
                        <w:ind w:left="439" w:right="0" w:hanging="360"/>
                        <w:jc w:val="left"/>
                      </w:pPr>
                      <w:r>
                        <w:rPr/>
                        <w:t>Ne</w:t>
                      </w:r>
                      <w:r>
                        <w:rPr>
                          <w:spacing w:val="-2"/>
                        </w:rPr>
                        <w:t> </w:t>
                      </w:r>
                      <w:r>
                        <w:rPr/>
                        <w:t>pas</w:t>
                      </w:r>
                      <w:r>
                        <w:rPr>
                          <w:spacing w:val="-1"/>
                        </w:rPr>
                        <w:t> </w:t>
                      </w:r>
                      <w:r>
                        <w:rPr/>
                        <w:t>gratter,</w:t>
                      </w:r>
                      <w:r>
                        <w:rPr>
                          <w:spacing w:val="-2"/>
                        </w:rPr>
                        <w:t> </w:t>
                      </w:r>
                      <w:r>
                        <w:rPr/>
                        <w:t>ne</w:t>
                      </w:r>
                      <w:r>
                        <w:rPr>
                          <w:spacing w:val="-1"/>
                        </w:rPr>
                        <w:t> </w:t>
                      </w:r>
                      <w:r>
                        <w:rPr/>
                        <w:t>pas</w:t>
                      </w:r>
                      <w:r>
                        <w:rPr>
                          <w:spacing w:val="-2"/>
                        </w:rPr>
                        <w:t> </w:t>
                      </w:r>
                      <w:r>
                        <w:rPr/>
                        <w:t>raturer,</w:t>
                      </w:r>
                      <w:r>
                        <w:rPr>
                          <w:spacing w:val="-1"/>
                        </w:rPr>
                        <w:t> </w:t>
                      </w:r>
                      <w:r>
                        <w:rPr/>
                        <w:t>ne</w:t>
                      </w:r>
                      <w:r>
                        <w:rPr>
                          <w:spacing w:val="-1"/>
                        </w:rPr>
                        <w:t> </w:t>
                      </w:r>
                      <w:r>
                        <w:rPr/>
                        <w:t>pas</w:t>
                      </w:r>
                      <w:r>
                        <w:rPr>
                          <w:spacing w:val="-2"/>
                        </w:rPr>
                        <w:t> </w:t>
                      </w:r>
                      <w:r>
                        <w:rPr/>
                        <w:t>mettre</w:t>
                      </w:r>
                      <w:r>
                        <w:rPr>
                          <w:spacing w:val="-1"/>
                        </w:rPr>
                        <w:t> </w:t>
                      </w:r>
                      <w:r>
                        <w:rPr/>
                        <w:t>de</w:t>
                      </w:r>
                      <w:r>
                        <w:rPr>
                          <w:spacing w:val="-2"/>
                        </w:rPr>
                        <w:t> </w:t>
                      </w:r>
                      <w:r>
                        <w:rPr/>
                        <w:t>croix</w:t>
                      </w:r>
                      <w:r>
                        <w:rPr>
                          <w:spacing w:val="-1"/>
                        </w:rPr>
                        <w:t> </w:t>
                      </w:r>
                      <w:r>
                        <w:rPr/>
                        <w:t>ni</w:t>
                      </w:r>
                      <w:r>
                        <w:rPr>
                          <w:spacing w:val="-2"/>
                        </w:rPr>
                        <w:t> </w:t>
                      </w:r>
                      <w:r>
                        <w:rPr/>
                        <w:t>aucun</w:t>
                      </w:r>
                      <w:r>
                        <w:rPr>
                          <w:spacing w:val="-1"/>
                        </w:rPr>
                        <w:t> </w:t>
                      </w:r>
                      <w:r>
                        <w:rPr/>
                        <w:t>autre</w:t>
                      </w:r>
                      <w:r>
                        <w:rPr>
                          <w:spacing w:val="-1"/>
                        </w:rPr>
                        <w:t> </w:t>
                      </w:r>
                      <w:r>
                        <w:rPr>
                          <w:spacing w:val="-2"/>
                        </w:rPr>
                        <w:t>signe.</w:t>
                      </w:r>
                    </w:p>
                    <w:p>
                      <w:pPr>
                        <w:pStyle w:val="BodyText"/>
                        <w:numPr>
                          <w:ilvl w:val="0"/>
                          <w:numId w:val="1"/>
                        </w:numPr>
                        <w:tabs>
                          <w:tab w:pos="439" w:val="left" w:leader="none"/>
                        </w:tabs>
                        <w:spacing w:line="240" w:lineRule="auto" w:before="0" w:after="0"/>
                        <w:ind w:left="439" w:right="80" w:hanging="360"/>
                        <w:jc w:val="both"/>
                      </w:pPr>
                      <w:r>
                        <w:rPr/>
                        <w:t>Toute fraude ou tentative de fraude fera l'objet de poursuites disciplinaires (Décret n°92-657 du 13 juillet 1992). Tout signe distinctif porté sur la grille QCM pouvant indiquer </w:t>
                      </w:r>
                      <w:r>
                        <w:rPr/>
                        <w:t>sa provenance constitue une fraude.</w:t>
                      </w:r>
                    </w:p>
                    <w:p>
                      <w:pPr>
                        <w:pStyle w:val="BodyText"/>
                        <w:numPr>
                          <w:ilvl w:val="0"/>
                          <w:numId w:val="1"/>
                        </w:numPr>
                        <w:tabs>
                          <w:tab w:pos="438" w:val="left" w:leader="none"/>
                        </w:tabs>
                        <w:spacing w:line="240" w:lineRule="auto" w:before="0" w:after="0"/>
                        <w:ind w:left="438" w:right="0" w:hanging="359"/>
                        <w:jc w:val="both"/>
                      </w:pPr>
                      <w:r>
                        <w:rPr/>
                        <w:t>Les calculatrices </w:t>
                      </w:r>
                      <w:r>
                        <w:rPr>
                          <w:color w:val="8500B0"/>
                        </w:rPr>
                        <w:t>ne sont pas </w:t>
                      </w:r>
                      <w:r>
                        <w:rPr>
                          <w:spacing w:val="-2"/>
                        </w:rPr>
                        <w:t>autorisées.</w:t>
                      </w:r>
                    </w:p>
                    <w:p>
                      <w:pPr>
                        <w:pStyle w:val="BodyText"/>
                        <w:numPr>
                          <w:ilvl w:val="0"/>
                          <w:numId w:val="1"/>
                        </w:numPr>
                        <w:tabs>
                          <w:tab w:pos="438" w:val="left" w:leader="none"/>
                        </w:tabs>
                        <w:spacing w:line="240" w:lineRule="auto" w:before="0" w:after="0"/>
                        <w:ind w:left="438" w:right="0" w:hanging="359"/>
                        <w:jc w:val="both"/>
                      </w:pPr>
                      <w:r>
                        <w:rPr/>
                        <w:t>Aucun candidat n'est admis à quitter la salle d'examen avant la fin de </w:t>
                      </w:r>
                      <w:r>
                        <w:rPr>
                          <w:spacing w:val="-2"/>
                        </w:rPr>
                        <w:t>l'épreuve.</w:t>
                      </w:r>
                    </w:p>
                  </w:txbxContent>
                </v:textbox>
                <v:stroke dashstyle="solid"/>
              </v:shape>
            </w:pict>
          </mc:Fallback>
        </mc:AlternateContent>
      </w:r>
      <w:r>
        <w:rPr>
          <w:sz w:val="20"/>
        </w:rPr>
      </w:r>
    </w:p>
    <w:p>
      <w:pPr>
        <w:pStyle w:val="Heading5"/>
        <w:spacing w:before="239"/>
      </w:pPr>
      <w:r>
        <w:rPr/>
        <w:t>RECOMMANDATIONS</w:t>
      </w:r>
      <w:r>
        <w:rPr>
          <w:spacing w:val="-9"/>
        </w:rPr>
        <w:t> </w:t>
      </w:r>
      <w:r>
        <w:rPr/>
        <w:t>SPÉCIFIQUES</w:t>
      </w:r>
      <w:r>
        <w:rPr>
          <w:spacing w:val="-9"/>
        </w:rPr>
        <w:t> </w:t>
      </w:r>
      <w:r>
        <w:rPr/>
        <w:t>À</w:t>
      </w:r>
      <w:r>
        <w:rPr>
          <w:spacing w:val="-9"/>
        </w:rPr>
        <w:t> </w:t>
      </w:r>
      <w:r>
        <w:rPr>
          <w:spacing w:val="-2"/>
        </w:rPr>
        <w:t>L’ÉPREUVE</w:t>
      </w:r>
    </w:p>
    <w:p>
      <w:pPr>
        <w:spacing w:line="240" w:lineRule="auto"/>
        <w:ind w:left="260" w:right="0" w:firstLine="0"/>
        <w:rPr>
          <w:sz w:val="20"/>
        </w:rPr>
      </w:pPr>
      <w:r>
        <w:rPr>
          <w:sz w:val="20"/>
        </w:rPr>
        <mc:AlternateContent>
          <mc:Choice Requires="wps">
            <w:drawing>
              <wp:inline distT="0" distB="0" distL="0" distR="0">
                <wp:extent cx="6070600" cy="393700"/>
                <wp:effectExtent l="9525" t="0" r="6350" b="15875"/>
                <wp:docPr id="4" name="Group 4"/>
                <wp:cNvGraphicFramePr>
                  <a:graphicFrameLocks/>
                </wp:cNvGraphicFramePr>
                <a:graphic>
                  <a:graphicData uri="http://schemas.microsoft.com/office/word/2010/wordprocessingGroup">
                    <wpg:wgp>
                      <wpg:cNvPr id="4" name="Group 4"/>
                      <wpg:cNvGrpSpPr/>
                      <wpg:grpSpPr>
                        <a:xfrm>
                          <a:off x="0" y="0"/>
                          <a:ext cx="6070600" cy="393700"/>
                          <a:chExt cx="6070600" cy="393700"/>
                        </a:xfrm>
                      </wpg:grpSpPr>
                      <wps:wsp>
                        <wps:cNvPr id="5" name="Graphic 5"/>
                        <wps:cNvSpPr/>
                        <wps:spPr>
                          <a:xfrm>
                            <a:off x="6350" y="0"/>
                            <a:ext cx="6064250" cy="203200"/>
                          </a:xfrm>
                          <a:custGeom>
                            <a:avLst/>
                            <a:gdLst/>
                            <a:ahLst/>
                            <a:cxnLst/>
                            <a:rect l="l" t="t" r="r" b="b"/>
                            <a:pathLst>
                              <a:path w="6064250" h="203200">
                                <a:moveTo>
                                  <a:pt x="6349" y="6349"/>
                                </a:moveTo>
                                <a:lnTo>
                                  <a:pt x="6064250" y="6349"/>
                                </a:lnTo>
                              </a:path>
                              <a:path w="6064250" h="203200">
                                <a:moveTo>
                                  <a:pt x="6057900" y="0"/>
                                </a:moveTo>
                                <a:lnTo>
                                  <a:pt x="6057900" y="203199"/>
                                </a:lnTo>
                              </a:path>
                              <a:path w="6064250" h="203200">
                                <a:moveTo>
                                  <a:pt x="0" y="0"/>
                                </a:moveTo>
                                <a:lnTo>
                                  <a:pt x="0" y="203199"/>
                                </a:lnTo>
                              </a:path>
                            </a:pathLst>
                          </a:custGeom>
                          <a:ln w="12700">
                            <a:solidFill>
                              <a:srgbClr val="000000"/>
                            </a:solidFill>
                            <a:prstDash val="solid"/>
                          </a:ln>
                        </wps:spPr>
                        <wps:bodyPr wrap="square" lIns="0" tIns="0" rIns="0" bIns="0" rtlCol="0">
                          <a:prstTxWarp prst="textNoShape">
                            <a:avLst/>
                          </a:prstTxWarp>
                          <a:noAutofit/>
                        </wps:bodyPr>
                      </wps:wsp>
                      <wps:wsp>
                        <wps:cNvPr id="6" name="Graphic 6"/>
                        <wps:cNvSpPr/>
                        <wps:spPr>
                          <a:xfrm>
                            <a:off x="6350" y="203200"/>
                            <a:ext cx="6064250" cy="190500"/>
                          </a:xfrm>
                          <a:custGeom>
                            <a:avLst/>
                            <a:gdLst/>
                            <a:ahLst/>
                            <a:cxnLst/>
                            <a:rect l="l" t="t" r="r" b="b"/>
                            <a:pathLst>
                              <a:path w="6064250" h="190500">
                                <a:moveTo>
                                  <a:pt x="6057900" y="0"/>
                                </a:moveTo>
                                <a:lnTo>
                                  <a:pt x="6057900" y="190499"/>
                                </a:lnTo>
                              </a:path>
                              <a:path w="6064250" h="190500">
                                <a:moveTo>
                                  <a:pt x="6349" y="184149"/>
                                </a:moveTo>
                                <a:lnTo>
                                  <a:pt x="6064250" y="184149"/>
                                </a:lnTo>
                              </a:path>
                              <a:path w="6064250" h="190500">
                                <a:moveTo>
                                  <a:pt x="0" y="0"/>
                                </a:moveTo>
                                <a:lnTo>
                                  <a:pt x="0" y="190499"/>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78pt;height:31pt;mso-position-horizontal-relative:char;mso-position-vertical-relative:line" id="docshapegroup3" coordorigin="0,0" coordsize="9560,620">
                <v:shape style="position:absolute;left:10;top:0;width:9550;height:320" id="docshape4" coordorigin="10,0" coordsize="9550,320" path="m20,10l9560,10m9550,0l9550,320m10,0l10,320e" filled="false" stroked="true" strokeweight="1.0pt" strokecolor="#000000">
                  <v:path arrowok="t"/>
                  <v:stroke dashstyle="solid"/>
                </v:shape>
                <v:shape style="position:absolute;left:10;top:320;width:9550;height:300" id="docshape5" coordorigin="10,320" coordsize="9550,300" path="m9550,320l9550,620m20,610l9560,610m10,320l10,620e" filled="false" stroked="true" strokeweight="1.0pt" strokecolor="#000000">
                  <v:path arrowok="t"/>
                  <v:stroke dashstyle="solid"/>
                </v:shape>
              </v:group>
            </w:pict>
          </mc:Fallback>
        </mc:AlternateContent>
      </w:r>
      <w:r>
        <w:rPr>
          <w:sz w:val="20"/>
        </w:rPr>
      </w:r>
    </w:p>
    <w:p>
      <w:pPr>
        <w:pStyle w:val="Heading5"/>
        <w:spacing w:before="228"/>
      </w:pPr>
      <w:r>
        <w:rPr/>
        <w:t>INFORMATIONS</w:t>
      </w:r>
      <w:r>
        <w:rPr>
          <w:spacing w:val="-14"/>
        </w:rPr>
        <w:t> </w:t>
      </w:r>
      <w:r>
        <w:rPr/>
        <w:t>SUR</w:t>
      </w:r>
      <w:r>
        <w:rPr>
          <w:spacing w:val="-13"/>
        </w:rPr>
        <w:t> </w:t>
      </w:r>
      <w:r>
        <w:rPr>
          <w:spacing w:val="-2"/>
        </w:rPr>
        <w:t>L'ÉPREUVE</w:t>
      </w:r>
    </w:p>
    <w:p>
      <w:pPr>
        <w:spacing w:line="240" w:lineRule="auto"/>
        <w:ind w:left="260" w:right="0" w:firstLine="0"/>
        <w:rPr>
          <w:sz w:val="20"/>
        </w:rPr>
      </w:pPr>
      <w:r>
        <w:rPr>
          <w:sz w:val="20"/>
        </w:rPr>
        <mc:AlternateContent>
          <mc:Choice Requires="wps">
            <w:drawing>
              <wp:inline distT="0" distB="0" distL="0" distR="0">
                <wp:extent cx="6057900" cy="381000"/>
                <wp:effectExtent l="9525" t="0" r="0" b="9525"/>
                <wp:docPr id="7" name="Textbox 7"/>
                <wp:cNvGraphicFramePr>
                  <a:graphicFrameLocks/>
                </wp:cNvGraphicFramePr>
                <a:graphic>
                  <a:graphicData uri="http://schemas.microsoft.com/office/word/2010/wordprocessingShape">
                    <wps:wsp>
                      <wps:cNvPr id="7" name="Textbox 7"/>
                      <wps:cNvSpPr txBox="1"/>
                      <wps:spPr>
                        <a:xfrm>
                          <a:off x="0" y="0"/>
                          <a:ext cx="6057900" cy="381000"/>
                        </a:xfrm>
                        <a:prstGeom prst="rect">
                          <a:avLst/>
                        </a:prstGeom>
                        <a:ln w="12700">
                          <a:solidFill>
                            <a:srgbClr val="000000"/>
                          </a:solidFill>
                          <a:prstDash val="solid"/>
                        </a:ln>
                      </wps:spPr>
                      <wps:txbx>
                        <w:txbxContent>
                          <w:p>
                            <w:pPr>
                              <w:spacing w:before="20"/>
                              <w:ind w:left="79" w:right="158" w:firstLine="0"/>
                              <w:jc w:val="left"/>
                              <w:rPr>
                                <w:b/>
                                <w:sz w:val="24"/>
                              </w:rPr>
                            </w:pPr>
                            <w:r>
                              <w:rPr>
                                <w:b/>
                                <w:sz w:val="24"/>
                              </w:rPr>
                              <w:t>Le</w:t>
                            </w:r>
                            <w:r>
                              <w:rPr>
                                <w:b/>
                                <w:spacing w:val="-3"/>
                                <w:sz w:val="24"/>
                              </w:rPr>
                              <w:t> </w:t>
                            </w:r>
                            <w:r>
                              <w:rPr>
                                <w:b/>
                                <w:sz w:val="24"/>
                              </w:rPr>
                              <w:t>sujet</w:t>
                            </w:r>
                            <w:r>
                              <w:rPr>
                                <w:b/>
                                <w:spacing w:val="-3"/>
                                <w:sz w:val="24"/>
                              </w:rPr>
                              <w:t> </w:t>
                            </w:r>
                            <w:r>
                              <w:rPr>
                                <w:b/>
                                <w:sz w:val="24"/>
                              </w:rPr>
                              <w:t>contient</w:t>
                            </w:r>
                            <w:r>
                              <w:rPr>
                                <w:b/>
                                <w:spacing w:val="-3"/>
                                <w:sz w:val="24"/>
                              </w:rPr>
                              <w:t> </w:t>
                            </w:r>
                            <w:r>
                              <w:rPr>
                                <w:b/>
                                <w:color w:val="8500B0"/>
                                <w:sz w:val="24"/>
                              </w:rPr>
                              <w:t>6</w:t>
                            </w:r>
                            <w:r>
                              <w:rPr>
                                <w:b/>
                                <w:color w:val="8500B0"/>
                                <w:spacing w:val="-3"/>
                                <w:sz w:val="24"/>
                              </w:rPr>
                              <w:t> </w:t>
                            </w:r>
                            <w:r>
                              <w:rPr>
                                <w:b/>
                                <w:color w:val="8500B0"/>
                                <w:sz w:val="24"/>
                              </w:rPr>
                              <w:t>pages</w:t>
                            </w:r>
                            <w:r>
                              <w:rPr>
                                <w:b/>
                                <w:color w:val="8500B0"/>
                                <w:spacing w:val="-3"/>
                                <w:sz w:val="24"/>
                              </w:rPr>
                              <w:t> </w:t>
                            </w:r>
                            <w:r>
                              <w:rPr>
                                <w:b/>
                                <w:color w:val="8500B0"/>
                                <w:sz w:val="24"/>
                              </w:rPr>
                              <w:t>numérotées</w:t>
                            </w:r>
                            <w:r>
                              <w:rPr>
                                <w:b/>
                                <w:color w:val="8500B0"/>
                                <w:spacing w:val="-3"/>
                                <w:sz w:val="24"/>
                              </w:rPr>
                              <w:t> </w:t>
                            </w:r>
                            <w:r>
                              <w:rPr>
                                <w:b/>
                                <w:color w:val="8500B0"/>
                                <w:sz w:val="24"/>
                              </w:rPr>
                              <w:t>de</w:t>
                            </w:r>
                            <w:r>
                              <w:rPr>
                                <w:b/>
                                <w:color w:val="8500B0"/>
                                <w:spacing w:val="-3"/>
                                <w:sz w:val="24"/>
                              </w:rPr>
                              <w:t> </w:t>
                            </w:r>
                            <w:r>
                              <w:rPr>
                                <w:b/>
                                <w:color w:val="8500B0"/>
                                <w:sz w:val="24"/>
                              </w:rPr>
                              <w:t>1</w:t>
                            </w:r>
                            <w:r>
                              <w:rPr>
                                <w:b/>
                                <w:color w:val="8500B0"/>
                                <w:spacing w:val="-3"/>
                                <w:sz w:val="24"/>
                              </w:rPr>
                              <w:t> </w:t>
                            </w:r>
                            <w:r>
                              <w:rPr>
                                <w:b/>
                                <w:color w:val="8500B0"/>
                                <w:sz w:val="24"/>
                              </w:rPr>
                              <w:t>à</w:t>
                            </w:r>
                            <w:r>
                              <w:rPr>
                                <w:b/>
                                <w:color w:val="8500B0"/>
                                <w:spacing w:val="-3"/>
                                <w:sz w:val="24"/>
                              </w:rPr>
                              <w:t> </w:t>
                            </w:r>
                            <w:r>
                              <w:rPr>
                                <w:b/>
                                <w:color w:val="8500B0"/>
                                <w:sz w:val="24"/>
                              </w:rPr>
                              <w:t>6</w:t>
                            </w:r>
                            <w:r>
                              <w:rPr>
                                <w:b/>
                                <w:color w:val="8500B0"/>
                                <w:spacing w:val="-3"/>
                                <w:sz w:val="24"/>
                              </w:rPr>
                              <w:t> </w:t>
                            </w:r>
                            <w:r>
                              <w:rPr>
                                <w:b/>
                                <w:color w:val="8500B0"/>
                                <w:sz w:val="24"/>
                              </w:rPr>
                              <w:t>et</w:t>
                            </w:r>
                            <w:r>
                              <w:rPr>
                                <w:b/>
                                <w:color w:val="8500B0"/>
                                <w:spacing w:val="-3"/>
                                <w:sz w:val="24"/>
                              </w:rPr>
                              <w:t> </w:t>
                            </w:r>
                            <w:r>
                              <w:rPr>
                                <w:b/>
                                <w:color w:val="8500B0"/>
                                <w:sz w:val="24"/>
                              </w:rPr>
                              <w:t>comporte</w:t>
                            </w:r>
                            <w:r>
                              <w:rPr>
                                <w:b/>
                                <w:color w:val="8500B0"/>
                                <w:spacing w:val="-3"/>
                                <w:sz w:val="24"/>
                              </w:rPr>
                              <w:t> </w:t>
                            </w:r>
                            <w:r>
                              <w:rPr>
                                <w:b/>
                                <w:color w:val="8500B0"/>
                                <w:sz w:val="24"/>
                              </w:rPr>
                              <w:t>1</w:t>
                            </w:r>
                            <w:r>
                              <w:rPr>
                                <w:b/>
                                <w:color w:val="8500B0"/>
                                <w:spacing w:val="-3"/>
                                <w:sz w:val="24"/>
                              </w:rPr>
                              <w:t> </w:t>
                            </w:r>
                            <w:r>
                              <w:rPr>
                                <w:b/>
                                <w:color w:val="8500B0"/>
                                <w:sz w:val="24"/>
                              </w:rPr>
                              <w:t>QROC</w:t>
                            </w:r>
                            <w:r>
                              <w:rPr>
                                <w:b/>
                                <w:color w:val="8500B0"/>
                                <w:spacing w:val="-3"/>
                                <w:sz w:val="24"/>
                              </w:rPr>
                              <w:t> </w:t>
                            </w:r>
                            <w:r>
                              <w:rPr>
                                <w:b/>
                                <w:color w:val="8500B0"/>
                                <w:sz w:val="24"/>
                              </w:rPr>
                              <w:t>et</w:t>
                            </w:r>
                            <w:r>
                              <w:rPr>
                                <w:b/>
                                <w:color w:val="8500B0"/>
                                <w:spacing w:val="-3"/>
                                <w:sz w:val="24"/>
                              </w:rPr>
                              <w:t> </w:t>
                            </w:r>
                            <w:r>
                              <w:rPr>
                                <w:b/>
                                <w:color w:val="8500B0"/>
                                <w:sz w:val="24"/>
                              </w:rPr>
                              <w:t>1</w:t>
                            </w:r>
                            <w:r>
                              <w:rPr>
                                <w:b/>
                                <w:color w:val="8500B0"/>
                                <w:spacing w:val="-3"/>
                                <w:sz w:val="24"/>
                              </w:rPr>
                              <w:t> </w:t>
                            </w:r>
                            <w:r>
                              <w:rPr>
                                <w:b/>
                                <w:color w:val="8500B0"/>
                                <w:sz w:val="24"/>
                              </w:rPr>
                              <w:t>commentaire</w:t>
                            </w:r>
                            <w:r>
                              <w:rPr>
                                <w:b/>
                                <w:sz w:val="24"/>
                              </w:rPr>
                              <w:t>. Merci de vérifier au début de l’épreuve que le sujet est complet.</w:t>
                            </w:r>
                          </w:p>
                        </w:txbxContent>
                      </wps:txbx>
                      <wps:bodyPr wrap="square" lIns="0" tIns="0" rIns="0" bIns="0" rtlCol="0">
                        <a:noAutofit/>
                      </wps:bodyPr>
                    </wps:wsp>
                  </a:graphicData>
                </a:graphic>
              </wp:inline>
            </w:drawing>
          </mc:Choice>
          <mc:Fallback>
            <w:pict>
              <v:shape style="width:477pt;height:30pt;mso-position-horizontal-relative:char;mso-position-vertical-relative:line" type="#_x0000_t202" id="docshape6" filled="false" stroked="true" strokeweight="1.0pt" strokecolor="#000000">
                <w10:anchorlock/>
                <v:textbox inset="0,0,0,0">
                  <w:txbxContent>
                    <w:p>
                      <w:pPr>
                        <w:spacing w:before="20"/>
                        <w:ind w:left="79" w:right="158" w:firstLine="0"/>
                        <w:jc w:val="left"/>
                        <w:rPr>
                          <w:b/>
                          <w:sz w:val="24"/>
                        </w:rPr>
                      </w:pPr>
                      <w:r>
                        <w:rPr>
                          <w:b/>
                          <w:sz w:val="24"/>
                        </w:rPr>
                        <w:t>Le</w:t>
                      </w:r>
                      <w:r>
                        <w:rPr>
                          <w:b/>
                          <w:spacing w:val="-3"/>
                          <w:sz w:val="24"/>
                        </w:rPr>
                        <w:t> </w:t>
                      </w:r>
                      <w:r>
                        <w:rPr>
                          <w:b/>
                          <w:sz w:val="24"/>
                        </w:rPr>
                        <w:t>sujet</w:t>
                      </w:r>
                      <w:r>
                        <w:rPr>
                          <w:b/>
                          <w:spacing w:val="-3"/>
                          <w:sz w:val="24"/>
                        </w:rPr>
                        <w:t> </w:t>
                      </w:r>
                      <w:r>
                        <w:rPr>
                          <w:b/>
                          <w:sz w:val="24"/>
                        </w:rPr>
                        <w:t>contient</w:t>
                      </w:r>
                      <w:r>
                        <w:rPr>
                          <w:b/>
                          <w:spacing w:val="-3"/>
                          <w:sz w:val="24"/>
                        </w:rPr>
                        <w:t> </w:t>
                      </w:r>
                      <w:r>
                        <w:rPr>
                          <w:b/>
                          <w:color w:val="8500B0"/>
                          <w:sz w:val="24"/>
                        </w:rPr>
                        <w:t>6</w:t>
                      </w:r>
                      <w:r>
                        <w:rPr>
                          <w:b/>
                          <w:color w:val="8500B0"/>
                          <w:spacing w:val="-3"/>
                          <w:sz w:val="24"/>
                        </w:rPr>
                        <w:t> </w:t>
                      </w:r>
                      <w:r>
                        <w:rPr>
                          <w:b/>
                          <w:color w:val="8500B0"/>
                          <w:sz w:val="24"/>
                        </w:rPr>
                        <w:t>pages</w:t>
                      </w:r>
                      <w:r>
                        <w:rPr>
                          <w:b/>
                          <w:color w:val="8500B0"/>
                          <w:spacing w:val="-3"/>
                          <w:sz w:val="24"/>
                        </w:rPr>
                        <w:t> </w:t>
                      </w:r>
                      <w:r>
                        <w:rPr>
                          <w:b/>
                          <w:color w:val="8500B0"/>
                          <w:sz w:val="24"/>
                        </w:rPr>
                        <w:t>numérotées</w:t>
                      </w:r>
                      <w:r>
                        <w:rPr>
                          <w:b/>
                          <w:color w:val="8500B0"/>
                          <w:spacing w:val="-3"/>
                          <w:sz w:val="24"/>
                        </w:rPr>
                        <w:t> </w:t>
                      </w:r>
                      <w:r>
                        <w:rPr>
                          <w:b/>
                          <w:color w:val="8500B0"/>
                          <w:sz w:val="24"/>
                        </w:rPr>
                        <w:t>de</w:t>
                      </w:r>
                      <w:r>
                        <w:rPr>
                          <w:b/>
                          <w:color w:val="8500B0"/>
                          <w:spacing w:val="-3"/>
                          <w:sz w:val="24"/>
                        </w:rPr>
                        <w:t> </w:t>
                      </w:r>
                      <w:r>
                        <w:rPr>
                          <w:b/>
                          <w:color w:val="8500B0"/>
                          <w:sz w:val="24"/>
                        </w:rPr>
                        <w:t>1</w:t>
                      </w:r>
                      <w:r>
                        <w:rPr>
                          <w:b/>
                          <w:color w:val="8500B0"/>
                          <w:spacing w:val="-3"/>
                          <w:sz w:val="24"/>
                        </w:rPr>
                        <w:t> </w:t>
                      </w:r>
                      <w:r>
                        <w:rPr>
                          <w:b/>
                          <w:color w:val="8500B0"/>
                          <w:sz w:val="24"/>
                        </w:rPr>
                        <w:t>à</w:t>
                      </w:r>
                      <w:r>
                        <w:rPr>
                          <w:b/>
                          <w:color w:val="8500B0"/>
                          <w:spacing w:val="-3"/>
                          <w:sz w:val="24"/>
                        </w:rPr>
                        <w:t> </w:t>
                      </w:r>
                      <w:r>
                        <w:rPr>
                          <w:b/>
                          <w:color w:val="8500B0"/>
                          <w:sz w:val="24"/>
                        </w:rPr>
                        <w:t>6</w:t>
                      </w:r>
                      <w:r>
                        <w:rPr>
                          <w:b/>
                          <w:color w:val="8500B0"/>
                          <w:spacing w:val="-3"/>
                          <w:sz w:val="24"/>
                        </w:rPr>
                        <w:t> </w:t>
                      </w:r>
                      <w:r>
                        <w:rPr>
                          <w:b/>
                          <w:color w:val="8500B0"/>
                          <w:sz w:val="24"/>
                        </w:rPr>
                        <w:t>et</w:t>
                      </w:r>
                      <w:r>
                        <w:rPr>
                          <w:b/>
                          <w:color w:val="8500B0"/>
                          <w:spacing w:val="-3"/>
                          <w:sz w:val="24"/>
                        </w:rPr>
                        <w:t> </w:t>
                      </w:r>
                      <w:r>
                        <w:rPr>
                          <w:b/>
                          <w:color w:val="8500B0"/>
                          <w:sz w:val="24"/>
                        </w:rPr>
                        <w:t>comporte</w:t>
                      </w:r>
                      <w:r>
                        <w:rPr>
                          <w:b/>
                          <w:color w:val="8500B0"/>
                          <w:spacing w:val="-3"/>
                          <w:sz w:val="24"/>
                        </w:rPr>
                        <w:t> </w:t>
                      </w:r>
                      <w:r>
                        <w:rPr>
                          <w:b/>
                          <w:color w:val="8500B0"/>
                          <w:sz w:val="24"/>
                        </w:rPr>
                        <w:t>1</w:t>
                      </w:r>
                      <w:r>
                        <w:rPr>
                          <w:b/>
                          <w:color w:val="8500B0"/>
                          <w:spacing w:val="-3"/>
                          <w:sz w:val="24"/>
                        </w:rPr>
                        <w:t> </w:t>
                      </w:r>
                      <w:r>
                        <w:rPr>
                          <w:b/>
                          <w:color w:val="8500B0"/>
                          <w:sz w:val="24"/>
                        </w:rPr>
                        <w:t>QROC</w:t>
                      </w:r>
                      <w:r>
                        <w:rPr>
                          <w:b/>
                          <w:color w:val="8500B0"/>
                          <w:spacing w:val="-3"/>
                          <w:sz w:val="24"/>
                        </w:rPr>
                        <w:t> </w:t>
                      </w:r>
                      <w:r>
                        <w:rPr>
                          <w:b/>
                          <w:color w:val="8500B0"/>
                          <w:sz w:val="24"/>
                        </w:rPr>
                        <w:t>et</w:t>
                      </w:r>
                      <w:r>
                        <w:rPr>
                          <w:b/>
                          <w:color w:val="8500B0"/>
                          <w:spacing w:val="-3"/>
                          <w:sz w:val="24"/>
                        </w:rPr>
                        <w:t> </w:t>
                      </w:r>
                      <w:r>
                        <w:rPr>
                          <w:b/>
                          <w:color w:val="8500B0"/>
                          <w:sz w:val="24"/>
                        </w:rPr>
                        <w:t>1</w:t>
                      </w:r>
                      <w:r>
                        <w:rPr>
                          <w:b/>
                          <w:color w:val="8500B0"/>
                          <w:spacing w:val="-3"/>
                          <w:sz w:val="24"/>
                        </w:rPr>
                        <w:t> </w:t>
                      </w:r>
                      <w:r>
                        <w:rPr>
                          <w:b/>
                          <w:color w:val="8500B0"/>
                          <w:sz w:val="24"/>
                        </w:rPr>
                        <w:t>commentaire</w:t>
                      </w:r>
                      <w:r>
                        <w:rPr>
                          <w:b/>
                          <w:sz w:val="24"/>
                        </w:rPr>
                        <w:t>. Merci de vérifier au début de l’épreuve que le sujet est complet.</w:t>
                      </w:r>
                    </w:p>
                  </w:txbxContent>
                </v:textbox>
                <v:stroke dashstyle="solid"/>
              </v:shape>
            </w:pict>
          </mc:Fallback>
        </mc:AlternateContent>
      </w:r>
      <w:r>
        <w:rPr>
          <w:sz w:val="20"/>
        </w:rPr>
      </w:r>
    </w:p>
    <w:p>
      <w:pPr>
        <w:spacing w:after="0" w:line="240" w:lineRule="auto"/>
        <w:rPr>
          <w:sz w:val="20"/>
        </w:rPr>
        <w:sectPr>
          <w:type w:val="continuous"/>
          <w:pgSz w:w="12240" w:h="15840"/>
          <w:pgMar w:top="1440" w:bottom="280" w:left="1080" w:right="1080"/>
        </w:sectPr>
      </w:pPr>
    </w:p>
    <w:p>
      <w:pPr>
        <w:pStyle w:val="BodyText"/>
        <w:spacing w:before="229"/>
        <w:rPr>
          <w:sz w:val="20"/>
        </w:rPr>
      </w:pPr>
    </w:p>
    <w:p>
      <w:pPr>
        <w:spacing w:line="240" w:lineRule="auto"/>
        <w:ind w:left="2957" w:right="0" w:firstLine="0"/>
        <w:rPr>
          <w:sz w:val="20"/>
        </w:rPr>
      </w:pPr>
      <w:r>
        <w:rPr>
          <w:sz w:val="20"/>
        </w:rPr>
        <w:drawing>
          <wp:inline distT="0" distB="0" distL="0" distR="0">
            <wp:extent cx="2627417" cy="2615183"/>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2627417" cy="2615183"/>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137"/>
        <w:rPr>
          <w:sz w:val="20"/>
        </w:rPr>
      </w:pPr>
      <w:r>
        <w:rPr>
          <w:sz w:val="20"/>
        </w:rPr>
        <mc:AlternateContent>
          <mc:Choice Requires="wps">
            <w:drawing>
              <wp:anchor distT="0" distB="0" distL="0" distR="0" allowOverlap="1" layoutInCell="1" locked="0" behindDoc="1" simplePos="0" relativeHeight="487589888">
                <wp:simplePos x="0" y="0"/>
                <wp:positionH relativeFrom="page">
                  <wp:posOffset>882650</wp:posOffset>
                </wp:positionH>
                <wp:positionV relativeFrom="paragraph">
                  <wp:posOffset>254622</wp:posOffset>
                </wp:positionV>
                <wp:extent cx="6007100" cy="101600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007100" cy="1016000"/>
                        </a:xfrm>
                        <a:prstGeom prst="rect">
                          <a:avLst/>
                        </a:prstGeom>
                        <a:ln w="12700">
                          <a:solidFill>
                            <a:srgbClr val="000000"/>
                          </a:solidFill>
                          <a:prstDash val="solid"/>
                        </a:ln>
                      </wps:spPr>
                      <wps:txbx>
                        <w:txbxContent>
                          <w:p>
                            <w:pPr>
                              <w:spacing w:line="216" w:lineRule="auto" w:before="8"/>
                              <w:ind w:left="42" w:right="40" w:firstLine="0"/>
                              <w:jc w:val="center"/>
                              <w:rPr>
                                <w:b/>
                                <w:sz w:val="32"/>
                              </w:rPr>
                            </w:pPr>
                            <w:r>
                              <w:rPr>
                                <w:rFonts w:ascii="MingLiU_HKSCS-ExtB" w:hAnsi="MingLiU_HKSCS-ExtB"/>
                                <w:sz w:val="38"/>
                              </w:rPr>
                              <w:t>⚠⚠</w:t>
                            </w:r>
                            <w:r>
                              <w:rPr>
                                <w:b/>
                                <w:sz w:val="32"/>
                              </w:rPr>
                              <w:t>MERCI</w:t>
                            </w:r>
                            <w:r>
                              <w:rPr>
                                <w:b/>
                                <w:spacing w:val="-12"/>
                                <w:sz w:val="32"/>
                              </w:rPr>
                              <w:t> </w:t>
                            </w:r>
                            <w:r>
                              <w:rPr>
                                <w:b/>
                                <w:sz w:val="32"/>
                              </w:rPr>
                              <w:t>DE</w:t>
                            </w:r>
                            <w:r>
                              <w:rPr>
                                <w:b/>
                                <w:spacing w:val="-12"/>
                                <w:sz w:val="32"/>
                              </w:rPr>
                              <w:t> </w:t>
                            </w:r>
                            <w:r>
                              <w:rPr>
                                <w:b/>
                                <w:sz w:val="32"/>
                              </w:rPr>
                              <w:t>SCANNER</w:t>
                            </w:r>
                            <w:r>
                              <w:rPr>
                                <w:b/>
                                <w:spacing w:val="-12"/>
                                <w:sz w:val="32"/>
                              </w:rPr>
                              <w:t> </w:t>
                            </w:r>
                            <w:r>
                              <w:rPr>
                                <w:b/>
                                <w:sz w:val="32"/>
                              </w:rPr>
                              <w:t>CE</w:t>
                            </w:r>
                            <w:r>
                              <w:rPr>
                                <w:b/>
                                <w:spacing w:val="-12"/>
                                <w:sz w:val="32"/>
                              </w:rPr>
                              <w:t> </w:t>
                            </w:r>
                            <w:r>
                              <w:rPr>
                                <w:b/>
                                <w:sz w:val="32"/>
                              </w:rPr>
                              <w:t>QR-CODE</w:t>
                            </w:r>
                            <w:r>
                              <w:rPr>
                                <w:b/>
                                <w:spacing w:val="-12"/>
                                <w:sz w:val="32"/>
                              </w:rPr>
                              <w:t> </w:t>
                            </w:r>
                            <w:r>
                              <w:rPr>
                                <w:b/>
                                <w:sz w:val="32"/>
                              </w:rPr>
                              <w:t>AVANT</w:t>
                            </w:r>
                            <w:r>
                              <w:rPr>
                                <w:b/>
                                <w:spacing w:val="-12"/>
                                <w:sz w:val="32"/>
                              </w:rPr>
                              <w:t> </w:t>
                            </w:r>
                            <w:r>
                              <w:rPr>
                                <w:b/>
                                <w:sz w:val="32"/>
                              </w:rPr>
                              <w:t>LE</w:t>
                            </w:r>
                            <w:r>
                              <w:rPr>
                                <w:b/>
                                <w:spacing w:val="-12"/>
                                <w:sz w:val="32"/>
                              </w:rPr>
                              <w:t> </w:t>
                            </w:r>
                            <w:r>
                              <w:rPr>
                                <w:b/>
                                <w:sz w:val="32"/>
                              </w:rPr>
                              <w:t>DÉBUT DE L’ÉPREUVE, DANS LE CAS CONTRAIRE, NOUS NE POURRONS PAS CORRIGER VOTRE COPIE CE QUI EST</w:t>
                            </w:r>
                          </w:p>
                          <w:p>
                            <w:pPr>
                              <w:spacing w:line="431" w:lineRule="exact" w:before="0"/>
                              <w:ind w:left="80" w:right="40" w:firstLine="0"/>
                              <w:jc w:val="center"/>
                              <w:rPr>
                                <w:rFonts w:ascii="MingLiU_HKSCS-ExtB" w:hAnsi="MingLiU_HKSCS-ExtB"/>
                                <w:sz w:val="38"/>
                              </w:rPr>
                            </w:pPr>
                            <w:r>
                              <w:rPr>
                                <w:b/>
                                <w:sz w:val="32"/>
                              </w:rPr>
                              <w:t>DÉRANGEANT</w:t>
                            </w:r>
                            <w:r>
                              <w:rPr>
                                <w:b/>
                                <w:spacing w:val="-8"/>
                                <w:sz w:val="32"/>
                              </w:rPr>
                              <w:t> </w:t>
                            </w:r>
                            <w:r>
                              <w:rPr>
                                <w:b/>
                                <w:sz w:val="32"/>
                              </w:rPr>
                              <w:t>POUR</w:t>
                            </w:r>
                            <w:r>
                              <w:rPr>
                                <w:b/>
                                <w:spacing w:val="-8"/>
                                <w:sz w:val="32"/>
                              </w:rPr>
                              <w:t> </w:t>
                            </w:r>
                            <w:r>
                              <w:rPr>
                                <w:b/>
                                <w:sz w:val="32"/>
                              </w:rPr>
                              <w:t>VOUS</w:t>
                            </w:r>
                            <w:r>
                              <w:rPr>
                                <w:b/>
                                <w:spacing w:val="-8"/>
                                <w:sz w:val="32"/>
                              </w:rPr>
                              <w:t> </w:t>
                            </w:r>
                            <w:r>
                              <w:rPr>
                                <w:rFonts w:ascii="MingLiU_HKSCS-ExtB" w:hAnsi="MingLiU_HKSCS-ExtB"/>
                                <w:spacing w:val="-5"/>
                                <w:sz w:val="38"/>
                              </w:rPr>
                              <w:t>⚠⚠</w:t>
                            </w:r>
                          </w:p>
                        </w:txbxContent>
                      </wps:txbx>
                      <wps:bodyPr wrap="square" lIns="0" tIns="0" rIns="0" bIns="0" rtlCol="0">
                        <a:noAutofit/>
                      </wps:bodyPr>
                    </wps:wsp>
                  </a:graphicData>
                </a:graphic>
              </wp:anchor>
            </w:drawing>
          </mc:Choice>
          <mc:Fallback>
            <w:pict>
              <v:shape style="position:absolute;margin-left:69.5pt;margin-top:20.049023pt;width:473pt;height:80pt;mso-position-horizontal-relative:page;mso-position-vertical-relative:paragraph;z-index:-15726592;mso-wrap-distance-left:0;mso-wrap-distance-right:0" type="#_x0000_t202" id="docshape8" filled="false" stroked="true" strokeweight="1.0pt" strokecolor="#000000">
                <v:textbox inset="0,0,0,0">
                  <w:txbxContent>
                    <w:p>
                      <w:pPr>
                        <w:spacing w:line="216" w:lineRule="auto" w:before="8"/>
                        <w:ind w:left="42" w:right="40" w:firstLine="0"/>
                        <w:jc w:val="center"/>
                        <w:rPr>
                          <w:b/>
                          <w:sz w:val="32"/>
                        </w:rPr>
                      </w:pPr>
                      <w:r>
                        <w:rPr>
                          <w:rFonts w:ascii="MingLiU_HKSCS-ExtB" w:hAnsi="MingLiU_HKSCS-ExtB"/>
                          <w:sz w:val="38"/>
                        </w:rPr>
                        <w:t>⚠⚠</w:t>
                      </w:r>
                      <w:r>
                        <w:rPr>
                          <w:b/>
                          <w:sz w:val="32"/>
                        </w:rPr>
                        <w:t>MERCI</w:t>
                      </w:r>
                      <w:r>
                        <w:rPr>
                          <w:b/>
                          <w:spacing w:val="-12"/>
                          <w:sz w:val="32"/>
                        </w:rPr>
                        <w:t> </w:t>
                      </w:r>
                      <w:r>
                        <w:rPr>
                          <w:b/>
                          <w:sz w:val="32"/>
                        </w:rPr>
                        <w:t>DE</w:t>
                      </w:r>
                      <w:r>
                        <w:rPr>
                          <w:b/>
                          <w:spacing w:val="-12"/>
                          <w:sz w:val="32"/>
                        </w:rPr>
                        <w:t> </w:t>
                      </w:r>
                      <w:r>
                        <w:rPr>
                          <w:b/>
                          <w:sz w:val="32"/>
                        </w:rPr>
                        <w:t>SCANNER</w:t>
                      </w:r>
                      <w:r>
                        <w:rPr>
                          <w:b/>
                          <w:spacing w:val="-12"/>
                          <w:sz w:val="32"/>
                        </w:rPr>
                        <w:t> </w:t>
                      </w:r>
                      <w:r>
                        <w:rPr>
                          <w:b/>
                          <w:sz w:val="32"/>
                        </w:rPr>
                        <w:t>CE</w:t>
                      </w:r>
                      <w:r>
                        <w:rPr>
                          <w:b/>
                          <w:spacing w:val="-12"/>
                          <w:sz w:val="32"/>
                        </w:rPr>
                        <w:t> </w:t>
                      </w:r>
                      <w:r>
                        <w:rPr>
                          <w:b/>
                          <w:sz w:val="32"/>
                        </w:rPr>
                        <w:t>QR-CODE</w:t>
                      </w:r>
                      <w:r>
                        <w:rPr>
                          <w:b/>
                          <w:spacing w:val="-12"/>
                          <w:sz w:val="32"/>
                        </w:rPr>
                        <w:t> </w:t>
                      </w:r>
                      <w:r>
                        <w:rPr>
                          <w:b/>
                          <w:sz w:val="32"/>
                        </w:rPr>
                        <w:t>AVANT</w:t>
                      </w:r>
                      <w:r>
                        <w:rPr>
                          <w:b/>
                          <w:spacing w:val="-12"/>
                          <w:sz w:val="32"/>
                        </w:rPr>
                        <w:t> </w:t>
                      </w:r>
                      <w:r>
                        <w:rPr>
                          <w:b/>
                          <w:sz w:val="32"/>
                        </w:rPr>
                        <w:t>LE</w:t>
                      </w:r>
                      <w:r>
                        <w:rPr>
                          <w:b/>
                          <w:spacing w:val="-12"/>
                          <w:sz w:val="32"/>
                        </w:rPr>
                        <w:t> </w:t>
                      </w:r>
                      <w:r>
                        <w:rPr>
                          <w:b/>
                          <w:sz w:val="32"/>
                        </w:rPr>
                        <w:t>DÉBUT DE L’ÉPREUVE, DANS LE CAS CONTRAIRE, NOUS NE POURRONS PAS CORRIGER VOTRE COPIE CE QUI EST</w:t>
                      </w:r>
                    </w:p>
                    <w:p>
                      <w:pPr>
                        <w:spacing w:line="431" w:lineRule="exact" w:before="0"/>
                        <w:ind w:left="80" w:right="40" w:firstLine="0"/>
                        <w:jc w:val="center"/>
                        <w:rPr>
                          <w:rFonts w:ascii="MingLiU_HKSCS-ExtB" w:hAnsi="MingLiU_HKSCS-ExtB"/>
                          <w:sz w:val="38"/>
                        </w:rPr>
                      </w:pPr>
                      <w:r>
                        <w:rPr>
                          <w:b/>
                          <w:sz w:val="32"/>
                        </w:rPr>
                        <w:t>DÉRANGEANT</w:t>
                      </w:r>
                      <w:r>
                        <w:rPr>
                          <w:b/>
                          <w:spacing w:val="-8"/>
                          <w:sz w:val="32"/>
                        </w:rPr>
                        <w:t> </w:t>
                      </w:r>
                      <w:r>
                        <w:rPr>
                          <w:b/>
                          <w:sz w:val="32"/>
                        </w:rPr>
                        <w:t>POUR</w:t>
                      </w:r>
                      <w:r>
                        <w:rPr>
                          <w:b/>
                          <w:spacing w:val="-8"/>
                          <w:sz w:val="32"/>
                        </w:rPr>
                        <w:t> </w:t>
                      </w:r>
                      <w:r>
                        <w:rPr>
                          <w:b/>
                          <w:sz w:val="32"/>
                        </w:rPr>
                        <w:t>VOUS</w:t>
                      </w:r>
                      <w:r>
                        <w:rPr>
                          <w:b/>
                          <w:spacing w:val="-8"/>
                          <w:sz w:val="32"/>
                        </w:rPr>
                        <w:t> </w:t>
                      </w:r>
                      <w:r>
                        <w:rPr>
                          <w:rFonts w:ascii="MingLiU_HKSCS-ExtB" w:hAnsi="MingLiU_HKSCS-ExtB"/>
                          <w:spacing w:val="-5"/>
                          <w:sz w:val="38"/>
                        </w:rPr>
                        <w:t>⚠⚠</w:t>
                      </w:r>
                    </w:p>
                  </w:txbxContent>
                </v:textbox>
                <v:stroke dashstyle="solid"/>
                <w10:wrap type="topAndBottom"/>
              </v:shape>
            </w:pict>
          </mc:Fallback>
        </mc:AlternateContent>
      </w:r>
    </w:p>
    <w:p>
      <w:pPr>
        <w:pStyle w:val="BodyText"/>
        <w:spacing w:after="0"/>
        <w:rPr>
          <w:sz w:val="20"/>
        </w:rPr>
        <w:sectPr>
          <w:footerReference w:type="default" r:id="rId6"/>
          <w:pgSz w:w="12240" w:h="15840"/>
          <w:pgMar w:header="0" w:footer="708" w:top="1820" w:bottom="940" w:left="1080" w:right="1080"/>
          <w:pgNumType w:start="2"/>
        </w:sectPr>
      </w:pPr>
    </w:p>
    <w:p>
      <w:pPr>
        <w:spacing w:before="60"/>
        <w:ind w:left="360" w:right="0" w:firstLine="0"/>
        <w:jc w:val="left"/>
        <w:rPr>
          <w:b/>
          <w:sz w:val="24"/>
        </w:rPr>
      </w:pPr>
      <w:r>
        <w:rPr>
          <w:b/>
          <w:sz w:val="24"/>
        </w:rPr>
        <w:t>QROC</w:t>
      </w:r>
      <w:r>
        <w:rPr>
          <w:b/>
          <w:spacing w:val="-3"/>
          <w:sz w:val="24"/>
        </w:rPr>
        <w:t> </w:t>
      </w:r>
      <w:r>
        <w:rPr>
          <w:b/>
          <w:sz w:val="24"/>
        </w:rPr>
        <w:t>:</w:t>
      </w:r>
      <w:r>
        <w:rPr>
          <w:b/>
          <w:spacing w:val="26"/>
          <w:sz w:val="24"/>
        </w:rPr>
        <w:t> </w:t>
      </w:r>
      <w:r>
        <w:rPr>
          <w:b/>
          <w:sz w:val="24"/>
        </w:rPr>
        <w:t>Afin</w:t>
      </w:r>
      <w:r>
        <w:rPr>
          <w:b/>
          <w:spacing w:val="26"/>
          <w:sz w:val="24"/>
        </w:rPr>
        <w:t> </w:t>
      </w:r>
      <w:r>
        <w:rPr>
          <w:b/>
          <w:sz w:val="24"/>
        </w:rPr>
        <w:t>d’illustrer</w:t>
      </w:r>
      <w:r>
        <w:rPr>
          <w:b/>
          <w:spacing w:val="26"/>
          <w:sz w:val="24"/>
        </w:rPr>
        <w:t> </w:t>
      </w:r>
      <w:r>
        <w:rPr>
          <w:b/>
          <w:sz w:val="24"/>
        </w:rPr>
        <w:t>les</w:t>
      </w:r>
      <w:r>
        <w:rPr>
          <w:b/>
          <w:spacing w:val="26"/>
          <w:sz w:val="24"/>
        </w:rPr>
        <w:t> </w:t>
      </w:r>
      <w:r>
        <w:rPr>
          <w:b/>
          <w:sz w:val="24"/>
        </w:rPr>
        <w:t>enjeux</w:t>
      </w:r>
      <w:r>
        <w:rPr>
          <w:b/>
          <w:spacing w:val="26"/>
          <w:sz w:val="24"/>
        </w:rPr>
        <w:t> </w:t>
      </w:r>
      <w:r>
        <w:rPr>
          <w:b/>
          <w:sz w:val="24"/>
        </w:rPr>
        <w:t>de</w:t>
      </w:r>
      <w:r>
        <w:rPr>
          <w:b/>
          <w:spacing w:val="26"/>
          <w:sz w:val="24"/>
        </w:rPr>
        <w:t> </w:t>
      </w:r>
      <w:r>
        <w:rPr>
          <w:b/>
          <w:sz w:val="24"/>
        </w:rPr>
        <w:t>la bactériologie au XIXe siècle, vous expliquerez </w:t>
      </w:r>
      <w:r>
        <w:rPr>
          <w:b/>
          <w:sz w:val="24"/>
        </w:rPr>
        <w:t>la controverse sur la génération spontanée et nommerez les 2 acteurs principaux. (10 lignes)</w:t>
      </w:r>
    </w:p>
    <w:p>
      <w:pPr>
        <w:spacing w:before="276"/>
        <w:ind w:left="360" w:right="0" w:firstLine="0"/>
        <w:jc w:val="left"/>
        <w:rPr>
          <w:i/>
          <w:sz w:val="24"/>
        </w:rPr>
      </w:pPr>
      <w:r>
        <w:rPr>
          <w:i/>
          <w:sz w:val="24"/>
        </w:rPr>
        <w:t>Cette</w:t>
      </w:r>
      <w:r>
        <w:rPr>
          <w:i/>
          <w:spacing w:val="-4"/>
          <w:sz w:val="24"/>
        </w:rPr>
        <w:t> </w:t>
      </w:r>
      <w:r>
        <w:rPr>
          <w:i/>
          <w:sz w:val="24"/>
        </w:rPr>
        <w:t>partie</w:t>
      </w:r>
      <w:r>
        <w:rPr>
          <w:i/>
          <w:spacing w:val="-4"/>
          <w:sz w:val="24"/>
        </w:rPr>
        <w:t> </w:t>
      </w:r>
      <w:r>
        <w:rPr>
          <w:i/>
          <w:sz w:val="24"/>
        </w:rPr>
        <w:t>est</w:t>
      </w:r>
      <w:r>
        <w:rPr>
          <w:i/>
          <w:spacing w:val="-4"/>
          <w:sz w:val="24"/>
        </w:rPr>
        <w:t> </w:t>
      </w:r>
      <w:r>
        <w:rPr>
          <w:i/>
          <w:sz w:val="24"/>
        </w:rPr>
        <w:t>à</w:t>
      </w:r>
      <w:r>
        <w:rPr>
          <w:i/>
          <w:spacing w:val="-4"/>
          <w:sz w:val="24"/>
        </w:rPr>
        <w:t> </w:t>
      </w:r>
      <w:r>
        <w:rPr>
          <w:i/>
          <w:sz w:val="24"/>
        </w:rPr>
        <w:t>rédiger</w:t>
      </w:r>
      <w:r>
        <w:rPr>
          <w:i/>
          <w:spacing w:val="-4"/>
          <w:sz w:val="24"/>
        </w:rPr>
        <w:t> </w:t>
      </w:r>
      <w:r>
        <w:rPr>
          <w:i/>
          <w:sz w:val="24"/>
        </w:rPr>
        <w:t>sur</w:t>
      </w:r>
      <w:r>
        <w:rPr>
          <w:i/>
          <w:spacing w:val="-4"/>
          <w:sz w:val="24"/>
        </w:rPr>
        <w:t> </w:t>
      </w:r>
      <w:r>
        <w:rPr>
          <w:i/>
          <w:sz w:val="24"/>
        </w:rPr>
        <w:t>la</w:t>
      </w:r>
      <w:r>
        <w:rPr>
          <w:i/>
          <w:spacing w:val="-4"/>
          <w:sz w:val="24"/>
        </w:rPr>
        <w:t> </w:t>
      </w:r>
      <w:r>
        <w:rPr>
          <w:i/>
          <w:sz w:val="24"/>
        </w:rPr>
        <w:t>copie</w:t>
      </w:r>
      <w:r>
        <w:rPr>
          <w:i/>
          <w:spacing w:val="-4"/>
          <w:sz w:val="24"/>
        </w:rPr>
        <w:t> </w:t>
      </w:r>
      <w:r>
        <w:rPr>
          <w:i/>
          <w:sz w:val="24"/>
        </w:rPr>
        <w:t>commentaire</w:t>
      </w:r>
      <w:r>
        <w:rPr>
          <w:i/>
          <w:spacing w:val="-4"/>
          <w:sz w:val="24"/>
        </w:rPr>
        <w:t> </w:t>
      </w:r>
      <w:r>
        <w:rPr>
          <w:i/>
          <w:sz w:val="24"/>
        </w:rPr>
        <w:t>de</w:t>
      </w:r>
      <w:r>
        <w:rPr>
          <w:i/>
          <w:spacing w:val="-4"/>
          <w:sz w:val="24"/>
        </w:rPr>
        <w:t> </w:t>
      </w:r>
      <w:r>
        <w:rPr>
          <w:i/>
          <w:sz w:val="24"/>
        </w:rPr>
        <w:t>texte,</w:t>
      </w:r>
      <w:r>
        <w:rPr>
          <w:i/>
          <w:spacing w:val="-4"/>
          <w:sz w:val="24"/>
        </w:rPr>
        <w:t> </w:t>
      </w:r>
      <w:r>
        <w:rPr>
          <w:i/>
          <w:sz w:val="24"/>
        </w:rPr>
        <w:t>dans</w:t>
      </w:r>
      <w:r>
        <w:rPr>
          <w:i/>
          <w:spacing w:val="-4"/>
          <w:sz w:val="24"/>
        </w:rPr>
        <w:t> </w:t>
      </w:r>
      <w:r>
        <w:rPr>
          <w:i/>
          <w:sz w:val="24"/>
        </w:rPr>
        <w:t>l’encart</w:t>
      </w:r>
      <w:r>
        <w:rPr>
          <w:i/>
          <w:spacing w:val="-4"/>
          <w:sz w:val="24"/>
        </w:rPr>
        <w:t> </w:t>
      </w:r>
      <w:r>
        <w:rPr>
          <w:i/>
          <w:sz w:val="24"/>
        </w:rPr>
        <w:t>prévu.</w:t>
      </w:r>
      <w:r>
        <w:rPr>
          <w:i/>
          <w:spacing w:val="-4"/>
          <w:sz w:val="24"/>
        </w:rPr>
        <w:t> </w:t>
      </w:r>
      <w:r>
        <w:rPr>
          <w:i/>
          <w:sz w:val="24"/>
        </w:rPr>
        <w:t>Merci</w:t>
      </w:r>
      <w:r>
        <w:rPr>
          <w:i/>
          <w:spacing w:val="-4"/>
          <w:sz w:val="24"/>
        </w:rPr>
        <w:t> </w:t>
      </w:r>
      <w:r>
        <w:rPr>
          <w:i/>
          <w:sz w:val="24"/>
        </w:rPr>
        <w:t>de</w:t>
      </w:r>
      <w:r>
        <w:rPr>
          <w:i/>
          <w:spacing w:val="-4"/>
          <w:sz w:val="24"/>
        </w:rPr>
        <w:t> </w:t>
      </w:r>
      <w:r>
        <w:rPr>
          <w:i/>
          <w:sz w:val="24"/>
        </w:rPr>
        <w:t>ne</w:t>
      </w:r>
      <w:r>
        <w:rPr>
          <w:i/>
          <w:spacing w:val="-4"/>
          <w:sz w:val="24"/>
        </w:rPr>
        <w:t> </w:t>
      </w:r>
      <w:r>
        <w:rPr>
          <w:i/>
          <w:sz w:val="24"/>
        </w:rPr>
        <w:t>pas rédiger vos réponses au feutre, ce qui rend la copie quasi impossible à lire et donc à corriger.</w:t>
      </w:r>
    </w:p>
    <w:p>
      <w:pPr>
        <w:spacing w:after="0"/>
        <w:jc w:val="left"/>
        <w:rPr>
          <w:i/>
          <w:sz w:val="24"/>
        </w:rPr>
        <w:sectPr>
          <w:pgSz w:w="12240" w:h="15840"/>
          <w:pgMar w:header="0" w:footer="708" w:top="1380" w:bottom="940" w:left="1080" w:right="1080"/>
        </w:sectPr>
      </w:pPr>
    </w:p>
    <w:p>
      <w:pPr>
        <w:spacing w:before="60"/>
        <w:ind w:left="2139" w:right="2139" w:firstLine="0"/>
        <w:jc w:val="center"/>
        <w:rPr>
          <w:b/>
          <w:sz w:val="24"/>
        </w:rPr>
      </w:pPr>
      <w:r>
        <w:rPr>
          <w:b/>
          <w:sz w:val="24"/>
          <w:u w:val="single"/>
        </w:rPr>
        <w:t>COMMENTAIRE</w:t>
      </w:r>
      <w:r>
        <w:rPr>
          <w:b/>
          <w:spacing w:val="-6"/>
          <w:sz w:val="24"/>
          <w:u w:val="single"/>
        </w:rPr>
        <w:t> </w:t>
      </w:r>
      <w:r>
        <w:rPr>
          <w:b/>
          <w:sz w:val="24"/>
          <w:u w:val="single"/>
        </w:rPr>
        <w:t>DE</w:t>
      </w:r>
      <w:r>
        <w:rPr>
          <w:b/>
          <w:spacing w:val="-6"/>
          <w:sz w:val="24"/>
          <w:u w:val="single"/>
        </w:rPr>
        <w:t> </w:t>
      </w:r>
      <w:r>
        <w:rPr>
          <w:b/>
          <w:sz w:val="24"/>
          <w:u w:val="single"/>
        </w:rPr>
        <w:t>TEXTE</w:t>
      </w:r>
      <w:r>
        <w:rPr>
          <w:b/>
          <w:spacing w:val="-6"/>
          <w:sz w:val="24"/>
          <w:u w:val="single"/>
        </w:rPr>
        <w:t> </w:t>
      </w:r>
      <w:r>
        <w:rPr>
          <w:b/>
          <w:spacing w:val="-10"/>
          <w:sz w:val="24"/>
          <w:u w:val="single"/>
        </w:rPr>
        <w:t>:</w:t>
      </w:r>
    </w:p>
    <w:p>
      <w:pPr>
        <w:spacing w:before="240"/>
        <w:ind w:left="360" w:right="358" w:firstLine="0"/>
        <w:jc w:val="both"/>
        <w:rPr>
          <w:i/>
          <w:sz w:val="24"/>
        </w:rPr>
      </w:pPr>
      <w:r>
        <w:rPr>
          <w:i/>
          <w:sz w:val="24"/>
        </w:rPr>
        <w:t>Cette</w:t>
      </w:r>
      <w:r>
        <w:rPr>
          <w:i/>
          <w:spacing w:val="-4"/>
          <w:sz w:val="24"/>
        </w:rPr>
        <w:t> </w:t>
      </w:r>
      <w:r>
        <w:rPr>
          <w:i/>
          <w:sz w:val="24"/>
        </w:rPr>
        <w:t>partie</w:t>
      </w:r>
      <w:r>
        <w:rPr>
          <w:i/>
          <w:spacing w:val="-4"/>
          <w:sz w:val="24"/>
        </w:rPr>
        <w:t> </w:t>
      </w:r>
      <w:r>
        <w:rPr>
          <w:i/>
          <w:sz w:val="24"/>
        </w:rPr>
        <w:t>est</w:t>
      </w:r>
      <w:r>
        <w:rPr>
          <w:i/>
          <w:spacing w:val="-4"/>
          <w:sz w:val="24"/>
        </w:rPr>
        <w:t> </w:t>
      </w:r>
      <w:r>
        <w:rPr>
          <w:i/>
          <w:sz w:val="24"/>
        </w:rPr>
        <w:t>à</w:t>
      </w:r>
      <w:r>
        <w:rPr>
          <w:i/>
          <w:spacing w:val="-4"/>
          <w:sz w:val="24"/>
        </w:rPr>
        <w:t> </w:t>
      </w:r>
      <w:r>
        <w:rPr>
          <w:i/>
          <w:sz w:val="24"/>
        </w:rPr>
        <w:t>rédiger</w:t>
      </w:r>
      <w:r>
        <w:rPr>
          <w:i/>
          <w:spacing w:val="-4"/>
          <w:sz w:val="24"/>
        </w:rPr>
        <w:t> </w:t>
      </w:r>
      <w:r>
        <w:rPr>
          <w:i/>
          <w:sz w:val="24"/>
        </w:rPr>
        <w:t>sur</w:t>
      </w:r>
      <w:r>
        <w:rPr>
          <w:i/>
          <w:spacing w:val="-4"/>
          <w:sz w:val="24"/>
        </w:rPr>
        <w:t> </w:t>
      </w:r>
      <w:r>
        <w:rPr>
          <w:i/>
          <w:sz w:val="24"/>
        </w:rPr>
        <w:t>la</w:t>
      </w:r>
      <w:r>
        <w:rPr>
          <w:i/>
          <w:spacing w:val="-4"/>
          <w:sz w:val="24"/>
        </w:rPr>
        <w:t> </w:t>
      </w:r>
      <w:r>
        <w:rPr>
          <w:i/>
          <w:sz w:val="24"/>
        </w:rPr>
        <w:t>copie</w:t>
      </w:r>
      <w:r>
        <w:rPr>
          <w:i/>
          <w:spacing w:val="-4"/>
          <w:sz w:val="24"/>
        </w:rPr>
        <w:t> </w:t>
      </w:r>
      <w:r>
        <w:rPr>
          <w:i/>
          <w:sz w:val="24"/>
        </w:rPr>
        <w:t>commentaire</w:t>
      </w:r>
      <w:r>
        <w:rPr>
          <w:i/>
          <w:spacing w:val="-4"/>
          <w:sz w:val="24"/>
        </w:rPr>
        <w:t> </w:t>
      </w:r>
      <w:r>
        <w:rPr>
          <w:i/>
          <w:sz w:val="24"/>
        </w:rPr>
        <w:t>de</w:t>
      </w:r>
      <w:r>
        <w:rPr>
          <w:i/>
          <w:spacing w:val="-4"/>
          <w:sz w:val="24"/>
        </w:rPr>
        <w:t> </w:t>
      </w:r>
      <w:r>
        <w:rPr>
          <w:i/>
          <w:sz w:val="24"/>
        </w:rPr>
        <w:t>texte,</w:t>
      </w:r>
      <w:r>
        <w:rPr>
          <w:i/>
          <w:spacing w:val="-4"/>
          <w:sz w:val="24"/>
        </w:rPr>
        <w:t> </w:t>
      </w:r>
      <w:r>
        <w:rPr>
          <w:i/>
          <w:sz w:val="24"/>
        </w:rPr>
        <w:t>dans</w:t>
      </w:r>
      <w:r>
        <w:rPr>
          <w:i/>
          <w:spacing w:val="-4"/>
          <w:sz w:val="24"/>
        </w:rPr>
        <w:t> </w:t>
      </w:r>
      <w:r>
        <w:rPr>
          <w:i/>
          <w:sz w:val="24"/>
        </w:rPr>
        <w:t>l’encart</w:t>
      </w:r>
      <w:r>
        <w:rPr>
          <w:i/>
          <w:spacing w:val="-4"/>
          <w:sz w:val="24"/>
        </w:rPr>
        <w:t> </w:t>
      </w:r>
      <w:r>
        <w:rPr>
          <w:i/>
          <w:sz w:val="24"/>
        </w:rPr>
        <w:t>prévu.</w:t>
      </w:r>
      <w:r>
        <w:rPr>
          <w:i/>
          <w:spacing w:val="-4"/>
          <w:sz w:val="24"/>
        </w:rPr>
        <w:t> </w:t>
      </w:r>
      <w:r>
        <w:rPr>
          <w:i/>
          <w:sz w:val="24"/>
        </w:rPr>
        <w:t>Merci</w:t>
      </w:r>
      <w:r>
        <w:rPr>
          <w:i/>
          <w:spacing w:val="-4"/>
          <w:sz w:val="24"/>
        </w:rPr>
        <w:t> </w:t>
      </w:r>
      <w:r>
        <w:rPr>
          <w:i/>
          <w:sz w:val="24"/>
        </w:rPr>
        <w:t>de</w:t>
      </w:r>
      <w:r>
        <w:rPr>
          <w:i/>
          <w:spacing w:val="-4"/>
          <w:sz w:val="24"/>
        </w:rPr>
        <w:t> </w:t>
      </w:r>
      <w:r>
        <w:rPr>
          <w:i/>
          <w:sz w:val="24"/>
        </w:rPr>
        <w:t>ne</w:t>
      </w:r>
      <w:r>
        <w:rPr>
          <w:i/>
          <w:spacing w:val="-4"/>
          <w:sz w:val="24"/>
        </w:rPr>
        <w:t> </w:t>
      </w:r>
      <w:r>
        <w:rPr>
          <w:i/>
          <w:sz w:val="24"/>
        </w:rPr>
        <w:t>pas rédiger vos réponses au feutre, ce qui rend la copie quasi impossible à lire et donc à corriger.</w:t>
      </w:r>
    </w:p>
    <w:p>
      <w:pPr>
        <w:pStyle w:val="BodyText"/>
        <w:rPr>
          <w:i/>
        </w:rPr>
      </w:pPr>
    </w:p>
    <w:p>
      <w:pPr>
        <w:pStyle w:val="BodyText"/>
        <w:spacing w:before="204"/>
        <w:rPr>
          <w:i/>
        </w:rPr>
      </w:pPr>
    </w:p>
    <w:p>
      <w:pPr>
        <w:pStyle w:val="BodyText"/>
        <w:ind w:left="360" w:right="359"/>
        <w:jc w:val="both"/>
      </w:pPr>
      <w:r>
        <w:rPr/>
        <w:t>La décennie quatre-vingt-dix aura été marquée par un changement important de la gestion des systèmes</w:t>
      </w:r>
      <w:r>
        <w:rPr>
          <w:spacing w:val="40"/>
        </w:rPr>
        <w:t> </w:t>
      </w:r>
      <w:r>
        <w:rPr/>
        <w:t>de</w:t>
      </w:r>
      <w:r>
        <w:rPr>
          <w:spacing w:val="40"/>
        </w:rPr>
        <w:t> </w:t>
      </w:r>
      <w:r>
        <w:rPr/>
        <w:t>santé.</w:t>
      </w:r>
      <w:r>
        <w:rPr>
          <w:spacing w:val="40"/>
        </w:rPr>
        <w:t> </w:t>
      </w:r>
      <w:r>
        <w:rPr/>
        <w:t>Ce</w:t>
      </w:r>
      <w:r>
        <w:rPr>
          <w:spacing w:val="40"/>
        </w:rPr>
        <w:t> </w:t>
      </w:r>
      <w:r>
        <w:rPr/>
        <w:t>changement</w:t>
      </w:r>
      <w:r>
        <w:rPr>
          <w:spacing w:val="40"/>
        </w:rPr>
        <w:t> </w:t>
      </w:r>
      <w:r>
        <w:rPr/>
        <w:t>résulte</w:t>
      </w:r>
      <w:r>
        <w:rPr>
          <w:spacing w:val="40"/>
        </w:rPr>
        <w:t> </w:t>
      </w:r>
      <w:r>
        <w:rPr/>
        <w:t>de</w:t>
      </w:r>
      <w:r>
        <w:rPr>
          <w:spacing w:val="40"/>
        </w:rPr>
        <w:t> </w:t>
      </w:r>
      <w:r>
        <w:rPr/>
        <w:t>la</w:t>
      </w:r>
      <w:r>
        <w:rPr>
          <w:spacing w:val="40"/>
        </w:rPr>
        <w:t> </w:t>
      </w:r>
      <w:r>
        <w:rPr/>
        <w:t>prise de conscience, dès la fin des années quatre-vingts, des nouvelles donnes du paysage sanitaire : avancées médicales, pression </w:t>
      </w:r>
      <w:r>
        <w:rPr/>
        <w:t>des problèmes de santé publique, attentes des usagers. L’orientation vers un nouveau modèle de régulation s’impose progressivement. Elle se fonde sur la nécessité de définir les différentes compétences susceptibles d’intervenir et de situer leurs</w:t>
      </w:r>
      <w:r>
        <w:rPr>
          <w:spacing w:val="-3"/>
        </w:rPr>
        <w:t> </w:t>
      </w:r>
      <w:r>
        <w:rPr/>
        <w:t>rôles</w:t>
      </w:r>
      <w:r>
        <w:rPr>
          <w:spacing w:val="-3"/>
        </w:rPr>
        <w:t> </w:t>
      </w:r>
      <w:r>
        <w:rPr/>
        <w:t>dans</w:t>
      </w:r>
      <w:r>
        <w:rPr>
          <w:spacing w:val="-3"/>
        </w:rPr>
        <w:t> </w:t>
      </w:r>
      <w:r>
        <w:rPr/>
        <w:t>la</w:t>
      </w:r>
      <w:r>
        <w:rPr>
          <w:spacing w:val="-3"/>
        </w:rPr>
        <w:t> </w:t>
      </w:r>
      <w:r>
        <w:rPr/>
        <w:t>gestion</w:t>
      </w:r>
      <w:r>
        <w:rPr>
          <w:spacing w:val="-3"/>
        </w:rPr>
        <w:t> </w:t>
      </w:r>
      <w:r>
        <w:rPr/>
        <w:t>globale</w:t>
      </w:r>
      <w:r>
        <w:rPr>
          <w:spacing w:val="-3"/>
        </w:rPr>
        <w:t> </w:t>
      </w:r>
      <w:r>
        <w:rPr/>
        <w:t>du</w:t>
      </w:r>
      <w:r>
        <w:rPr>
          <w:spacing w:val="-3"/>
        </w:rPr>
        <w:t> </w:t>
      </w:r>
      <w:r>
        <w:rPr/>
        <w:t>système. L’accent est placé sur l’expertise. Ce</w:t>
      </w:r>
      <w:r>
        <w:rPr>
          <w:spacing w:val="-3"/>
        </w:rPr>
        <w:t> </w:t>
      </w:r>
      <w:r>
        <w:rPr/>
        <w:t>processus</w:t>
      </w:r>
      <w:r>
        <w:rPr>
          <w:spacing w:val="-3"/>
        </w:rPr>
        <w:t> </w:t>
      </w:r>
      <w:r>
        <w:rPr/>
        <w:t>rend</w:t>
      </w:r>
      <w:r>
        <w:rPr>
          <w:spacing w:val="-3"/>
        </w:rPr>
        <w:t> </w:t>
      </w:r>
      <w:r>
        <w:rPr/>
        <w:t>compte</w:t>
      </w:r>
      <w:r>
        <w:rPr>
          <w:spacing w:val="-3"/>
        </w:rPr>
        <w:t> </w:t>
      </w:r>
      <w:r>
        <w:rPr/>
        <w:t>du</w:t>
      </w:r>
      <w:r>
        <w:rPr>
          <w:spacing w:val="-3"/>
        </w:rPr>
        <w:t> </w:t>
      </w:r>
      <w:r>
        <w:rPr/>
        <w:t>rôle</w:t>
      </w:r>
      <w:r>
        <w:rPr>
          <w:spacing w:val="-3"/>
        </w:rPr>
        <w:t> </w:t>
      </w:r>
      <w:r>
        <w:rPr/>
        <w:t>de</w:t>
      </w:r>
      <w:r>
        <w:rPr>
          <w:spacing w:val="-3"/>
        </w:rPr>
        <w:t> </w:t>
      </w:r>
      <w:r>
        <w:rPr/>
        <w:t>plus</w:t>
      </w:r>
      <w:r>
        <w:rPr>
          <w:spacing w:val="-3"/>
        </w:rPr>
        <w:t> </w:t>
      </w:r>
      <w:r>
        <w:rPr/>
        <w:t>en</w:t>
      </w:r>
      <w:r>
        <w:rPr>
          <w:spacing w:val="-3"/>
        </w:rPr>
        <w:t> </w:t>
      </w:r>
      <w:r>
        <w:rPr/>
        <w:t>plus</w:t>
      </w:r>
      <w:r>
        <w:rPr>
          <w:spacing w:val="-3"/>
        </w:rPr>
        <w:t> </w:t>
      </w:r>
      <w:r>
        <w:rPr/>
        <w:t>important</w:t>
      </w:r>
      <w:r>
        <w:rPr>
          <w:spacing w:val="-3"/>
        </w:rPr>
        <w:t> </w:t>
      </w:r>
      <w:r>
        <w:rPr/>
        <w:t>de l'épidémiologie en matière d’aide aux processus décisionnels. Parallèlement se posent des questions de synergie entre experts et décideurs. Expertise et</w:t>
      </w:r>
      <w:r>
        <w:rPr>
          <w:spacing w:val="-3"/>
        </w:rPr>
        <w:t> </w:t>
      </w:r>
      <w:r>
        <w:rPr/>
        <w:t>stratégie</w:t>
      </w:r>
      <w:r>
        <w:rPr>
          <w:spacing w:val="-3"/>
        </w:rPr>
        <w:t> </w:t>
      </w:r>
      <w:r>
        <w:rPr/>
        <w:t>constituent</w:t>
      </w:r>
      <w:r>
        <w:rPr>
          <w:spacing w:val="-3"/>
        </w:rPr>
        <w:t> </w:t>
      </w:r>
      <w:r>
        <w:rPr/>
        <w:t>les</w:t>
      </w:r>
      <w:r>
        <w:rPr>
          <w:spacing w:val="-3"/>
        </w:rPr>
        <w:t> </w:t>
      </w:r>
      <w:r>
        <w:rPr/>
        <w:t>deux</w:t>
      </w:r>
      <w:r>
        <w:rPr>
          <w:spacing w:val="-3"/>
        </w:rPr>
        <w:t> </w:t>
      </w:r>
      <w:r>
        <w:rPr/>
        <w:t>pôles des nouveaux processus de gestion mis en œuvre. Cette synergie se révélera porteuse de</w:t>
      </w:r>
      <w:r>
        <w:rPr>
          <w:spacing w:val="-3"/>
        </w:rPr>
        <w:t> </w:t>
      </w:r>
      <w:r>
        <w:rPr/>
        <w:t>projets innovants en matière de gestion du système de santé. La conception des dispositifs sera lente. Quel type de structure mettre en œuvre ? Quel type de relations introduire entre institutions d’expertise et administration ? [...]</w:t>
      </w:r>
    </w:p>
    <w:p>
      <w:pPr>
        <w:pStyle w:val="BodyText"/>
        <w:spacing w:before="240"/>
        <w:ind w:left="360" w:right="362"/>
        <w:jc w:val="both"/>
      </w:pPr>
      <w:r>
        <w:rPr/>
        <w:t>Après quelques années, le statut d’établissement public d’État est choisi (les organismes garderont cependant la dénomination d’« agences sanitaires »). Cette option était </w:t>
      </w:r>
      <w:r>
        <w:rPr/>
        <w:t>significative d’une volonté de situer la responsabilité de l’État vis-à-vis des dispositifs mis en place tout en conservant une distance institutionnelle entre agences et administrations. Cette dernière se centrera sur la</w:t>
      </w:r>
      <w:r>
        <w:rPr>
          <w:spacing w:val="-3"/>
        </w:rPr>
        <w:t> </w:t>
      </w:r>
      <w:r>
        <w:rPr/>
        <w:t>stratégie</w:t>
      </w:r>
      <w:r>
        <w:rPr>
          <w:spacing w:val="-3"/>
        </w:rPr>
        <w:t> </w:t>
      </w:r>
      <w:r>
        <w:rPr/>
        <w:t>et</w:t>
      </w:r>
      <w:r>
        <w:rPr>
          <w:spacing w:val="-3"/>
        </w:rPr>
        <w:t> </w:t>
      </w:r>
      <w:r>
        <w:rPr/>
        <w:t>la</w:t>
      </w:r>
      <w:r>
        <w:rPr>
          <w:spacing w:val="-3"/>
        </w:rPr>
        <w:t> </w:t>
      </w:r>
      <w:r>
        <w:rPr/>
        <w:t>décision,</w:t>
      </w:r>
      <w:r>
        <w:rPr>
          <w:spacing w:val="-3"/>
        </w:rPr>
        <w:t> </w:t>
      </w:r>
      <w:r>
        <w:rPr/>
        <w:t>les</w:t>
      </w:r>
      <w:r>
        <w:rPr>
          <w:spacing w:val="-3"/>
        </w:rPr>
        <w:t> </w:t>
      </w:r>
      <w:r>
        <w:rPr/>
        <w:t>agences</w:t>
      </w:r>
      <w:r>
        <w:rPr>
          <w:spacing w:val="-3"/>
        </w:rPr>
        <w:t> </w:t>
      </w:r>
      <w:r>
        <w:rPr/>
        <w:t>sur</w:t>
      </w:r>
      <w:r>
        <w:rPr>
          <w:spacing w:val="-3"/>
        </w:rPr>
        <w:t> </w:t>
      </w:r>
      <w:r>
        <w:rPr/>
        <w:t>la</w:t>
      </w:r>
      <w:r>
        <w:rPr>
          <w:spacing w:val="-3"/>
        </w:rPr>
        <w:t> </w:t>
      </w:r>
      <w:r>
        <w:rPr/>
        <w:t>veille</w:t>
      </w:r>
      <w:r>
        <w:rPr>
          <w:spacing w:val="-3"/>
        </w:rPr>
        <w:t> </w:t>
      </w:r>
      <w:r>
        <w:rPr/>
        <w:t>et</w:t>
      </w:r>
      <w:r>
        <w:rPr>
          <w:spacing w:val="-3"/>
        </w:rPr>
        <w:t> </w:t>
      </w:r>
      <w:r>
        <w:rPr/>
        <w:t>l’expertise.</w:t>
      </w:r>
      <w:r>
        <w:rPr>
          <w:spacing w:val="-3"/>
        </w:rPr>
        <w:t> </w:t>
      </w:r>
      <w:r>
        <w:rPr/>
        <w:t>[...]</w:t>
      </w:r>
      <w:r>
        <w:rPr>
          <w:spacing w:val="-3"/>
        </w:rPr>
        <w:t> </w:t>
      </w:r>
      <w:r>
        <w:rPr/>
        <w:t>Deux</w:t>
      </w:r>
      <w:r>
        <w:rPr>
          <w:spacing w:val="-3"/>
        </w:rPr>
        <w:t> </w:t>
      </w:r>
      <w:r>
        <w:rPr/>
        <w:t>catégories d’agences ont été constituées. Leurs origines</w:t>
      </w:r>
      <w:r>
        <w:rPr>
          <w:spacing w:val="-2"/>
        </w:rPr>
        <w:t> </w:t>
      </w:r>
      <w:r>
        <w:rPr/>
        <w:t>sont</w:t>
      </w:r>
      <w:r>
        <w:rPr>
          <w:spacing w:val="-2"/>
        </w:rPr>
        <w:t> </w:t>
      </w:r>
      <w:r>
        <w:rPr/>
        <w:t>distinctes,</w:t>
      </w:r>
      <w:r>
        <w:rPr>
          <w:spacing w:val="-2"/>
        </w:rPr>
        <w:t> </w:t>
      </w:r>
      <w:r>
        <w:rPr/>
        <w:t>les</w:t>
      </w:r>
      <w:r>
        <w:rPr>
          <w:spacing w:val="-2"/>
        </w:rPr>
        <w:t> </w:t>
      </w:r>
      <w:r>
        <w:rPr/>
        <w:t>contextes</w:t>
      </w:r>
      <w:r>
        <w:rPr>
          <w:spacing w:val="-2"/>
        </w:rPr>
        <w:t> </w:t>
      </w:r>
      <w:r>
        <w:rPr/>
        <w:t>dans</w:t>
      </w:r>
      <w:r>
        <w:rPr>
          <w:spacing w:val="-2"/>
        </w:rPr>
        <w:t> </w:t>
      </w:r>
      <w:r>
        <w:rPr/>
        <w:t>lesquels</w:t>
      </w:r>
      <w:r>
        <w:rPr>
          <w:spacing w:val="-2"/>
        </w:rPr>
        <w:t> </w:t>
      </w:r>
      <w:r>
        <w:rPr/>
        <w:t>elles</w:t>
      </w:r>
      <w:r>
        <w:rPr>
          <w:spacing w:val="-2"/>
        </w:rPr>
        <w:t> </w:t>
      </w:r>
      <w:r>
        <w:rPr/>
        <w:t>ont émergé également. Cependant elles correspondent à une même volonté d’opérer une certaine distance vis-à-vis de la tutelle dans un objectif de plus grande opérationnalité.</w:t>
      </w:r>
    </w:p>
    <w:p>
      <w:pPr>
        <w:pStyle w:val="BodyText"/>
      </w:pPr>
    </w:p>
    <w:p>
      <w:pPr>
        <w:pStyle w:val="BodyText"/>
        <w:ind w:left="360" w:right="368"/>
        <w:jc w:val="both"/>
      </w:pPr>
      <w:r>
        <w:rPr/>
        <w:t>Les unes, agences sanitaires, répondent à la nécessité de développer dans le champ de la </w:t>
      </w:r>
      <w:r>
        <w:rPr/>
        <w:t>santé publique l’expertise</w:t>
      </w:r>
      <w:r>
        <w:rPr>
          <w:spacing w:val="-3"/>
        </w:rPr>
        <w:t> </w:t>
      </w:r>
      <w:r>
        <w:rPr/>
        <w:t>épidémiologique</w:t>
      </w:r>
      <w:r>
        <w:rPr>
          <w:spacing w:val="-3"/>
        </w:rPr>
        <w:t> </w:t>
      </w:r>
      <w:r>
        <w:rPr/>
        <w:t>afin</w:t>
      </w:r>
      <w:r>
        <w:rPr>
          <w:spacing w:val="-3"/>
        </w:rPr>
        <w:t> </w:t>
      </w:r>
      <w:r>
        <w:rPr/>
        <w:t>de</w:t>
      </w:r>
      <w:r>
        <w:rPr>
          <w:spacing w:val="-3"/>
        </w:rPr>
        <w:t> </w:t>
      </w:r>
      <w:r>
        <w:rPr/>
        <w:t>prendre</w:t>
      </w:r>
      <w:r>
        <w:rPr>
          <w:spacing w:val="-3"/>
        </w:rPr>
        <w:t> </w:t>
      </w:r>
      <w:r>
        <w:rPr/>
        <w:t>en</w:t>
      </w:r>
      <w:r>
        <w:rPr>
          <w:spacing w:val="-3"/>
        </w:rPr>
        <w:t> </w:t>
      </w:r>
      <w:r>
        <w:rPr/>
        <w:t>compte</w:t>
      </w:r>
      <w:r>
        <w:rPr>
          <w:spacing w:val="-3"/>
        </w:rPr>
        <w:t> </w:t>
      </w:r>
      <w:r>
        <w:rPr/>
        <w:t>les</w:t>
      </w:r>
      <w:r>
        <w:rPr>
          <w:spacing w:val="-3"/>
        </w:rPr>
        <w:t> </w:t>
      </w:r>
      <w:r>
        <w:rPr/>
        <w:t>nouvelles</w:t>
      </w:r>
      <w:r>
        <w:rPr>
          <w:spacing w:val="-3"/>
        </w:rPr>
        <w:t> </w:t>
      </w:r>
      <w:r>
        <w:rPr/>
        <w:t>donnes</w:t>
      </w:r>
      <w:r>
        <w:rPr>
          <w:spacing w:val="-3"/>
        </w:rPr>
        <w:t> </w:t>
      </w:r>
      <w:r>
        <w:rPr/>
        <w:t>du</w:t>
      </w:r>
      <w:r>
        <w:rPr>
          <w:spacing w:val="-3"/>
        </w:rPr>
        <w:t> </w:t>
      </w:r>
      <w:r>
        <w:rPr/>
        <w:t>paysage sanitaire et de répondre ainsi aux attentes des usagers. Il s’agit ici de distinguer deux fonctions, celle de la stratégie relevant de l’État, celle de l’expertise relevant des agences.</w:t>
      </w:r>
      <w:r>
        <w:rPr>
          <w:spacing w:val="40"/>
        </w:rPr>
        <w:t> </w:t>
      </w:r>
      <w:r>
        <w:rPr/>
        <w:t>Les autres se situent dans le cadre d’une délégation de gestion et exercent leurs activités à l’échelon déconcentré de la région. [...] Leur distance vis-à-vis de la tutelle n’est pas identique à celle instaurée par les agences sanitaires.</w:t>
      </w:r>
    </w:p>
    <w:p>
      <w:pPr>
        <w:pStyle w:val="BodyText"/>
      </w:pPr>
    </w:p>
    <w:p>
      <w:pPr>
        <w:spacing w:before="0"/>
        <w:ind w:left="360" w:right="360" w:firstLine="0"/>
        <w:jc w:val="both"/>
        <w:rPr>
          <w:b/>
          <w:sz w:val="24"/>
        </w:rPr>
      </w:pPr>
      <w:r>
        <w:rPr>
          <w:b/>
          <w:sz w:val="24"/>
          <w:u w:val="single"/>
        </w:rPr>
        <w:t>Source</w:t>
      </w:r>
      <w:r>
        <w:rPr>
          <w:b/>
          <w:spacing w:val="-2"/>
          <w:sz w:val="24"/>
          <w:u w:val="single"/>
        </w:rPr>
        <w:t> </w:t>
      </w:r>
      <w:r>
        <w:rPr>
          <w:b/>
          <w:sz w:val="24"/>
          <w:u w:val="single"/>
        </w:rPr>
        <w:t>:</w:t>
      </w:r>
      <w:r>
        <w:rPr>
          <w:b/>
          <w:sz w:val="24"/>
        </w:rPr>
        <w:t> Les agences dans le système de santé : un nouveau paysage institutionnel ? </w:t>
      </w:r>
      <w:r>
        <w:rPr>
          <w:b/>
          <w:sz w:val="24"/>
        </w:rPr>
        <w:t>Les agences : topologie et missions. </w:t>
      </w:r>
      <w:hyperlink r:id="rId8">
        <w:r>
          <w:rPr>
            <w:b/>
            <w:sz w:val="24"/>
          </w:rPr>
          <w:t>ADSP Actualité et dossier en santé publique (n° 37,</w:t>
        </w:r>
      </w:hyperlink>
      <w:r>
        <w:rPr>
          <w:b/>
          <w:sz w:val="24"/>
        </w:rPr>
        <w:t> </w:t>
      </w:r>
      <w:hyperlink r:id="rId8">
        <w:r>
          <w:rPr>
            <w:b/>
            <w:sz w:val="24"/>
          </w:rPr>
          <w:t>décembre 2001)</w:t>
        </w:r>
      </w:hyperlink>
      <w:r>
        <w:rPr>
          <w:b/>
          <w:sz w:val="24"/>
        </w:rPr>
        <w:t>, </w:t>
      </w:r>
      <w:hyperlink r:id="rId9">
        <w:r>
          <w:rPr>
            <w:b/>
            <w:sz w:val="24"/>
          </w:rPr>
          <w:t>Jean-François Girard</w:t>
        </w:r>
      </w:hyperlink>
      <w:r>
        <w:rPr>
          <w:b/>
          <w:sz w:val="24"/>
        </w:rPr>
        <w:t> ; </w:t>
      </w:r>
      <w:hyperlink r:id="rId10">
        <w:r>
          <w:rPr>
            <w:b/>
            <w:sz w:val="24"/>
          </w:rPr>
          <w:t>Antoinette DESPORTES-DAVONNEAU</w:t>
        </w:r>
      </w:hyperlink>
      <w:r>
        <w:rPr>
          <w:b/>
          <w:sz w:val="24"/>
        </w:rPr>
        <w:t> ; </w:t>
      </w:r>
      <w:hyperlink r:id="rId11">
        <w:r>
          <w:rPr>
            <w:b/>
            <w:sz w:val="24"/>
          </w:rPr>
          <w:t>Marc</w:t>
        </w:r>
      </w:hyperlink>
      <w:r>
        <w:rPr>
          <w:b/>
          <w:sz w:val="24"/>
        </w:rPr>
        <w:t> </w:t>
      </w:r>
      <w:hyperlink r:id="rId11">
        <w:r>
          <w:rPr>
            <w:b/>
            <w:spacing w:val="-2"/>
            <w:sz w:val="24"/>
          </w:rPr>
          <w:t>Duriez</w:t>
        </w:r>
      </w:hyperlink>
    </w:p>
    <w:p>
      <w:pPr>
        <w:pStyle w:val="BodyText"/>
        <w:rPr>
          <w:b/>
        </w:rPr>
      </w:pPr>
    </w:p>
    <w:p>
      <w:pPr>
        <w:pStyle w:val="BodyText"/>
        <w:spacing w:before="204"/>
        <w:rPr>
          <w:b/>
        </w:rPr>
      </w:pPr>
    </w:p>
    <w:p>
      <w:pPr>
        <w:spacing w:before="0"/>
        <w:ind w:left="360" w:right="364" w:firstLine="0"/>
        <w:jc w:val="both"/>
        <w:rPr>
          <w:b/>
          <w:sz w:val="24"/>
        </w:rPr>
      </w:pPr>
      <w:r>
        <w:rPr>
          <w:b/>
          <w:sz w:val="24"/>
        </w:rPr>
        <w:t>D’après ce texte et vos connaissances, vous expliciterez le processus d’apparition </w:t>
      </w:r>
      <w:r>
        <w:rPr>
          <w:b/>
          <w:sz w:val="24"/>
        </w:rPr>
        <w:t>des agences puis vous détaillerez les différents types et fonctions de celles-ci.</w:t>
      </w:r>
    </w:p>
    <w:p>
      <w:pPr>
        <w:spacing w:after="0"/>
        <w:jc w:val="both"/>
        <w:rPr>
          <w:b/>
          <w:sz w:val="24"/>
        </w:rPr>
        <w:sectPr>
          <w:pgSz w:w="12240" w:h="15840"/>
          <w:pgMar w:header="0" w:footer="708" w:top="1380" w:bottom="940" w:left="1080" w:right="1080"/>
        </w:sectPr>
      </w:pPr>
    </w:p>
    <w:p>
      <w:pPr>
        <w:pStyle w:val="BodyText"/>
        <w:spacing w:before="4"/>
        <w:rPr>
          <w:b/>
          <w:sz w:val="17"/>
        </w:rPr>
      </w:pPr>
    </w:p>
    <w:p>
      <w:pPr>
        <w:pStyle w:val="BodyText"/>
        <w:spacing w:after="0"/>
        <w:rPr>
          <w:b/>
          <w:sz w:val="17"/>
        </w:rPr>
        <w:sectPr>
          <w:pgSz w:w="12240" w:h="15840"/>
          <w:pgMar w:header="0" w:footer="708" w:top="1820" w:bottom="940" w:left="1080" w:right="1080"/>
        </w:sectPr>
      </w:pPr>
    </w:p>
    <w:p>
      <w:pPr>
        <w:pStyle w:val="Heading3"/>
        <w:rPr>
          <w:u w:val="none"/>
        </w:rPr>
      </w:pPr>
      <w:r>
        <w:rPr/>
        <w:drawing>
          <wp:anchor distT="0" distB="0" distL="0" distR="0" allowOverlap="1" layoutInCell="1" locked="0" behindDoc="0" simplePos="0" relativeHeight="15732736">
            <wp:simplePos x="0" y="0"/>
            <wp:positionH relativeFrom="page">
              <wp:posOffset>1724025</wp:posOffset>
            </wp:positionH>
            <wp:positionV relativeFrom="page">
              <wp:posOffset>9137668</wp:posOffset>
            </wp:positionV>
            <wp:extent cx="4324350" cy="771525"/>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4324350" cy="771525"/>
                    </a:xfrm>
                    <a:prstGeom prst="rect">
                      <a:avLst/>
                    </a:prstGeom>
                  </pic:spPr>
                </pic:pic>
              </a:graphicData>
            </a:graphic>
          </wp:anchor>
        </w:drawing>
      </w:r>
      <w:r>
        <w:rPr>
          <w:w w:val="105"/>
          <w:u w:val="thick"/>
        </w:rPr>
        <w:t>Ce</w:t>
      </w:r>
      <w:r>
        <w:rPr>
          <w:spacing w:val="1"/>
          <w:w w:val="105"/>
          <w:u w:val="thick"/>
        </w:rPr>
        <w:t> </w:t>
      </w:r>
      <w:r>
        <w:rPr>
          <w:w w:val="105"/>
          <w:u w:val="thick"/>
        </w:rPr>
        <w:t>sujet</w:t>
      </w:r>
      <w:r>
        <w:rPr>
          <w:spacing w:val="1"/>
          <w:w w:val="105"/>
          <w:u w:val="thick"/>
        </w:rPr>
        <w:t> </w:t>
      </w:r>
      <w:r>
        <w:rPr>
          <w:w w:val="105"/>
          <w:u w:val="thick"/>
        </w:rPr>
        <w:t>a</w:t>
      </w:r>
      <w:r>
        <w:rPr>
          <w:spacing w:val="1"/>
          <w:w w:val="105"/>
          <w:u w:val="thick"/>
        </w:rPr>
        <w:t> </w:t>
      </w:r>
      <w:r>
        <w:rPr>
          <w:w w:val="105"/>
          <w:u w:val="thick"/>
        </w:rPr>
        <w:t>été</w:t>
      </w:r>
      <w:r>
        <w:rPr>
          <w:spacing w:val="1"/>
          <w:w w:val="105"/>
          <w:u w:val="thick"/>
        </w:rPr>
        <w:t> </w:t>
      </w:r>
      <w:r>
        <w:rPr>
          <w:w w:val="105"/>
          <w:u w:val="thick"/>
        </w:rPr>
        <w:t>réalisé</w:t>
      </w:r>
      <w:r>
        <w:rPr>
          <w:spacing w:val="1"/>
          <w:w w:val="105"/>
          <w:u w:val="thick"/>
        </w:rPr>
        <w:t> </w:t>
      </w:r>
      <w:r>
        <w:rPr>
          <w:w w:val="105"/>
          <w:u w:val="thick"/>
        </w:rPr>
        <w:t>par</w:t>
      </w:r>
      <w:r>
        <w:rPr>
          <w:spacing w:val="1"/>
          <w:w w:val="105"/>
          <w:u w:val="thick"/>
        </w:rPr>
        <w:t> </w:t>
      </w:r>
      <w:r>
        <w:rPr>
          <w:spacing w:val="-10"/>
          <w:w w:val="105"/>
          <w:u w:val="thick"/>
        </w:rPr>
        <w:t>:</w:t>
      </w:r>
    </w:p>
    <w:p>
      <w:pPr>
        <w:spacing w:line="247" w:lineRule="auto" w:before="289"/>
        <w:ind w:left="2282" w:right="544" w:hanging="1081"/>
        <w:jc w:val="left"/>
        <w:rPr>
          <w:rFonts w:ascii="Book Antiqua" w:hAnsi="Book Antiqua"/>
          <w:sz w:val="22"/>
        </w:rPr>
      </w:pPr>
      <w:r>
        <w:rPr>
          <w:rFonts w:ascii="Book Antiqua" w:hAnsi="Book Antiqua"/>
          <w:b/>
          <w:sz w:val="22"/>
        </w:rPr>
        <w:t>Rédacteurs : </w:t>
      </w:r>
      <w:r>
        <w:rPr>
          <w:rFonts w:ascii="Book Antiqua" w:hAnsi="Book Antiqua"/>
          <w:sz w:val="22"/>
        </w:rPr>
        <w:t>Killian MADEJ (DFGSM2, RM SHS EB PASS 2024-2025), Andréane PIERZO (DFGSM2), Iness BOUZIANE (L.AS 2 Éco gestion)</w:t>
      </w:r>
    </w:p>
    <w:p>
      <w:pPr>
        <w:pStyle w:val="BodyText"/>
        <w:spacing w:before="40"/>
        <w:rPr>
          <w:rFonts w:ascii="Book Antiqua"/>
          <w:sz w:val="22"/>
        </w:rPr>
      </w:pPr>
    </w:p>
    <w:p>
      <w:pPr>
        <w:spacing w:line="247" w:lineRule="auto" w:before="1"/>
        <w:ind w:left="4723" w:right="544" w:hanging="3667"/>
        <w:jc w:val="left"/>
        <w:rPr>
          <w:rFonts w:ascii="Book Antiqua"/>
          <w:sz w:val="22"/>
        </w:rPr>
      </w:pPr>
      <w:r>
        <w:rPr>
          <w:rFonts w:ascii="Book Antiqua"/>
          <w:b/>
          <w:sz w:val="22"/>
        </w:rPr>
        <w:t>Relecteurs :</w:t>
      </w:r>
      <w:r>
        <w:rPr>
          <w:rFonts w:ascii="Book Antiqua"/>
          <w:b/>
          <w:spacing w:val="40"/>
          <w:sz w:val="22"/>
        </w:rPr>
        <w:t> </w:t>
      </w:r>
      <w:r>
        <w:rPr>
          <w:rFonts w:ascii="Book Antiqua"/>
          <w:sz w:val="22"/>
        </w:rPr>
        <w:t>Morane EBELET (DFGSM2), Killian MADEJ (DFGSM2, RM SHS EB PASS </w:t>
      </w:r>
      <w:r>
        <w:rPr>
          <w:rFonts w:ascii="Book Antiqua"/>
          <w:spacing w:val="-2"/>
          <w:sz w:val="22"/>
        </w:rPr>
        <w:t>2024-2025)</w:t>
      </w:r>
    </w:p>
    <w:p>
      <w:pPr>
        <w:spacing w:before="207"/>
        <w:ind w:left="0" w:right="224" w:firstLine="0"/>
        <w:jc w:val="center"/>
        <w:rPr>
          <w:b/>
          <w:sz w:val="24"/>
        </w:rPr>
      </w:pPr>
      <w:r>
        <w:rPr>
          <w:b/>
          <w:color w:val="8500B0"/>
          <w:sz w:val="24"/>
        </w:rPr>
        <w:t>Un</w:t>
      </w:r>
      <w:r>
        <w:rPr>
          <w:b/>
          <w:color w:val="8500B0"/>
          <w:spacing w:val="-9"/>
          <w:sz w:val="24"/>
        </w:rPr>
        <w:t> </w:t>
      </w:r>
      <w:r>
        <w:rPr>
          <w:b/>
          <w:color w:val="8500B0"/>
          <w:sz w:val="24"/>
        </w:rPr>
        <w:t>grand</w:t>
      </w:r>
      <w:r>
        <w:rPr>
          <w:b/>
          <w:color w:val="8500B0"/>
          <w:spacing w:val="-7"/>
          <w:sz w:val="24"/>
        </w:rPr>
        <w:t> </w:t>
      </w:r>
      <w:r>
        <w:rPr>
          <w:b/>
          <w:color w:val="8500B0"/>
          <w:sz w:val="24"/>
        </w:rPr>
        <w:t>merci</w:t>
      </w:r>
      <w:r>
        <w:rPr>
          <w:b/>
          <w:color w:val="8500B0"/>
          <w:spacing w:val="-6"/>
          <w:sz w:val="24"/>
        </w:rPr>
        <w:t> </w:t>
      </w:r>
      <w:r>
        <w:rPr>
          <w:b/>
          <w:color w:val="8500B0"/>
          <w:sz w:val="24"/>
        </w:rPr>
        <w:t>aux</w:t>
      </w:r>
      <w:r>
        <w:rPr>
          <w:b/>
          <w:color w:val="8500B0"/>
          <w:spacing w:val="-7"/>
          <w:sz w:val="24"/>
        </w:rPr>
        <w:t> </w:t>
      </w:r>
      <w:r>
        <w:rPr>
          <w:b/>
          <w:color w:val="8500B0"/>
          <w:sz w:val="24"/>
        </w:rPr>
        <w:t>VP</w:t>
      </w:r>
      <w:r>
        <w:rPr>
          <w:b/>
          <w:color w:val="8500B0"/>
          <w:spacing w:val="-6"/>
          <w:sz w:val="24"/>
        </w:rPr>
        <w:t> </w:t>
      </w:r>
      <w:r>
        <w:rPr>
          <w:b/>
          <w:color w:val="8500B0"/>
          <w:sz w:val="24"/>
        </w:rPr>
        <w:t>Tuto</w:t>
      </w:r>
      <w:r>
        <w:rPr>
          <w:b/>
          <w:color w:val="8500B0"/>
          <w:spacing w:val="-7"/>
          <w:sz w:val="24"/>
        </w:rPr>
        <w:t> </w:t>
      </w:r>
      <w:r>
        <w:rPr>
          <w:b/>
          <w:color w:val="8500B0"/>
          <w:sz w:val="24"/>
        </w:rPr>
        <w:t>PASS</w:t>
      </w:r>
      <w:r>
        <w:rPr>
          <w:b/>
          <w:color w:val="8500B0"/>
          <w:spacing w:val="-6"/>
          <w:sz w:val="24"/>
        </w:rPr>
        <w:t> </w:t>
      </w:r>
      <w:r>
        <w:rPr>
          <w:b/>
          <w:color w:val="8500B0"/>
          <w:spacing w:val="-10"/>
          <w:sz w:val="24"/>
        </w:rPr>
        <w:t>:</w:t>
      </w:r>
    </w:p>
    <w:p>
      <w:pPr>
        <w:pStyle w:val="BodyText"/>
        <w:ind w:left="528" w:right="528"/>
        <w:jc w:val="center"/>
      </w:pPr>
      <w:r>
        <w:rPr/>
        <w:t>Tamina</w:t>
      </w:r>
      <w:r>
        <w:rPr>
          <w:spacing w:val="-4"/>
        </w:rPr>
        <w:t> </w:t>
      </w:r>
      <w:r>
        <w:rPr/>
        <w:t>MOUHAMED</w:t>
      </w:r>
      <w:r>
        <w:rPr>
          <w:spacing w:val="-3"/>
        </w:rPr>
        <w:t> </w:t>
      </w:r>
      <w:r>
        <w:rPr/>
        <w:t>(DFGSM2)</w:t>
      </w:r>
      <w:r>
        <w:rPr>
          <w:spacing w:val="-3"/>
        </w:rPr>
        <w:t> </w:t>
      </w:r>
      <w:r>
        <w:rPr/>
        <w:t>et</w:t>
      </w:r>
      <w:r>
        <w:rPr>
          <w:spacing w:val="-3"/>
        </w:rPr>
        <w:t> </w:t>
      </w:r>
      <w:r>
        <w:rPr/>
        <w:t>Lisa</w:t>
      </w:r>
      <w:r>
        <w:rPr>
          <w:spacing w:val="-3"/>
        </w:rPr>
        <w:t> </w:t>
      </w:r>
      <w:r>
        <w:rPr/>
        <w:t>GRILO</w:t>
      </w:r>
      <w:r>
        <w:rPr>
          <w:spacing w:val="-3"/>
        </w:rPr>
        <w:t> </w:t>
      </w:r>
      <w:r>
        <w:rPr/>
        <w:t>SANTOS</w:t>
      </w:r>
      <w:r>
        <w:rPr>
          <w:spacing w:val="-3"/>
        </w:rPr>
        <w:t> </w:t>
      </w:r>
      <w:r>
        <w:rPr>
          <w:spacing w:val="-2"/>
        </w:rPr>
        <w:t>(DFGSM2)</w:t>
      </w:r>
    </w:p>
    <w:p>
      <w:pPr>
        <w:spacing w:before="240"/>
        <w:ind w:left="1308" w:right="0" w:firstLine="0"/>
        <w:jc w:val="left"/>
        <w:rPr>
          <w:b/>
          <w:sz w:val="24"/>
        </w:rPr>
      </w:pPr>
      <w:r>
        <w:rPr>
          <w:sz w:val="24"/>
        </w:rPr>
        <w:t>Et</w:t>
      </w:r>
      <w:r>
        <w:rPr>
          <w:spacing w:val="-1"/>
          <w:sz w:val="24"/>
        </w:rPr>
        <w:t> </w:t>
      </w:r>
      <w:r>
        <w:rPr>
          <w:sz w:val="24"/>
        </w:rPr>
        <w:t>enfin </w:t>
      </w:r>
      <w:r>
        <w:rPr>
          <w:b/>
          <w:sz w:val="24"/>
        </w:rPr>
        <w:t>un</w:t>
      </w:r>
      <w:r>
        <w:rPr>
          <w:b/>
          <w:spacing w:val="-1"/>
          <w:sz w:val="24"/>
        </w:rPr>
        <w:t> </w:t>
      </w:r>
      <w:r>
        <w:rPr>
          <w:b/>
          <w:sz w:val="24"/>
        </w:rPr>
        <w:t>immense merci aux</w:t>
      </w:r>
      <w:r>
        <w:rPr>
          <w:b/>
          <w:spacing w:val="-1"/>
          <w:sz w:val="24"/>
        </w:rPr>
        <w:t> </w:t>
      </w:r>
      <w:r>
        <w:rPr>
          <w:b/>
          <w:sz w:val="24"/>
        </w:rPr>
        <w:t>tuteurs et</w:t>
      </w:r>
      <w:r>
        <w:rPr>
          <w:b/>
          <w:spacing w:val="-1"/>
          <w:sz w:val="24"/>
        </w:rPr>
        <w:t> </w:t>
      </w:r>
      <w:r>
        <w:rPr>
          <w:b/>
          <w:sz w:val="24"/>
        </w:rPr>
        <w:t>tutrices de la</w:t>
      </w:r>
      <w:r>
        <w:rPr>
          <w:b/>
          <w:spacing w:val="-1"/>
          <w:sz w:val="24"/>
        </w:rPr>
        <w:t> </w:t>
      </w:r>
      <w:r>
        <w:rPr>
          <w:b/>
          <w:color w:val="8500B0"/>
          <w:sz w:val="24"/>
          <w:u w:val="single" w:color="8500B0"/>
        </w:rPr>
        <w:t>S</w:t>
      </w:r>
      <w:r>
        <w:rPr>
          <w:b/>
          <w:color w:val="8500B0"/>
          <w:sz w:val="24"/>
        </w:rPr>
        <w:t>ecte </w:t>
      </w:r>
      <w:r>
        <w:rPr>
          <w:b/>
          <w:color w:val="8500B0"/>
          <w:sz w:val="24"/>
          <w:u w:val="single" w:color="8500B0"/>
        </w:rPr>
        <w:t>H</w:t>
      </w:r>
      <w:r>
        <w:rPr>
          <w:b/>
          <w:color w:val="8500B0"/>
          <w:sz w:val="24"/>
        </w:rPr>
        <w:t>yper </w:t>
      </w:r>
      <w:r>
        <w:rPr>
          <w:b/>
          <w:color w:val="8500B0"/>
          <w:spacing w:val="-4"/>
          <w:sz w:val="24"/>
          <w:u w:val="single" w:color="8500B0"/>
        </w:rPr>
        <w:t>S</w:t>
      </w:r>
      <w:r>
        <w:rPr>
          <w:b/>
          <w:color w:val="8500B0"/>
          <w:spacing w:val="-4"/>
          <w:sz w:val="24"/>
        </w:rPr>
        <w:t>exe</w:t>
      </w:r>
    </w:p>
    <w:p>
      <w:pPr>
        <w:spacing w:line="550" w:lineRule="atLeast" w:before="2"/>
        <w:ind w:left="1015" w:right="544" w:hanging="134"/>
        <w:jc w:val="left"/>
        <w:rPr>
          <w:b/>
          <w:sz w:val="24"/>
        </w:rPr>
      </w:pPr>
      <w:r>
        <w:rPr>
          <w:b/>
          <w:color w:val="8500B0"/>
          <w:sz w:val="24"/>
        </w:rPr>
        <w:t>Ce</w:t>
      </w:r>
      <w:r>
        <w:rPr>
          <w:b/>
          <w:color w:val="8500B0"/>
          <w:spacing w:val="-5"/>
          <w:sz w:val="24"/>
        </w:rPr>
        <w:t> </w:t>
      </w:r>
      <w:r>
        <w:rPr>
          <w:b/>
          <w:color w:val="8500B0"/>
          <w:sz w:val="24"/>
        </w:rPr>
        <w:t>support</w:t>
      </w:r>
      <w:r>
        <w:rPr>
          <w:b/>
          <w:color w:val="8500B0"/>
          <w:spacing w:val="-5"/>
          <w:sz w:val="24"/>
        </w:rPr>
        <w:t> </w:t>
      </w:r>
      <w:r>
        <w:rPr>
          <w:b/>
          <w:color w:val="8500B0"/>
          <w:sz w:val="24"/>
        </w:rPr>
        <w:t>est</w:t>
      </w:r>
      <w:r>
        <w:rPr>
          <w:b/>
          <w:color w:val="8500B0"/>
          <w:spacing w:val="-5"/>
          <w:sz w:val="24"/>
        </w:rPr>
        <w:t> </w:t>
      </w:r>
      <w:r>
        <w:rPr>
          <w:b/>
          <w:color w:val="8500B0"/>
          <w:sz w:val="24"/>
        </w:rPr>
        <w:t>proposé</w:t>
      </w:r>
      <w:r>
        <w:rPr>
          <w:b/>
          <w:color w:val="8500B0"/>
          <w:spacing w:val="-5"/>
          <w:sz w:val="24"/>
        </w:rPr>
        <w:t> </w:t>
      </w:r>
      <w:r>
        <w:rPr>
          <w:b/>
          <w:color w:val="8500B0"/>
          <w:sz w:val="24"/>
        </w:rPr>
        <w:t>en</w:t>
      </w:r>
      <w:r>
        <w:rPr>
          <w:b/>
          <w:color w:val="8500B0"/>
          <w:spacing w:val="-5"/>
          <w:sz w:val="24"/>
        </w:rPr>
        <w:t> </w:t>
      </w:r>
      <w:r>
        <w:rPr>
          <w:b/>
          <w:color w:val="8500B0"/>
          <w:sz w:val="24"/>
        </w:rPr>
        <w:t>collaboration</w:t>
      </w:r>
      <w:r>
        <w:rPr>
          <w:b/>
          <w:color w:val="8500B0"/>
          <w:spacing w:val="-5"/>
          <w:sz w:val="24"/>
        </w:rPr>
        <w:t> </w:t>
      </w:r>
      <w:r>
        <w:rPr>
          <w:b/>
          <w:color w:val="8500B0"/>
          <w:sz w:val="24"/>
        </w:rPr>
        <w:t>avec</w:t>
      </w:r>
      <w:r>
        <w:rPr>
          <w:b/>
          <w:color w:val="8500B0"/>
          <w:spacing w:val="-5"/>
          <w:sz w:val="24"/>
        </w:rPr>
        <w:t> </w:t>
      </w:r>
      <w:r>
        <w:rPr>
          <w:b/>
          <w:color w:val="8500B0"/>
          <w:sz w:val="24"/>
        </w:rPr>
        <w:t>l'équipe</w:t>
      </w:r>
      <w:r>
        <w:rPr>
          <w:b/>
          <w:color w:val="8500B0"/>
          <w:spacing w:val="-5"/>
          <w:sz w:val="24"/>
        </w:rPr>
        <w:t> </w:t>
      </w:r>
      <w:r>
        <w:rPr>
          <w:b/>
          <w:color w:val="8500B0"/>
          <w:sz w:val="24"/>
        </w:rPr>
        <w:t>pédagogique</w:t>
      </w:r>
      <w:r>
        <w:rPr>
          <w:b/>
          <w:color w:val="8500B0"/>
          <w:spacing w:val="-5"/>
          <w:sz w:val="24"/>
        </w:rPr>
        <w:t> </w:t>
      </w:r>
      <w:r>
        <w:rPr>
          <w:b/>
          <w:color w:val="8500B0"/>
          <w:sz w:val="24"/>
        </w:rPr>
        <w:t>de</w:t>
      </w:r>
      <w:r>
        <w:rPr>
          <w:b/>
          <w:color w:val="8500B0"/>
          <w:spacing w:val="-5"/>
          <w:sz w:val="24"/>
        </w:rPr>
        <w:t> </w:t>
      </w:r>
      <w:r>
        <w:rPr>
          <w:b/>
          <w:color w:val="8500B0"/>
          <w:sz w:val="24"/>
        </w:rPr>
        <w:t>l'université </w:t>
      </w:r>
      <w:r>
        <w:rPr>
          <w:b/>
          <w:sz w:val="24"/>
        </w:rPr>
        <w:t>Sous la coordination de </w:t>
      </w:r>
      <w:r>
        <w:rPr>
          <w:b/>
          <w:color w:val="8500B0"/>
          <w:sz w:val="24"/>
        </w:rPr>
        <w:t>Valentine PAILLARD (DFGSM3, RM SHS EB PASS</w:t>
      </w:r>
    </w:p>
    <w:p>
      <w:pPr>
        <w:spacing w:before="2"/>
        <w:ind w:left="365" w:right="528" w:firstLine="0"/>
        <w:jc w:val="center"/>
        <w:rPr>
          <w:b/>
          <w:sz w:val="24"/>
        </w:rPr>
      </w:pPr>
      <w:r>
        <w:rPr>
          <w:b/>
          <w:color w:val="8500B0"/>
          <w:sz w:val="24"/>
        </w:rPr>
        <w:t>2023-2024)</w:t>
      </w:r>
      <w:r>
        <w:rPr>
          <w:b/>
          <w:sz w:val="24"/>
        </w:rPr>
        <w:t>, </w:t>
      </w:r>
      <w:r>
        <w:rPr>
          <w:b/>
          <w:color w:val="8500B0"/>
          <w:sz w:val="24"/>
        </w:rPr>
        <w:t>Camille KLAPISZ (DFGSM3, RM SHS GT PASS 2023-2024)</w:t>
      </w:r>
      <w:r>
        <w:rPr>
          <w:b/>
          <w:sz w:val="24"/>
        </w:rPr>
        <w:t>, </w:t>
      </w:r>
      <w:r>
        <w:rPr>
          <w:b/>
          <w:color w:val="8500B0"/>
          <w:sz w:val="24"/>
        </w:rPr>
        <w:t>Killian MADEJ</w:t>
      </w:r>
      <w:r>
        <w:rPr>
          <w:b/>
          <w:color w:val="8500B0"/>
          <w:spacing w:val="-10"/>
          <w:sz w:val="24"/>
        </w:rPr>
        <w:t> </w:t>
      </w:r>
      <w:r>
        <w:rPr>
          <w:b/>
          <w:color w:val="8500B0"/>
          <w:sz w:val="24"/>
        </w:rPr>
        <w:t>(DFGSM2,</w:t>
      </w:r>
      <w:r>
        <w:rPr>
          <w:b/>
          <w:color w:val="8500B0"/>
          <w:spacing w:val="-10"/>
          <w:sz w:val="24"/>
        </w:rPr>
        <w:t> </w:t>
      </w:r>
      <w:r>
        <w:rPr>
          <w:b/>
          <w:color w:val="8500B0"/>
          <w:sz w:val="24"/>
        </w:rPr>
        <w:t>RM</w:t>
      </w:r>
      <w:r>
        <w:rPr>
          <w:b/>
          <w:color w:val="8500B0"/>
          <w:spacing w:val="-10"/>
          <w:sz w:val="24"/>
        </w:rPr>
        <w:t> </w:t>
      </w:r>
      <w:r>
        <w:rPr>
          <w:b/>
          <w:color w:val="8500B0"/>
          <w:sz w:val="24"/>
        </w:rPr>
        <w:t>SHS</w:t>
      </w:r>
      <w:r>
        <w:rPr>
          <w:b/>
          <w:color w:val="8500B0"/>
          <w:spacing w:val="-10"/>
          <w:sz w:val="24"/>
        </w:rPr>
        <w:t> </w:t>
      </w:r>
      <w:r>
        <w:rPr>
          <w:b/>
          <w:color w:val="8500B0"/>
          <w:sz w:val="24"/>
        </w:rPr>
        <w:t>EB</w:t>
      </w:r>
      <w:r>
        <w:rPr>
          <w:b/>
          <w:color w:val="8500B0"/>
          <w:spacing w:val="-10"/>
          <w:sz w:val="24"/>
        </w:rPr>
        <w:t> </w:t>
      </w:r>
      <w:r>
        <w:rPr>
          <w:b/>
          <w:color w:val="8500B0"/>
          <w:sz w:val="24"/>
        </w:rPr>
        <w:t>PASS</w:t>
      </w:r>
      <w:r>
        <w:rPr>
          <w:b/>
          <w:color w:val="8500B0"/>
          <w:spacing w:val="-10"/>
          <w:sz w:val="24"/>
        </w:rPr>
        <w:t> </w:t>
      </w:r>
      <w:r>
        <w:rPr>
          <w:b/>
          <w:color w:val="8500B0"/>
          <w:sz w:val="24"/>
        </w:rPr>
        <w:t>2024-2025)</w:t>
      </w:r>
      <w:r>
        <w:rPr>
          <w:b/>
          <w:color w:val="8500B0"/>
          <w:spacing w:val="-10"/>
          <w:sz w:val="24"/>
        </w:rPr>
        <w:t> </w:t>
      </w:r>
      <w:r>
        <w:rPr>
          <w:b/>
          <w:sz w:val="24"/>
        </w:rPr>
        <w:t>et</w:t>
      </w:r>
      <w:r>
        <w:rPr>
          <w:b/>
          <w:spacing w:val="-10"/>
          <w:sz w:val="24"/>
        </w:rPr>
        <w:t> </w:t>
      </w:r>
      <w:r>
        <w:rPr>
          <w:b/>
          <w:color w:val="8500B0"/>
          <w:sz w:val="24"/>
        </w:rPr>
        <w:t>Simon</w:t>
      </w:r>
      <w:r>
        <w:rPr>
          <w:b/>
          <w:color w:val="8500B0"/>
          <w:spacing w:val="-10"/>
          <w:sz w:val="24"/>
        </w:rPr>
        <w:t> </w:t>
      </w:r>
      <w:r>
        <w:rPr>
          <w:b/>
          <w:color w:val="8500B0"/>
          <w:sz w:val="24"/>
        </w:rPr>
        <w:t>COMMENAY-LE</w:t>
      </w:r>
      <w:r>
        <w:rPr>
          <w:b/>
          <w:color w:val="8500B0"/>
          <w:spacing w:val="-10"/>
          <w:sz w:val="24"/>
        </w:rPr>
        <w:t> </w:t>
      </w:r>
      <w:r>
        <w:rPr>
          <w:b/>
          <w:color w:val="8500B0"/>
          <w:sz w:val="24"/>
        </w:rPr>
        <w:t>ROUX (DFGSM2, RM SHS GT PASS 2024-2025)</w:t>
      </w:r>
    </w:p>
    <w:p>
      <w:pPr>
        <w:pStyle w:val="BodyText"/>
        <w:rPr>
          <w:b/>
        </w:rPr>
      </w:pPr>
    </w:p>
    <w:p>
      <w:pPr>
        <w:pStyle w:val="Heading4"/>
      </w:pPr>
      <w:r>
        <w:rPr/>
        <w:t>Prenez votre copie en photo avant de la rendre et n’oubliez pas de scanner le QRcode </w:t>
      </w:r>
      <w:r>
        <w:rPr>
          <w:spacing w:val="-10"/>
        </w:rPr>
        <w:t>:</w:t>
      </w:r>
    </w:p>
    <w:p>
      <w:pPr>
        <w:pStyle w:val="BodyText"/>
        <w:spacing w:before="3"/>
        <w:rPr>
          <w:b/>
          <w:i/>
          <w:sz w:val="8"/>
        </w:rPr>
      </w:pPr>
      <w:r>
        <w:rPr>
          <w:b/>
          <w:i/>
          <w:sz w:val="8"/>
        </w:rPr>
        <w:drawing>
          <wp:anchor distT="0" distB="0" distL="0" distR="0" allowOverlap="1" layoutInCell="1" locked="0" behindDoc="1" simplePos="0" relativeHeight="487590400">
            <wp:simplePos x="0" y="0"/>
            <wp:positionH relativeFrom="page">
              <wp:posOffset>3375959</wp:posOffset>
            </wp:positionH>
            <wp:positionV relativeFrom="paragraph">
              <wp:posOffset>76036</wp:posOffset>
            </wp:positionV>
            <wp:extent cx="909157" cy="90525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7" cstate="print"/>
                    <a:stretch>
                      <a:fillRect/>
                    </a:stretch>
                  </pic:blipFill>
                  <pic:spPr>
                    <a:xfrm>
                      <a:off x="0" y="0"/>
                      <a:ext cx="909157" cy="905255"/>
                    </a:xfrm>
                    <a:prstGeom prst="rect">
                      <a:avLst/>
                    </a:prstGeom>
                  </pic:spPr>
                </pic:pic>
              </a:graphicData>
            </a:graphic>
          </wp:anchor>
        </w:drawing>
      </w:r>
    </w:p>
    <w:p>
      <w:pPr>
        <w:spacing w:before="127"/>
        <w:ind w:left="60" w:right="224" w:firstLine="0"/>
        <w:jc w:val="center"/>
        <w:rPr>
          <w:b/>
          <w:i/>
          <w:sz w:val="24"/>
        </w:rPr>
      </w:pPr>
      <w:r>
        <w:rPr>
          <w:i/>
          <w:sz w:val="24"/>
        </w:rPr>
        <w:t>Votre</w:t>
      </w:r>
      <w:r>
        <w:rPr>
          <w:i/>
          <w:spacing w:val="-6"/>
          <w:sz w:val="24"/>
        </w:rPr>
        <w:t> </w:t>
      </w:r>
      <w:r>
        <w:rPr>
          <w:i/>
          <w:sz w:val="24"/>
        </w:rPr>
        <w:t>note</w:t>
      </w:r>
      <w:r>
        <w:rPr>
          <w:i/>
          <w:spacing w:val="-4"/>
          <w:sz w:val="24"/>
        </w:rPr>
        <w:t> </w:t>
      </w:r>
      <w:r>
        <w:rPr>
          <w:i/>
          <w:sz w:val="24"/>
        </w:rPr>
        <w:t>et</w:t>
      </w:r>
      <w:r>
        <w:rPr>
          <w:i/>
          <w:spacing w:val="-4"/>
          <w:sz w:val="24"/>
        </w:rPr>
        <w:t> </w:t>
      </w:r>
      <w:r>
        <w:rPr>
          <w:i/>
          <w:sz w:val="24"/>
        </w:rPr>
        <w:t>classement</w:t>
      </w:r>
      <w:r>
        <w:rPr>
          <w:i/>
          <w:spacing w:val="-4"/>
          <w:sz w:val="24"/>
        </w:rPr>
        <w:t> </w:t>
      </w:r>
      <w:r>
        <w:rPr>
          <w:i/>
          <w:sz w:val="24"/>
        </w:rPr>
        <w:t>sont</w:t>
      </w:r>
      <w:r>
        <w:rPr>
          <w:i/>
          <w:spacing w:val="-4"/>
          <w:sz w:val="24"/>
        </w:rPr>
        <w:t> </w:t>
      </w:r>
      <w:r>
        <w:rPr>
          <w:i/>
          <w:sz w:val="24"/>
        </w:rPr>
        <w:t>disponibles</w:t>
      </w:r>
      <w:r>
        <w:rPr>
          <w:i/>
          <w:spacing w:val="-4"/>
          <w:sz w:val="24"/>
        </w:rPr>
        <w:t> </w:t>
      </w:r>
      <w:r>
        <w:rPr>
          <w:i/>
          <w:sz w:val="24"/>
        </w:rPr>
        <w:t>sur</w:t>
      </w:r>
      <w:r>
        <w:rPr>
          <w:i/>
          <w:spacing w:val="-4"/>
          <w:sz w:val="24"/>
        </w:rPr>
        <w:t> </w:t>
      </w:r>
      <w:r>
        <w:rPr>
          <w:i/>
          <w:sz w:val="24"/>
        </w:rPr>
        <w:t>le</w:t>
      </w:r>
      <w:r>
        <w:rPr>
          <w:i/>
          <w:spacing w:val="-4"/>
          <w:sz w:val="24"/>
        </w:rPr>
        <w:t> </w:t>
      </w:r>
      <w:r>
        <w:rPr>
          <w:i/>
          <w:sz w:val="24"/>
        </w:rPr>
        <w:t>site</w:t>
      </w:r>
      <w:r>
        <w:rPr>
          <w:i/>
          <w:spacing w:val="-4"/>
          <w:sz w:val="24"/>
        </w:rPr>
        <w:t> </w:t>
      </w:r>
      <w:hyperlink r:id="rId13">
        <w:r>
          <w:rPr>
            <w:b/>
            <w:i/>
            <w:spacing w:val="-2"/>
            <w:sz w:val="24"/>
          </w:rPr>
          <w:t>www.a2sup.fr</w:t>
        </w:r>
      </w:hyperlink>
    </w:p>
    <w:p>
      <w:pPr>
        <w:spacing w:before="0"/>
        <w:ind w:left="60" w:right="224" w:firstLine="0"/>
        <w:jc w:val="center"/>
        <w:rPr>
          <w:i/>
          <w:sz w:val="24"/>
        </w:rPr>
      </w:pPr>
      <w:r>
        <w:rPr>
          <w:i/>
          <w:sz w:val="24"/>
        </w:rPr>
        <w:t>Si</w:t>
      </w:r>
      <w:r>
        <w:rPr>
          <w:i/>
          <w:spacing w:val="-3"/>
          <w:sz w:val="24"/>
        </w:rPr>
        <w:t> </w:t>
      </w:r>
      <w:r>
        <w:rPr>
          <w:i/>
          <w:sz w:val="24"/>
        </w:rPr>
        <w:t>vous</w:t>
      </w:r>
      <w:r>
        <w:rPr>
          <w:i/>
          <w:spacing w:val="-2"/>
          <w:sz w:val="24"/>
        </w:rPr>
        <w:t> </w:t>
      </w:r>
      <w:r>
        <w:rPr>
          <w:i/>
          <w:sz w:val="24"/>
        </w:rPr>
        <w:t>constatez</w:t>
      </w:r>
      <w:r>
        <w:rPr>
          <w:i/>
          <w:spacing w:val="-2"/>
          <w:sz w:val="24"/>
        </w:rPr>
        <w:t> </w:t>
      </w:r>
      <w:r>
        <w:rPr>
          <w:i/>
          <w:sz w:val="24"/>
          <w:u w:val="thick"/>
        </w:rPr>
        <w:t>une</w:t>
      </w:r>
      <w:r>
        <w:rPr>
          <w:i/>
          <w:spacing w:val="-2"/>
          <w:sz w:val="24"/>
          <w:u w:val="thick"/>
        </w:rPr>
        <w:t> </w:t>
      </w:r>
      <w:r>
        <w:rPr>
          <w:i/>
          <w:sz w:val="24"/>
          <w:u w:val="thick"/>
        </w:rPr>
        <w:t>erreur</w:t>
      </w:r>
      <w:r>
        <w:rPr>
          <w:i/>
          <w:sz w:val="24"/>
        </w:rPr>
        <w:t>,</w:t>
      </w:r>
      <w:r>
        <w:rPr>
          <w:i/>
          <w:spacing w:val="-2"/>
          <w:sz w:val="24"/>
        </w:rPr>
        <w:t> </w:t>
      </w:r>
      <w:r>
        <w:rPr>
          <w:i/>
          <w:sz w:val="24"/>
        </w:rPr>
        <w:t>envoyez</w:t>
      </w:r>
      <w:r>
        <w:rPr>
          <w:i/>
          <w:spacing w:val="-2"/>
          <w:sz w:val="24"/>
        </w:rPr>
        <w:t> </w:t>
      </w:r>
      <w:r>
        <w:rPr>
          <w:i/>
          <w:sz w:val="24"/>
        </w:rPr>
        <w:t>la</w:t>
      </w:r>
      <w:r>
        <w:rPr>
          <w:i/>
          <w:spacing w:val="-2"/>
          <w:sz w:val="24"/>
        </w:rPr>
        <w:t> </w:t>
      </w:r>
      <w:r>
        <w:rPr>
          <w:i/>
          <w:sz w:val="24"/>
        </w:rPr>
        <w:t>photo</w:t>
      </w:r>
      <w:r>
        <w:rPr>
          <w:i/>
          <w:spacing w:val="-2"/>
          <w:sz w:val="24"/>
        </w:rPr>
        <w:t> </w:t>
      </w:r>
      <w:r>
        <w:rPr>
          <w:i/>
          <w:sz w:val="24"/>
        </w:rPr>
        <w:t>de</w:t>
      </w:r>
      <w:r>
        <w:rPr>
          <w:i/>
          <w:spacing w:val="-2"/>
          <w:sz w:val="24"/>
        </w:rPr>
        <w:t> </w:t>
      </w:r>
      <w:r>
        <w:rPr>
          <w:i/>
          <w:sz w:val="24"/>
        </w:rPr>
        <w:t>votre</w:t>
      </w:r>
      <w:r>
        <w:rPr>
          <w:i/>
          <w:spacing w:val="-2"/>
          <w:sz w:val="24"/>
        </w:rPr>
        <w:t> </w:t>
      </w:r>
      <w:r>
        <w:rPr>
          <w:i/>
          <w:sz w:val="24"/>
        </w:rPr>
        <w:t>copie</w:t>
      </w:r>
      <w:r>
        <w:rPr>
          <w:i/>
          <w:spacing w:val="-2"/>
          <w:sz w:val="24"/>
        </w:rPr>
        <w:t> </w:t>
      </w:r>
      <w:r>
        <w:rPr>
          <w:i/>
          <w:sz w:val="24"/>
        </w:rPr>
        <w:t>sur</w:t>
      </w:r>
      <w:r>
        <w:rPr>
          <w:i/>
          <w:spacing w:val="-2"/>
          <w:sz w:val="24"/>
        </w:rPr>
        <w:t> </w:t>
      </w:r>
      <w:r>
        <w:rPr>
          <w:i/>
          <w:sz w:val="24"/>
        </w:rPr>
        <w:t>l’adresse</w:t>
      </w:r>
      <w:r>
        <w:rPr>
          <w:i/>
          <w:spacing w:val="-2"/>
          <w:sz w:val="24"/>
        </w:rPr>
        <w:t> suivante:</w:t>
      </w:r>
    </w:p>
    <w:p>
      <w:pPr>
        <w:pStyle w:val="Heading4"/>
        <w:ind w:left="2139" w:right="2302"/>
      </w:pPr>
      <w:hyperlink r:id="rId14">
        <w:r>
          <w:rPr>
            <w:spacing w:val="-2"/>
          </w:rPr>
          <w:t>grilles@a2sup.fr</w:t>
        </w:r>
      </w:hyperlink>
    </w:p>
    <w:p>
      <w:pPr>
        <w:pStyle w:val="BodyText"/>
        <w:spacing w:before="89"/>
        <w:rPr>
          <w:b/>
          <w:i/>
          <w:sz w:val="20"/>
        </w:rPr>
      </w:pPr>
      <w:r>
        <w:rPr>
          <w:b/>
          <w:i/>
          <w:sz w:val="20"/>
        </w:rPr>
        <w:drawing>
          <wp:anchor distT="0" distB="0" distL="0" distR="0" allowOverlap="1" layoutInCell="1" locked="0" behindDoc="1" simplePos="0" relativeHeight="487590912">
            <wp:simplePos x="0" y="0"/>
            <wp:positionH relativeFrom="page">
              <wp:posOffset>3291200</wp:posOffset>
            </wp:positionH>
            <wp:positionV relativeFrom="paragraph">
              <wp:posOffset>218209</wp:posOffset>
            </wp:positionV>
            <wp:extent cx="1201199" cy="33318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1201199" cy="333184"/>
                    </a:xfrm>
                    <a:prstGeom prst="rect">
                      <a:avLst/>
                    </a:prstGeom>
                  </pic:spPr>
                </pic:pic>
              </a:graphicData>
            </a:graphic>
          </wp:anchor>
        </w:drawing>
      </w:r>
    </w:p>
    <w:p>
      <w:pPr>
        <w:pStyle w:val="BodyText"/>
        <w:spacing w:before="196"/>
        <w:rPr>
          <w:b/>
          <w:i/>
        </w:rPr>
      </w:pPr>
    </w:p>
    <w:p>
      <w:pPr>
        <w:pStyle w:val="Heading2"/>
      </w:pPr>
      <w:r>
        <w:rPr/>
        <w:t>L’A2SUP</w:t>
      </w:r>
      <w:r>
        <w:rPr>
          <w:spacing w:val="-11"/>
        </w:rPr>
        <w:t> </w:t>
      </w:r>
      <w:r>
        <w:rPr/>
        <w:t>répond</w:t>
      </w:r>
      <w:r>
        <w:rPr>
          <w:spacing w:val="-8"/>
        </w:rPr>
        <w:t> </w:t>
      </w:r>
      <w:r>
        <w:rPr/>
        <w:t>à</w:t>
      </w:r>
      <w:r>
        <w:rPr>
          <w:spacing w:val="-8"/>
        </w:rPr>
        <w:t> </w:t>
      </w:r>
      <w:r>
        <w:rPr/>
        <w:t>toutes</w:t>
      </w:r>
      <w:r>
        <w:rPr>
          <w:spacing w:val="-8"/>
        </w:rPr>
        <w:t> </w:t>
      </w:r>
      <w:r>
        <w:rPr/>
        <w:t>vos</w:t>
      </w:r>
      <w:r>
        <w:rPr>
          <w:spacing w:val="-8"/>
        </w:rPr>
        <w:t> </w:t>
      </w:r>
      <w:r>
        <w:rPr/>
        <w:t>questions</w:t>
      </w:r>
      <w:r>
        <w:rPr>
          <w:spacing w:val="-8"/>
        </w:rPr>
        <w:t> </w:t>
      </w:r>
      <w:r>
        <w:rPr/>
        <w:t>sur</w:t>
      </w:r>
      <w:r>
        <w:rPr>
          <w:spacing w:val="-8"/>
        </w:rPr>
        <w:t> </w:t>
      </w:r>
      <w:r>
        <w:rPr/>
        <w:t>le</w:t>
      </w:r>
      <w:r>
        <w:rPr>
          <w:spacing w:val="-8"/>
        </w:rPr>
        <w:t> </w:t>
      </w:r>
      <w:r>
        <w:rPr/>
        <w:t>forum</w:t>
      </w:r>
      <w:r>
        <w:rPr>
          <w:spacing w:val="-8"/>
        </w:rPr>
        <w:t> </w:t>
      </w:r>
      <w:r>
        <w:rPr/>
        <w:t>:</w:t>
      </w:r>
      <w:r>
        <w:rPr>
          <w:spacing w:val="-8"/>
        </w:rPr>
        <w:t> </w:t>
      </w:r>
      <w:hyperlink r:id="rId16">
        <w:r>
          <w:rPr>
            <w:color w:val="0000FF"/>
            <w:spacing w:val="-2"/>
            <w:u w:val="single" w:color="0000FF"/>
          </w:rPr>
          <w:t>forum.a2sup.fr</w:t>
        </w:r>
      </w:hyperlink>
    </w:p>
    <w:p>
      <w:pPr>
        <w:pStyle w:val="BodyText"/>
        <w:spacing w:before="1"/>
        <w:rPr>
          <w:rFonts w:ascii="Calibri"/>
          <w:b/>
          <w:sz w:val="17"/>
        </w:rPr>
      </w:pPr>
      <w:r>
        <w:rPr>
          <w:rFonts w:ascii="Calibri"/>
          <w:b/>
          <w:sz w:val="17"/>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160779</wp:posOffset>
                </wp:positionV>
                <wp:extent cx="5930900" cy="1143000"/>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930900" cy="1143000"/>
                        </a:xfrm>
                        <a:prstGeom prst="rect">
                          <a:avLst/>
                        </a:prstGeom>
                        <a:ln w="25400">
                          <a:solidFill>
                            <a:srgbClr val="8500B0"/>
                          </a:solidFill>
                          <a:prstDash val="solid"/>
                        </a:ln>
                      </wps:spPr>
                      <wps:txbx>
                        <w:txbxContent>
                          <w:p>
                            <w:pPr>
                              <w:spacing w:line="390" w:lineRule="exact" w:before="0"/>
                              <w:ind w:left="20" w:right="0" w:firstLine="0"/>
                              <w:jc w:val="center"/>
                              <w:rPr>
                                <w:rFonts w:ascii="MingLiU_HKSCS-ExtB" w:hAnsi="MingLiU_HKSCS-ExtB"/>
                                <w:sz w:val="28"/>
                              </w:rPr>
                            </w:pPr>
                            <w:r>
                              <w:rPr>
                                <w:rFonts w:ascii="MingLiU_HKSCS-ExtB" w:hAnsi="MingLiU_HKSCS-ExtB"/>
                                <w:w w:val="105"/>
                                <w:sz w:val="28"/>
                              </w:rPr>
                              <w:t>⚠</w:t>
                            </w:r>
                            <w:r>
                              <w:rPr>
                                <w:rFonts w:ascii="Book Antiqua" w:hAnsi="Book Antiqua"/>
                                <w:b/>
                                <w:w w:val="105"/>
                                <w:sz w:val="24"/>
                              </w:rPr>
                              <w:t>Les</w:t>
                            </w:r>
                            <w:r>
                              <w:rPr>
                                <w:rFonts w:ascii="Book Antiqua" w:hAnsi="Book Antiqua"/>
                                <w:b/>
                                <w:spacing w:val="-9"/>
                                <w:w w:val="105"/>
                                <w:sz w:val="24"/>
                              </w:rPr>
                              <w:t> </w:t>
                            </w:r>
                            <w:r>
                              <w:rPr>
                                <w:rFonts w:ascii="Book Antiqua" w:hAnsi="Book Antiqua"/>
                                <w:b/>
                                <w:w w:val="105"/>
                                <w:sz w:val="24"/>
                              </w:rPr>
                              <w:t>bases</w:t>
                            </w:r>
                            <w:r>
                              <w:rPr>
                                <w:rFonts w:ascii="Book Antiqua" w:hAnsi="Book Antiqua"/>
                                <w:b/>
                                <w:spacing w:val="-9"/>
                                <w:w w:val="105"/>
                                <w:sz w:val="24"/>
                              </w:rPr>
                              <w:t> </w:t>
                            </w:r>
                            <w:r>
                              <w:rPr>
                                <w:rFonts w:ascii="Book Antiqua" w:hAnsi="Book Antiqua"/>
                                <w:b/>
                                <w:w w:val="105"/>
                                <w:sz w:val="24"/>
                              </w:rPr>
                              <w:t>du</w:t>
                            </w:r>
                            <w:r>
                              <w:rPr>
                                <w:rFonts w:ascii="Book Antiqua" w:hAnsi="Book Antiqua"/>
                                <w:b/>
                                <w:spacing w:val="-9"/>
                                <w:w w:val="105"/>
                                <w:sz w:val="24"/>
                              </w:rPr>
                              <w:t> </w:t>
                            </w:r>
                            <w:r>
                              <w:rPr>
                                <w:rFonts w:ascii="Book Antiqua" w:hAnsi="Book Antiqua"/>
                                <w:b/>
                                <w:spacing w:val="-2"/>
                                <w:w w:val="105"/>
                                <w:sz w:val="24"/>
                              </w:rPr>
                              <w:t>forum</w:t>
                            </w:r>
                            <w:r>
                              <w:rPr>
                                <w:rFonts w:ascii="MingLiU_HKSCS-ExtB" w:hAnsi="MingLiU_HKSCS-ExtB"/>
                                <w:spacing w:val="-2"/>
                                <w:w w:val="105"/>
                                <w:sz w:val="28"/>
                              </w:rPr>
                              <w:t>⚠</w:t>
                            </w:r>
                          </w:p>
                          <w:p>
                            <w:pPr>
                              <w:tabs>
                                <w:tab w:pos="3482" w:val="left" w:leader="none"/>
                                <w:tab w:pos="6360" w:val="left" w:leader="none"/>
                              </w:tabs>
                              <w:spacing w:line="252" w:lineRule="auto" w:before="57"/>
                              <w:ind w:left="681" w:right="173" w:firstLine="5889"/>
                              <w:jc w:val="left"/>
                              <w:rPr>
                                <w:rFonts w:ascii="Book Antiqua" w:hAnsi="Book Antiqua"/>
                                <w:sz w:val="20"/>
                              </w:rPr>
                            </w:pPr>
                            <w:r>
                              <w:rPr>
                                <w:rFonts w:ascii="Book Antiqua" w:hAnsi="Book Antiqua"/>
                                <w:b/>
                                <w:w w:val="105"/>
                                <w:sz w:val="20"/>
                                <w:u w:val="thick"/>
                              </w:rPr>
                              <w:t>Question Exos/Annales :</w:t>
                            </w:r>
                            <w:r>
                              <w:rPr>
                                <w:rFonts w:ascii="Book Antiqua" w:hAnsi="Book Antiqua"/>
                                <w:b/>
                                <w:w w:val="105"/>
                                <w:sz w:val="20"/>
                              </w:rPr>
                              <w:t> </w:t>
                            </w:r>
                            <w:r>
                              <w:rPr>
                                <w:rFonts w:ascii="Book Antiqua" w:hAnsi="Book Antiqua"/>
                                <w:b/>
                                <w:w w:val="105"/>
                                <w:sz w:val="20"/>
                                <w:u w:val="thick"/>
                              </w:rPr>
                              <w:t>Question de cours :</w:t>
                            </w:r>
                            <w:r>
                              <w:rPr>
                                <w:rFonts w:ascii="Book Antiqua" w:hAnsi="Book Antiqua"/>
                                <w:b/>
                                <w:sz w:val="20"/>
                              </w:rPr>
                              <w:tab/>
                            </w:r>
                            <w:r>
                              <w:rPr>
                                <w:rFonts w:ascii="Book Antiqua" w:hAnsi="Book Antiqua"/>
                                <w:w w:val="105"/>
                                <w:sz w:val="20"/>
                              </w:rPr>
                              <w:t>Utiliser la </w:t>
                            </w:r>
                            <w:r>
                              <w:rPr>
                                <w:rFonts w:ascii="Book Antiqua" w:hAnsi="Book Antiqua"/>
                                <w:b/>
                                <w:w w:val="105"/>
                                <w:sz w:val="20"/>
                              </w:rPr>
                              <w:t>loupe </w:t>
                            </w:r>
                            <w:r>
                              <w:rPr>
                                <w:rFonts w:ascii="Book Antiqua" w:hAnsi="Book Antiqua"/>
                                <w:w w:val="105"/>
                                <w:sz w:val="20"/>
                              </w:rPr>
                              <w:t>(en haut à</w:t>
                            </w:r>
                            <w:r>
                              <w:rPr>
                                <w:rFonts w:ascii="Book Antiqua" w:hAnsi="Book Antiqua"/>
                                <w:sz w:val="20"/>
                              </w:rPr>
                              <w:tab/>
                            </w:r>
                            <w:r>
                              <w:rPr>
                                <w:rFonts w:ascii="Book Antiqua" w:hAnsi="Book Antiqua"/>
                                <w:w w:val="105"/>
                                <w:sz w:val="20"/>
                                <w:u w:val="thick"/>
                              </w:rPr>
                              <w:t>QXX</w:t>
                            </w:r>
                            <w:r>
                              <w:rPr>
                                <w:rFonts w:ascii="Book Antiqua" w:hAnsi="Book Antiqua"/>
                                <w:spacing w:val="-3"/>
                                <w:w w:val="105"/>
                                <w:sz w:val="20"/>
                                <w:u w:val="thick"/>
                              </w:rPr>
                              <w:t> </w:t>
                            </w:r>
                            <w:r>
                              <w:rPr>
                                <w:rFonts w:ascii="Book Antiqua" w:hAnsi="Book Antiqua"/>
                                <w:w w:val="105"/>
                                <w:sz w:val="20"/>
                                <w:u w:val="thick"/>
                              </w:rPr>
                              <w:t>(mettre</w:t>
                            </w:r>
                            <w:r>
                              <w:rPr>
                                <w:rFonts w:ascii="Book Antiqua" w:hAnsi="Book Antiqua"/>
                                <w:spacing w:val="-3"/>
                                <w:w w:val="105"/>
                                <w:sz w:val="20"/>
                                <w:u w:val="thick"/>
                              </w:rPr>
                              <w:t> </w:t>
                            </w:r>
                            <w:r>
                              <w:rPr>
                                <w:rFonts w:ascii="Book Antiqua" w:hAnsi="Book Antiqua"/>
                                <w:w w:val="105"/>
                                <w:sz w:val="20"/>
                                <w:u w:val="thick"/>
                              </w:rPr>
                              <w:t>les</w:t>
                            </w:r>
                            <w:r>
                              <w:rPr>
                                <w:rFonts w:ascii="Book Antiqua" w:hAnsi="Book Antiqua"/>
                                <w:spacing w:val="-3"/>
                                <w:w w:val="105"/>
                                <w:sz w:val="20"/>
                                <w:u w:val="thick"/>
                              </w:rPr>
                              <w:t> </w:t>
                            </w:r>
                            <w:r>
                              <w:rPr>
                                <w:rFonts w:ascii="Book Antiqua" w:hAnsi="Book Antiqua"/>
                                <w:w w:val="105"/>
                                <w:sz w:val="20"/>
                                <w:u w:val="thick"/>
                              </w:rPr>
                              <w:t>2</w:t>
                            </w:r>
                            <w:r>
                              <w:rPr>
                                <w:rFonts w:ascii="Book Antiqua" w:hAnsi="Book Antiqua"/>
                                <w:spacing w:val="-3"/>
                                <w:w w:val="105"/>
                                <w:sz w:val="20"/>
                                <w:u w:val="thick"/>
                              </w:rPr>
                              <w:t> </w:t>
                            </w:r>
                            <w:r>
                              <w:rPr>
                                <w:rFonts w:ascii="Book Antiqua" w:hAnsi="Book Antiqua"/>
                                <w:w w:val="105"/>
                                <w:sz w:val="20"/>
                                <w:u w:val="thick"/>
                              </w:rPr>
                              <w:t>chiffres</w:t>
                            </w:r>
                            <w:r>
                              <w:rPr>
                                <w:rFonts w:ascii="Book Antiqua" w:hAnsi="Book Antiqua"/>
                                <w:spacing w:val="-3"/>
                                <w:w w:val="105"/>
                                <w:sz w:val="20"/>
                                <w:u w:val="thick"/>
                              </w:rPr>
                              <w:t> </w:t>
                            </w:r>
                            <w:r>
                              <w:rPr>
                                <w:rFonts w:ascii="Book Antiqua" w:hAnsi="Book Antiqua"/>
                                <w:w w:val="105"/>
                                <w:sz w:val="20"/>
                                <w:u w:val="thick"/>
                              </w:rPr>
                              <w:t>ex</w:t>
                            </w:r>
                            <w:r>
                              <w:rPr>
                                <w:rFonts w:ascii="Book Antiqua" w:hAnsi="Book Antiqua"/>
                                <w:spacing w:val="-3"/>
                                <w:w w:val="105"/>
                                <w:sz w:val="20"/>
                                <w:u w:val="thick"/>
                              </w:rPr>
                              <w:t> </w:t>
                            </w:r>
                            <w:r>
                              <w:rPr>
                                <w:rFonts w:ascii="Book Antiqua" w:hAnsi="Book Antiqua"/>
                                <w:w w:val="105"/>
                                <w:sz w:val="20"/>
                                <w:u w:val="thick"/>
                              </w:rPr>
                              <w:t>:</w:t>
                            </w:r>
                          </w:p>
                          <w:p>
                            <w:pPr>
                              <w:tabs>
                                <w:tab w:pos="3684" w:val="left" w:leader="none"/>
                                <w:tab w:pos="4386" w:val="left" w:leader="none"/>
                                <w:tab w:pos="7393" w:val="left" w:leader="none"/>
                                <w:tab w:pos="7516" w:val="left" w:leader="none"/>
                              </w:tabs>
                              <w:spacing w:line="247" w:lineRule="auto" w:before="0"/>
                              <w:ind w:left="35" w:right="1206" w:firstLine="902"/>
                              <w:jc w:val="left"/>
                              <w:rPr>
                                <w:rFonts w:ascii="Book Antiqua" w:hAnsi="Book Antiqua"/>
                                <w:sz w:val="20"/>
                              </w:rPr>
                            </w:pPr>
                            <w:r>
                              <w:rPr>
                                <w:rFonts w:ascii="Book Antiqua" w:hAnsi="Book Antiqua"/>
                                <w:w w:val="105"/>
                                <w:sz w:val="20"/>
                                <w:u w:val="thick"/>
                              </w:rPr>
                              <w:t>Titre du cours</w:t>
                            </w:r>
                            <w:r>
                              <w:rPr>
                                <w:rFonts w:ascii="Book Antiqua" w:hAnsi="Book Antiqua"/>
                                <w:sz w:val="20"/>
                              </w:rPr>
                              <w:tab/>
                              <w:tab/>
                            </w:r>
                            <w:r>
                              <w:rPr>
                                <w:rFonts w:ascii="Book Antiqua" w:hAnsi="Book Antiqua"/>
                                <w:spacing w:val="-2"/>
                                <w:w w:val="105"/>
                                <w:sz w:val="20"/>
                              </w:rPr>
                              <w:t>droite)</w:t>
                            </w:r>
                            <w:r>
                              <w:rPr>
                                <w:rFonts w:ascii="Book Antiqua" w:hAnsi="Book Antiqua"/>
                                <w:sz w:val="20"/>
                              </w:rPr>
                              <w:tab/>
                              <w:tab/>
                            </w:r>
                            <w:r>
                              <w:rPr>
                                <w:rFonts w:ascii="Book Antiqua" w:hAnsi="Book Antiqua"/>
                                <w:spacing w:val="-4"/>
                                <w:w w:val="105"/>
                                <w:sz w:val="20"/>
                                <w:u w:val="thick"/>
                              </w:rPr>
                              <w:t>Q03)</w:t>
                            </w:r>
                            <w:r>
                              <w:rPr>
                                <w:rFonts w:ascii="Book Antiqua" w:hAnsi="Book Antiqua"/>
                                <w:spacing w:val="-4"/>
                                <w:w w:val="105"/>
                                <w:sz w:val="20"/>
                              </w:rPr>
                              <w:t> </w:t>
                            </w:r>
                            <w:r>
                              <w:rPr>
                                <w:rFonts w:ascii="Book Antiqua" w:hAnsi="Book Antiqua"/>
                                <w:spacing w:val="-2"/>
                                <w:w w:val="105"/>
                                <w:sz w:val="20"/>
                                <w:u w:val="thick"/>
                              </w:rPr>
                              <w:t>Photo/Diapo/Figure/Paragraphe</w:t>
                            </w:r>
                            <w:r>
                              <w:rPr>
                                <w:rFonts w:ascii="Book Antiqua" w:hAnsi="Book Antiqua"/>
                                <w:sz w:val="20"/>
                              </w:rPr>
                              <w:tab/>
                            </w:r>
                            <w:r>
                              <w:rPr>
                                <w:rFonts w:ascii="Book Antiqua" w:hAnsi="Book Antiqua"/>
                                <w:w w:val="105"/>
                                <w:sz w:val="20"/>
                              </w:rPr>
                              <w:t>Chercher le bon topic</w:t>
                            </w:r>
                            <w:r>
                              <w:rPr>
                                <w:rFonts w:ascii="Book Antiqua" w:hAnsi="Book Antiqua"/>
                                <w:sz w:val="20"/>
                              </w:rPr>
                              <w:tab/>
                            </w:r>
                            <w:r>
                              <w:rPr>
                                <w:rFonts w:ascii="Book Antiqua" w:hAnsi="Book Antiqua"/>
                                <w:spacing w:val="-2"/>
                                <w:w w:val="105"/>
                                <w:sz w:val="20"/>
                                <w:u w:val="thick"/>
                              </w:rPr>
                              <w:t>Énoncé</w:t>
                            </w:r>
                          </w:p>
                          <w:p>
                            <w:pPr>
                              <w:tabs>
                                <w:tab w:pos="7316" w:val="left" w:leader="none"/>
                              </w:tabs>
                              <w:spacing w:before="0"/>
                              <w:ind w:left="1174" w:right="0" w:firstLine="0"/>
                              <w:jc w:val="left"/>
                              <w:rPr>
                                <w:rFonts w:ascii="Book Antiqua"/>
                                <w:sz w:val="20"/>
                              </w:rPr>
                            </w:pPr>
                            <w:r>
                              <w:rPr>
                                <w:rFonts w:ascii="Book Antiqua"/>
                                <w:spacing w:val="-2"/>
                                <w:w w:val="105"/>
                                <w:sz w:val="20"/>
                                <w:u w:val="thick"/>
                              </w:rPr>
                              <w:t>Question</w:t>
                            </w:r>
                            <w:r>
                              <w:rPr>
                                <w:rFonts w:ascii="Book Antiqua"/>
                                <w:sz w:val="20"/>
                              </w:rPr>
                              <w:tab/>
                            </w:r>
                            <w:r>
                              <w:rPr>
                                <w:rFonts w:ascii="Book Antiqua"/>
                                <w:spacing w:val="-2"/>
                                <w:w w:val="105"/>
                                <w:sz w:val="20"/>
                                <w:u w:val="thick"/>
                              </w:rPr>
                              <w:t>Question</w:t>
                            </w:r>
                          </w:p>
                        </w:txbxContent>
                      </wps:txbx>
                      <wps:bodyPr wrap="square" lIns="0" tIns="0" rIns="0" bIns="0" rtlCol="0">
                        <a:noAutofit/>
                      </wps:bodyPr>
                    </wps:wsp>
                  </a:graphicData>
                </a:graphic>
              </wp:anchor>
            </w:drawing>
          </mc:Choice>
          <mc:Fallback>
            <w:pict>
              <v:shape style="position:absolute;margin-left:72pt;margin-top:12.659768pt;width:467pt;height:90pt;mso-position-horizontal-relative:page;mso-position-vertical-relative:paragraph;z-index:-15725056;mso-wrap-distance-left:0;mso-wrap-distance-right:0" type="#_x0000_t202" id="docshape9" filled="false" stroked="true" strokeweight="2.0pt" strokecolor="#8500b0">
                <v:textbox inset="0,0,0,0">
                  <w:txbxContent>
                    <w:p>
                      <w:pPr>
                        <w:spacing w:line="390" w:lineRule="exact" w:before="0"/>
                        <w:ind w:left="20" w:right="0" w:firstLine="0"/>
                        <w:jc w:val="center"/>
                        <w:rPr>
                          <w:rFonts w:ascii="MingLiU_HKSCS-ExtB" w:hAnsi="MingLiU_HKSCS-ExtB"/>
                          <w:sz w:val="28"/>
                        </w:rPr>
                      </w:pPr>
                      <w:r>
                        <w:rPr>
                          <w:rFonts w:ascii="MingLiU_HKSCS-ExtB" w:hAnsi="MingLiU_HKSCS-ExtB"/>
                          <w:w w:val="105"/>
                          <w:sz w:val="28"/>
                        </w:rPr>
                        <w:t>⚠</w:t>
                      </w:r>
                      <w:r>
                        <w:rPr>
                          <w:rFonts w:ascii="Book Antiqua" w:hAnsi="Book Antiqua"/>
                          <w:b/>
                          <w:w w:val="105"/>
                          <w:sz w:val="24"/>
                        </w:rPr>
                        <w:t>Les</w:t>
                      </w:r>
                      <w:r>
                        <w:rPr>
                          <w:rFonts w:ascii="Book Antiqua" w:hAnsi="Book Antiqua"/>
                          <w:b/>
                          <w:spacing w:val="-9"/>
                          <w:w w:val="105"/>
                          <w:sz w:val="24"/>
                        </w:rPr>
                        <w:t> </w:t>
                      </w:r>
                      <w:r>
                        <w:rPr>
                          <w:rFonts w:ascii="Book Antiqua" w:hAnsi="Book Antiqua"/>
                          <w:b/>
                          <w:w w:val="105"/>
                          <w:sz w:val="24"/>
                        </w:rPr>
                        <w:t>bases</w:t>
                      </w:r>
                      <w:r>
                        <w:rPr>
                          <w:rFonts w:ascii="Book Antiqua" w:hAnsi="Book Antiqua"/>
                          <w:b/>
                          <w:spacing w:val="-9"/>
                          <w:w w:val="105"/>
                          <w:sz w:val="24"/>
                        </w:rPr>
                        <w:t> </w:t>
                      </w:r>
                      <w:r>
                        <w:rPr>
                          <w:rFonts w:ascii="Book Antiqua" w:hAnsi="Book Antiqua"/>
                          <w:b/>
                          <w:w w:val="105"/>
                          <w:sz w:val="24"/>
                        </w:rPr>
                        <w:t>du</w:t>
                      </w:r>
                      <w:r>
                        <w:rPr>
                          <w:rFonts w:ascii="Book Antiqua" w:hAnsi="Book Antiqua"/>
                          <w:b/>
                          <w:spacing w:val="-9"/>
                          <w:w w:val="105"/>
                          <w:sz w:val="24"/>
                        </w:rPr>
                        <w:t> </w:t>
                      </w:r>
                      <w:r>
                        <w:rPr>
                          <w:rFonts w:ascii="Book Antiqua" w:hAnsi="Book Antiqua"/>
                          <w:b/>
                          <w:spacing w:val="-2"/>
                          <w:w w:val="105"/>
                          <w:sz w:val="24"/>
                        </w:rPr>
                        <w:t>forum</w:t>
                      </w:r>
                      <w:r>
                        <w:rPr>
                          <w:rFonts w:ascii="MingLiU_HKSCS-ExtB" w:hAnsi="MingLiU_HKSCS-ExtB"/>
                          <w:spacing w:val="-2"/>
                          <w:w w:val="105"/>
                          <w:sz w:val="28"/>
                        </w:rPr>
                        <w:t>⚠</w:t>
                      </w:r>
                    </w:p>
                    <w:p>
                      <w:pPr>
                        <w:tabs>
                          <w:tab w:pos="3482" w:val="left" w:leader="none"/>
                          <w:tab w:pos="6360" w:val="left" w:leader="none"/>
                        </w:tabs>
                        <w:spacing w:line="252" w:lineRule="auto" w:before="57"/>
                        <w:ind w:left="681" w:right="173" w:firstLine="5889"/>
                        <w:jc w:val="left"/>
                        <w:rPr>
                          <w:rFonts w:ascii="Book Antiqua" w:hAnsi="Book Antiqua"/>
                          <w:sz w:val="20"/>
                        </w:rPr>
                      </w:pPr>
                      <w:r>
                        <w:rPr>
                          <w:rFonts w:ascii="Book Antiqua" w:hAnsi="Book Antiqua"/>
                          <w:b/>
                          <w:w w:val="105"/>
                          <w:sz w:val="20"/>
                          <w:u w:val="thick"/>
                        </w:rPr>
                        <w:t>Question Exos/Annales :</w:t>
                      </w:r>
                      <w:r>
                        <w:rPr>
                          <w:rFonts w:ascii="Book Antiqua" w:hAnsi="Book Antiqua"/>
                          <w:b/>
                          <w:w w:val="105"/>
                          <w:sz w:val="20"/>
                        </w:rPr>
                        <w:t> </w:t>
                      </w:r>
                      <w:r>
                        <w:rPr>
                          <w:rFonts w:ascii="Book Antiqua" w:hAnsi="Book Antiqua"/>
                          <w:b/>
                          <w:w w:val="105"/>
                          <w:sz w:val="20"/>
                          <w:u w:val="thick"/>
                        </w:rPr>
                        <w:t>Question de cours :</w:t>
                      </w:r>
                      <w:r>
                        <w:rPr>
                          <w:rFonts w:ascii="Book Antiqua" w:hAnsi="Book Antiqua"/>
                          <w:b/>
                          <w:sz w:val="20"/>
                        </w:rPr>
                        <w:tab/>
                      </w:r>
                      <w:r>
                        <w:rPr>
                          <w:rFonts w:ascii="Book Antiqua" w:hAnsi="Book Antiqua"/>
                          <w:w w:val="105"/>
                          <w:sz w:val="20"/>
                        </w:rPr>
                        <w:t>Utiliser la </w:t>
                      </w:r>
                      <w:r>
                        <w:rPr>
                          <w:rFonts w:ascii="Book Antiqua" w:hAnsi="Book Antiqua"/>
                          <w:b/>
                          <w:w w:val="105"/>
                          <w:sz w:val="20"/>
                        </w:rPr>
                        <w:t>loupe </w:t>
                      </w:r>
                      <w:r>
                        <w:rPr>
                          <w:rFonts w:ascii="Book Antiqua" w:hAnsi="Book Antiqua"/>
                          <w:w w:val="105"/>
                          <w:sz w:val="20"/>
                        </w:rPr>
                        <w:t>(en haut à</w:t>
                      </w:r>
                      <w:r>
                        <w:rPr>
                          <w:rFonts w:ascii="Book Antiqua" w:hAnsi="Book Antiqua"/>
                          <w:sz w:val="20"/>
                        </w:rPr>
                        <w:tab/>
                      </w:r>
                      <w:r>
                        <w:rPr>
                          <w:rFonts w:ascii="Book Antiqua" w:hAnsi="Book Antiqua"/>
                          <w:w w:val="105"/>
                          <w:sz w:val="20"/>
                          <w:u w:val="thick"/>
                        </w:rPr>
                        <w:t>QXX</w:t>
                      </w:r>
                      <w:r>
                        <w:rPr>
                          <w:rFonts w:ascii="Book Antiqua" w:hAnsi="Book Antiqua"/>
                          <w:spacing w:val="-3"/>
                          <w:w w:val="105"/>
                          <w:sz w:val="20"/>
                          <w:u w:val="thick"/>
                        </w:rPr>
                        <w:t> </w:t>
                      </w:r>
                      <w:r>
                        <w:rPr>
                          <w:rFonts w:ascii="Book Antiqua" w:hAnsi="Book Antiqua"/>
                          <w:w w:val="105"/>
                          <w:sz w:val="20"/>
                          <w:u w:val="thick"/>
                        </w:rPr>
                        <w:t>(mettre</w:t>
                      </w:r>
                      <w:r>
                        <w:rPr>
                          <w:rFonts w:ascii="Book Antiqua" w:hAnsi="Book Antiqua"/>
                          <w:spacing w:val="-3"/>
                          <w:w w:val="105"/>
                          <w:sz w:val="20"/>
                          <w:u w:val="thick"/>
                        </w:rPr>
                        <w:t> </w:t>
                      </w:r>
                      <w:r>
                        <w:rPr>
                          <w:rFonts w:ascii="Book Antiqua" w:hAnsi="Book Antiqua"/>
                          <w:w w:val="105"/>
                          <w:sz w:val="20"/>
                          <w:u w:val="thick"/>
                        </w:rPr>
                        <w:t>les</w:t>
                      </w:r>
                      <w:r>
                        <w:rPr>
                          <w:rFonts w:ascii="Book Antiqua" w:hAnsi="Book Antiqua"/>
                          <w:spacing w:val="-3"/>
                          <w:w w:val="105"/>
                          <w:sz w:val="20"/>
                          <w:u w:val="thick"/>
                        </w:rPr>
                        <w:t> </w:t>
                      </w:r>
                      <w:r>
                        <w:rPr>
                          <w:rFonts w:ascii="Book Antiqua" w:hAnsi="Book Antiqua"/>
                          <w:w w:val="105"/>
                          <w:sz w:val="20"/>
                          <w:u w:val="thick"/>
                        </w:rPr>
                        <w:t>2</w:t>
                      </w:r>
                      <w:r>
                        <w:rPr>
                          <w:rFonts w:ascii="Book Antiqua" w:hAnsi="Book Antiqua"/>
                          <w:spacing w:val="-3"/>
                          <w:w w:val="105"/>
                          <w:sz w:val="20"/>
                          <w:u w:val="thick"/>
                        </w:rPr>
                        <w:t> </w:t>
                      </w:r>
                      <w:r>
                        <w:rPr>
                          <w:rFonts w:ascii="Book Antiqua" w:hAnsi="Book Antiqua"/>
                          <w:w w:val="105"/>
                          <w:sz w:val="20"/>
                          <w:u w:val="thick"/>
                        </w:rPr>
                        <w:t>chiffres</w:t>
                      </w:r>
                      <w:r>
                        <w:rPr>
                          <w:rFonts w:ascii="Book Antiqua" w:hAnsi="Book Antiqua"/>
                          <w:spacing w:val="-3"/>
                          <w:w w:val="105"/>
                          <w:sz w:val="20"/>
                          <w:u w:val="thick"/>
                        </w:rPr>
                        <w:t> </w:t>
                      </w:r>
                      <w:r>
                        <w:rPr>
                          <w:rFonts w:ascii="Book Antiqua" w:hAnsi="Book Antiqua"/>
                          <w:w w:val="105"/>
                          <w:sz w:val="20"/>
                          <w:u w:val="thick"/>
                        </w:rPr>
                        <w:t>ex</w:t>
                      </w:r>
                      <w:r>
                        <w:rPr>
                          <w:rFonts w:ascii="Book Antiqua" w:hAnsi="Book Antiqua"/>
                          <w:spacing w:val="-3"/>
                          <w:w w:val="105"/>
                          <w:sz w:val="20"/>
                          <w:u w:val="thick"/>
                        </w:rPr>
                        <w:t> </w:t>
                      </w:r>
                      <w:r>
                        <w:rPr>
                          <w:rFonts w:ascii="Book Antiqua" w:hAnsi="Book Antiqua"/>
                          <w:w w:val="105"/>
                          <w:sz w:val="20"/>
                          <w:u w:val="thick"/>
                        </w:rPr>
                        <w:t>:</w:t>
                      </w:r>
                    </w:p>
                    <w:p>
                      <w:pPr>
                        <w:tabs>
                          <w:tab w:pos="3684" w:val="left" w:leader="none"/>
                          <w:tab w:pos="4386" w:val="left" w:leader="none"/>
                          <w:tab w:pos="7393" w:val="left" w:leader="none"/>
                          <w:tab w:pos="7516" w:val="left" w:leader="none"/>
                        </w:tabs>
                        <w:spacing w:line="247" w:lineRule="auto" w:before="0"/>
                        <w:ind w:left="35" w:right="1206" w:firstLine="902"/>
                        <w:jc w:val="left"/>
                        <w:rPr>
                          <w:rFonts w:ascii="Book Antiqua" w:hAnsi="Book Antiqua"/>
                          <w:sz w:val="20"/>
                        </w:rPr>
                      </w:pPr>
                      <w:r>
                        <w:rPr>
                          <w:rFonts w:ascii="Book Antiqua" w:hAnsi="Book Antiqua"/>
                          <w:w w:val="105"/>
                          <w:sz w:val="20"/>
                          <w:u w:val="thick"/>
                        </w:rPr>
                        <w:t>Titre du cours</w:t>
                      </w:r>
                      <w:r>
                        <w:rPr>
                          <w:rFonts w:ascii="Book Antiqua" w:hAnsi="Book Antiqua"/>
                          <w:sz w:val="20"/>
                        </w:rPr>
                        <w:tab/>
                        <w:tab/>
                      </w:r>
                      <w:r>
                        <w:rPr>
                          <w:rFonts w:ascii="Book Antiqua" w:hAnsi="Book Antiqua"/>
                          <w:spacing w:val="-2"/>
                          <w:w w:val="105"/>
                          <w:sz w:val="20"/>
                        </w:rPr>
                        <w:t>droite)</w:t>
                      </w:r>
                      <w:r>
                        <w:rPr>
                          <w:rFonts w:ascii="Book Antiqua" w:hAnsi="Book Antiqua"/>
                          <w:sz w:val="20"/>
                        </w:rPr>
                        <w:tab/>
                        <w:tab/>
                      </w:r>
                      <w:r>
                        <w:rPr>
                          <w:rFonts w:ascii="Book Antiqua" w:hAnsi="Book Antiqua"/>
                          <w:spacing w:val="-4"/>
                          <w:w w:val="105"/>
                          <w:sz w:val="20"/>
                          <w:u w:val="thick"/>
                        </w:rPr>
                        <w:t>Q03)</w:t>
                      </w:r>
                      <w:r>
                        <w:rPr>
                          <w:rFonts w:ascii="Book Antiqua" w:hAnsi="Book Antiqua"/>
                          <w:spacing w:val="-4"/>
                          <w:w w:val="105"/>
                          <w:sz w:val="20"/>
                        </w:rPr>
                        <w:t> </w:t>
                      </w:r>
                      <w:r>
                        <w:rPr>
                          <w:rFonts w:ascii="Book Antiqua" w:hAnsi="Book Antiqua"/>
                          <w:spacing w:val="-2"/>
                          <w:w w:val="105"/>
                          <w:sz w:val="20"/>
                          <w:u w:val="thick"/>
                        </w:rPr>
                        <w:t>Photo/Diapo/Figure/Paragraphe</w:t>
                      </w:r>
                      <w:r>
                        <w:rPr>
                          <w:rFonts w:ascii="Book Antiqua" w:hAnsi="Book Antiqua"/>
                          <w:sz w:val="20"/>
                        </w:rPr>
                        <w:tab/>
                      </w:r>
                      <w:r>
                        <w:rPr>
                          <w:rFonts w:ascii="Book Antiqua" w:hAnsi="Book Antiqua"/>
                          <w:w w:val="105"/>
                          <w:sz w:val="20"/>
                        </w:rPr>
                        <w:t>Chercher le bon topic</w:t>
                      </w:r>
                      <w:r>
                        <w:rPr>
                          <w:rFonts w:ascii="Book Antiqua" w:hAnsi="Book Antiqua"/>
                          <w:sz w:val="20"/>
                        </w:rPr>
                        <w:tab/>
                      </w:r>
                      <w:r>
                        <w:rPr>
                          <w:rFonts w:ascii="Book Antiqua" w:hAnsi="Book Antiqua"/>
                          <w:spacing w:val="-2"/>
                          <w:w w:val="105"/>
                          <w:sz w:val="20"/>
                          <w:u w:val="thick"/>
                        </w:rPr>
                        <w:t>Énoncé</w:t>
                      </w:r>
                    </w:p>
                    <w:p>
                      <w:pPr>
                        <w:tabs>
                          <w:tab w:pos="7316" w:val="left" w:leader="none"/>
                        </w:tabs>
                        <w:spacing w:before="0"/>
                        <w:ind w:left="1174" w:right="0" w:firstLine="0"/>
                        <w:jc w:val="left"/>
                        <w:rPr>
                          <w:rFonts w:ascii="Book Antiqua"/>
                          <w:sz w:val="20"/>
                        </w:rPr>
                      </w:pPr>
                      <w:r>
                        <w:rPr>
                          <w:rFonts w:ascii="Book Antiqua"/>
                          <w:spacing w:val="-2"/>
                          <w:w w:val="105"/>
                          <w:sz w:val="20"/>
                          <w:u w:val="thick"/>
                        </w:rPr>
                        <w:t>Question</w:t>
                      </w:r>
                      <w:r>
                        <w:rPr>
                          <w:rFonts w:ascii="Book Antiqua"/>
                          <w:sz w:val="20"/>
                        </w:rPr>
                        <w:tab/>
                      </w:r>
                      <w:r>
                        <w:rPr>
                          <w:rFonts w:ascii="Book Antiqua"/>
                          <w:spacing w:val="-2"/>
                          <w:w w:val="105"/>
                          <w:sz w:val="20"/>
                          <w:u w:val="thick"/>
                        </w:rPr>
                        <w:t>Question</w:t>
                      </w:r>
                    </w:p>
                  </w:txbxContent>
                </v:textbox>
                <v:stroke dashstyle="solid"/>
                <w10:wrap type="topAndBottom"/>
              </v:shape>
            </w:pict>
          </mc:Fallback>
        </mc:AlternateContent>
      </w:r>
    </w:p>
    <w:p>
      <w:pPr>
        <w:pStyle w:val="BodyText"/>
        <w:spacing w:before="30"/>
        <w:rPr>
          <w:rFonts w:ascii="Calibri"/>
          <w:b/>
          <w:sz w:val="22"/>
        </w:rPr>
      </w:pPr>
    </w:p>
    <w:p>
      <w:pPr>
        <w:spacing w:before="1"/>
        <w:ind w:left="2139" w:right="2139" w:firstLine="0"/>
        <w:jc w:val="center"/>
        <w:rPr>
          <w:rFonts w:ascii="Book Antiqua" w:hAnsi="Book Antiqua"/>
          <w:b/>
          <w:sz w:val="22"/>
        </w:rPr>
      </w:pPr>
      <w:r>
        <w:rPr>
          <w:rFonts w:ascii="Book Antiqua" w:hAnsi="Book Antiqua"/>
          <w:b/>
          <w:w w:val="105"/>
          <w:sz w:val="22"/>
        </w:rPr>
        <w:t>L’A2SUP</w:t>
      </w:r>
      <w:r>
        <w:rPr>
          <w:rFonts w:ascii="Book Antiqua" w:hAnsi="Book Antiqua"/>
          <w:b/>
          <w:spacing w:val="-10"/>
          <w:w w:val="105"/>
          <w:sz w:val="22"/>
        </w:rPr>
        <w:t> </w:t>
      </w:r>
      <w:r>
        <w:rPr>
          <w:rFonts w:ascii="Book Antiqua" w:hAnsi="Book Antiqua"/>
          <w:b/>
          <w:w w:val="105"/>
          <w:sz w:val="22"/>
        </w:rPr>
        <w:t>est</w:t>
      </w:r>
      <w:r>
        <w:rPr>
          <w:rFonts w:ascii="Book Antiqua" w:hAnsi="Book Antiqua"/>
          <w:b/>
          <w:spacing w:val="-9"/>
          <w:w w:val="105"/>
          <w:sz w:val="22"/>
        </w:rPr>
        <w:t> </w:t>
      </w:r>
      <w:r>
        <w:rPr>
          <w:rFonts w:ascii="Book Antiqua" w:hAnsi="Book Antiqua"/>
          <w:b/>
          <w:w w:val="105"/>
          <w:sz w:val="22"/>
        </w:rPr>
        <w:t>connectée</w:t>
      </w:r>
      <w:r>
        <w:rPr>
          <w:rFonts w:ascii="Book Antiqua" w:hAnsi="Book Antiqua"/>
          <w:b/>
          <w:spacing w:val="-10"/>
          <w:w w:val="105"/>
          <w:sz w:val="22"/>
        </w:rPr>
        <w:t> </w:t>
      </w:r>
      <w:r>
        <w:rPr>
          <w:rFonts w:ascii="Book Antiqua" w:hAnsi="Book Antiqua"/>
          <w:b/>
          <w:w w:val="105"/>
          <w:sz w:val="22"/>
        </w:rPr>
        <w:t>!</w:t>
      </w:r>
      <w:r>
        <w:rPr>
          <w:rFonts w:ascii="Book Antiqua" w:hAnsi="Book Antiqua"/>
          <w:b/>
          <w:spacing w:val="-9"/>
          <w:w w:val="105"/>
          <w:sz w:val="22"/>
        </w:rPr>
        <w:t> </w:t>
      </w:r>
      <w:r>
        <w:rPr>
          <w:rFonts w:ascii="Book Antiqua" w:hAnsi="Book Antiqua"/>
          <w:b/>
          <w:w w:val="105"/>
          <w:sz w:val="22"/>
        </w:rPr>
        <w:t>Pour</w:t>
      </w:r>
      <w:r>
        <w:rPr>
          <w:rFonts w:ascii="Book Antiqua" w:hAnsi="Book Antiqua"/>
          <w:b/>
          <w:spacing w:val="-10"/>
          <w:w w:val="105"/>
          <w:sz w:val="22"/>
        </w:rPr>
        <w:t> </w:t>
      </w:r>
      <w:r>
        <w:rPr>
          <w:rFonts w:ascii="Book Antiqua" w:hAnsi="Book Antiqua"/>
          <w:b/>
          <w:w w:val="105"/>
          <w:sz w:val="22"/>
        </w:rPr>
        <w:t>ne</w:t>
      </w:r>
      <w:r>
        <w:rPr>
          <w:rFonts w:ascii="Book Antiqua" w:hAnsi="Book Antiqua"/>
          <w:b/>
          <w:spacing w:val="-9"/>
          <w:w w:val="105"/>
          <w:sz w:val="22"/>
        </w:rPr>
        <w:t> </w:t>
      </w:r>
      <w:r>
        <w:rPr>
          <w:rFonts w:ascii="Book Antiqua" w:hAnsi="Book Antiqua"/>
          <w:b/>
          <w:w w:val="105"/>
          <w:sz w:val="22"/>
        </w:rPr>
        <w:t>rater</w:t>
      </w:r>
      <w:r>
        <w:rPr>
          <w:rFonts w:ascii="Book Antiqua" w:hAnsi="Book Antiqua"/>
          <w:b/>
          <w:spacing w:val="-10"/>
          <w:w w:val="105"/>
          <w:sz w:val="22"/>
        </w:rPr>
        <w:t> </w:t>
      </w:r>
      <w:r>
        <w:rPr>
          <w:rFonts w:ascii="Book Antiqua" w:hAnsi="Book Antiqua"/>
          <w:b/>
          <w:w w:val="105"/>
          <w:sz w:val="22"/>
        </w:rPr>
        <w:t>aucune</w:t>
      </w:r>
      <w:r>
        <w:rPr>
          <w:rFonts w:ascii="Book Antiqua" w:hAnsi="Book Antiqua"/>
          <w:b/>
          <w:spacing w:val="-9"/>
          <w:w w:val="105"/>
          <w:sz w:val="22"/>
        </w:rPr>
        <w:t> </w:t>
      </w:r>
      <w:r>
        <w:rPr>
          <w:rFonts w:ascii="Book Antiqua" w:hAnsi="Book Antiqua"/>
          <w:b/>
          <w:w w:val="105"/>
          <w:sz w:val="22"/>
        </w:rPr>
        <w:t>info</w:t>
      </w:r>
      <w:r>
        <w:rPr>
          <w:rFonts w:ascii="Book Antiqua" w:hAnsi="Book Antiqua"/>
          <w:b/>
          <w:spacing w:val="-10"/>
          <w:w w:val="105"/>
          <w:sz w:val="22"/>
        </w:rPr>
        <w:t> :</w:t>
      </w:r>
    </w:p>
    <w:sectPr>
      <w:pgSz w:w="12240" w:h="15840"/>
      <w:pgMar w:header="0" w:footer="708" w:top="1360" w:bottom="94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man Old Style">
    <w:altName w:val="Bookman Old Style"/>
    <w:charset w:val="1"/>
    <w:family w:val="roman"/>
    <w:pitch w:val="variable"/>
  </w:font>
  <w:font w:name="Calibri">
    <w:altName w:val="Calibri"/>
    <w:charset w:val="1"/>
    <w:family w:val="roman"/>
    <w:pitch w:val="variable"/>
  </w:font>
  <w:font w:name="Book Antiqua">
    <w:altName w:val="Book Antiqua"/>
    <w:charset w:val="1"/>
    <w:family w:val="roman"/>
    <w:pitch w:val="variable"/>
  </w:font>
  <w:font w:name="MingLiU_HKSCS-ExtB">
    <w:altName w:val="MingLiU_HKSCS-ExtB"/>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502848">
              <wp:simplePos x="0" y="0"/>
              <wp:positionH relativeFrom="page">
                <wp:posOffset>3784079</wp:posOffset>
              </wp:positionH>
              <wp:positionV relativeFrom="page">
                <wp:posOffset>9443721</wp:posOffset>
              </wp:positionV>
              <wp:extent cx="26797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67970" cy="177800"/>
                      </a:xfrm>
                      <a:prstGeom prst="rect">
                        <a:avLst/>
                      </a:prstGeom>
                    </wps:spPr>
                    <wps:txbx>
                      <w:txbxContent>
                        <w:p>
                          <w:pPr>
                            <w:pStyle w:val="BodyText"/>
                            <w:spacing w:line="264" w:lineRule="exact"/>
                            <w:ind w:left="10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 style="position:absolute;margin-left:297.958984pt;margin-top:743.600098pt;width:21.1pt;height:14pt;mso-position-horizontal-relative:page;mso-position-vertical-relative:page;z-index:-15813632" type="#_x0000_t202" id="docshape7" filled="false" stroked="false">
              <v:textbox inset="0,0,0,0">
                <w:txbxContent>
                  <w:p>
                    <w:pPr>
                      <w:pStyle w:val="BodyText"/>
                      <w:spacing w:line="264" w:lineRule="exact"/>
                      <w:ind w:left="100"/>
                      <w:rPr>
                        <w:rFonts w:ascii="Calibri"/>
                      </w:rPr>
                    </w:pPr>
                    <w:r>
                      <w:rPr>
                        <w:rFonts w:ascii="Calibri"/>
                        <w:spacing w:val="-10"/>
                      </w:rPr>
                      <w:fldChar w:fldCharType="begin"/>
                    </w:r>
                    <w:r>
                      <w:rPr>
                        <w:rFonts w:ascii="Calibri"/>
                        <w:spacing w:val="-10"/>
                      </w:rPr>
                      <w:instrText> PAGE </w:instrText>
                    </w:r>
                    <w:r>
                      <w:rPr>
                        <w:rFonts w:ascii="Calibri"/>
                        <w:spacing w:val="-10"/>
                      </w:rPr>
                      <w:fldChar w:fldCharType="separate"/>
                    </w:r>
                    <w:r>
                      <w:rPr>
                        <w:rFonts w:ascii="Calibri"/>
                        <w:spacing w:val="-10"/>
                      </w:rPr>
                      <w:t>2</w:t>
                    </w:r>
                    <w:r>
                      <w:rPr>
                        <w:rFonts w:ascii="Calibri"/>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4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48" w:hanging="360"/>
      </w:pPr>
      <w:rPr>
        <w:rFonts w:hint="default"/>
        <w:lang w:val="fr-FR" w:eastAsia="en-US" w:bidi="ar-SA"/>
      </w:rPr>
    </w:lvl>
    <w:lvl w:ilvl="2">
      <w:start w:val="0"/>
      <w:numFmt w:val="bullet"/>
      <w:lvlText w:val="•"/>
      <w:lvlJc w:val="left"/>
      <w:pPr>
        <w:ind w:left="2256" w:hanging="360"/>
      </w:pPr>
      <w:rPr>
        <w:rFonts w:hint="default"/>
        <w:lang w:val="fr-FR" w:eastAsia="en-US" w:bidi="ar-SA"/>
      </w:rPr>
    </w:lvl>
    <w:lvl w:ilvl="3">
      <w:start w:val="0"/>
      <w:numFmt w:val="bullet"/>
      <w:lvlText w:val="•"/>
      <w:lvlJc w:val="left"/>
      <w:pPr>
        <w:ind w:left="3164" w:hanging="360"/>
      </w:pPr>
      <w:rPr>
        <w:rFonts w:hint="default"/>
        <w:lang w:val="fr-FR" w:eastAsia="en-US" w:bidi="ar-SA"/>
      </w:rPr>
    </w:lvl>
    <w:lvl w:ilvl="4">
      <w:start w:val="0"/>
      <w:numFmt w:val="bullet"/>
      <w:lvlText w:val="•"/>
      <w:lvlJc w:val="left"/>
      <w:pPr>
        <w:ind w:left="4072" w:hanging="360"/>
      </w:pPr>
      <w:rPr>
        <w:rFonts w:hint="default"/>
        <w:lang w:val="fr-FR" w:eastAsia="en-US" w:bidi="ar-SA"/>
      </w:rPr>
    </w:lvl>
    <w:lvl w:ilvl="5">
      <w:start w:val="0"/>
      <w:numFmt w:val="bullet"/>
      <w:lvlText w:val="•"/>
      <w:lvlJc w:val="left"/>
      <w:pPr>
        <w:ind w:left="4980" w:hanging="360"/>
      </w:pPr>
      <w:rPr>
        <w:rFonts w:hint="default"/>
        <w:lang w:val="fr-FR" w:eastAsia="en-US" w:bidi="ar-SA"/>
      </w:rPr>
    </w:lvl>
    <w:lvl w:ilvl="6">
      <w:start w:val="0"/>
      <w:numFmt w:val="bullet"/>
      <w:lvlText w:val="•"/>
      <w:lvlJc w:val="left"/>
      <w:pPr>
        <w:ind w:left="5888" w:hanging="360"/>
      </w:pPr>
      <w:rPr>
        <w:rFonts w:hint="default"/>
        <w:lang w:val="fr-FR" w:eastAsia="en-US" w:bidi="ar-SA"/>
      </w:rPr>
    </w:lvl>
    <w:lvl w:ilvl="7">
      <w:start w:val="0"/>
      <w:numFmt w:val="bullet"/>
      <w:lvlText w:val="•"/>
      <w:lvlJc w:val="left"/>
      <w:pPr>
        <w:ind w:left="6796" w:hanging="360"/>
      </w:pPr>
      <w:rPr>
        <w:rFonts w:hint="default"/>
        <w:lang w:val="fr-FR" w:eastAsia="en-US" w:bidi="ar-SA"/>
      </w:rPr>
    </w:lvl>
    <w:lvl w:ilvl="8">
      <w:start w:val="0"/>
      <w:numFmt w:val="bullet"/>
      <w:lvlText w:val="•"/>
      <w:lvlJc w:val="left"/>
      <w:pPr>
        <w:ind w:left="7704" w:hanging="360"/>
      </w:pPr>
      <w:rPr>
        <w:rFonts w:hint="default"/>
        <w:lang w:val="fr-FR"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276"/>
      <w:ind w:left="2139" w:right="2139"/>
      <w:jc w:val="center"/>
      <w:outlineLvl w:val="1"/>
    </w:pPr>
    <w:rPr>
      <w:rFonts w:ascii="Times New Roman" w:hAnsi="Times New Roman" w:eastAsia="Times New Roman" w:cs="Times New Roman"/>
      <w:b/>
      <w:bCs/>
      <w:sz w:val="38"/>
      <w:szCs w:val="38"/>
      <w:lang w:val="fr-FR" w:eastAsia="en-US" w:bidi="ar-SA"/>
    </w:rPr>
  </w:style>
  <w:style w:styleId="Heading2" w:type="paragraph">
    <w:name w:val="Heading 2"/>
    <w:basedOn w:val="Normal"/>
    <w:uiPriority w:val="1"/>
    <w:qFormat/>
    <w:pPr>
      <w:ind w:left="528" w:right="528"/>
      <w:jc w:val="center"/>
      <w:outlineLvl w:val="2"/>
    </w:pPr>
    <w:rPr>
      <w:rFonts w:ascii="Calibri" w:hAnsi="Calibri" w:eastAsia="Calibri" w:cs="Calibri"/>
      <w:b/>
      <w:bCs/>
      <w:sz w:val="30"/>
      <w:szCs w:val="30"/>
      <w:lang w:val="fr-FR" w:eastAsia="en-US" w:bidi="ar-SA"/>
    </w:rPr>
  </w:style>
  <w:style w:styleId="Heading3" w:type="paragraph">
    <w:name w:val="Heading 3"/>
    <w:basedOn w:val="Normal"/>
    <w:uiPriority w:val="1"/>
    <w:qFormat/>
    <w:pPr>
      <w:spacing w:before="98"/>
      <w:ind w:left="2197" w:right="2137"/>
      <w:jc w:val="center"/>
      <w:outlineLvl w:val="3"/>
    </w:pPr>
    <w:rPr>
      <w:rFonts w:ascii="Book Antiqua" w:hAnsi="Book Antiqua" w:eastAsia="Book Antiqua" w:cs="Book Antiqua"/>
      <w:b/>
      <w:bCs/>
      <w:sz w:val="26"/>
      <w:szCs w:val="26"/>
      <w:u w:val="single" w:color="000000"/>
      <w:lang w:val="fr-FR" w:eastAsia="en-US" w:bidi="ar-SA"/>
    </w:rPr>
  </w:style>
  <w:style w:styleId="Heading4" w:type="paragraph">
    <w:name w:val="Heading 4"/>
    <w:basedOn w:val="Normal"/>
    <w:uiPriority w:val="1"/>
    <w:qFormat/>
    <w:pPr>
      <w:ind w:left="60" w:right="224"/>
      <w:jc w:val="center"/>
      <w:outlineLvl w:val="4"/>
    </w:pPr>
    <w:rPr>
      <w:rFonts w:ascii="Times New Roman" w:hAnsi="Times New Roman" w:eastAsia="Times New Roman" w:cs="Times New Roman"/>
      <w:b/>
      <w:bCs/>
      <w:i/>
      <w:iCs/>
      <w:sz w:val="24"/>
      <w:szCs w:val="24"/>
      <w:lang w:val="fr-FR" w:eastAsia="en-US" w:bidi="ar-SA"/>
    </w:rPr>
  </w:style>
  <w:style w:styleId="Heading5" w:type="paragraph">
    <w:name w:val="Heading 5"/>
    <w:basedOn w:val="Normal"/>
    <w:uiPriority w:val="1"/>
    <w:qFormat/>
    <w:pPr>
      <w:ind w:left="360"/>
      <w:outlineLvl w:val="5"/>
    </w:pPr>
    <w:rPr>
      <w:rFonts w:ascii="Times New Roman" w:hAnsi="Times New Roman" w:eastAsia="Times New Roman" w:cs="Times New Roman"/>
      <w:sz w:val="24"/>
      <w:szCs w:val="24"/>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documentation.ehesp.fr/index.php?lvl=bulletin_display&amp;id=13462" TargetMode="External"/><Relationship Id="rId9" Type="http://schemas.openxmlformats.org/officeDocument/2006/relationships/hyperlink" Target="https://documentation.ehesp.fr/index.php?lvl=author_see&amp;id=38540" TargetMode="External"/><Relationship Id="rId10" Type="http://schemas.openxmlformats.org/officeDocument/2006/relationships/hyperlink" Target="https://documentation.ehesp.fr/index.php?lvl=author_see&amp;id=95436" TargetMode="External"/><Relationship Id="rId11" Type="http://schemas.openxmlformats.org/officeDocument/2006/relationships/hyperlink" Target="https://documentation.ehesp.fr/index.php?lvl=author_see&amp;id=76792" TargetMode="External"/><Relationship Id="rId12" Type="http://schemas.openxmlformats.org/officeDocument/2006/relationships/image" Target="media/image3.jpeg"/><Relationship Id="rId13" Type="http://schemas.openxmlformats.org/officeDocument/2006/relationships/hyperlink" Target="http://www.a2sup.fr/" TargetMode="External"/><Relationship Id="rId14" Type="http://schemas.openxmlformats.org/officeDocument/2006/relationships/hyperlink" Target="mailto:grilles@a2sup.fr" TargetMode="External"/><Relationship Id="rId15" Type="http://schemas.openxmlformats.org/officeDocument/2006/relationships/image" Target="media/image4.jpeg"/><Relationship Id="rId16" Type="http://schemas.openxmlformats.org/officeDocument/2006/relationships/hyperlink" Target="http://forum.a2sup.fr/" TargetMode="Externa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 1 SHS Sujet 24 25.docx</dc:title>
  <dcterms:created xsi:type="dcterms:W3CDTF">2026-10-26T20:12:01Z</dcterms:created>
  <dcterms:modified xsi:type="dcterms:W3CDTF">2026-10-26T20:12:01Z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m130 Google Docs Renderer</vt:lpwstr>
  </property>
  <property fmtid="{D5CDD505-2E9C-101B-9397-08002B2CF9AE}" pid="5" name="LastSaved">
    <vt:filetime>2026-10-26T00:00:00Z</vt:filetime>
  </property>
</Properties>
</file>