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Default Extension="png" ContentType="image/png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23711" cy="6309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711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</w:pPr>
    </w:p>
    <w:p>
      <w:pPr>
        <w:pStyle w:val="BodyText"/>
        <w:spacing w:line="278" w:lineRule="auto" w:before="1"/>
        <w:ind w:left="1775" w:right="1918"/>
        <w:jc w:val="center"/>
      </w:pPr>
      <w:r>
        <w:rPr/>
        <w:t>Association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l’Accès</w:t>
      </w:r>
      <w:r>
        <w:rPr>
          <w:spacing w:val="-5"/>
        </w:rPr>
        <w:t> </w:t>
      </w:r>
      <w:r>
        <w:rPr/>
        <w:t>Santé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Université</w:t>
      </w:r>
      <w:r>
        <w:rPr>
          <w:spacing w:val="-5"/>
        </w:rPr>
        <w:t> </w:t>
      </w:r>
      <w:r>
        <w:rPr/>
        <w:t>Paris</w:t>
      </w:r>
      <w:r>
        <w:rPr>
          <w:spacing w:val="-3"/>
        </w:rPr>
        <w:t> </w:t>
      </w:r>
      <w:r>
        <w:rPr/>
        <w:t>Cité Année Universitaire 2024-2025</w:t>
      </w:r>
    </w:p>
    <w:p>
      <w:pPr>
        <w:pStyle w:val="BodyText"/>
        <w:spacing w:before="45"/>
      </w:pPr>
    </w:p>
    <w:p>
      <w:pPr>
        <w:pStyle w:val="Title"/>
      </w:pPr>
      <w:r>
        <w:rPr>
          <w:color w:val="8501AF"/>
          <w:spacing w:val="-2"/>
        </w:rPr>
        <w:t>SUJET</w:t>
      </w:r>
    </w:p>
    <w:p>
      <w:pPr>
        <w:pStyle w:val="BodyText"/>
        <w:spacing w:before="5"/>
        <w:rPr>
          <w:b/>
          <w:sz w:val="38"/>
        </w:rPr>
      </w:pPr>
    </w:p>
    <w:p>
      <w:pPr>
        <w:spacing w:line="278" w:lineRule="auto" w:before="0"/>
        <w:ind w:left="2781" w:right="2929" w:firstLine="0"/>
        <w:jc w:val="center"/>
        <w:rPr>
          <w:b/>
          <w:sz w:val="32"/>
        </w:rPr>
      </w:pPr>
      <w:r>
        <w:rPr>
          <w:b/>
          <w:sz w:val="32"/>
        </w:rPr>
        <w:t>Examen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Blanc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nº</w:t>
      </w:r>
      <w:r>
        <w:rPr>
          <w:b/>
          <w:spacing w:val="-13"/>
          <w:sz w:val="32"/>
        </w:rPr>
        <w:t> </w:t>
      </w:r>
      <w:r>
        <w:rPr>
          <w:b/>
          <w:color w:val="8501AF"/>
          <w:sz w:val="32"/>
        </w:rPr>
        <w:t>1</w:t>
      </w:r>
      <w:r>
        <w:rPr>
          <w:b/>
          <w:color w:val="8501AF"/>
          <w:spacing w:val="-16"/>
          <w:sz w:val="32"/>
        </w:rPr>
        <w:t> </w:t>
      </w:r>
      <w:r>
        <w:rPr>
          <w:b/>
          <w:color w:val="8501AF"/>
          <w:sz w:val="32"/>
        </w:rPr>
        <w:t>PASS </w:t>
      </w:r>
      <w:r>
        <w:rPr>
          <w:b/>
          <w:sz w:val="32"/>
        </w:rPr>
        <w:t>UE </w:t>
      </w:r>
      <w:r>
        <w:rPr>
          <w:b/>
          <w:color w:val="8501AF"/>
          <w:sz w:val="32"/>
        </w:rPr>
        <w:t>1 </w:t>
      </w:r>
      <w:r>
        <w:rPr>
          <w:b/>
          <w:sz w:val="32"/>
        </w:rPr>
        <w:t>: </w:t>
      </w:r>
      <w:r>
        <w:rPr>
          <w:b/>
          <w:color w:val="8501AF"/>
          <w:sz w:val="32"/>
        </w:rPr>
        <w:t>Chimie</w:t>
      </w:r>
    </w:p>
    <w:p>
      <w:pPr>
        <w:spacing w:line="316" w:lineRule="exact" w:before="0"/>
        <w:ind w:left="0" w:right="144" w:firstLine="0"/>
        <w:jc w:val="center"/>
        <w:rPr>
          <w:rFonts w:ascii="Segoe UI Symbol" w:eastAsia="Segoe UI Symbol"/>
          <w:sz w:val="24"/>
        </w:rPr>
      </w:pPr>
      <w:r>
        <w:rPr>
          <w:rFonts w:ascii="Segoe UI Symbol" w:eastAsia="Segoe UI Symbol"/>
          <w:color w:val="C3EF3B"/>
          <w:spacing w:val="-340"/>
          <w:w w:val="137"/>
          <w:sz w:val="24"/>
        </w:rPr>
        <w:t/>
      </w:r>
      <w:r>
        <w:rPr>
          <w:rFonts w:ascii="Segoe UI Symbol" w:eastAsia="Segoe UI Symbol"/>
          <w:color w:val="AEDDFF"/>
          <w:spacing w:val="-340"/>
          <w:w w:val="200"/>
          <w:sz w:val="24"/>
        </w:rPr>
        <w:t>^</w:t>
      </w:r>
      <w:r>
        <w:rPr>
          <w:rFonts w:ascii="Segoe UI Symbol" w:eastAsia="Segoe UI Symbol"/>
          <w:color w:val="008362"/>
          <w:spacing w:val="-340"/>
          <w:w w:val="512"/>
          <w:sz w:val="24"/>
        </w:rPr>
        <w:t>`</w:t>
      </w:r>
      <w:r>
        <w:rPr>
          <w:rFonts w:ascii="Segoe UI Symbol" w:eastAsia="Segoe UI Symbol"/>
          <w:color w:val="008362"/>
          <w:spacing w:val="-340"/>
          <w:w w:val="137"/>
          <w:sz w:val="24"/>
        </w:rPr>
        <w:t/>
      </w:r>
      <w:r>
        <w:rPr>
          <w:rFonts w:ascii="Segoe UI Symbol" w:eastAsia="Segoe UI Symbol"/>
          <w:color w:val="008362"/>
          <w:spacing w:val="-10"/>
          <w:w w:val="137"/>
          <w:sz w:val="24"/>
        </w:rPr>
        <w:t/>
      </w:r>
    </w:p>
    <w:p>
      <w:pPr>
        <w:spacing w:before="51"/>
        <w:ind w:left="1776" w:right="1918" w:firstLine="0"/>
        <w:jc w:val="center"/>
        <w:rPr>
          <w:b/>
          <w:sz w:val="32"/>
        </w:rPr>
      </w:pPr>
      <w:r>
        <w:rPr>
          <w:sz w:val="32"/>
        </w:rPr>
        <w:t>Durée</w:t>
      </w:r>
      <w:r>
        <w:rPr>
          <w:spacing w:val="-6"/>
          <w:sz w:val="32"/>
        </w:rPr>
        <w:t> </w:t>
      </w:r>
      <w:r>
        <w:rPr>
          <w:sz w:val="32"/>
        </w:rPr>
        <w:t>de</w:t>
      </w:r>
      <w:r>
        <w:rPr>
          <w:spacing w:val="-6"/>
          <w:sz w:val="32"/>
        </w:rPr>
        <w:t> </w:t>
      </w:r>
      <w:r>
        <w:rPr>
          <w:sz w:val="32"/>
        </w:rPr>
        <w:t>l’épreuve</w:t>
      </w:r>
      <w:r>
        <w:rPr>
          <w:spacing w:val="-4"/>
          <w:sz w:val="32"/>
        </w:rPr>
        <w:t> </w:t>
      </w:r>
      <w:r>
        <w:rPr>
          <w:sz w:val="32"/>
        </w:rPr>
        <w:t>:</w:t>
      </w:r>
      <w:r>
        <w:rPr>
          <w:spacing w:val="-7"/>
          <w:sz w:val="32"/>
        </w:rPr>
        <w:t> </w:t>
      </w:r>
      <w:r>
        <w:rPr>
          <w:b/>
          <w:color w:val="8501AF"/>
          <w:spacing w:val="-4"/>
          <w:sz w:val="32"/>
        </w:rPr>
        <w:t>1h30</w:t>
      </w:r>
    </w:p>
    <w:p>
      <w:pPr>
        <w:pStyle w:val="BodyText"/>
        <w:spacing w:before="328"/>
        <w:rPr>
          <w:b/>
          <w:sz w:val="32"/>
        </w:rPr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827532</wp:posOffset>
                </wp:positionH>
                <wp:positionV relativeFrom="paragraph">
                  <wp:posOffset>209507</wp:posOffset>
                </wp:positionV>
                <wp:extent cx="5904230" cy="104394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04230" cy="10439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18"/>
                              <w:ind w:left="108" w:right="22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Vérifiez que les informations saisies sur votre grille QCM sont correctes : nom, prénom, et numéro étudiant.</w:t>
                            </w:r>
                          </w:p>
                          <w:p>
                            <w:pPr>
                              <w:spacing w:line="280" w:lineRule="auto" w:before="1"/>
                              <w:ind w:left="108" w:right="22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correcteurs liquides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type Blanco,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Tipp-Ex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autres sont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interdits car chaque question comporte une ligne de droit au remords.</w:t>
                            </w:r>
                          </w:p>
                          <w:p>
                            <w:pPr>
                              <w:spacing w:line="271" w:lineRule="exact" w:before="0"/>
                              <w:ind w:left="10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Seule l’utilisation du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5.160004pt;margin-top:16.496637pt;width:464.9pt;height:82.2pt;mso-position-horizontal-relative:page;mso-position-vertical-relative:paragraph;z-index:-15728640;mso-wrap-distance-left:0;mso-wrap-distance-right:0" type="#_x0000_t202" id="docshape1" filled="false" stroked="true" strokeweight=".479981pt" strokecolor="#000000">
                <v:textbox inset="0,0,0,0">
                  <w:txbxContent>
                    <w:p>
                      <w:pPr>
                        <w:spacing w:line="276" w:lineRule="auto" w:before="18"/>
                        <w:ind w:left="108" w:right="22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Vérifiez que les informations saisies sur votre grille QCM sont correctes : nom, prénom, et numéro étudiant.</w:t>
                      </w:r>
                    </w:p>
                    <w:p>
                      <w:pPr>
                        <w:spacing w:line="280" w:lineRule="auto" w:before="1"/>
                        <w:ind w:left="108" w:right="22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correcteurs liquides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type Blanco,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Tipp-Ex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autres sont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interdits car chaque question comporte une ligne de droit au remords.</w:t>
                      </w:r>
                    </w:p>
                    <w:p>
                      <w:pPr>
                        <w:spacing w:line="271" w:lineRule="exact" w:before="0"/>
                        <w:ind w:left="10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Seule l’utilisation du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LIRE</w:t>
      </w:r>
      <w:r>
        <w:rPr>
          <w:spacing w:val="-15"/>
        </w:rPr>
        <w:t> </w:t>
      </w:r>
      <w:r>
        <w:rPr>
          <w:spacing w:val="-2"/>
        </w:rPr>
        <w:t>AVANT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COMMENCER</w:t>
      </w:r>
      <w:r>
        <w:rPr>
          <w:spacing w:val="-3"/>
        </w:rPr>
        <w:t> </w:t>
      </w:r>
      <w:r>
        <w:rPr>
          <w:spacing w:val="-2"/>
        </w:rPr>
        <w:t>L’EPREUVE</w:t>
      </w:r>
    </w:p>
    <w:p>
      <w:pPr>
        <w:pStyle w:val="BodyText"/>
        <w:spacing w:before="49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827532</wp:posOffset>
                </wp:positionH>
                <wp:positionV relativeFrom="paragraph">
                  <wp:posOffset>206644</wp:posOffset>
                </wp:positionV>
                <wp:extent cx="5904230" cy="162941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04230" cy="16294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87" w:lineRule="exact" w:before="18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81" w:lineRule="exact" w:before="0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QCM est à remplir pour l’ensemble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81" w:lineRule="exact" w:before="0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Veiller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complètement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surface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cases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81" w:lineRule="exact" w:before="0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croix ni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8" w:val="left" w:leader="none"/>
                              </w:tabs>
                              <w:spacing w:line="235" w:lineRule="auto" w:before="0" w:after="0"/>
                              <w:ind w:left="468" w:right="105" w:hanging="360"/>
                              <w:jc w:val="both"/>
                            </w:pPr>
                            <w:r>
                              <w:rPr/>
                              <w:t>Toute fraude ou tentative de fraude fera l'objet de poursuites disciplinaires (Décret n°92-657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85" w:lineRule="exact" w:before="0" w:after="0"/>
                              <w:ind w:left="467" w:right="0" w:hanging="359"/>
                              <w:jc w:val="both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calculatrices </w:t>
                            </w:r>
                            <w:r>
                              <w:rPr>
                                <w:color w:val="A02A93"/>
                              </w:rPr>
                              <w:t>ne</w:t>
                            </w:r>
                            <w:r>
                              <w:rPr>
                                <w:color w:val="A02A9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02A93"/>
                              </w:rPr>
                              <w:t>sont</w:t>
                            </w:r>
                            <w:r>
                              <w:rPr>
                                <w:color w:val="A02A93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02A93"/>
                              </w:rPr>
                              <w:t>pas</w:t>
                            </w:r>
                            <w:r>
                              <w:rPr>
                                <w:color w:val="A02A9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02A93"/>
                                <w:spacing w:val="-2"/>
                              </w:rPr>
                              <w:t>autorisées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87" w:lineRule="exact" w:before="0" w:after="0"/>
                              <w:ind w:left="467" w:right="0" w:hanging="359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n'est admis à quitter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 salle d'examen avant 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fin de </w:t>
                            </w:r>
                            <w:r>
                              <w:rPr>
                                <w:spacing w:val="-2"/>
                              </w:rPr>
                              <w:t>l'épreuve.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60004pt;margin-top:16.271183pt;width:464.9pt;height:128.3pt;mso-position-horizontal-relative:page;mso-position-vertical-relative:paragraph;z-index:-15728128;mso-wrap-distance-left:0;mso-wrap-distance-right:0" type="#_x0000_t202" id="docshape2" filled="false" stroked="true" strokeweight=".479981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87" w:lineRule="exact" w:before="18" w:after="0"/>
                        <w:ind w:left="467" w:right="0" w:hanging="359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81" w:lineRule="exact" w:before="0" w:after="0"/>
                        <w:ind w:left="467" w:right="0" w:hanging="359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QCM est à remplir pour l’ensemble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81" w:lineRule="exact" w:before="0" w:after="0"/>
                        <w:ind w:left="467" w:right="0" w:hanging="359"/>
                        <w:jc w:val="left"/>
                      </w:pPr>
                      <w:r>
                        <w:rPr/>
                        <w:t>Veiller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complètement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surface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cases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81" w:lineRule="exact" w:before="0" w:after="0"/>
                        <w:ind w:left="467" w:right="0" w:hanging="359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croix ni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8" w:val="left" w:leader="none"/>
                        </w:tabs>
                        <w:spacing w:line="235" w:lineRule="auto" w:before="0" w:after="0"/>
                        <w:ind w:left="468" w:right="105" w:hanging="360"/>
                        <w:jc w:val="both"/>
                      </w:pPr>
                      <w:r>
                        <w:rPr/>
                        <w:t>Toute fraude ou tentative de fraude fera l'objet de poursuites disciplinaires (Décret n°92-657 du 13 juillet 1992). Tout signe distinctif porté sur la grille QCM pouvant indiquer sa provenance constitue une fraude.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85" w:lineRule="exact" w:before="0" w:after="0"/>
                        <w:ind w:left="467" w:right="0" w:hanging="359"/>
                        <w:jc w:val="both"/>
                      </w:pPr>
                      <w:r>
                        <w:rPr/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calculatrices </w:t>
                      </w:r>
                      <w:r>
                        <w:rPr>
                          <w:color w:val="A02A93"/>
                        </w:rPr>
                        <w:t>ne</w:t>
                      </w:r>
                      <w:r>
                        <w:rPr>
                          <w:color w:val="A02A93"/>
                          <w:spacing w:val="-1"/>
                        </w:rPr>
                        <w:t> </w:t>
                      </w:r>
                      <w:r>
                        <w:rPr>
                          <w:color w:val="A02A93"/>
                        </w:rPr>
                        <w:t>sont</w:t>
                      </w:r>
                      <w:r>
                        <w:rPr>
                          <w:color w:val="A02A93"/>
                          <w:spacing w:val="1"/>
                        </w:rPr>
                        <w:t> </w:t>
                      </w:r>
                      <w:r>
                        <w:rPr>
                          <w:color w:val="A02A93"/>
                        </w:rPr>
                        <w:t>pas</w:t>
                      </w:r>
                      <w:r>
                        <w:rPr>
                          <w:color w:val="A02A93"/>
                          <w:spacing w:val="-1"/>
                        </w:rPr>
                        <w:t> </w:t>
                      </w:r>
                      <w:r>
                        <w:rPr>
                          <w:color w:val="A02A93"/>
                          <w:spacing w:val="-2"/>
                        </w:rPr>
                        <w:t>autorisées</w:t>
                      </w:r>
                      <w:r>
                        <w:rPr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87" w:lineRule="exact" w:before="0" w:after="0"/>
                        <w:ind w:left="467" w:right="0" w:hanging="359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n'est admis à quitter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 salle d'examen avant 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fin de </w:t>
                      </w:r>
                      <w:r>
                        <w:rPr>
                          <w:spacing w:val="-2"/>
                        </w:rPr>
                        <w:t>l'épreuve.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INFORMATIONS</w:t>
      </w:r>
      <w:r>
        <w:rPr>
          <w:spacing w:val="-7"/>
        </w:rPr>
        <w:t> </w:t>
      </w:r>
      <w:r>
        <w:rPr>
          <w:spacing w:val="-2"/>
        </w:rPr>
        <w:t>RÉGLEMENTAIRES</w:t>
      </w:r>
    </w:p>
    <w:p>
      <w:pPr>
        <w:pStyle w:val="BodyText"/>
        <w:spacing w:before="4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824471</wp:posOffset>
                </wp:positionH>
                <wp:positionV relativeFrom="paragraph">
                  <wp:posOffset>204866</wp:posOffset>
                </wp:positionV>
                <wp:extent cx="5910580" cy="441959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10580" cy="441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0580" h="441959">
                              <a:moveTo>
                                <a:pt x="5910072" y="0"/>
                              </a:moveTo>
                              <a:lnTo>
                                <a:pt x="5903988" y="0"/>
                              </a:lnTo>
                              <a:lnTo>
                                <a:pt x="5903988" y="6096"/>
                              </a:lnTo>
                              <a:lnTo>
                                <a:pt x="5903988" y="220980"/>
                              </a:lnTo>
                              <a:lnTo>
                                <a:pt x="5903988" y="435864"/>
                              </a:lnTo>
                              <a:lnTo>
                                <a:pt x="6096" y="435864"/>
                              </a:lnTo>
                              <a:lnTo>
                                <a:pt x="6096" y="220980"/>
                              </a:lnTo>
                              <a:lnTo>
                                <a:pt x="6096" y="6096"/>
                              </a:lnTo>
                              <a:lnTo>
                                <a:pt x="5903988" y="6096"/>
                              </a:lnTo>
                              <a:lnTo>
                                <a:pt x="590398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220980"/>
                              </a:lnTo>
                              <a:lnTo>
                                <a:pt x="12" y="435864"/>
                              </a:lnTo>
                              <a:lnTo>
                                <a:pt x="0" y="441960"/>
                              </a:lnTo>
                              <a:lnTo>
                                <a:pt x="5903988" y="441960"/>
                              </a:lnTo>
                              <a:lnTo>
                                <a:pt x="5910072" y="441960"/>
                              </a:lnTo>
                              <a:lnTo>
                                <a:pt x="5910072" y="435864"/>
                              </a:lnTo>
                              <a:lnTo>
                                <a:pt x="5910072" y="220980"/>
                              </a:lnTo>
                              <a:lnTo>
                                <a:pt x="5910072" y="6096"/>
                              </a:lnTo>
                              <a:lnTo>
                                <a:pt x="5910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19006pt;margin-top:16.131195pt;width:465.4pt;height:34.8pt;mso-position-horizontal-relative:page;mso-position-vertical-relative:paragraph;z-index:-15727616;mso-wrap-distance-left:0;mso-wrap-distance-right:0" id="docshape3" coordorigin="1298,323" coordsize="9308,696" path="m10606,323l10596,323,10596,332,10596,671,10596,1009,1308,1009,1308,671,1308,332,10596,332,10596,323,1298,323,1298,332,1298,671,1298,1009,1298,1019,10596,1019,10606,1019,10606,1009,10606,671,10606,332,10606,3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RECOMMANDATIONS</w:t>
      </w:r>
      <w:r>
        <w:rPr>
          <w:spacing w:val="-11"/>
        </w:rPr>
        <w:t> </w:t>
      </w:r>
      <w:r>
        <w:rPr/>
        <w:t>SPÉCIFIQUES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>
          <w:spacing w:val="-2"/>
        </w:rPr>
        <w:t>L’ÉPREUVE</w:t>
      </w:r>
    </w:p>
    <w:p>
      <w:pPr>
        <w:pStyle w:val="BodyText"/>
        <w:spacing w:before="44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827532</wp:posOffset>
                </wp:positionH>
                <wp:positionV relativeFrom="paragraph">
                  <wp:posOffset>195594</wp:posOffset>
                </wp:positionV>
                <wp:extent cx="5904230" cy="43434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04230" cy="434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8"/>
                              <w:ind w:left="108" w:right="1673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A02A9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color w:val="A02A9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A02A9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A02A9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A02A9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A02A93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color w:val="A02A93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24</w:t>
                            </w:r>
                            <w:r>
                              <w:rPr>
                                <w:b/>
                                <w:color w:val="A02A9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2A93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b/>
                                <w:sz w:val="24"/>
                              </w:rPr>
                              <w:t>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60004pt;margin-top:15.401138pt;width:464.9pt;height:34.2pt;mso-position-horizontal-relative:page;mso-position-vertical-relative:paragraph;z-index:-15727104;mso-wrap-distance-left:0;mso-wrap-distance-right:0" type="#_x0000_t202" id="docshape4" filled="false" stroked="true" strokeweight=".479966pt" strokecolor="#000000">
                <v:textbox inset="0,0,0,0">
                  <w:txbxContent>
                    <w:p>
                      <w:pPr>
                        <w:spacing w:line="278" w:lineRule="auto" w:before="18"/>
                        <w:ind w:left="108" w:right="1673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12</w:t>
                      </w:r>
                      <w:r>
                        <w:rPr>
                          <w:b/>
                          <w:color w:val="A02A9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pages</w:t>
                      </w:r>
                      <w:r>
                        <w:rPr>
                          <w:b/>
                          <w:color w:val="A02A9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2</w:t>
                      </w:r>
                      <w:r>
                        <w:rPr>
                          <w:b/>
                          <w:color w:val="A02A9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à</w:t>
                      </w:r>
                      <w:r>
                        <w:rPr>
                          <w:b/>
                          <w:color w:val="A02A9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12</w:t>
                      </w:r>
                      <w:r>
                        <w:rPr>
                          <w:b/>
                          <w:color w:val="A02A9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et</w:t>
                      </w:r>
                      <w:r>
                        <w:rPr>
                          <w:b/>
                          <w:color w:val="A02A93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comporte</w:t>
                      </w:r>
                      <w:r>
                        <w:rPr>
                          <w:b/>
                          <w:color w:val="A02A93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24</w:t>
                      </w:r>
                      <w:r>
                        <w:rPr>
                          <w:b/>
                          <w:color w:val="A02A9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2A93"/>
                          <w:sz w:val="24"/>
                        </w:rPr>
                        <w:t>questions</w:t>
                      </w:r>
                      <w:r>
                        <w:rPr>
                          <w:b/>
                          <w:sz w:val="24"/>
                        </w:rPr>
                        <w:t>. Merci de vérifier au début de l’épreuve que le sujet est 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INFORMATIONS</w:t>
      </w:r>
      <w:r>
        <w:rPr>
          <w:spacing w:val="-15"/>
        </w:rPr>
        <w:t> </w:t>
      </w:r>
      <w:r>
        <w:rPr/>
        <w:t>SUR</w:t>
      </w:r>
      <w:r>
        <w:rPr>
          <w:spacing w:val="-15"/>
        </w:rPr>
        <w:t> </w:t>
      </w:r>
      <w:r>
        <w:rPr>
          <w:spacing w:val="-2"/>
        </w:rPr>
        <w:t>L'ÉPREUVE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275" w:right="1133"/>
        </w:sectPr>
      </w:pPr>
    </w:p>
    <w:p>
      <w:pPr>
        <w:pStyle w:val="Heading1"/>
      </w:pPr>
      <w:r>
        <w:rPr>
          <w:spacing w:val="-2"/>
        </w:rPr>
        <w:t>CHIMIE</w:t>
      </w:r>
    </w:p>
    <w:p>
      <w:pPr>
        <w:pStyle w:val="Heading4"/>
        <w:spacing w:before="308"/>
        <w:ind w:left="141"/>
        <w:rPr>
          <w:u w:val="none"/>
        </w:rPr>
      </w:pPr>
      <w:r>
        <w:rPr>
          <w:u w:val="single"/>
        </w:rPr>
        <w:t>Pour</w:t>
      </w:r>
      <w:r>
        <w:rPr>
          <w:spacing w:val="-8"/>
          <w:u w:val="single"/>
        </w:rPr>
        <w:t> </w:t>
      </w:r>
      <w:r>
        <w:rPr>
          <w:u w:val="single"/>
        </w:rPr>
        <w:t>simplifier</w:t>
      </w:r>
      <w:r>
        <w:rPr>
          <w:spacing w:val="-7"/>
          <w:u w:val="single"/>
        </w:rPr>
        <w:t> </w:t>
      </w:r>
      <w:r>
        <w:rPr>
          <w:u w:val="single"/>
        </w:rPr>
        <w:t>les</w:t>
      </w:r>
      <w:r>
        <w:rPr>
          <w:spacing w:val="-8"/>
          <w:u w:val="single"/>
        </w:rPr>
        <w:t> </w:t>
      </w:r>
      <w:r>
        <w:rPr>
          <w:u w:val="single"/>
        </w:rPr>
        <w:t>calculs,</w:t>
      </w:r>
      <w:r>
        <w:rPr>
          <w:spacing w:val="-7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utilisera</w:t>
      </w:r>
      <w:r>
        <w:rPr>
          <w:spacing w:val="-7"/>
          <w:u w:val="single"/>
        </w:rPr>
        <w:t> </w:t>
      </w:r>
      <w:r>
        <w:rPr>
          <w:u w:val="single"/>
        </w:rPr>
        <w:t>les</w:t>
      </w:r>
      <w:r>
        <w:rPr>
          <w:spacing w:val="-8"/>
          <w:u w:val="single"/>
        </w:rPr>
        <w:t> </w:t>
      </w:r>
      <w:r>
        <w:rPr>
          <w:u w:val="single"/>
        </w:rPr>
        <w:t>ordres</w:t>
      </w:r>
      <w:r>
        <w:rPr>
          <w:spacing w:val="-7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u w:val="single"/>
        </w:rPr>
        <w:t>grandeur</w:t>
      </w:r>
      <w:r>
        <w:rPr>
          <w:spacing w:val="-4"/>
          <w:u w:val="single"/>
        </w:rPr>
        <w:t> </w:t>
      </w:r>
      <w:r>
        <w:rPr>
          <w:u w:val="single"/>
        </w:rPr>
        <w:t>ci-dessous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:</w:t>
      </w:r>
      <w:r>
        <w:rPr>
          <w:spacing w:val="40"/>
          <w:u w:val="single"/>
        </w:rPr>
        <w:t> </w:t>
      </w:r>
    </w:p>
    <w:p>
      <w:pPr>
        <w:pStyle w:val="BodyText"/>
        <w:spacing w:before="31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880872</wp:posOffset>
                </wp:positionH>
                <wp:positionV relativeFrom="paragraph">
                  <wp:posOffset>181139</wp:posOffset>
                </wp:positionV>
                <wp:extent cx="579755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7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6350">
                              <a:moveTo>
                                <a:pt x="579729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797295" y="0"/>
                              </a:lnTo>
                              <a:lnTo>
                                <a:pt x="579729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14.262985pt;width:456.479994pt;height:.48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468" w:lineRule="auto" w:before="21"/>
        <w:ind w:left="141" w:right="7307" w:firstLine="0"/>
        <w:jc w:val="left"/>
        <w:rPr>
          <w:b/>
          <w:sz w:val="26"/>
        </w:rPr>
      </w:pPr>
      <w:r>
        <w:rPr>
          <w:b/>
          <w:sz w:val="26"/>
        </w:rPr>
        <w:t>Ln(x)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2,3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log(x) 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8,3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J.mol.K</w:t>
      </w:r>
      <w:r>
        <w:rPr>
          <w:b/>
          <w:sz w:val="26"/>
          <w:vertAlign w:val="superscript"/>
        </w:rPr>
        <w:t>-</w:t>
      </w:r>
      <w:r>
        <w:rPr>
          <w:b/>
          <w:spacing w:val="-10"/>
          <w:sz w:val="26"/>
          <w:vertAlign w:val="superscript"/>
        </w:rPr>
        <w:t>1</w:t>
      </w:r>
    </w:p>
    <w:p>
      <w:pPr>
        <w:spacing w:before="0"/>
        <w:ind w:left="141" w:right="0" w:firstLine="0"/>
        <w:jc w:val="left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pacing w:val="-19"/>
          <w:sz w:val="26"/>
        </w:rPr>
        <w:t> </w:t>
      </w:r>
      <w:r>
        <w:rPr>
          <w:b/>
          <w:sz w:val="26"/>
        </w:rPr>
        <w:t>T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298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RT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5/2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kJ.mol</w:t>
      </w:r>
      <w:r>
        <w:rPr>
          <w:b/>
          <w:sz w:val="26"/>
          <w:vertAlign w:val="superscript"/>
        </w:rPr>
        <w:t>-1</w:t>
      </w:r>
      <w:r>
        <w:rPr>
          <w:b/>
          <w:spacing w:val="-3"/>
          <w:sz w:val="26"/>
          <w:vertAlign w:val="baseline"/>
        </w:rPr>
        <w:t> </w:t>
      </w:r>
      <w:r>
        <w:rPr>
          <w:b/>
          <w:sz w:val="26"/>
          <w:vertAlign w:val="baseline"/>
        </w:rPr>
        <w:t>=</w:t>
      </w:r>
      <w:r>
        <w:rPr>
          <w:b/>
          <w:spacing w:val="-5"/>
          <w:sz w:val="26"/>
          <w:vertAlign w:val="baseline"/>
        </w:rPr>
        <w:t> </w:t>
      </w:r>
      <w:r>
        <w:rPr>
          <w:b/>
          <w:sz w:val="26"/>
          <w:vertAlign w:val="baseline"/>
        </w:rPr>
        <w:t>2,5</w:t>
      </w:r>
      <w:r>
        <w:rPr>
          <w:b/>
          <w:spacing w:val="-5"/>
          <w:sz w:val="26"/>
          <w:vertAlign w:val="baseline"/>
        </w:rPr>
        <w:t> </w:t>
      </w:r>
      <w:r>
        <w:rPr>
          <w:b/>
          <w:sz w:val="26"/>
          <w:vertAlign w:val="baseline"/>
        </w:rPr>
        <w:t>kJ.mol</w:t>
      </w:r>
      <w:r>
        <w:rPr>
          <w:b/>
          <w:sz w:val="26"/>
          <w:vertAlign w:val="superscript"/>
        </w:rPr>
        <w:t>-</w:t>
      </w:r>
      <w:r>
        <w:rPr>
          <w:b/>
          <w:spacing w:val="-10"/>
          <w:sz w:val="26"/>
          <w:vertAlign w:val="superscript"/>
        </w:rPr>
        <w:t>1</w:t>
      </w:r>
    </w:p>
    <w:p>
      <w:pPr>
        <w:spacing w:line="470" w:lineRule="auto" w:before="285"/>
        <w:ind w:left="141" w:right="6456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880872</wp:posOffset>
                </wp:positionH>
                <wp:positionV relativeFrom="paragraph">
                  <wp:posOffset>781573</wp:posOffset>
                </wp:positionV>
                <wp:extent cx="5797550" cy="6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7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6350">
                              <a:moveTo>
                                <a:pt x="579729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797295" y="0"/>
                              </a:lnTo>
                              <a:lnTo>
                                <a:pt x="579729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61.541229pt;width:456.479994pt;height:.479988pt;mso-position-horizontal-relative:page;mso-position-vertical-relative:paragraph;z-index:-16155648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w:t>-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(RTln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x)/F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0,06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log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</w:t>
      </w:r>
      <w:r>
        <w:rPr>
          <w:b/>
          <w:sz w:val="26"/>
        </w:rPr>
        <w:t> 2,3 RT = 6,0 kJ.mol</w:t>
      </w:r>
      <w:r>
        <w:rPr>
          <w:b/>
          <w:sz w:val="26"/>
          <w:vertAlign w:val="superscript"/>
        </w:rPr>
        <w:t>-</w:t>
      </w:r>
      <w:r>
        <w:rPr>
          <w:b/>
          <w:sz w:val="26"/>
          <w:vertAlign w:val="superscript"/>
        </w:rPr>
        <w:t>1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3"/>
        <w:rPr>
          <w:b/>
          <w:sz w:val="26"/>
        </w:rPr>
      </w:pPr>
    </w:p>
    <w:p>
      <w:pPr>
        <w:pStyle w:val="Heading4"/>
        <w:ind w:right="147"/>
        <w:jc w:val="center"/>
        <w:rPr>
          <w:u w:val="none"/>
        </w:rPr>
      </w:pPr>
      <w:r>
        <w:rPr>
          <w:u w:val="single"/>
        </w:rPr>
        <w:t>Exponentielle,</w:t>
      </w:r>
      <w:r>
        <w:rPr>
          <w:spacing w:val="-9"/>
          <w:u w:val="single"/>
        </w:rPr>
        <w:t> </w:t>
      </w:r>
      <w:r>
        <w:rPr>
          <w:u w:val="single"/>
        </w:rPr>
        <w:t>logarithme</w:t>
      </w:r>
      <w:r>
        <w:rPr>
          <w:spacing w:val="-7"/>
          <w:u w:val="single"/>
        </w:rPr>
        <w:t> </w:t>
      </w:r>
      <w:r>
        <w:rPr>
          <w:u w:val="single"/>
        </w:rPr>
        <w:t>népérien</w:t>
      </w:r>
      <w:r>
        <w:rPr>
          <w:spacing w:val="-10"/>
          <w:u w:val="single"/>
        </w:rPr>
        <w:t> </w:t>
      </w:r>
      <w:r>
        <w:rPr>
          <w:u w:val="single"/>
        </w:rPr>
        <w:t>et</w:t>
      </w:r>
      <w:r>
        <w:rPr>
          <w:spacing w:val="-9"/>
          <w:u w:val="single"/>
        </w:rPr>
        <w:t> </w:t>
      </w:r>
      <w:r>
        <w:rPr>
          <w:u w:val="single"/>
        </w:rPr>
        <w:t>logarithme</w:t>
      </w:r>
      <w:r>
        <w:rPr>
          <w:spacing w:val="-9"/>
          <w:u w:val="single"/>
        </w:rPr>
        <w:t> </w:t>
      </w:r>
      <w:r>
        <w:rPr>
          <w:u w:val="single"/>
        </w:rPr>
        <w:t>décimal</w:t>
      </w:r>
      <w:r>
        <w:rPr>
          <w:spacing w:val="-10"/>
          <w:u w:val="single"/>
        </w:rPr>
        <w:t> :</w:t>
      </w:r>
    </w:p>
    <w:p>
      <w:pPr>
        <w:pStyle w:val="BodyText"/>
        <w:spacing w:before="7"/>
        <w:rPr>
          <w:b/>
          <w:i/>
          <w:sz w:val="17"/>
        </w:rPr>
      </w:pPr>
    </w:p>
    <w:tbl>
      <w:tblPr>
        <w:tblW w:w="0" w:type="auto"/>
        <w:jc w:val="left"/>
        <w:tblInd w:w="1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849"/>
        <w:gridCol w:w="993"/>
        <w:gridCol w:w="991"/>
        <w:gridCol w:w="852"/>
        <w:gridCol w:w="991"/>
      </w:tblGrid>
      <w:tr>
        <w:trPr>
          <w:trHeight w:val="671" w:hRule="atLeast"/>
        </w:trPr>
        <w:tc>
          <w:tcPr>
            <w:tcW w:w="989" w:type="dxa"/>
          </w:tcPr>
          <w:p>
            <w:pPr>
              <w:pStyle w:val="TableParagraph"/>
              <w:spacing w:before="133"/>
              <w:ind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991" w:type="dxa"/>
          </w:tcPr>
          <w:p>
            <w:pPr>
              <w:pStyle w:val="TableParagraph"/>
              <w:spacing w:before="133"/>
              <w:ind w:lef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  <w:tc>
          <w:tcPr>
            <w:tcW w:w="849" w:type="dxa"/>
          </w:tcPr>
          <w:p>
            <w:pPr>
              <w:pStyle w:val="TableParagraph"/>
              <w:spacing w:before="13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93" w:type="dxa"/>
          </w:tcPr>
          <w:p>
            <w:pPr>
              <w:pStyle w:val="TableParagraph"/>
              <w:spacing w:before="133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2,5</w:t>
            </w:r>
          </w:p>
        </w:tc>
        <w:tc>
          <w:tcPr>
            <w:tcW w:w="991" w:type="dxa"/>
          </w:tcPr>
          <w:p>
            <w:pPr>
              <w:pStyle w:val="TableParagraph"/>
              <w:spacing w:before="13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52" w:type="dxa"/>
          </w:tcPr>
          <w:p>
            <w:pPr>
              <w:pStyle w:val="TableParagraph"/>
              <w:spacing w:before="133"/>
              <w:ind w:left="1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991" w:type="dxa"/>
          </w:tcPr>
          <w:p>
            <w:pPr>
              <w:pStyle w:val="TableParagraph"/>
              <w:spacing w:before="13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671" w:hRule="atLeast"/>
        </w:trPr>
        <w:tc>
          <w:tcPr>
            <w:tcW w:w="989" w:type="dxa"/>
          </w:tcPr>
          <w:p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1,6</w:t>
            </w:r>
          </w:p>
        </w:tc>
        <w:tc>
          <w:tcPr>
            <w:tcW w:w="849" w:type="dxa"/>
          </w:tcPr>
          <w:p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7,4</w:t>
            </w:r>
          </w:p>
        </w:tc>
        <w:tc>
          <w:tcPr>
            <w:tcW w:w="993" w:type="dxa"/>
          </w:tcPr>
          <w:p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12,2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852" w:type="dxa"/>
          </w:tcPr>
          <w:p>
            <w:pPr>
              <w:pStyle w:val="TableParagraph"/>
              <w:ind w:left="16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148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1097</w:t>
            </w:r>
          </w:p>
        </w:tc>
      </w:tr>
      <w:tr>
        <w:trPr>
          <w:trHeight w:val="671" w:hRule="atLeast"/>
        </w:trPr>
        <w:tc>
          <w:tcPr>
            <w:tcW w:w="98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ln(x)</w:t>
            </w:r>
          </w:p>
        </w:tc>
        <w:tc>
          <w:tcPr>
            <w:tcW w:w="991" w:type="dxa"/>
          </w:tcPr>
          <w:p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0,7</w:t>
            </w:r>
          </w:p>
        </w:tc>
        <w:tc>
          <w:tcPr>
            <w:tcW w:w="849" w:type="dxa"/>
          </w:tcPr>
          <w:p>
            <w:pPr>
              <w:pStyle w:val="TableParagraph"/>
              <w:ind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0,7</w:t>
            </w:r>
          </w:p>
        </w:tc>
        <w:tc>
          <w:tcPr>
            <w:tcW w:w="993" w:type="dxa"/>
          </w:tcPr>
          <w:p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991" w:type="dxa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ind w:left="16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991" w:type="dxa"/>
          </w:tcPr>
          <w:p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</w:tr>
      <w:tr>
        <w:trPr>
          <w:trHeight w:val="674" w:hRule="atLeast"/>
        </w:trPr>
        <w:tc>
          <w:tcPr>
            <w:tcW w:w="989" w:type="dxa"/>
          </w:tcPr>
          <w:p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log(x)</w:t>
            </w:r>
          </w:p>
        </w:tc>
        <w:tc>
          <w:tcPr>
            <w:tcW w:w="991" w:type="dxa"/>
          </w:tcPr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0,3</w:t>
            </w:r>
          </w:p>
        </w:tc>
        <w:tc>
          <w:tcPr>
            <w:tcW w:w="849" w:type="dxa"/>
          </w:tcPr>
          <w:p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ind w:left="15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0,4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  <w:tc>
          <w:tcPr>
            <w:tcW w:w="852" w:type="dxa"/>
          </w:tcPr>
          <w:p>
            <w:pPr>
              <w:pStyle w:val="TableParagraph"/>
              <w:ind w:left="16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0,7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0,8</w:t>
            </w:r>
          </w:p>
        </w:tc>
      </w:tr>
    </w:tbl>
    <w:p>
      <w:pPr>
        <w:pStyle w:val="BodyText"/>
        <w:spacing w:before="191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footerReference w:type="default" r:id="rId6"/>
          <w:pgSz w:w="11910" w:h="16840"/>
          <w:pgMar w:header="0" w:footer="373" w:top="1340" w:bottom="600" w:left="1275" w:right="1133"/>
          <w:pgNumType w:start="2"/>
        </w:sectPr>
      </w:pPr>
    </w:p>
    <w:p>
      <w:pPr>
        <w:tabs>
          <w:tab w:pos="3889" w:val="left" w:leader="none"/>
          <w:tab w:pos="6752" w:val="left" w:leader="none"/>
        </w:tabs>
        <w:spacing w:line="165" w:lineRule="auto" w:before="101"/>
        <w:ind w:left="105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1481327</wp:posOffset>
                </wp:positionH>
                <wp:positionV relativeFrom="paragraph">
                  <wp:posOffset>196862</wp:posOffset>
                </wp:positionV>
                <wp:extent cx="353695" cy="107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536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0795">
                              <a:moveTo>
                                <a:pt x="35356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53567" y="0"/>
                              </a:lnTo>
                              <a:lnTo>
                                <a:pt x="35356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639999pt;margin-top:15.500963pt;width:27.839996pt;height:.839996pt;mso-position-horizontal-relative:page;mso-position-vertical-relative:paragraph;z-index:-1615513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3279647</wp:posOffset>
                </wp:positionH>
                <wp:positionV relativeFrom="paragraph">
                  <wp:posOffset>196862</wp:posOffset>
                </wp:positionV>
                <wp:extent cx="353695" cy="107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536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0795">
                              <a:moveTo>
                                <a:pt x="35356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53567" y="0"/>
                              </a:lnTo>
                              <a:lnTo>
                                <a:pt x="35356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239990pt;margin-top:15.500963pt;width:27.839996pt;height:.839996pt;mso-position-horizontal-relative:page;mso-position-vertical-relative:paragraph;z-index:-16154624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5077967</wp:posOffset>
                </wp:positionH>
                <wp:positionV relativeFrom="paragraph">
                  <wp:posOffset>196862</wp:posOffset>
                </wp:positionV>
                <wp:extent cx="195580" cy="1079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955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10795">
                              <a:moveTo>
                                <a:pt x="19507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195071" y="0"/>
                              </a:lnTo>
                              <a:lnTo>
                                <a:pt x="19507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9.839996pt;margin-top:15.500963pt;width:15.359986pt;height:.839996pt;mso-position-horizontal-relative:page;mso-position-vertical-relative:paragraph;z-index:-1615411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18"/>
        </w:rPr>
        <w:t>1603,3</w:t>
      </w:r>
      <w:r>
        <w:rPr>
          <w:spacing w:val="23"/>
          <w:w w:val="115"/>
          <w:sz w:val="18"/>
        </w:rPr>
        <w:t> </w:t>
      </w:r>
      <w:r>
        <w:rPr>
          <w:w w:val="115"/>
          <w:position w:val="-14"/>
          <w:sz w:val="26"/>
        </w:rPr>
        <w:t>=</w:t>
      </w:r>
      <w:r>
        <w:rPr>
          <w:spacing w:val="3"/>
          <w:w w:val="115"/>
          <w:position w:val="-14"/>
          <w:sz w:val="26"/>
        </w:rPr>
        <w:t> </w:t>
      </w:r>
      <w:r>
        <w:rPr>
          <w:spacing w:val="-5"/>
          <w:w w:val="115"/>
          <w:position w:val="-14"/>
          <w:sz w:val="26"/>
        </w:rPr>
        <w:t>5,4</w:t>
      </w:r>
      <w:r>
        <w:rPr>
          <w:position w:val="-14"/>
          <w:sz w:val="26"/>
        </w:rPr>
        <w:tab/>
      </w:r>
      <w:r>
        <w:rPr>
          <w:w w:val="115"/>
          <w:sz w:val="18"/>
        </w:rPr>
        <w:t>1361,5</w:t>
      </w:r>
      <w:r>
        <w:rPr>
          <w:spacing w:val="23"/>
          <w:w w:val="115"/>
          <w:sz w:val="18"/>
        </w:rPr>
        <w:t> </w:t>
      </w:r>
      <w:r>
        <w:rPr>
          <w:w w:val="115"/>
          <w:position w:val="-14"/>
          <w:sz w:val="26"/>
        </w:rPr>
        <w:t>=</w:t>
      </w:r>
      <w:r>
        <w:rPr>
          <w:spacing w:val="3"/>
          <w:w w:val="115"/>
          <w:position w:val="-14"/>
          <w:sz w:val="26"/>
        </w:rPr>
        <w:t> </w:t>
      </w:r>
      <w:r>
        <w:rPr>
          <w:spacing w:val="-5"/>
          <w:w w:val="115"/>
          <w:position w:val="-14"/>
          <w:sz w:val="26"/>
        </w:rPr>
        <w:t>4,6</w:t>
      </w:r>
      <w:r>
        <w:rPr>
          <w:position w:val="-14"/>
          <w:sz w:val="26"/>
        </w:rPr>
        <w:tab/>
      </w:r>
      <w:r>
        <w:rPr>
          <w:spacing w:val="-9"/>
          <w:w w:val="115"/>
          <w:sz w:val="18"/>
        </w:rPr>
        <w:t>1,7</w:t>
      </w:r>
    </w:p>
    <w:p>
      <w:pPr>
        <w:spacing w:line="235" w:lineRule="exact" w:before="151"/>
        <w:ind w:left="62" w:right="0" w:firstLine="0"/>
        <w:jc w:val="left"/>
        <w:rPr>
          <w:sz w:val="26"/>
        </w:rPr>
      </w:pPr>
      <w:r>
        <w:rPr/>
        <w:br w:type="column"/>
      </w:r>
      <w:r>
        <w:rPr>
          <w:w w:val="115"/>
          <w:sz w:val="26"/>
        </w:rPr>
        <w:t>=</w:t>
      </w:r>
      <w:r>
        <w:rPr>
          <w:spacing w:val="-13"/>
          <w:w w:val="115"/>
          <w:sz w:val="26"/>
        </w:rPr>
        <w:t> </w:t>
      </w:r>
      <w:r>
        <w:rPr>
          <w:w w:val="115"/>
          <w:sz w:val="26"/>
        </w:rPr>
        <w:t>5,7.10</w:t>
      </w:r>
      <w:r>
        <w:rPr>
          <w:w w:val="115"/>
          <w:sz w:val="26"/>
          <w:vertAlign w:val="superscript"/>
        </w:rPr>
        <w:t>–</w:t>
      </w:r>
      <w:r>
        <w:rPr>
          <w:spacing w:val="-10"/>
          <w:w w:val="115"/>
          <w:sz w:val="26"/>
          <w:vertAlign w:val="superscript"/>
        </w:rPr>
        <w:t>3</w:t>
      </w:r>
    </w:p>
    <w:p>
      <w:pPr>
        <w:spacing w:after="0" w:line="235" w:lineRule="exact"/>
        <w:jc w:val="left"/>
        <w:rPr>
          <w:sz w:val="26"/>
        </w:rPr>
        <w:sectPr>
          <w:type w:val="continuous"/>
          <w:pgSz w:w="11910" w:h="16840"/>
          <w:pgMar w:header="0" w:footer="373" w:top="1400" w:bottom="280" w:left="1275" w:right="1133"/>
          <w:cols w:num="2" w:equalWidth="0">
            <w:col w:w="6999" w:space="40"/>
            <w:col w:w="2463"/>
          </w:cols>
        </w:sectPr>
      </w:pPr>
    </w:p>
    <w:p>
      <w:pPr>
        <w:spacing w:line="179" w:lineRule="exact" w:before="0"/>
        <w:ind w:left="0" w:right="0" w:firstLine="0"/>
        <w:jc w:val="right"/>
        <w:rPr>
          <w:sz w:val="18"/>
        </w:rPr>
      </w:pPr>
      <w:r>
        <w:rPr>
          <w:spacing w:val="-5"/>
          <w:w w:val="115"/>
          <w:sz w:val="18"/>
        </w:rPr>
        <w:t>298</w:t>
      </w:r>
    </w:p>
    <w:p>
      <w:pPr>
        <w:spacing w:line="179" w:lineRule="exact" w:before="0"/>
        <w:ind w:left="122" w:right="0" w:firstLine="0"/>
        <w:jc w:val="center"/>
        <w:rPr>
          <w:sz w:val="18"/>
        </w:rPr>
      </w:pPr>
      <w:r>
        <w:rPr/>
        <w:br w:type="column"/>
      </w:r>
      <w:r>
        <w:rPr>
          <w:spacing w:val="-5"/>
          <w:w w:val="115"/>
          <w:sz w:val="18"/>
        </w:rPr>
        <w:t>298</w:t>
      </w:r>
    </w:p>
    <w:p>
      <w:pPr>
        <w:spacing w:before="169"/>
        <w:ind w:left="1141" w:right="0" w:firstLine="0"/>
        <w:jc w:val="center"/>
        <w:rPr>
          <w:sz w:val="26"/>
        </w:rPr>
      </w:pPr>
      <w:r>
        <w:rPr>
          <w:w w:val="115"/>
          <w:sz w:val="26"/>
        </w:rPr>
        <w:t>13,6</w:t>
      </w:r>
      <w:r>
        <w:rPr>
          <w:spacing w:val="32"/>
          <w:w w:val="115"/>
          <w:sz w:val="26"/>
        </w:rPr>
        <w:t> </w:t>
      </w:r>
      <w:r>
        <w:rPr>
          <w:w w:val="115"/>
          <w:sz w:val="26"/>
        </w:rPr>
        <w:t>×</w:t>
      </w:r>
      <w:r>
        <w:rPr>
          <w:spacing w:val="-18"/>
          <w:w w:val="115"/>
          <w:sz w:val="26"/>
        </w:rPr>
        <w:t> </w:t>
      </w:r>
      <w:r>
        <w:rPr>
          <w:w w:val="115"/>
          <w:sz w:val="26"/>
        </w:rPr>
        <w:t>144</w:t>
      </w:r>
      <w:r>
        <w:rPr>
          <w:spacing w:val="-8"/>
          <w:w w:val="115"/>
          <w:sz w:val="26"/>
        </w:rPr>
        <w:t> </w:t>
      </w:r>
      <w:r>
        <w:rPr>
          <w:w w:val="115"/>
          <w:sz w:val="26"/>
        </w:rPr>
        <w:t>≈</w:t>
      </w:r>
      <w:r>
        <w:rPr>
          <w:spacing w:val="-6"/>
          <w:w w:val="115"/>
          <w:sz w:val="26"/>
        </w:rPr>
        <w:t> </w:t>
      </w:r>
      <w:r>
        <w:rPr>
          <w:spacing w:val="-4"/>
          <w:w w:val="115"/>
          <w:sz w:val="26"/>
        </w:rPr>
        <w:t>2000</w:t>
      </w:r>
    </w:p>
    <w:p>
      <w:pPr>
        <w:spacing w:before="212"/>
        <w:ind w:left="1142" w:right="0" w:firstLine="0"/>
        <w:jc w:val="center"/>
        <w:rPr>
          <w:sz w:val="26"/>
        </w:rPr>
      </w:pPr>
      <w:r>
        <w:rPr>
          <w:w w:val="115"/>
          <w:sz w:val="26"/>
        </w:rPr>
        <w:t>13,6</w:t>
      </w:r>
      <w:r>
        <w:rPr>
          <w:spacing w:val="-19"/>
          <w:w w:val="115"/>
          <w:sz w:val="26"/>
        </w:rPr>
        <w:t> </w:t>
      </w:r>
      <w:r>
        <w:rPr>
          <w:w w:val="115"/>
          <w:sz w:val="26"/>
        </w:rPr>
        <w:t>×</w:t>
      </w:r>
      <w:r>
        <w:rPr>
          <w:spacing w:val="-19"/>
          <w:w w:val="115"/>
          <w:sz w:val="26"/>
        </w:rPr>
        <w:t> </w:t>
      </w:r>
      <w:r>
        <w:rPr>
          <w:w w:val="115"/>
          <w:sz w:val="26"/>
        </w:rPr>
        <w:t>121</w:t>
      </w:r>
      <w:r>
        <w:rPr>
          <w:spacing w:val="-14"/>
          <w:w w:val="115"/>
          <w:sz w:val="26"/>
        </w:rPr>
        <w:t> </w:t>
      </w:r>
      <w:r>
        <w:rPr>
          <w:w w:val="115"/>
          <w:sz w:val="26"/>
        </w:rPr>
        <w:t>≈</w:t>
      </w:r>
      <w:r>
        <w:rPr>
          <w:spacing w:val="-7"/>
          <w:w w:val="115"/>
          <w:sz w:val="26"/>
        </w:rPr>
        <w:t> </w:t>
      </w:r>
      <w:r>
        <w:rPr>
          <w:spacing w:val="-4"/>
          <w:w w:val="115"/>
          <w:sz w:val="26"/>
        </w:rPr>
        <w:t>1650</w:t>
      </w:r>
    </w:p>
    <w:p>
      <w:pPr>
        <w:tabs>
          <w:tab w:pos="3971" w:val="left" w:leader="none"/>
        </w:tabs>
        <w:spacing w:line="165" w:lineRule="auto" w:before="225"/>
        <w:ind w:left="1139" w:right="0" w:firstLine="0"/>
        <w:jc w:val="center"/>
        <w:rPr>
          <w:position w:val="-14"/>
          <w:sz w:val="26"/>
        </w:rPr>
      </w:pPr>
      <w:r>
        <w:rPr>
          <w:position w:val="-14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2503932</wp:posOffset>
                </wp:positionH>
                <wp:positionV relativeFrom="paragraph">
                  <wp:posOffset>275663</wp:posOffset>
                </wp:positionV>
                <wp:extent cx="265430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654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10795">
                              <a:moveTo>
                                <a:pt x="26517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65175" y="0"/>
                              </a:lnTo>
                              <a:lnTo>
                                <a:pt x="26517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160004pt;margin-top:21.705769pt;width:20.879997pt;height:.839996pt;mso-position-horizontal-relative:page;mso-position-vertical-relative:paragraph;z-index:-16153600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14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4302252</wp:posOffset>
                </wp:positionH>
                <wp:positionV relativeFrom="paragraph">
                  <wp:posOffset>275663</wp:posOffset>
                </wp:positionV>
                <wp:extent cx="265430" cy="1079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654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10795">
                              <a:moveTo>
                                <a:pt x="26517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65175" y="0"/>
                              </a:lnTo>
                              <a:lnTo>
                                <a:pt x="26517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8.76001pt;margin-top:21.705769pt;width:20.879997pt;height:.839996pt;mso-position-horizontal-relative:page;mso-position-vertical-relative:paragraph;z-index:-1615308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20"/>
          <w:sz w:val="18"/>
        </w:rPr>
        <w:t>2000</w:t>
      </w:r>
      <w:r>
        <w:rPr>
          <w:spacing w:val="20"/>
          <w:w w:val="120"/>
          <w:sz w:val="18"/>
        </w:rPr>
        <w:t> </w:t>
      </w:r>
      <w:r>
        <w:rPr>
          <w:w w:val="120"/>
          <w:position w:val="-14"/>
          <w:sz w:val="26"/>
        </w:rPr>
        <w:t>≈</w:t>
      </w:r>
      <w:r>
        <w:rPr>
          <w:spacing w:val="-9"/>
          <w:w w:val="120"/>
          <w:position w:val="-14"/>
          <w:sz w:val="26"/>
        </w:rPr>
        <w:t> </w:t>
      </w:r>
      <w:r>
        <w:rPr>
          <w:spacing w:val="-5"/>
          <w:w w:val="120"/>
          <w:position w:val="-14"/>
          <w:sz w:val="26"/>
        </w:rPr>
        <w:t>220</w:t>
      </w:r>
      <w:r>
        <w:rPr>
          <w:position w:val="-14"/>
          <w:sz w:val="26"/>
        </w:rPr>
        <w:tab/>
      </w:r>
      <w:r>
        <w:rPr>
          <w:w w:val="120"/>
          <w:sz w:val="18"/>
        </w:rPr>
        <w:t>1650</w:t>
      </w:r>
      <w:r>
        <w:rPr>
          <w:spacing w:val="20"/>
          <w:w w:val="120"/>
          <w:sz w:val="18"/>
        </w:rPr>
        <w:t> </w:t>
      </w:r>
      <w:r>
        <w:rPr>
          <w:w w:val="120"/>
          <w:position w:val="-14"/>
          <w:sz w:val="26"/>
        </w:rPr>
        <w:t>≈</w:t>
      </w:r>
      <w:r>
        <w:rPr>
          <w:spacing w:val="-9"/>
          <w:w w:val="120"/>
          <w:position w:val="-14"/>
          <w:sz w:val="26"/>
        </w:rPr>
        <w:t> </w:t>
      </w:r>
      <w:r>
        <w:rPr>
          <w:spacing w:val="-8"/>
          <w:w w:val="115"/>
          <w:position w:val="-14"/>
          <w:sz w:val="26"/>
        </w:rPr>
        <w:t>185</w:t>
      </w:r>
    </w:p>
    <w:p>
      <w:pPr>
        <w:spacing w:line="179" w:lineRule="exact" w:before="0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w w:val="115"/>
          <w:sz w:val="18"/>
        </w:rPr>
        <w:t>298</w:t>
      </w:r>
    </w:p>
    <w:p>
      <w:pPr>
        <w:spacing w:after="0" w:line="179" w:lineRule="exact"/>
        <w:jc w:val="left"/>
        <w:rPr>
          <w:sz w:val="18"/>
        </w:rPr>
        <w:sectPr>
          <w:type w:val="continuous"/>
          <w:pgSz w:w="11910" w:h="16840"/>
          <w:pgMar w:header="0" w:footer="373" w:top="1400" w:bottom="280" w:left="1275" w:right="1133"/>
          <w:cols w:num="3" w:equalWidth="0">
            <w:col w:w="1489" w:space="40"/>
            <w:col w:w="5156" w:space="37"/>
            <w:col w:w="2780"/>
          </w:cols>
        </w:sectPr>
      </w:pPr>
    </w:p>
    <w:p>
      <w:pPr>
        <w:tabs>
          <w:tab w:pos="5658" w:val="left" w:leader="none"/>
        </w:tabs>
        <w:spacing w:line="182" w:lineRule="exact" w:before="0"/>
        <w:ind w:left="2826" w:right="0" w:firstLine="0"/>
        <w:jc w:val="left"/>
        <w:rPr>
          <w:sz w:val="18"/>
        </w:rPr>
      </w:pPr>
      <w:r>
        <w:rPr>
          <w:spacing w:val="-10"/>
          <w:w w:val="110"/>
          <w:sz w:val="18"/>
        </w:rPr>
        <w:t>9</w:t>
      </w:r>
      <w:r>
        <w:rPr>
          <w:sz w:val="18"/>
        </w:rPr>
        <w:tab/>
      </w:r>
      <w:r>
        <w:rPr>
          <w:spacing w:val="-10"/>
          <w:w w:val="110"/>
          <w:sz w:val="18"/>
        </w:rPr>
        <w:t>9</w:t>
      </w:r>
    </w:p>
    <w:p>
      <w:pPr>
        <w:spacing w:before="246"/>
        <w:ind w:left="1225" w:right="0" w:firstLine="0"/>
        <w:jc w:val="left"/>
        <w:rPr>
          <w:sz w:val="26"/>
        </w:rPr>
      </w:pPr>
      <w:r>
        <w:rPr>
          <w:sz w:val="26"/>
        </w:rPr>
        <w:t>(Certaines</w:t>
      </w:r>
      <w:r>
        <w:rPr>
          <w:spacing w:val="-7"/>
          <w:sz w:val="26"/>
        </w:rPr>
        <w:t> </w:t>
      </w:r>
      <w:r>
        <w:rPr>
          <w:sz w:val="26"/>
        </w:rPr>
        <w:t>grandeurs</w:t>
      </w:r>
      <w:r>
        <w:rPr>
          <w:spacing w:val="-3"/>
          <w:sz w:val="26"/>
        </w:rPr>
        <w:t> </w:t>
      </w:r>
      <w:r>
        <w:rPr>
          <w:sz w:val="26"/>
        </w:rPr>
        <w:t>ont</w:t>
      </w:r>
      <w:r>
        <w:rPr>
          <w:spacing w:val="-8"/>
          <w:sz w:val="26"/>
        </w:rPr>
        <w:t> </w:t>
      </w:r>
      <w:r>
        <w:rPr>
          <w:sz w:val="26"/>
        </w:rPr>
        <w:t>été</w:t>
      </w:r>
      <w:r>
        <w:rPr>
          <w:spacing w:val="-6"/>
          <w:sz w:val="26"/>
        </w:rPr>
        <w:t> </w:t>
      </w:r>
      <w:r>
        <w:rPr>
          <w:sz w:val="26"/>
        </w:rPr>
        <w:t>arrondies</w:t>
      </w:r>
      <w:r>
        <w:rPr>
          <w:spacing w:val="-7"/>
          <w:sz w:val="26"/>
        </w:rPr>
        <w:t> </w:t>
      </w:r>
      <w:r>
        <w:rPr>
          <w:sz w:val="26"/>
        </w:rPr>
        <w:t>afin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4"/>
          <w:sz w:val="26"/>
        </w:rPr>
        <w:t> </w:t>
      </w:r>
      <w:r>
        <w:rPr>
          <w:sz w:val="26"/>
        </w:rPr>
        <w:t>faciliter</w:t>
      </w:r>
      <w:r>
        <w:rPr>
          <w:spacing w:val="-6"/>
          <w:sz w:val="26"/>
        </w:rPr>
        <w:t> </w:t>
      </w:r>
      <w:r>
        <w:rPr>
          <w:sz w:val="26"/>
        </w:rPr>
        <w:t>les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calculs.)</w:t>
      </w:r>
    </w:p>
    <w:p>
      <w:pPr>
        <w:spacing w:line="278" w:lineRule="auto" w:before="284"/>
        <w:ind w:left="141" w:right="0" w:firstLine="0"/>
        <w:jc w:val="left"/>
        <w:rPr>
          <w:sz w:val="26"/>
        </w:rPr>
      </w:pPr>
      <w:r>
        <w:rPr>
          <w:sz w:val="26"/>
        </w:rPr>
        <w:t>Les</w:t>
      </w:r>
      <w:r>
        <w:rPr>
          <w:spacing w:val="-3"/>
          <w:sz w:val="26"/>
        </w:rPr>
        <w:t> </w:t>
      </w:r>
      <w:r>
        <w:rPr>
          <w:sz w:val="26"/>
        </w:rPr>
        <w:t>«</w:t>
      </w:r>
      <w:r>
        <w:rPr>
          <w:spacing w:val="-3"/>
          <w:sz w:val="26"/>
        </w:rPr>
        <w:t> </w:t>
      </w:r>
      <w:r>
        <w:rPr>
          <w:sz w:val="26"/>
        </w:rPr>
        <w:t>aides</w:t>
      </w:r>
      <w:r>
        <w:rPr>
          <w:spacing w:val="-1"/>
          <w:sz w:val="26"/>
        </w:rPr>
        <w:t> </w:t>
      </w:r>
      <w:r>
        <w:rPr>
          <w:sz w:val="26"/>
        </w:rPr>
        <w:t>aux</w:t>
      </w:r>
      <w:r>
        <w:rPr>
          <w:spacing w:val="-3"/>
          <w:sz w:val="26"/>
        </w:rPr>
        <w:t> </w:t>
      </w:r>
      <w:r>
        <w:rPr>
          <w:sz w:val="26"/>
        </w:rPr>
        <w:t>calculs,</w:t>
      </w:r>
      <w:r>
        <w:rPr>
          <w:spacing w:val="-3"/>
          <w:sz w:val="26"/>
        </w:rPr>
        <w:t> </w:t>
      </w:r>
      <w:r>
        <w:rPr>
          <w:sz w:val="26"/>
        </w:rPr>
        <w:t>après</w:t>
      </w:r>
      <w:r>
        <w:rPr>
          <w:spacing w:val="-5"/>
          <w:sz w:val="26"/>
        </w:rPr>
        <w:t> </w:t>
      </w:r>
      <w:r>
        <w:rPr>
          <w:sz w:val="26"/>
        </w:rPr>
        <w:t>arrondis</w:t>
      </w:r>
      <w:r>
        <w:rPr>
          <w:spacing w:val="-3"/>
          <w:sz w:val="26"/>
        </w:rPr>
        <w:t> </w:t>
      </w:r>
      <w:r>
        <w:rPr>
          <w:sz w:val="26"/>
        </w:rPr>
        <w:t>»</w:t>
      </w:r>
      <w:r>
        <w:rPr>
          <w:spacing w:val="-3"/>
          <w:sz w:val="26"/>
        </w:rPr>
        <w:t> </w:t>
      </w:r>
      <w:r>
        <w:rPr>
          <w:sz w:val="26"/>
        </w:rPr>
        <w:t>doivent</w:t>
      </w:r>
      <w:r>
        <w:rPr>
          <w:spacing w:val="-3"/>
          <w:sz w:val="26"/>
        </w:rPr>
        <w:t> </w:t>
      </w:r>
      <w:r>
        <w:rPr>
          <w:sz w:val="26"/>
        </w:rPr>
        <w:t>être</w:t>
      </w:r>
      <w:r>
        <w:rPr>
          <w:spacing w:val="-3"/>
          <w:sz w:val="26"/>
        </w:rPr>
        <w:t> </w:t>
      </w:r>
      <w:r>
        <w:rPr>
          <w:sz w:val="26"/>
        </w:rPr>
        <w:t>utilisées</w:t>
      </w:r>
      <w:r>
        <w:rPr>
          <w:spacing w:val="-3"/>
          <w:sz w:val="26"/>
        </w:rPr>
        <w:t> </w:t>
      </w:r>
      <w:r>
        <w:rPr>
          <w:sz w:val="26"/>
        </w:rPr>
        <w:t>lors</w:t>
      </w:r>
      <w:r>
        <w:rPr>
          <w:spacing w:val="-1"/>
          <w:sz w:val="26"/>
        </w:rPr>
        <w:t> </w:t>
      </w:r>
      <w:r>
        <w:rPr>
          <w:sz w:val="26"/>
        </w:rPr>
        <w:t>du</w:t>
      </w:r>
      <w:r>
        <w:rPr>
          <w:spacing w:val="-1"/>
          <w:sz w:val="26"/>
        </w:rPr>
        <w:t> </w:t>
      </w:r>
      <w:r>
        <w:rPr>
          <w:sz w:val="26"/>
        </w:rPr>
        <w:t>choix</w:t>
      </w:r>
      <w:r>
        <w:rPr>
          <w:spacing w:val="-3"/>
          <w:sz w:val="26"/>
        </w:rPr>
        <w:t> </w:t>
      </w:r>
      <w:r>
        <w:rPr>
          <w:sz w:val="26"/>
        </w:rPr>
        <w:t>des </w:t>
      </w:r>
      <w:r>
        <w:rPr>
          <w:spacing w:val="-2"/>
          <w:sz w:val="26"/>
        </w:rPr>
        <w:t>propositions.</w:t>
      </w:r>
    </w:p>
    <w:p>
      <w:pPr>
        <w:spacing w:after="0" w:line="278" w:lineRule="auto"/>
        <w:jc w:val="left"/>
        <w:rPr>
          <w:sz w:val="26"/>
        </w:rPr>
        <w:sectPr>
          <w:type w:val="continuous"/>
          <w:pgSz w:w="11910" w:h="16840"/>
          <w:pgMar w:header="0" w:footer="373" w:top="1400" w:bottom="280" w:left="1275" w:right="1133"/>
        </w:sect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75338" cy="854964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338" cy="85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373" w:top="1480" w:bottom="600" w:left="1275" w:right="1133"/>
        </w:sectPr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7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modèle de Bohr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valable pour</w:t>
      </w:r>
      <w:r>
        <w:rPr>
          <w:spacing w:val="-3"/>
          <w:sz w:val="24"/>
        </w:rPr>
        <w:t> </w:t>
      </w:r>
      <w:r>
        <w:rPr>
          <w:sz w:val="24"/>
        </w:rPr>
        <w:t>l’ensemble des </w:t>
      </w:r>
      <w:r>
        <w:rPr>
          <w:spacing w:val="-2"/>
          <w:sz w:val="24"/>
        </w:rPr>
        <w:t>atomes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1"/>
          <w:sz w:val="24"/>
        </w:rPr>
        <w:t> </w:t>
      </w:r>
      <w:r>
        <w:rPr>
          <w:sz w:val="24"/>
        </w:rPr>
        <w:t>modèle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Bohr</w:t>
      </w:r>
      <w:r>
        <w:rPr>
          <w:spacing w:val="-10"/>
          <w:sz w:val="24"/>
        </w:rPr>
        <w:t> </w:t>
      </w:r>
      <w:r>
        <w:rPr>
          <w:sz w:val="24"/>
        </w:rPr>
        <w:t>associe</w:t>
      </w:r>
      <w:r>
        <w:rPr>
          <w:spacing w:val="-11"/>
          <w:sz w:val="24"/>
        </w:rPr>
        <w:t> </w:t>
      </w:r>
      <w:r>
        <w:rPr>
          <w:sz w:val="24"/>
        </w:rPr>
        <w:t>à</w:t>
      </w:r>
      <w:r>
        <w:rPr>
          <w:spacing w:val="-12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électron</w:t>
      </w:r>
      <w:r>
        <w:rPr>
          <w:spacing w:val="-10"/>
          <w:sz w:val="24"/>
        </w:rPr>
        <w:t> </w:t>
      </w:r>
      <w:r>
        <w:rPr>
          <w:sz w:val="24"/>
        </w:rPr>
        <w:t>une</w:t>
      </w:r>
      <w:r>
        <w:rPr>
          <w:spacing w:val="-11"/>
          <w:sz w:val="24"/>
        </w:rPr>
        <w:t> </w:t>
      </w:r>
      <w:r>
        <w:rPr>
          <w:sz w:val="24"/>
        </w:rPr>
        <w:t>énergie</w:t>
      </w:r>
      <w:r>
        <w:rPr>
          <w:spacing w:val="-12"/>
          <w:sz w:val="24"/>
        </w:rPr>
        <w:t> </w:t>
      </w:r>
      <w:r>
        <w:rPr>
          <w:sz w:val="24"/>
        </w:rPr>
        <w:t>positive</w:t>
      </w:r>
      <w:r>
        <w:rPr>
          <w:spacing w:val="-13"/>
          <w:sz w:val="24"/>
        </w:rPr>
        <w:t> </w:t>
      </w:r>
      <w:r>
        <w:rPr>
          <w:sz w:val="24"/>
        </w:rPr>
        <w:t>liée</w:t>
      </w:r>
      <w:r>
        <w:rPr>
          <w:spacing w:val="-13"/>
          <w:sz w:val="24"/>
        </w:rPr>
        <w:t> </w:t>
      </w:r>
      <w:r>
        <w:rPr>
          <w:sz w:val="24"/>
        </w:rPr>
        <w:t>à</w:t>
      </w:r>
      <w:r>
        <w:rPr>
          <w:spacing w:val="-11"/>
          <w:sz w:val="24"/>
        </w:rPr>
        <w:t> </w:t>
      </w:r>
      <w:r>
        <w:rPr>
          <w:sz w:val="24"/>
        </w:rPr>
        <w:t>une</w:t>
      </w:r>
      <w:r>
        <w:rPr>
          <w:spacing w:val="-10"/>
          <w:sz w:val="24"/>
        </w:rPr>
        <w:t> </w:t>
      </w:r>
      <w:r>
        <w:rPr>
          <w:sz w:val="24"/>
        </w:rPr>
        <w:t>trajectoire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circulaire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6" w:lineRule="auto" w:before="43" w:after="0"/>
        <w:ind w:left="501" w:right="283" w:hanging="360"/>
        <w:jc w:val="left"/>
        <w:rPr>
          <w:sz w:val="24"/>
        </w:rPr>
      </w:pPr>
      <w:r>
        <w:rPr>
          <w:sz w:val="24"/>
        </w:rPr>
        <w:t>Dans le modèle de Bohr, l’énergie associée à l’électron ayant la trajectoire la plus proche possible du noyau est de -13,6 J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 modèle de Schrödinger</w:t>
      </w:r>
      <w:r>
        <w:rPr>
          <w:spacing w:val="-4"/>
          <w:sz w:val="24"/>
        </w:rPr>
        <w:t> </w:t>
      </w:r>
      <w:r>
        <w:rPr>
          <w:sz w:val="24"/>
        </w:rPr>
        <w:t>permet de</w:t>
      </w:r>
      <w:r>
        <w:rPr>
          <w:spacing w:val="-2"/>
          <w:sz w:val="24"/>
        </w:rPr>
        <w:t> </w:t>
      </w:r>
      <w:r>
        <w:rPr>
          <w:sz w:val="24"/>
        </w:rPr>
        <w:t>déterminer la</w:t>
      </w:r>
      <w:r>
        <w:rPr>
          <w:spacing w:val="-3"/>
          <w:sz w:val="24"/>
        </w:rPr>
        <w:t> </w:t>
      </w:r>
      <w:r>
        <w:rPr>
          <w:sz w:val="24"/>
        </w:rPr>
        <w:t>localisation exacte de</w:t>
      </w:r>
      <w:r>
        <w:rPr>
          <w:spacing w:val="-2"/>
          <w:sz w:val="24"/>
        </w:rPr>
        <w:t> l’électron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L’énergie</w:t>
      </w:r>
      <w:r>
        <w:rPr>
          <w:spacing w:val="-3"/>
          <w:sz w:val="24"/>
        </w:rPr>
        <w:t> </w:t>
      </w:r>
      <w:r>
        <w:rPr>
          <w:sz w:val="24"/>
        </w:rPr>
        <w:t>d’un</w:t>
      </w:r>
      <w:r>
        <w:rPr>
          <w:spacing w:val="-2"/>
          <w:sz w:val="24"/>
        </w:rPr>
        <w:t> </w:t>
      </w:r>
      <w:r>
        <w:rPr>
          <w:sz w:val="24"/>
        </w:rPr>
        <w:t>électron</w:t>
      </w:r>
      <w:r>
        <w:rPr>
          <w:spacing w:val="-3"/>
          <w:sz w:val="24"/>
        </w:rPr>
        <w:t> </w:t>
      </w:r>
      <w:r>
        <w:rPr>
          <w:sz w:val="24"/>
        </w:rPr>
        <w:t>situé</w:t>
      </w:r>
      <w:r>
        <w:rPr>
          <w:spacing w:val="-2"/>
          <w:sz w:val="24"/>
        </w:rPr>
        <w:t> </w:t>
      </w: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couche</w:t>
      </w:r>
      <w:r>
        <w:rPr>
          <w:spacing w:val="-6"/>
          <w:sz w:val="24"/>
        </w:rPr>
        <w:t> </w:t>
      </w:r>
      <w:r>
        <w:rPr>
          <w:sz w:val="24"/>
        </w:rPr>
        <w:t>M du</w:t>
      </w:r>
      <w:r>
        <w:rPr>
          <w:spacing w:val="-1"/>
          <w:sz w:val="24"/>
        </w:rPr>
        <w:t> </w:t>
      </w:r>
      <w:r>
        <w:rPr>
          <w:sz w:val="24"/>
        </w:rPr>
        <w:t>Magnésium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égale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environ</w:t>
      </w:r>
      <w:r>
        <w:rPr>
          <w:spacing w:val="-2"/>
          <w:sz w:val="24"/>
        </w:rPr>
        <w:t> </w:t>
      </w:r>
      <w:r>
        <w:rPr>
          <w:sz w:val="24"/>
        </w:rPr>
        <w:t>-220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eV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spacing w:line="278" w:lineRule="auto" w:before="41"/>
        <w:ind w:left="141" w:right="144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propos des nombres quantiques et le tableau périodique, quelle est la (ou quelles sont les) proposition(s) 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6" w:lineRule="auto" w:before="0" w:after="0"/>
        <w:ind w:left="501" w:right="284" w:hanging="360"/>
        <w:jc w:val="left"/>
        <w:rPr>
          <w:sz w:val="24"/>
        </w:rPr>
      </w:pPr>
      <w:r>
        <w:rPr>
          <w:sz w:val="24"/>
        </w:rPr>
        <w:t>Les nombres quantiques n, </w:t>
      </w:r>
      <w:r>
        <w:rPr>
          <w:i/>
          <w:sz w:val="24"/>
        </w:rPr>
        <w:t>l </w:t>
      </w:r>
      <w:r>
        <w:rPr>
          <w:sz w:val="24"/>
        </w:rPr>
        <w:t>et m définissent l’orbitale atomique et son niveau d’énergie</w:t>
      </w:r>
      <w:r>
        <w:rPr>
          <w:spacing w:val="40"/>
          <w:sz w:val="24"/>
        </w:rPr>
        <w:t> </w:t>
      </w:r>
      <w:r>
        <w:rPr>
          <w:sz w:val="24"/>
        </w:rPr>
        <w:t>tandis que le spin s est une propriété intrinsèque de l’électron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7"/>
          <w:sz w:val="24"/>
        </w:rPr>
        <w:t> </w:t>
      </w:r>
      <w:r>
        <w:rPr>
          <w:sz w:val="24"/>
        </w:rPr>
        <w:t>nombre</w:t>
      </w:r>
      <w:r>
        <w:rPr>
          <w:spacing w:val="-15"/>
          <w:sz w:val="24"/>
        </w:rPr>
        <w:t> </w:t>
      </w:r>
      <w:r>
        <w:rPr>
          <w:sz w:val="24"/>
        </w:rPr>
        <w:t>quantique</w:t>
      </w:r>
      <w:r>
        <w:rPr>
          <w:spacing w:val="-15"/>
          <w:sz w:val="24"/>
        </w:rPr>
        <w:t> </w:t>
      </w:r>
      <w:r>
        <w:rPr>
          <w:sz w:val="24"/>
        </w:rPr>
        <w:t>magnétique</w:t>
      </w:r>
      <w:r>
        <w:rPr>
          <w:spacing w:val="-15"/>
          <w:sz w:val="24"/>
        </w:rPr>
        <w:t> </w:t>
      </w:r>
      <w:r>
        <w:rPr>
          <w:sz w:val="24"/>
        </w:rPr>
        <w:t>m</w:t>
      </w:r>
      <w:r>
        <w:rPr>
          <w:spacing w:val="-15"/>
          <w:sz w:val="24"/>
        </w:rPr>
        <w:t> </w:t>
      </w:r>
      <w:r>
        <w:rPr>
          <w:sz w:val="24"/>
        </w:rPr>
        <w:t>définit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sous-couche</w:t>
      </w:r>
      <w:r>
        <w:rPr>
          <w:spacing w:val="-14"/>
          <w:sz w:val="24"/>
        </w:rPr>
        <w:t> </w:t>
      </w:r>
      <w:r>
        <w:rPr>
          <w:sz w:val="24"/>
        </w:rPr>
        <w:t>dans</w:t>
      </w:r>
      <w:r>
        <w:rPr>
          <w:spacing w:val="-15"/>
          <w:sz w:val="24"/>
        </w:rPr>
        <w:t> </w:t>
      </w:r>
      <w:r>
        <w:rPr>
          <w:sz w:val="24"/>
        </w:rPr>
        <w:t>laquelle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trouve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l’électron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44" w:after="0"/>
        <w:ind w:left="500" w:right="0" w:hanging="359"/>
        <w:jc w:val="left"/>
        <w:rPr>
          <w:sz w:val="24"/>
        </w:rPr>
      </w:pPr>
      <w:r>
        <w:rPr>
          <w:sz w:val="24"/>
        </w:rPr>
        <w:t>Si</w:t>
      </w:r>
      <w:r>
        <w:rPr>
          <w:spacing w:val="1"/>
          <w:sz w:val="24"/>
        </w:rPr>
        <w:t> </w:t>
      </w:r>
      <w:r>
        <w:rPr>
          <w:sz w:val="24"/>
        </w:rPr>
        <w:t>n =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l’électron se trouve</w:t>
      </w:r>
      <w:r>
        <w:rPr>
          <w:spacing w:val="-1"/>
          <w:sz w:val="24"/>
        </w:rPr>
        <w:t> </w:t>
      </w:r>
      <w:r>
        <w:rPr>
          <w:sz w:val="24"/>
        </w:rPr>
        <w:t>dans la couche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L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Si </w:t>
      </w:r>
      <w:r>
        <w:rPr>
          <w:i/>
          <w:sz w:val="24"/>
        </w:rPr>
        <w:t>l </w:t>
      </w:r>
      <w:r>
        <w:rPr>
          <w:sz w:val="24"/>
        </w:rPr>
        <w:t>= 2 alors</w:t>
      </w:r>
      <w:r>
        <w:rPr>
          <w:spacing w:val="-1"/>
          <w:sz w:val="24"/>
        </w:rPr>
        <w:t> </w:t>
      </w:r>
      <w:r>
        <w:rPr>
          <w:sz w:val="24"/>
        </w:rPr>
        <w:t>m peut prendre 5 </w:t>
      </w:r>
      <w:r>
        <w:rPr>
          <w:spacing w:val="-2"/>
          <w:sz w:val="24"/>
        </w:rPr>
        <w:t>valeurs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colonne la</w:t>
      </w:r>
      <w:r>
        <w:rPr>
          <w:spacing w:val="-1"/>
          <w:sz w:val="24"/>
        </w:rPr>
        <w:t> </w:t>
      </w:r>
      <w:r>
        <w:rPr>
          <w:sz w:val="24"/>
        </w:rPr>
        <w:t>plus à</w:t>
      </w:r>
      <w:r>
        <w:rPr>
          <w:spacing w:val="-1"/>
          <w:sz w:val="24"/>
        </w:rPr>
        <w:t> </w:t>
      </w:r>
      <w:r>
        <w:rPr>
          <w:sz w:val="24"/>
        </w:rPr>
        <w:t>gauche du</w:t>
      </w:r>
      <w:r>
        <w:rPr>
          <w:spacing w:val="-1"/>
          <w:sz w:val="24"/>
        </w:rPr>
        <w:t> </w:t>
      </w:r>
      <w:r>
        <w:rPr>
          <w:sz w:val="24"/>
        </w:rPr>
        <w:t>tableau</w:t>
      </w:r>
      <w:r>
        <w:rPr>
          <w:spacing w:val="-3"/>
          <w:sz w:val="24"/>
        </w:rPr>
        <w:t> </w:t>
      </w:r>
      <w:r>
        <w:rPr>
          <w:sz w:val="24"/>
        </w:rPr>
        <w:t>périodique</w:t>
      </w:r>
      <w:r>
        <w:rPr>
          <w:spacing w:val="1"/>
          <w:sz w:val="24"/>
        </w:rPr>
        <w:t> </w:t>
      </w:r>
      <w:r>
        <w:rPr>
          <w:sz w:val="24"/>
        </w:rPr>
        <w:t>correspond</w:t>
      </w:r>
      <w:r>
        <w:rPr>
          <w:spacing w:val="1"/>
          <w:sz w:val="24"/>
        </w:rPr>
        <w:t> </w:t>
      </w:r>
      <w:r>
        <w:rPr>
          <w:sz w:val="24"/>
        </w:rPr>
        <w:t>aux gaz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rares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règles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remplissage,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proposition(s)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01" w:val="left" w:leader="none"/>
        </w:tabs>
        <w:spacing w:line="276" w:lineRule="auto" w:before="0" w:after="0"/>
        <w:ind w:left="501" w:right="281" w:hanging="360"/>
        <w:jc w:val="left"/>
        <w:rPr>
          <w:sz w:val="24"/>
        </w:rPr>
      </w:pPr>
      <w:r>
        <w:rPr>
          <w:sz w:val="24"/>
        </w:rPr>
        <w:t>Une</w:t>
      </w:r>
      <w:r>
        <w:rPr>
          <w:spacing w:val="29"/>
          <w:sz w:val="24"/>
        </w:rPr>
        <w:t> </w:t>
      </w:r>
      <w:r>
        <w:rPr>
          <w:sz w:val="24"/>
        </w:rPr>
        <w:t>orbitale</w:t>
      </w:r>
      <w:r>
        <w:rPr>
          <w:spacing w:val="31"/>
          <w:sz w:val="24"/>
        </w:rPr>
        <w:t> </w:t>
      </w:r>
      <w:r>
        <w:rPr>
          <w:sz w:val="24"/>
        </w:rPr>
        <w:t>atomique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34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représentation</w:t>
      </w:r>
      <w:r>
        <w:rPr>
          <w:spacing w:val="31"/>
          <w:sz w:val="24"/>
        </w:rPr>
        <w:t> </w:t>
      </w:r>
      <w:r>
        <w:rPr>
          <w:sz w:val="24"/>
        </w:rPr>
        <w:t>du</w:t>
      </w:r>
      <w:r>
        <w:rPr>
          <w:spacing w:val="31"/>
          <w:sz w:val="24"/>
        </w:rPr>
        <w:t> </w:t>
      </w:r>
      <w:r>
        <w:rPr>
          <w:sz w:val="24"/>
        </w:rPr>
        <w:t>volume</w:t>
      </w:r>
      <w:r>
        <w:rPr>
          <w:spacing w:val="33"/>
          <w:sz w:val="24"/>
        </w:rPr>
        <w:t> </w:t>
      </w:r>
      <w:r>
        <w:rPr>
          <w:sz w:val="24"/>
        </w:rPr>
        <w:t>à</w:t>
      </w:r>
      <w:r>
        <w:rPr>
          <w:spacing w:val="29"/>
          <w:sz w:val="24"/>
        </w:rPr>
        <w:t> </w:t>
      </w:r>
      <w:r>
        <w:rPr>
          <w:sz w:val="24"/>
        </w:rPr>
        <w:t>l’intérieur</w:t>
      </w:r>
      <w:r>
        <w:rPr>
          <w:spacing w:val="33"/>
          <w:sz w:val="24"/>
        </w:rPr>
        <w:t> </w:t>
      </w:r>
      <w:r>
        <w:rPr>
          <w:sz w:val="24"/>
        </w:rPr>
        <w:t>duquel</w:t>
      </w:r>
      <w:r>
        <w:rPr>
          <w:spacing w:val="29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5%</w:t>
      </w:r>
      <w:r>
        <w:rPr>
          <w:spacing w:val="31"/>
          <w:sz w:val="24"/>
        </w:rPr>
        <w:t> </w:t>
      </w:r>
      <w:r>
        <w:rPr>
          <w:sz w:val="24"/>
        </w:rPr>
        <w:t>de chances de ne pas trouver l’électron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> </w:t>
      </w:r>
      <w:r>
        <w:rPr>
          <w:sz w:val="24"/>
        </w:rPr>
        <w:t>n’existe</w:t>
      </w:r>
      <w:r>
        <w:rPr>
          <w:spacing w:val="-3"/>
          <w:sz w:val="24"/>
        </w:rPr>
        <w:t> </w:t>
      </w:r>
      <w:r>
        <w:rPr>
          <w:sz w:val="24"/>
        </w:rPr>
        <w:t>aucune</w:t>
      </w:r>
      <w:r>
        <w:rPr>
          <w:spacing w:val="-1"/>
          <w:sz w:val="24"/>
        </w:rPr>
        <w:t> </w:t>
      </w:r>
      <w:r>
        <w:rPr>
          <w:sz w:val="24"/>
        </w:rPr>
        <w:t>exception aux</w:t>
      </w:r>
      <w:r>
        <w:rPr>
          <w:spacing w:val="-1"/>
          <w:sz w:val="24"/>
        </w:rPr>
        <w:t> </w:t>
      </w:r>
      <w:r>
        <w:rPr>
          <w:sz w:val="24"/>
        </w:rPr>
        <w:t>règles de</w:t>
      </w:r>
      <w:r>
        <w:rPr>
          <w:spacing w:val="-1"/>
          <w:sz w:val="24"/>
        </w:rPr>
        <w:t> </w:t>
      </w:r>
      <w:r>
        <w:rPr>
          <w:sz w:val="24"/>
        </w:rPr>
        <w:t>remplissage des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OA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remplit toujours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couche 2p</w:t>
      </w:r>
      <w:r>
        <w:rPr>
          <w:spacing w:val="-1"/>
          <w:sz w:val="24"/>
        </w:rPr>
        <w:t> </w:t>
      </w:r>
      <w:r>
        <w:rPr>
          <w:sz w:val="24"/>
        </w:rPr>
        <w:t>avant la </w:t>
      </w:r>
      <w:r>
        <w:rPr>
          <w:spacing w:val="-5"/>
          <w:sz w:val="24"/>
        </w:rPr>
        <w:t>3s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Selon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règle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Hund,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électrons</w:t>
      </w:r>
      <w:r>
        <w:rPr>
          <w:spacing w:val="-1"/>
          <w:sz w:val="24"/>
        </w:rPr>
        <w:t> </w:t>
      </w:r>
      <w:r>
        <w:rPr>
          <w:sz w:val="24"/>
        </w:rPr>
        <w:t>non</w:t>
      </w:r>
      <w:r>
        <w:rPr>
          <w:spacing w:val="-1"/>
          <w:sz w:val="24"/>
        </w:rPr>
        <w:t> </w:t>
      </w:r>
      <w:r>
        <w:rPr>
          <w:sz w:val="24"/>
        </w:rPr>
        <w:t>appariés</w:t>
      </w:r>
      <w:r>
        <w:rPr>
          <w:spacing w:val="-3"/>
          <w:sz w:val="24"/>
        </w:rPr>
        <w:t> </w:t>
      </w:r>
      <w:r>
        <w:rPr>
          <w:sz w:val="24"/>
        </w:rPr>
        <w:t>qui</w:t>
      </w:r>
      <w:r>
        <w:rPr>
          <w:spacing w:val="-4"/>
          <w:sz w:val="24"/>
        </w:rPr>
        <w:t> </w:t>
      </w:r>
      <w:r>
        <w:rPr>
          <w:sz w:val="24"/>
        </w:rPr>
        <w:t>occupent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OA</w:t>
      </w:r>
      <w:r>
        <w:rPr>
          <w:spacing w:val="-15"/>
          <w:sz w:val="24"/>
        </w:rPr>
        <w:t> </w:t>
      </w:r>
      <w:r>
        <w:rPr>
          <w:sz w:val="24"/>
        </w:rPr>
        <w:t>doivent</w:t>
      </w:r>
      <w:r>
        <w:rPr>
          <w:spacing w:val="-4"/>
          <w:sz w:val="24"/>
        </w:rPr>
        <w:t> </w:t>
      </w:r>
      <w:r>
        <w:rPr>
          <w:sz w:val="24"/>
        </w:rPr>
        <w:t>être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spin</w:t>
      </w:r>
    </w:p>
    <w:p>
      <w:pPr>
        <w:pStyle w:val="BodyText"/>
        <w:spacing w:line="305" w:lineRule="exact" w:before="26"/>
        <w:ind w:left="501"/>
        <w:rPr>
          <w:position w:val="14"/>
          <w:sz w:val="17"/>
        </w:rPr>
      </w:pPr>
      <w:r>
        <w:rPr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2058924</wp:posOffset>
                </wp:positionH>
                <wp:positionV relativeFrom="paragraph">
                  <wp:posOffset>157823</wp:posOffset>
                </wp:positionV>
                <wp:extent cx="62865" cy="107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3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2483" y="0"/>
                              </a:lnTo>
                              <a:lnTo>
                                <a:pt x="62483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12001pt;margin-top:12.427066pt;width:4.919998pt;height:.839996pt;mso-position-horizontal-relative:page;mso-position-vertical-relative:paragraph;z-index:-1615257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antiparallèle</w:t>
      </w:r>
      <w:r>
        <w:rPr>
          <w:spacing w:val="24"/>
        </w:rPr>
        <w:t> </w:t>
      </w:r>
      <w:r>
        <w:rPr/>
        <w:t>−</w:t>
      </w:r>
      <w:r>
        <w:rPr>
          <w:spacing w:val="-3"/>
        </w:rPr>
        <w:t> </w:t>
      </w:r>
      <w:r>
        <w:rPr>
          <w:spacing w:val="-10"/>
          <w:position w:val="14"/>
          <w:sz w:val="17"/>
        </w:rPr>
        <w:t>1</w:t>
      </w:r>
    </w:p>
    <w:p>
      <w:pPr>
        <w:spacing w:line="150" w:lineRule="exact" w:before="0"/>
        <w:ind w:left="1967" w:right="0" w:firstLine="0"/>
        <w:jc w:val="left"/>
        <w:rPr>
          <w:sz w:val="17"/>
        </w:rPr>
      </w:pPr>
      <w:r>
        <w:rPr>
          <w:spacing w:val="-10"/>
          <w:w w:val="115"/>
          <w:sz w:val="17"/>
        </w:rPr>
        <w:t>2</w:t>
      </w:r>
    </w:p>
    <w:p>
      <w:pPr>
        <w:pStyle w:val="ListParagraph"/>
        <w:numPr>
          <w:ilvl w:val="0"/>
          <w:numId w:val="4"/>
        </w:numPr>
        <w:tabs>
          <w:tab w:pos="501" w:val="left" w:leader="none"/>
        </w:tabs>
        <w:spacing w:line="276" w:lineRule="auto" w:before="6" w:after="0"/>
        <w:ind w:left="501" w:right="284" w:hanging="360"/>
        <w:jc w:val="left"/>
        <w:rPr>
          <w:sz w:val="24"/>
        </w:rPr>
      </w:pPr>
      <w:r>
        <w:rPr>
          <w:sz w:val="24"/>
        </w:rPr>
        <w:t>Le</w:t>
      </w:r>
      <w:r>
        <w:rPr>
          <w:spacing w:val="76"/>
          <w:sz w:val="24"/>
        </w:rPr>
        <w:t> </w:t>
      </w:r>
      <w:r>
        <w:rPr>
          <w:sz w:val="24"/>
        </w:rPr>
        <w:t>principe</w:t>
      </w:r>
      <w:r>
        <w:rPr>
          <w:spacing w:val="76"/>
          <w:sz w:val="24"/>
        </w:rPr>
        <w:t> </w:t>
      </w:r>
      <w:r>
        <w:rPr>
          <w:sz w:val="24"/>
        </w:rPr>
        <w:t>d’exclusion</w:t>
      </w:r>
      <w:r>
        <w:rPr>
          <w:spacing w:val="76"/>
          <w:sz w:val="24"/>
        </w:rPr>
        <w:t> </w:t>
      </w:r>
      <w:r>
        <w:rPr>
          <w:sz w:val="24"/>
        </w:rPr>
        <w:t>de</w:t>
      </w:r>
      <w:r>
        <w:rPr>
          <w:spacing w:val="76"/>
          <w:sz w:val="24"/>
        </w:rPr>
        <w:t> </w:t>
      </w:r>
      <w:r>
        <w:rPr>
          <w:sz w:val="24"/>
        </w:rPr>
        <w:t>Pauli</w:t>
      </w:r>
      <w:r>
        <w:rPr>
          <w:spacing w:val="78"/>
          <w:sz w:val="24"/>
        </w:rPr>
        <w:t> </w:t>
      </w:r>
      <w:r>
        <w:rPr>
          <w:sz w:val="24"/>
        </w:rPr>
        <w:t>énonce</w:t>
      </w:r>
      <w:r>
        <w:rPr>
          <w:spacing w:val="76"/>
          <w:sz w:val="24"/>
        </w:rPr>
        <w:t> </w:t>
      </w:r>
      <w:r>
        <w:rPr>
          <w:sz w:val="24"/>
        </w:rPr>
        <w:t>que</w:t>
      </w:r>
      <w:r>
        <w:rPr>
          <w:spacing w:val="76"/>
          <w:sz w:val="24"/>
        </w:rPr>
        <w:t> </w:t>
      </w:r>
      <w:r>
        <w:rPr>
          <w:sz w:val="24"/>
        </w:rPr>
        <w:t>deux</w:t>
      </w:r>
      <w:r>
        <w:rPr>
          <w:spacing w:val="76"/>
          <w:sz w:val="24"/>
        </w:rPr>
        <w:t> </w:t>
      </w:r>
      <w:r>
        <w:rPr>
          <w:sz w:val="24"/>
        </w:rPr>
        <w:t>électrons</w:t>
      </w:r>
      <w:r>
        <w:rPr>
          <w:spacing w:val="76"/>
          <w:sz w:val="24"/>
        </w:rPr>
        <w:t> </w:t>
      </w:r>
      <w:r>
        <w:rPr>
          <w:sz w:val="24"/>
        </w:rPr>
        <w:t>ne</w:t>
      </w:r>
      <w:r>
        <w:rPr>
          <w:spacing w:val="76"/>
          <w:sz w:val="24"/>
        </w:rPr>
        <w:t> </w:t>
      </w:r>
      <w:r>
        <w:rPr>
          <w:sz w:val="24"/>
        </w:rPr>
        <w:t>peuvent</w:t>
      </w:r>
      <w:r>
        <w:rPr>
          <w:spacing w:val="76"/>
          <w:sz w:val="24"/>
        </w:rPr>
        <w:t> </w:t>
      </w:r>
      <w:r>
        <w:rPr>
          <w:sz w:val="24"/>
        </w:rPr>
        <w:t>pas</w:t>
      </w:r>
      <w:r>
        <w:rPr>
          <w:spacing w:val="76"/>
          <w:sz w:val="24"/>
        </w:rPr>
        <w:t> </w:t>
      </w:r>
      <w:r>
        <w:rPr>
          <w:sz w:val="24"/>
        </w:rPr>
        <w:t>avoir exactement la même combinaison de nombre quantiques n, l et m et le même spin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1185" w:footer="373" w:top="2000" w:bottom="600" w:left="1275" w:right="1133"/>
        </w:sectPr>
      </w:pPr>
    </w:p>
    <w:p>
      <w:pPr>
        <w:pStyle w:val="Heading5"/>
        <w:spacing w:before="41"/>
      </w:pPr>
      <w:r>
        <w:rPr/>
        <w:t>possible(s)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(0</w:t>
      </w:r>
      <w:r>
        <w:rPr>
          <w:spacing w:val="-1"/>
          <w:sz w:val="24"/>
        </w:rPr>
        <w:t> </w:t>
      </w:r>
      <w:r>
        <w:rPr>
          <w:sz w:val="24"/>
        </w:rPr>
        <w:t>; 0 ; </w:t>
      </w:r>
      <w:r>
        <w:rPr>
          <w:spacing w:val="-5"/>
          <w:sz w:val="24"/>
        </w:rPr>
        <w:t>0)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(3</w:t>
      </w:r>
      <w:r>
        <w:rPr>
          <w:spacing w:val="-1"/>
          <w:sz w:val="24"/>
        </w:rPr>
        <w:t> </w:t>
      </w:r>
      <w:r>
        <w:rPr>
          <w:sz w:val="24"/>
        </w:rPr>
        <w:t>; 2 ; -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(1</w:t>
      </w:r>
      <w:r>
        <w:rPr>
          <w:spacing w:val="-1"/>
          <w:sz w:val="24"/>
        </w:rPr>
        <w:t> </w:t>
      </w:r>
      <w:r>
        <w:rPr>
          <w:sz w:val="24"/>
        </w:rPr>
        <w:t>; 0 ;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(2</w:t>
      </w:r>
      <w:r>
        <w:rPr>
          <w:spacing w:val="-1"/>
          <w:sz w:val="24"/>
        </w:rPr>
        <w:t> </w:t>
      </w:r>
      <w:r>
        <w:rPr>
          <w:sz w:val="24"/>
        </w:rPr>
        <w:t>; 2 ;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(4</w:t>
      </w:r>
      <w:r>
        <w:rPr>
          <w:spacing w:val="-1"/>
          <w:sz w:val="24"/>
        </w:rPr>
        <w:t> </w:t>
      </w:r>
      <w:r>
        <w:rPr>
          <w:sz w:val="24"/>
        </w:rPr>
        <w:t>; 2 ; </w:t>
      </w:r>
      <w:r>
        <w:rPr>
          <w:spacing w:val="-5"/>
          <w:sz w:val="24"/>
        </w:rPr>
        <w:t>1)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5</w:t>
      </w:r>
    </w:p>
    <w:p>
      <w:pPr>
        <w:spacing w:line="278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orbitales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atomiques,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66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66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68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proposition(s)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sous-couche s possède</w:t>
      </w:r>
      <w:r>
        <w:rPr>
          <w:spacing w:val="-1"/>
          <w:sz w:val="24"/>
        </w:rPr>
        <w:t> </w:t>
      </w:r>
      <w:r>
        <w:rPr>
          <w:sz w:val="24"/>
        </w:rPr>
        <w:t>une symétrie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rotatoire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orbitales 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sous-couche p,</w:t>
      </w:r>
      <w:r>
        <w:rPr>
          <w:spacing w:val="-1"/>
          <w:sz w:val="24"/>
        </w:rPr>
        <w:t> </w:t>
      </w:r>
      <w:r>
        <w:rPr>
          <w:sz w:val="24"/>
        </w:rPr>
        <w:t>au nombre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6,</w:t>
      </w:r>
      <w:r>
        <w:rPr>
          <w:spacing w:val="2"/>
          <w:sz w:val="24"/>
        </w:rPr>
        <w:t> </w:t>
      </w:r>
      <w:r>
        <w:rPr>
          <w:sz w:val="24"/>
        </w:rPr>
        <w:t>ont</w:t>
      </w:r>
      <w:r>
        <w:rPr>
          <w:spacing w:val="-1"/>
          <w:sz w:val="24"/>
        </w:rPr>
        <w:t> </w:t>
      </w:r>
      <w:r>
        <w:rPr>
          <w:sz w:val="24"/>
        </w:rPr>
        <w:t>une forme </w:t>
      </w:r>
      <w:r>
        <w:rPr>
          <w:spacing w:val="-2"/>
          <w:sz w:val="24"/>
        </w:rPr>
        <w:t>d’haltère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orbitales atomiques d’une</w:t>
      </w:r>
      <w:r>
        <w:rPr>
          <w:spacing w:val="-1"/>
          <w:sz w:val="24"/>
        </w:rPr>
        <w:t> </w:t>
      </w:r>
      <w:r>
        <w:rPr>
          <w:sz w:val="24"/>
        </w:rPr>
        <w:t>sous-couche ont toujours</w:t>
      </w:r>
      <w:r>
        <w:rPr>
          <w:spacing w:val="-1"/>
          <w:sz w:val="24"/>
        </w:rPr>
        <w:t> </w:t>
      </w:r>
      <w:r>
        <w:rPr>
          <w:sz w:val="24"/>
        </w:rPr>
        <w:t>la même </w:t>
      </w:r>
      <w:r>
        <w:rPr>
          <w:spacing w:val="-2"/>
          <w:sz w:val="24"/>
        </w:rPr>
        <w:t>forme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probabilité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trouver</w:t>
      </w:r>
      <w:r>
        <w:rPr>
          <w:spacing w:val="-1"/>
          <w:sz w:val="24"/>
        </w:rPr>
        <w:t> </w:t>
      </w:r>
      <w:r>
        <w:rPr>
          <w:sz w:val="24"/>
        </w:rPr>
        <w:t>un électron</w:t>
      </w:r>
      <w:r>
        <w:rPr>
          <w:spacing w:val="1"/>
          <w:sz w:val="24"/>
        </w:rPr>
        <w:t> </w:t>
      </w:r>
      <w:r>
        <w:rPr>
          <w:sz w:val="24"/>
        </w:rPr>
        <w:t>sur le plan</w:t>
      </w:r>
      <w:r>
        <w:rPr>
          <w:spacing w:val="-3"/>
          <w:sz w:val="24"/>
        </w:rPr>
        <w:t> </w:t>
      </w:r>
      <w:r>
        <w:rPr>
          <w:sz w:val="24"/>
        </w:rPr>
        <w:t>nodal 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nulle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sz w:val="24"/>
        </w:rPr>
        <w:t>orbitale</w:t>
      </w:r>
      <w:r>
        <w:rPr>
          <w:spacing w:val="-2"/>
          <w:sz w:val="24"/>
        </w:rPr>
        <w:t> </w:t>
      </w:r>
      <w:r>
        <w:rPr>
          <w:sz w:val="24"/>
        </w:rPr>
        <w:t>atomique</w:t>
      </w:r>
      <w:r>
        <w:rPr>
          <w:spacing w:val="-2"/>
          <w:sz w:val="24"/>
        </w:rPr>
        <w:t> </w:t>
      </w:r>
      <w:r>
        <w:rPr>
          <w:sz w:val="24"/>
        </w:rPr>
        <w:t>ne</w:t>
      </w:r>
      <w:r>
        <w:rPr>
          <w:spacing w:val="2"/>
          <w:sz w:val="24"/>
        </w:rPr>
        <w:t> </w:t>
      </w:r>
      <w:r>
        <w:rPr>
          <w:sz w:val="24"/>
        </w:rPr>
        <w:t>peut posséder</w:t>
      </w:r>
      <w:r>
        <w:rPr>
          <w:spacing w:val="-3"/>
          <w:sz w:val="24"/>
        </w:rPr>
        <w:t> </w:t>
      </w:r>
      <w:r>
        <w:rPr>
          <w:sz w:val="24"/>
        </w:rPr>
        <w:t>qu’un</w:t>
      </w:r>
      <w:r>
        <w:rPr>
          <w:spacing w:val="1"/>
          <w:sz w:val="24"/>
        </w:rPr>
        <w:t> </w:t>
      </w:r>
      <w:r>
        <w:rPr>
          <w:sz w:val="24"/>
        </w:rPr>
        <w:t>plan</w:t>
      </w:r>
      <w:r>
        <w:rPr>
          <w:spacing w:val="1"/>
          <w:sz w:val="24"/>
        </w:rPr>
        <w:t> </w:t>
      </w:r>
      <w:r>
        <w:rPr>
          <w:sz w:val="24"/>
        </w:rPr>
        <w:t>nodal</w:t>
      </w:r>
      <w:r>
        <w:rPr>
          <w:spacing w:val="1"/>
          <w:sz w:val="24"/>
        </w:rPr>
        <w:t> </w:t>
      </w:r>
      <w:r>
        <w:rPr>
          <w:sz w:val="24"/>
        </w:rPr>
        <w:t>au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maximum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6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À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configurations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électroniques,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proposition(s) exacte(s) ?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configuration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électronique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du chrome</w:t>
      </w:r>
      <w:r>
        <w:rPr>
          <w:spacing w:val="-2"/>
          <w:position w:val="2"/>
          <w:sz w:val="24"/>
        </w:rPr>
        <w:t> </w:t>
      </w:r>
      <w:r>
        <w:rPr>
          <w:sz w:val="16"/>
        </w:rPr>
        <w:t>24</w:t>
      </w:r>
      <w:r>
        <w:rPr>
          <w:position w:val="2"/>
          <w:sz w:val="24"/>
        </w:rPr>
        <w:t>Cr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est [Ag]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4s</w:t>
      </w:r>
      <w:r>
        <w:rPr>
          <w:position w:val="2"/>
          <w:sz w:val="24"/>
          <w:vertAlign w:val="superscript"/>
        </w:rPr>
        <w:t>1</w:t>
      </w:r>
      <w:r>
        <w:rPr>
          <w:position w:val="2"/>
          <w:sz w:val="24"/>
          <w:vertAlign w:val="baseline"/>
        </w:rPr>
        <w:t> </w:t>
      </w:r>
      <w:r>
        <w:rPr>
          <w:spacing w:val="-5"/>
          <w:position w:val="2"/>
          <w:sz w:val="24"/>
          <w:vertAlign w:val="baseline"/>
        </w:rPr>
        <w:t>3d</w:t>
      </w:r>
      <w:r>
        <w:rPr>
          <w:spacing w:val="-5"/>
          <w:position w:val="2"/>
          <w:sz w:val="24"/>
          <w:vertAlign w:val="superscript"/>
        </w:rPr>
        <w:t>5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21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La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configuration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Titane</w:t>
      </w:r>
      <w:r>
        <w:rPr>
          <w:spacing w:val="-6"/>
          <w:position w:val="2"/>
          <w:sz w:val="24"/>
        </w:rPr>
        <w:t> </w:t>
      </w:r>
      <w:r>
        <w:rPr>
          <w:sz w:val="16"/>
        </w:rPr>
        <w:t>22</w:t>
      </w:r>
      <w:r>
        <w:rPr>
          <w:position w:val="2"/>
          <w:sz w:val="24"/>
        </w:rPr>
        <w:t>Ti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est</w:t>
      </w:r>
      <w:r>
        <w:rPr>
          <w:spacing w:val="-3"/>
          <w:position w:val="2"/>
          <w:sz w:val="24"/>
        </w:rPr>
        <w:t> </w:t>
      </w:r>
      <w:r>
        <w:rPr>
          <w:spacing w:val="-2"/>
          <w:position w:val="2"/>
          <w:sz w:val="24"/>
        </w:rPr>
        <w:t>1s</w:t>
      </w:r>
      <w:r>
        <w:rPr>
          <w:spacing w:val="-2"/>
          <w:position w:val="2"/>
          <w:sz w:val="24"/>
          <w:vertAlign w:val="superscript"/>
        </w:rPr>
        <w:t>2</w:t>
      </w:r>
      <w:r>
        <w:rPr>
          <w:spacing w:val="-2"/>
          <w:position w:val="2"/>
          <w:sz w:val="24"/>
          <w:vertAlign w:val="baseline"/>
        </w:rPr>
        <w:t>2s</w:t>
      </w:r>
      <w:r>
        <w:rPr>
          <w:spacing w:val="-2"/>
          <w:position w:val="2"/>
          <w:sz w:val="24"/>
          <w:vertAlign w:val="superscript"/>
        </w:rPr>
        <w:t>2</w:t>
      </w:r>
      <w:r>
        <w:rPr>
          <w:spacing w:val="-2"/>
          <w:position w:val="2"/>
          <w:sz w:val="24"/>
          <w:vertAlign w:val="baseline"/>
        </w:rPr>
        <w:t>2p</w:t>
      </w:r>
      <w:r>
        <w:rPr>
          <w:spacing w:val="-2"/>
          <w:position w:val="2"/>
          <w:sz w:val="24"/>
          <w:vertAlign w:val="superscript"/>
        </w:rPr>
        <w:t>6</w:t>
      </w:r>
      <w:r>
        <w:rPr>
          <w:spacing w:val="-2"/>
          <w:position w:val="2"/>
          <w:sz w:val="24"/>
          <w:vertAlign w:val="baseline"/>
        </w:rPr>
        <w:t>3s</w:t>
      </w:r>
      <w:r>
        <w:rPr>
          <w:spacing w:val="-2"/>
          <w:position w:val="2"/>
          <w:sz w:val="24"/>
          <w:vertAlign w:val="superscript"/>
        </w:rPr>
        <w:t>2</w:t>
      </w:r>
      <w:r>
        <w:rPr>
          <w:spacing w:val="-2"/>
          <w:position w:val="2"/>
          <w:sz w:val="24"/>
          <w:vertAlign w:val="baseline"/>
        </w:rPr>
        <w:t>3p</w:t>
      </w:r>
      <w:r>
        <w:rPr>
          <w:spacing w:val="-2"/>
          <w:position w:val="2"/>
          <w:sz w:val="24"/>
          <w:vertAlign w:val="superscript"/>
        </w:rPr>
        <w:t>6</w:t>
      </w:r>
      <w:r>
        <w:rPr>
          <w:spacing w:val="-2"/>
          <w:position w:val="2"/>
          <w:sz w:val="24"/>
          <w:vertAlign w:val="baseline"/>
        </w:rPr>
        <w:t>3d</w:t>
      </w:r>
      <w:r>
        <w:rPr>
          <w:spacing w:val="-2"/>
          <w:position w:val="2"/>
          <w:sz w:val="24"/>
          <w:vertAlign w:val="superscript"/>
        </w:rPr>
        <w:t>4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21" w:after="0"/>
        <w:ind w:left="500" w:right="0" w:hanging="359"/>
        <w:jc w:val="left"/>
        <w:rPr>
          <w:sz w:val="24"/>
        </w:rPr>
      </w:pPr>
      <w:r>
        <w:rPr>
          <w:sz w:val="24"/>
        </w:rPr>
        <w:t>La configuration du</w:t>
      </w:r>
      <w:r>
        <w:rPr>
          <w:spacing w:val="1"/>
          <w:sz w:val="24"/>
        </w:rPr>
        <w:t> </w:t>
      </w:r>
      <w:r>
        <w:rPr>
          <w:sz w:val="24"/>
        </w:rPr>
        <w:t>Carbone</w:t>
      </w:r>
      <w:r>
        <w:rPr>
          <w:spacing w:val="-2"/>
          <w:sz w:val="24"/>
        </w:rPr>
        <w:t> </w:t>
      </w:r>
      <w:r>
        <w:rPr>
          <w:sz w:val="24"/>
          <w:vertAlign w:val="superscript"/>
        </w:rPr>
        <w:t>12</w:t>
      </w:r>
      <w:r>
        <w:rPr>
          <w:sz w:val="24"/>
          <w:vertAlign w:val="baseline"/>
        </w:rPr>
        <w:t>C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est </w:t>
      </w:r>
      <w:r>
        <w:rPr>
          <w:spacing w:val="-2"/>
          <w:sz w:val="24"/>
          <w:vertAlign w:val="baseline"/>
        </w:rPr>
        <w:t>1s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2s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2p</w:t>
      </w:r>
      <w:r>
        <w:rPr>
          <w:spacing w:val="-2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L’ion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Magnésium</w:t>
      </w:r>
      <w:r>
        <w:rPr>
          <w:spacing w:val="-3"/>
          <w:position w:val="2"/>
          <w:sz w:val="24"/>
        </w:rPr>
        <w:t> </w:t>
      </w:r>
      <w:r>
        <w:rPr>
          <w:sz w:val="16"/>
        </w:rPr>
        <w:t>12</w:t>
      </w:r>
      <w:r>
        <w:rPr>
          <w:position w:val="2"/>
          <w:sz w:val="24"/>
        </w:rPr>
        <w:t>Mg</w:t>
      </w:r>
      <w:r>
        <w:rPr>
          <w:position w:val="2"/>
          <w:sz w:val="24"/>
          <w:vertAlign w:val="superscript"/>
        </w:rPr>
        <w:t>2+</w:t>
      </w:r>
      <w:r>
        <w:rPr>
          <w:spacing w:val="-7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a</w:t>
      </w:r>
      <w:r>
        <w:rPr>
          <w:spacing w:val="-4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pour</w:t>
      </w:r>
      <w:r>
        <w:rPr>
          <w:spacing w:val="-7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configuration</w:t>
      </w:r>
      <w:r>
        <w:rPr>
          <w:spacing w:val="-4"/>
          <w:position w:val="2"/>
          <w:sz w:val="24"/>
          <w:vertAlign w:val="baseline"/>
        </w:rPr>
        <w:t> </w:t>
      </w:r>
      <w:r>
        <w:rPr>
          <w:spacing w:val="-2"/>
          <w:position w:val="2"/>
          <w:sz w:val="24"/>
          <w:vertAlign w:val="baseline"/>
        </w:rPr>
        <w:t>[Ne]3s</w:t>
      </w:r>
      <w:r>
        <w:rPr>
          <w:spacing w:val="-2"/>
          <w:position w:val="2"/>
          <w:sz w:val="24"/>
          <w:vertAlign w:val="superscript"/>
        </w:rPr>
        <w:t>2</w:t>
      </w:r>
      <w:r>
        <w:rPr>
          <w:spacing w:val="-2"/>
          <w:position w:val="2"/>
          <w:sz w:val="24"/>
          <w:vertAlign w:val="baseline"/>
        </w:rPr>
        <w:t>3p</w:t>
      </w:r>
      <w:r>
        <w:rPr>
          <w:spacing w:val="-2"/>
          <w:position w:val="2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Krypton Kr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pour configuration </w:t>
      </w:r>
      <w:r>
        <w:rPr>
          <w:spacing w:val="-2"/>
          <w:sz w:val="24"/>
        </w:rPr>
        <w:t>1s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2s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2p</w:t>
      </w:r>
      <w:r>
        <w:rPr>
          <w:spacing w:val="-2"/>
          <w:sz w:val="24"/>
          <w:vertAlign w:val="superscript"/>
        </w:rPr>
        <w:t>6</w:t>
      </w:r>
      <w:r>
        <w:rPr>
          <w:spacing w:val="-2"/>
          <w:sz w:val="24"/>
          <w:vertAlign w:val="baseline"/>
        </w:rPr>
        <w:t>3s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3p</w:t>
      </w:r>
      <w:r>
        <w:rPr>
          <w:spacing w:val="-2"/>
          <w:sz w:val="24"/>
          <w:vertAlign w:val="superscript"/>
        </w:rPr>
        <w:t>6</w:t>
      </w:r>
      <w:r>
        <w:rPr>
          <w:spacing w:val="-2"/>
          <w:sz w:val="24"/>
          <w:vertAlign w:val="baseline"/>
        </w:rPr>
        <w:t>3d</w:t>
      </w:r>
      <w:r>
        <w:rPr>
          <w:spacing w:val="-2"/>
          <w:sz w:val="24"/>
          <w:vertAlign w:val="superscript"/>
        </w:rPr>
        <w:t>10</w:t>
      </w:r>
      <w:r>
        <w:rPr>
          <w:spacing w:val="-2"/>
          <w:sz w:val="24"/>
          <w:vertAlign w:val="baseline"/>
        </w:rPr>
        <w:t>4p</w:t>
      </w:r>
      <w:r>
        <w:rPr>
          <w:spacing w:val="-2"/>
          <w:sz w:val="24"/>
          <w:vertAlign w:val="superscript"/>
        </w:rPr>
        <w:t>6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7</w:t>
      </w:r>
    </w:p>
    <w:p>
      <w:pPr>
        <w:spacing w:before="4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l’atomistique,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 (ou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proposition(s)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501" w:val="left" w:leader="none"/>
        </w:tabs>
        <w:spacing w:line="276" w:lineRule="auto" w:before="1" w:after="0"/>
        <w:ind w:left="501" w:right="282" w:hanging="360"/>
        <w:jc w:val="left"/>
        <w:rPr>
          <w:sz w:val="24"/>
        </w:rPr>
      </w:pPr>
      <w:r>
        <w:rPr>
          <w:sz w:val="24"/>
        </w:rPr>
        <w:t>Une</w:t>
      </w:r>
      <w:r>
        <w:rPr>
          <w:spacing w:val="40"/>
          <w:sz w:val="24"/>
        </w:rPr>
        <w:t> </w:t>
      </w:r>
      <w:r>
        <w:rPr>
          <w:sz w:val="24"/>
        </w:rPr>
        <w:t>période</w:t>
      </w:r>
      <w:r>
        <w:rPr>
          <w:spacing w:val="40"/>
          <w:sz w:val="24"/>
        </w:rPr>
        <w:t> </w:t>
      </w:r>
      <w:r>
        <w:rPr>
          <w:sz w:val="24"/>
        </w:rPr>
        <w:t>correspond</w:t>
      </w:r>
      <w:r>
        <w:rPr>
          <w:spacing w:val="40"/>
          <w:sz w:val="24"/>
        </w:rPr>
        <w:t> </w:t>
      </w:r>
      <w:r>
        <w:rPr>
          <w:sz w:val="24"/>
        </w:rPr>
        <w:t>aux</w:t>
      </w:r>
      <w:r>
        <w:rPr>
          <w:spacing w:val="40"/>
          <w:sz w:val="24"/>
        </w:rPr>
        <w:t> </w:t>
      </w:r>
      <w:r>
        <w:rPr>
          <w:sz w:val="24"/>
        </w:rPr>
        <w:t>atomes</w:t>
      </w:r>
      <w:r>
        <w:rPr>
          <w:spacing w:val="40"/>
          <w:sz w:val="24"/>
        </w:rPr>
        <w:t> </w:t>
      </w:r>
      <w:r>
        <w:rPr>
          <w:sz w:val="24"/>
        </w:rPr>
        <w:t>ayant</w:t>
      </w:r>
      <w:r>
        <w:rPr>
          <w:spacing w:val="40"/>
          <w:sz w:val="24"/>
        </w:rPr>
        <w:t> </w:t>
      </w:r>
      <w:r>
        <w:rPr>
          <w:sz w:val="24"/>
        </w:rPr>
        <w:t>leur</w:t>
      </w:r>
      <w:r>
        <w:rPr>
          <w:spacing w:val="40"/>
          <w:sz w:val="24"/>
        </w:rPr>
        <w:t> </w:t>
      </w:r>
      <w:r>
        <w:rPr>
          <w:sz w:val="24"/>
        </w:rPr>
        <w:t>couche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valence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même</w:t>
      </w:r>
      <w:r>
        <w:rPr>
          <w:spacing w:val="40"/>
          <w:sz w:val="24"/>
        </w:rPr>
        <w:t> </w:t>
      </w:r>
      <w:r>
        <w:rPr>
          <w:sz w:val="24"/>
        </w:rPr>
        <w:t>nombre quantique n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atomes d’une</w:t>
      </w:r>
      <w:r>
        <w:rPr>
          <w:spacing w:val="-3"/>
          <w:sz w:val="24"/>
        </w:rPr>
        <w:t> </w:t>
      </w:r>
      <w:r>
        <w:rPr>
          <w:sz w:val="24"/>
        </w:rPr>
        <w:t>même</w:t>
      </w:r>
      <w:r>
        <w:rPr>
          <w:spacing w:val="2"/>
          <w:sz w:val="24"/>
        </w:rPr>
        <w:t> </w:t>
      </w:r>
      <w:r>
        <w:rPr>
          <w:sz w:val="24"/>
        </w:rPr>
        <w:t>famille</w:t>
      </w:r>
      <w:r>
        <w:rPr>
          <w:spacing w:val="-4"/>
          <w:sz w:val="24"/>
        </w:rPr>
        <w:t> </w:t>
      </w:r>
      <w:r>
        <w:rPr>
          <w:sz w:val="24"/>
        </w:rPr>
        <w:t>ont des propriétés</w:t>
      </w:r>
      <w:r>
        <w:rPr>
          <w:spacing w:val="2"/>
          <w:sz w:val="24"/>
        </w:rPr>
        <w:t> </w:t>
      </w:r>
      <w:r>
        <w:rPr>
          <w:sz w:val="24"/>
        </w:rPr>
        <w:t>chimiques </w:t>
      </w:r>
      <w:r>
        <w:rPr>
          <w:spacing w:val="-2"/>
          <w:sz w:val="24"/>
        </w:rPr>
        <w:t>identiques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électron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valence</w:t>
      </w:r>
      <w:r>
        <w:rPr>
          <w:spacing w:val="-8"/>
          <w:sz w:val="24"/>
        </w:rPr>
        <w:t> </w:t>
      </w:r>
      <w:r>
        <w:rPr>
          <w:sz w:val="24"/>
        </w:rPr>
        <w:t>est</w:t>
      </w:r>
      <w:r>
        <w:rPr>
          <w:spacing w:val="-8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électron</w:t>
      </w:r>
      <w:r>
        <w:rPr>
          <w:spacing w:val="-10"/>
          <w:sz w:val="24"/>
        </w:rPr>
        <w:t> </w:t>
      </w:r>
      <w:r>
        <w:rPr>
          <w:sz w:val="24"/>
        </w:rPr>
        <w:t>qui</w:t>
      </w:r>
      <w:r>
        <w:rPr>
          <w:spacing w:val="-9"/>
          <w:sz w:val="24"/>
        </w:rPr>
        <w:t> </w:t>
      </w:r>
      <w:r>
        <w:rPr>
          <w:sz w:val="24"/>
        </w:rPr>
        <w:t>appartient</w:t>
      </w:r>
      <w:r>
        <w:rPr>
          <w:spacing w:val="-10"/>
          <w:sz w:val="24"/>
        </w:rPr>
        <w:t> </w:t>
      </w:r>
      <w:r>
        <w:rPr>
          <w:sz w:val="24"/>
        </w:rPr>
        <w:t>uniquement</w:t>
      </w:r>
      <w:r>
        <w:rPr>
          <w:spacing w:val="-10"/>
          <w:sz w:val="24"/>
        </w:rPr>
        <w:t> </w:t>
      </w:r>
      <w:r>
        <w:rPr>
          <w:sz w:val="24"/>
        </w:rPr>
        <w:t>à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couche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externe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Néon Ne</w:t>
      </w:r>
      <w:r>
        <w:rPr>
          <w:spacing w:val="-1"/>
          <w:sz w:val="24"/>
        </w:rPr>
        <w:t> </w:t>
      </w:r>
      <w:r>
        <w:rPr>
          <w:sz w:val="24"/>
        </w:rPr>
        <w:t>possède</w:t>
      </w:r>
      <w:r>
        <w:rPr>
          <w:spacing w:val="-3"/>
          <w:sz w:val="24"/>
        </w:rPr>
        <w:t> </w:t>
      </w:r>
      <w:r>
        <w:rPr>
          <w:sz w:val="24"/>
        </w:rPr>
        <w:t>8</w:t>
      </w:r>
      <w:r>
        <w:rPr>
          <w:spacing w:val="1"/>
          <w:sz w:val="24"/>
        </w:rPr>
        <w:t> </w:t>
      </w:r>
      <w:r>
        <w:rPr>
          <w:sz w:val="24"/>
        </w:rPr>
        <w:t>électrons de </w:t>
      </w:r>
      <w:r>
        <w:rPr>
          <w:spacing w:val="-2"/>
          <w:sz w:val="24"/>
        </w:rPr>
        <w:t>valence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L’atome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Béryllium</w:t>
      </w:r>
      <w:r>
        <w:rPr>
          <w:spacing w:val="-1"/>
          <w:position w:val="2"/>
          <w:sz w:val="24"/>
        </w:rPr>
        <w:t> </w:t>
      </w:r>
      <w:r>
        <w:rPr>
          <w:sz w:val="16"/>
        </w:rPr>
        <w:t>4</w:t>
      </w:r>
      <w:r>
        <w:rPr>
          <w:position w:val="2"/>
          <w:sz w:val="24"/>
        </w:rPr>
        <w:t>Be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possède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autant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d’électrons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valence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que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d’électrons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-5"/>
          <w:position w:val="2"/>
          <w:sz w:val="24"/>
        </w:rPr>
        <w:t> </w:t>
      </w:r>
      <w:r>
        <w:rPr>
          <w:spacing w:val="-4"/>
          <w:position w:val="2"/>
          <w:sz w:val="24"/>
        </w:rPr>
        <w:t>cœur</w:t>
      </w:r>
    </w:p>
    <w:p>
      <w:pPr>
        <w:pStyle w:val="ListParagraph"/>
        <w:spacing w:after="0" w:line="240" w:lineRule="auto"/>
        <w:jc w:val="left"/>
        <w:rPr>
          <w:position w:val="2"/>
          <w:sz w:val="24"/>
        </w:rPr>
        <w:sectPr>
          <w:headerReference w:type="default" r:id="rId10"/>
          <w:footerReference w:type="default" r:id="rId11"/>
          <w:pgSz w:w="11910" w:h="16840"/>
          <w:pgMar w:header="1185" w:footer="373" w:top="2000" w:bottom="600" w:left="1275" w:right="1133"/>
        </w:sectPr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9"/>
        </w:numPr>
        <w:tabs>
          <w:tab w:pos="501" w:val="left" w:leader="none"/>
        </w:tabs>
        <w:spacing w:line="276" w:lineRule="auto" w:before="0" w:after="0"/>
        <w:ind w:left="501" w:right="284" w:hanging="360"/>
        <w:jc w:val="left"/>
        <w:rPr>
          <w:sz w:val="24"/>
        </w:rPr>
      </w:pPr>
      <w:r>
        <w:rPr>
          <w:sz w:val="24"/>
        </w:rPr>
        <w:t>L’électronégativité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28"/>
          <w:sz w:val="24"/>
        </w:rPr>
        <w:t> </w:t>
      </w:r>
      <w:r>
        <w:rPr>
          <w:sz w:val="24"/>
        </w:rPr>
        <w:t>une</w:t>
      </w:r>
      <w:r>
        <w:rPr>
          <w:spacing w:val="28"/>
          <w:sz w:val="24"/>
        </w:rPr>
        <w:t> </w:t>
      </w:r>
      <w:r>
        <w:rPr>
          <w:sz w:val="24"/>
        </w:rPr>
        <w:t>grandeur</w:t>
      </w:r>
      <w:r>
        <w:rPr>
          <w:spacing w:val="28"/>
          <w:sz w:val="24"/>
        </w:rPr>
        <w:t> </w:t>
      </w:r>
      <w:r>
        <w:rPr>
          <w:sz w:val="24"/>
        </w:rPr>
        <w:t>sans</w:t>
      </w:r>
      <w:r>
        <w:rPr>
          <w:spacing w:val="28"/>
          <w:sz w:val="24"/>
        </w:rPr>
        <w:t> </w:t>
      </w:r>
      <w:r>
        <w:rPr>
          <w:sz w:val="24"/>
        </w:rPr>
        <w:t>unité</w:t>
      </w:r>
      <w:r>
        <w:rPr>
          <w:spacing w:val="28"/>
          <w:sz w:val="24"/>
        </w:rPr>
        <w:t> </w:t>
      </w:r>
      <w:r>
        <w:rPr>
          <w:sz w:val="24"/>
        </w:rPr>
        <w:t>qui</w:t>
      </w:r>
      <w:r>
        <w:rPr>
          <w:spacing w:val="28"/>
          <w:sz w:val="24"/>
        </w:rPr>
        <w:t> </w:t>
      </w:r>
      <w:r>
        <w:rPr>
          <w:sz w:val="24"/>
        </w:rPr>
        <w:t>caractérise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capacité</w:t>
      </w:r>
      <w:r>
        <w:rPr>
          <w:spacing w:val="28"/>
          <w:sz w:val="24"/>
        </w:rPr>
        <w:t> </w:t>
      </w:r>
      <w:r>
        <w:rPr>
          <w:sz w:val="24"/>
        </w:rPr>
        <w:t>d’un</w:t>
      </w:r>
      <w:r>
        <w:rPr>
          <w:spacing w:val="28"/>
          <w:sz w:val="24"/>
        </w:rPr>
        <w:t> </w:t>
      </w:r>
      <w:r>
        <w:rPr>
          <w:sz w:val="24"/>
        </w:rPr>
        <w:t>atome</w:t>
      </w:r>
      <w:r>
        <w:rPr>
          <w:spacing w:val="28"/>
          <w:sz w:val="24"/>
        </w:rPr>
        <w:t> </w:t>
      </w:r>
      <w:r>
        <w:rPr>
          <w:sz w:val="24"/>
        </w:rPr>
        <w:t>à perdre des électrons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2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Francium</w:t>
      </w:r>
      <w:r>
        <w:rPr>
          <w:spacing w:val="-1"/>
          <w:sz w:val="24"/>
        </w:rPr>
        <w:t> </w:t>
      </w:r>
      <w:r>
        <w:rPr>
          <w:sz w:val="24"/>
        </w:rPr>
        <w:t>Fr est l’élément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moins </w:t>
      </w:r>
      <w:r>
        <w:rPr>
          <w:spacing w:val="-2"/>
          <w:sz w:val="24"/>
        </w:rPr>
        <w:t>électronégatif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Plus</w:t>
      </w:r>
      <w:r>
        <w:rPr>
          <w:spacing w:val="-1"/>
          <w:sz w:val="24"/>
        </w:rPr>
        <w:t> </w:t>
      </w:r>
      <w:r>
        <w:rPr>
          <w:sz w:val="24"/>
        </w:rPr>
        <w:t>l’atome est</w:t>
      </w:r>
      <w:r>
        <w:rPr>
          <w:spacing w:val="-1"/>
          <w:sz w:val="24"/>
        </w:rPr>
        <w:t> </w:t>
      </w:r>
      <w:r>
        <w:rPr>
          <w:sz w:val="24"/>
        </w:rPr>
        <w:t>lourd, plus</w:t>
      </w:r>
      <w:r>
        <w:rPr>
          <w:spacing w:val="-1"/>
          <w:sz w:val="24"/>
        </w:rPr>
        <w:t> </w:t>
      </w:r>
      <w:r>
        <w:rPr>
          <w:sz w:val="24"/>
        </w:rPr>
        <w:t>il</w:t>
      </w:r>
      <w:r>
        <w:rPr>
          <w:spacing w:val="2"/>
          <w:sz w:val="24"/>
        </w:rPr>
        <w:t> </w:t>
      </w:r>
      <w:r>
        <w:rPr>
          <w:sz w:val="24"/>
        </w:rPr>
        <w:t>est </w:t>
      </w:r>
      <w:r>
        <w:rPr>
          <w:spacing w:val="-2"/>
          <w:sz w:val="24"/>
        </w:rPr>
        <w:t>électronégatif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liaison</w:t>
      </w:r>
      <w:r>
        <w:rPr>
          <w:spacing w:val="-1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deux</w:t>
      </w:r>
      <w:r>
        <w:rPr>
          <w:spacing w:val="2"/>
          <w:sz w:val="24"/>
        </w:rPr>
        <w:t> </w:t>
      </w:r>
      <w:r>
        <w:rPr>
          <w:sz w:val="24"/>
        </w:rPr>
        <w:t>atomes</w:t>
      </w:r>
      <w:r>
        <w:rPr>
          <w:spacing w:val="-1"/>
          <w:sz w:val="24"/>
        </w:rPr>
        <w:t> </w:t>
      </w:r>
      <w:r>
        <w:rPr>
          <w:sz w:val="24"/>
        </w:rPr>
        <w:t>d’électronégativités</w:t>
      </w:r>
      <w:r>
        <w:rPr>
          <w:spacing w:val="-1"/>
          <w:sz w:val="24"/>
        </w:rPr>
        <w:t> </w:t>
      </w:r>
      <w:r>
        <w:rPr>
          <w:sz w:val="24"/>
        </w:rPr>
        <w:t>proches</w:t>
      </w:r>
      <w:r>
        <w:rPr>
          <w:spacing w:val="-1"/>
          <w:sz w:val="24"/>
        </w:rPr>
        <w:t> </w:t>
      </w:r>
      <w:r>
        <w:rPr>
          <w:sz w:val="24"/>
        </w:rPr>
        <w:t>est </w:t>
      </w:r>
      <w:r>
        <w:rPr>
          <w:spacing w:val="-2"/>
          <w:sz w:val="24"/>
        </w:rPr>
        <w:t>polarisée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 halogènes</w:t>
      </w:r>
      <w:r>
        <w:rPr>
          <w:spacing w:val="-3"/>
          <w:sz w:val="24"/>
        </w:rPr>
        <w:t> </w:t>
      </w:r>
      <w:r>
        <w:rPr>
          <w:sz w:val="24"/>
        </w:rPr>
        <w:t>sont des éléments très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électronégatifs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9</w:t>
      </w:r>
    </w:p>
    <w:p>
      <w:pPr>
        <w:spacing w:line="278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orbitales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moléculaires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(OM),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proposition(s) 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OM est une</w:t>
      </w:r>
      <w:r>
        <w:rPr>
          <w:spacing w:val="2"/>
          <w:sz w:val="24"/>
        </w:rPr>
        <w:t> </w:t>
      </w:r>
      <w:r>
        <w:rPr>
          <w:sz w:val="24"/>
        </w:rPr>
        <w:t>région où la probabilité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trouver</w:t>
      </w:r>
      <w:r>
        <w:rPr>
          <w:spacing w:val="-3"/>
          <w:sz w:val="24"/>
        </w:rPr>
        <w:t> </w:t>
      </w:r>
      <w:r>
        <w:rPr>
          <w:sz w:val="24"/>
        </w:rPr>
        <w:t>un proton est de </w:t>
      </w:r>
      <w:r>
        <w:rPr>
          <w:spacing w:val="-5"/>
          <w:sz w:val="24"/>
        </w:rPr>
        <w:t>95%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 fusion de</w:t>
      </w:r>
      <w:r>
        <w:rPr>
          <w:spacing w:val="-3"/>
          <w:sz w:val="24"/>
        </w:rPr>
        <w:t> </w:t>
      </w:r>
      <w:r>
        <w:rPr>
          <w:sz w:val="24"/>
        </w:rPr>
        <w:t>2 OA</w:t>
      </w:r>
      <w:r>
        <w:rPr>
          <w:spacing w:val="-13"/>
          <w:sz w:val="24"/>
        </w:rPr>
        <w:t> </w:t>
      </w:r>
      <w:r>
        <w:rPr>
          <w:sz w:val="24"/>
        </w:rPr>
        <w:t>permet de former une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OM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6"/>
          <w:sz w:val="24"/>
        </w:rPr>
        <w:t> </w:t>
      </w:r>
      <w:r>
        <w:rPr>
          <w:sz w:val="24"/>
        </w:rPr>
        <w:t>OM n’existe pas</w:t>
      </w:r>
      <w:r>
        <w:rPr>
          <w:spacing w:val="-3"/>
          <w:sz w:val="24"/>
        </w:rPr>
        <w:t> </w:t>
      </w:r>
      <w:r>
        <w:rPr>
          <w:sz w:val="24"/>
        </w:rPr>
        <w:t>si</w:t>
      </w:r>
      <w:r>
        <w:rPr>
          <w:spacing w:val="2"/>
          <w:sz w:val="24"/>
        </w:rPr>
        <w:t> </w:t>
      </w:r>
      <w:r>
        <w:rPr>
          <w:sz w:val="24"/>
        </w:rPr>
        <w:t>elle est</w:t>
      </w:r>
      <w:r>
        <w:rPr>
          <w:spacing w:val="2"/>
          <w:sz w:val="24"/>
        </w:rPr>
        <w:t> </w:t>
      </w:r>
      <w:r>
        <w:rPr>
          <w:sz w:val="24"/>
        </w:rPr>
        <w:t>vide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d’électrons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liaison σ</w:t>
      </w:r>
      <w:r>
        <w:rPr>
          <w:spacing w:val="-1"/>
          <w:sz w:val="24"/>
        </w:rPr>
        <w:t> </w:t>
      </w:r>
      <w:r>
        <w:rPr>
          <w:sz w:val="24"/>
        </w:rPr>
        <w:t>est un</w:t>
      </w:r>
      <w:r>
        <w:rPr>
          <w:spacing w:val="-1"/>
          <w:sz w:val="24"/>
        </w:rPr>
        <w:t> </w:t>
      </w:r>
      <w:r>
        <w:rPr>
          <w:sz w:val="24"/>
        </w:rPr>
        <w:t>recouvrement</w:t>
      </w:r>
      <w:r>
        <w:rPr>
          <w:spacing w:val="2"/>
          <w:sz w:val="24"/>
        </w:rPr>
        <w:t> </w:t>
      </w:r>
      <w:r>
        <w:rPr>
          <w:sz w:val="24"/>
        </w:rPr>
        <w:t>longitudinal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long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l’axe </w:t>
      </w:r>
      <w:r>
        <w:rPr>
          <w:spacing w:val="-2"/>
          <w:sz w:val="24"/>
        </w:rPr>
        <w:t>internucléaire</w:t>
      </w:r>
    </w:p>
    <w:p>
      <w:pPr>
        <w:pStyle w:val="ListParagraph"/>
        <w:numPr>
          <w:ilvl w:val="0"/>
          <w:numId w:val="10"/>
        </w:numPr>
        <w:tabs>
          <w:tab w:pos="501" w:val="left" w:leader="none"/>
        </w:tabs>
        <w:spacing w:line="276" w:lineRule="auto" w:before="41" w:after="0"/>
        <w:ind w:left="501" w:right="284" w:hanging="360"/>
        <w:jc w:val="left"/>
        <w:rPr>
          <w:sz w:val="24"/>
        </w:rPr>
      </w:pPr>
      <w:r>
        <w:rPr>
          <w:sz w:val="24"/>
        </w:rPr>
        <w:t>Une</w:t>
      </w:r>
      <w:r>
        <w:rPr>
          <w:spacing w:val="-1"/>
          <w:sz w:val="24"/>
        </w:rPr>
        <w:t> </w:t>
      </w:r>
      <w:r>
        <w:rPr>
          <w:sz w:val="24"/>
        </w:rPr>
        <w:t>OM σ* contenant des électrons contribue à la formation d’une liaison covalente entre 2 atomes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10</w:t>
      </w:r>
    </w:p>
    <w:p>
      <w:pPr>
        <w:spacing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liaison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H-F,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proposition(s)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L’orbitale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1s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l’hydrogène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doit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interagir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avec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l’orbitale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2p</w:t>
      </w:r>
      <w:r>
        <w:rPr>
          <w:sz w:val="16"/>
        </w:rPr>
        <w:t>z</w:t>
      </w:r>
      <w:r>
        <w:rPr>
          <w:spacing w:val="17"/>
          <w:sz w:val="16"/>
        </w:rPr>
        <w:t> </w:t>
      </w:r>
      <w:r>
        <w:rPr>
          <w:position w:val="2"/>
          <w:sz w:val="24"/>
        </w:rPr>
        <w:t>du</w:t>
      </w:r>
      <w:r>
        <w:rPr>
          <w:spacing w:val="-3"/>
          <w:position w:val="2"/>
          <w:sz w:val="24"/>
        </w:rPr>
        <w:t> </w:t>
      </w:r>
      <w:r>
        <w:rPr>
          <w:spacing w:val="-2"/>
          <w:position w:val="2"/>
          <w:sz w:val="24"/>
        </w:rPr>
        <w:t>fluor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L’ordre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liaison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L’OM</w:t>
      </w:r>
      <w:r>
        <w:rPr>
          <w:spacing w:val="-6"/>
          <w:sz w:val="24"/>
        </w:rPr>
        <w:t> </w:t>
      </w:r>
      <w:r>
        <w:rPr>
          <w:sz w:val="24"/>
        </w:rPr>
        <w:t>σ* est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basse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énergie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σ,</w:t>
      </w:r>
      <w:r>
        <w:rPr>
          <w:spacing w:val="-3"/>
          <w:sz w:val="24"/>
        </w:rPr>
        <w:t> </w:t>
      </w:r>
      <w:r>
        <w:rPr>
          <w:sz w:val="24"/>
        </w:rPr>
        <w:t>donc</w:t>
      </w:r>
      <w:r>
        <w:rPr>
          <w:spacing w:val="-2"/>
          <w:sz w:val="24"/>
        </w:rPr>
        <w:t> </w:t>
      </w:r>
      <w:r>
        <w:rPr>
          <w:sz w:val="24"/>
        </w:rPr>
        <w:t>moins</w:t>
      </w:r>
      <w:r>
        <w:rPr>
          <w:spacing w:val="-2"/>
          <w:sz w:val="24"/>
        </w:rPr>
        <w:t> stable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règle de Klechkowski ne s’applique</w:t>
      </w:r>
      <w:r>
        <w:rPr>
          <w:spacing w:val="-3"/>
          <w:sz w:val="24"/>
        </w:rPr>
        <w:t> </w:t>
      </w:r>
      <w:r>
        <w:rPr>
          <w:sz w:val="24"/>
        </w:rPr>
        <w:t>pas pour les</w:t>
      </w:r>
      <w:r>
        <w:rPr>
          <w:spacing w:val="-3"/>
          <w:sz w:val="24"/>
        </w:rPr>
        <w:t> </w:t>
      </w:r>
      <w:r>
        <w:rPr>
          <w:sz w:val="24"/>
        </w:rPr>
        <w:t>orbitales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moléculaires</w:t>
      </w:r>
    </w:p>
    <w:p>
      <w:pPr>
        <w:pStyle w:val="ListParagraph"/>
        <w:numPr>
          <w:ilvl w:val="0"/>
          <w:numId w:val="11"/>
        </w:numPr>
        <w:tabs>
          <w:tab w:pos="501" w:val="left" w:leader="none"/>
        </w:tabs>
        <w:spacing w:line="276" w:lineRule="auto" w:before="43" w:after="0"/>
        <w:ind w:left="501" w:right="283" w:hanging="360"/>
        <w:jc w:val="left"/>
        <w:rPr>
          <w:sz w:val="24"/>
        </w:rPr>
      </w:pP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électrons</w:t>
      </w:r>
      <w:r>
        <w:rPr>
          <w:spacing w:val="28"/>
          <w:sz w:val="24"/>
        </w:rPr>
        <w:t> </w:t>
      </w:r>
      <w:r>
        <w:rPr>
          <w:sz w:val="24"/>
        </w:rPr>
        <w:t>du</w:t>
      </w:r>
      <w:r>
        <w:rPr>
          <w:spacing w:val="28"/>
          <w:sz w:val="24"/>
        </w:rPr>
        <w:t> </w:t>
      </w:r>
      <w:r>
        <w:rPr>
          <w:sz w:val="24"/>
        </w:rPr>
        <w:t>fluor</w:t>
      </w:r>
      <w:r>
        <w:rPr>
          <w:spacing w:val="29"/>
          <w:sz w:val="24"/>
        </w:rPr>
        <w:t> </w:t>
      </w:r>
      <w:r>
        <w:rPr>
          <w:sz w:val="24"/>
        </w:rPr>
        <w:t>qui</w:t>
      </w:r>
      <w:r>
        <w:rPr>
          <w:spacing w:val="28"/>
          <w:sz w:val="24"/>
        </w:rPr>
        <w:t> </w:t>
      </w:r>
      <w:r>
        <w:rPr>
          <w:sz w:val="24"/>
        </w:rPr>
        <w:t>n’interagissent</w:t>
      </w:r>
      <w:r>
        <w:rPr>
          <w:spacing w:val="30"/>
          <w:sz w:val="24"/>
        </w:rPr>
        <w:t> </w:t>
      </w:r>
      <w:r>
        <w:rPr>
          <w:sz w:val="24"/>
        </w:rPr>
        <w:t>pas</w:t>
      </w:r>
      <w:r>
        <w:rPr>
          <w:spacing w:val="28"/>
          <w:sz w:val="24"/>
        </w:rPr>
        <w:t> </w:t>
      </w:r>
      <w:r>
        <w:rPr>
          <w:sz w:val="24"/>
        </w:rPr>
        <w:t>avec</w:t>
      </w:r>
      <w:r>
        <w:rPr>
          <w:spacing w:val="24"/>
          <w:sz w:val="24"/>
        </w:rPr>
        <w:t> </w:t>
      </w:r>
      <w:r>
        <w:rPr>
          <w:sz w:val="24"/>
        </w:rPr>
        <w:t>l’hydrogène</w:t>
      </w:r>
      <w:r>
        <w:rPr>
          <w:spacing w:val="30"/>
          <w:sz w:val="24"/>
        </w:rPr>
        <w:t> </w:t>
      </w:r>
      <w:r>
        <w:rPr>
          <w:sz w:val="24"/>
        </w:rPr>
        <w:t>forment</w:t>
      </w:r>
      <w:r>
        <w:rPr>
          <w:spacing w:val="30"/>
          <w:sz w:val="24"/>
        </w:rPr>
        <w:t> </w:t>
      </w:r>
      <w:r>
        <w:rPr>
          <w:sz w:val="24"/>
        </w:rPr>
        <w:t>3</w:t>
      </w:r>
      <w:r>
        <w:rPr>
          <w:spacing w:val="28"/>
          <w:sz w:val="24"/>
        </w:rPr>
        <w:t> </w:t>
      </w:r>
      <w:r>
        <w:rPr>
          <w:sz w:val="24"/>
        </w:rPr>
        <w:t>doublets</w:t>
      </w:r>
      <w:r>
        <w:rPr>
          <w:spacing w:val="28"/>
          <w:sz w:val="24"/>
        </w:rPr>
        <w:t> </w:t>
      </w:r>
      <w:r>
        <w:rPr>
          <w:sz w:val="24"/>
        </w:rPr>
        <w:t>non </w:t>
      </w:r>
      <w:r>
        <w:rPr>
          <w:spacing w:val="-2"/>
          <w:sz w:val="24"/>
        </w:rPr>
        <w:t>liants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11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orbitales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moléculaires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(OM),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proposition(s) exacte(s) ?</w:t>
      </w:r>
    </w:p>
    <w:p>
      <w:pPr>
        <w:pStyle w:val="BodyText"/>
        <w:spacing w:before="39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501" w:val="left" w:leader="none"/>
        </w:tabs>
        <w:spacing w:line="278" w:lineRule="auto" w:before="0" w:after="0"/>
        <w:ind w:left="501" w:right="286" w:hanging="360"/>
        <w:jc w:val="left"/>
        <w:rPr>
          <w:sz w:val="24"/>
        </w:rPr>
      </w:pPr>
      <w:r>
        <w:rPr>
          <w:sz w:val="24"/>
        </w:rPr>
        <w:t>Une OM ne peut se former que si les niveaux d’énergie, la taille et la forme des 2 OA</w:t>
      </w:r>
      <w:r>
        <w:rPr>
          <w:spacing w:val="-8"/>
          <w:sz w:val="24"/>
        </w:rPr>
        <w:t> </w:t>
      </w:r>
      <w:r>
        <w:rPr>
          <w:sz w:val="24"/>
        </w:rPr>
        <w:t>qui sont combinés sont proches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10"/>
          <w:sz w:val="24"/>
        </w:rPr>
        <w:t> </w:t>
      </w:r>
      <w:r>
        <w:rPr>
          <w:sz w:val="24"/>
        </w:rPr>
        <w:t>liaison</w:t>
      </w:r>
      <w:r>
        <w:rPr>
          <w:spacing w:val="-8"/>
          <w:sz w:val="24"/>
        </w:rPr>
        <w:t> </w:t>
      </w:r>
      <w:r>
        <w:rPr>
          <w:sz w:val="24"/>
        </w:rPr>
        <w:t>𝜋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8"/>
          <w:sz w:val="24"/>
        </w:rPr>
        <w:t> </w:t>
      </w:r>
      <w:r>
        <w:rPr>
          <w:sz w:val="24"/>
        </w:rPr>
        <w:t>plus</w:t>
      </w:r>
      <w:r>
        <w:rPr>
          <w:spacing w:val="-7"/>
          <w:sz w:val="24"/>
        </w:rPr>
        <w:t> </w:t>
      </w:r>
      <w:r>
        <w:rPr>
          <w:sz w:val="24"/>
        </w:rPr>
        <w:t>forte</w:t>
      </w:r>
      <w:r>
        <w:rPr>
          <w:spacing w:val="-10"/>
          <w:sz w:val="24"/>
        </w:rPr>
        <w:t> </w:t>
      </w:r>
      <w:r>
        <w:rPr>
          <w:sz w:val="24"/>
        </w:rPr>
        <w:t>qu’une</w:t>
      </w:r>
      <w:r>
        <w:rPr>
          <w:spacing w:val="-7"/>
          <w:sz w:val="24"/>
        </w:rPr>
        <w:t> </w:t>
      </w:r>
      <w:r>
        <w:rPr>
          <w:sz w:val="24"/>
        </w:rPr>
        <w:t>liaison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σ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48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9"/>
          <w:sz w:val="24"/>
        </w:rPr>
        <w:t> </w:t>
      </w:r>
      <w:r>
        <w:rPr>
          <w:sz w:val="24"/>
        </w:rPr>
        <w:t>liaison</w:t>
      </w:r>
      <w:r>
        <w:rPr>
          <w:spacing w:val="-5"/>
          <w:sz w:val="24"/>
        </w:rPr>
        <w:t> </w:t>
      </w:r>
      <w:r>
        <w:rPr>
          <w:sz w:val="24"/>
        </w:rPr>
        <w:t>𝜋 est</w:t>
      </w:r>
      <w:r>
        <w:rPr>
          <w:spacing w:val="-5"/>
          <w:sz w:val="24"/>
        </w:rPr>
        <w:t> </w:t>
      </w:r>
      <w:r>
        <w:rPr>
          <w:sz w:val="24"/>
        </w:rPr>
        <w:t>formée</w:t>
      </w:r>
      <w:r>
        <w:rPr>
          <w:spacing w:val="-4"/>
          <w:sz w:val="24"/>
        </w:rPr>
        <w:t> </w:t>
      </w:r>
      <w:r>
        <w:rPr>
          <w:sz w:val="24"/>
        </w:rPr>
        <w:t>par</w:t>
      </w:r>
      <w:r>
        <w:rPr>
          <w:spacing w:val="-8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recouvrement</w:t>
      </w:r>
      <w:r>
        <w:rPr>
          <w:spacing w:val="-4"/>
          <w:sz w:val="24"/>
        </w:rPr>
        <w:t> </w:t>
      </w:r>
      <w:r>
        <w:rPr>
          <w:sz w:val="24"/>
        </w:rPr>
        <w:t>latéral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OA</w:t>
      </w:r>
      <w:r>
        <w:rPr>
          <w:spacing w:val="-15"/>
          <w:sz w:val="24"/>
        </w:rPr>
        <w:t> </w:t>
      </w:r>
      <w:r>
        <w:rPr>
          <w:sz w:val="24"/>
        </w:rPr>
        <w:t>qui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fusionnent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48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triple liaison est formée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deux liaisons σ et</w:t>
      </w:r>
      <w:r>
        <w:rPr>
          <w:spacing w:val="2"/>
          <w:sz w:val="24"/>
        </w:rPr>
        <w:t>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liaison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𝜋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45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électrons</w:t>
      </w:r>
      <w:r>
        <w:rPr>
          <w:spacing w:val="-5"/>
          <w:sz w:val="24"/>
        </w:rPr>
        <w:t> </w:t>
      </w:r>
      <w:r>
        <w:rPr>
          <w:sz w:val="24"/>
        </w:rPr>
        <w:t>𝜋</w:t>
      </w:r>
      <w:r>
        <w:rPr>
          <w:spacing w:val="-4"/>
          <w:sz w:val="24"/>
        </w:rPr>
        <w:t> </w:t>
      </w:r>
      <w:r>
        <w:rPr>
          <w:sz w:val="24"/>
        </w:rPr>
        <w:t>sont</w:t>
      </w:r>
      <w:r>
        <w:rPr>
          <w:spacing w:val="-6"/>
          <w:sz w:val="24"/>
        </w:rPr>
        <w:t> </w:t>
      </w:r>
      <w:r>
        <w:rPr>
          <w:sz w:val="24"/>
        </w:rPr>
        <w:t>plus</w:t>
      </w:r>
      <w:r>
        <w:rPr>
          <w:spacing w:val="-7"/>
          <w:sz w:val="24"/>
        </w:rPr>
        <w:t> </w:t>
      </w:r>
      <w:r>
        <w:rPr>
          <w:sz w:val="24"/>
        </w:rPr>
        <w:t>mobiles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9"/>
          <w:sz w:val="24"/>
        </w:rPr>
        <w:t> </w:t>
      </w:r>
      <w:r>
        <w:rPr>
          <w:sz w:val="24"/>
        </w:rPr>
        <w:t>électrons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σ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1185" w:footer="373" w:top="2000" w:bottom="600" w:left="1275" w:right="1133"/>
        </w:sectPr>
      </w:pPr>
    </w:p>
    <w:p>
      <w:pPr>
        <w:pStyle w:val="Heading5"/>
        <w:spacing w:before="43"/>
      </w:pPr>
      <w:r>
        <w:rPr/>
        <w:t>Parmi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propositions</w:t>
      </w:r>
      <w:r>
        <w:rPr>
          <w:spacing w:val="-1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 est</w:t>
      </w:r>
      <w:r>
        <w:rPr>
          <w:spacing w:val="-4"/>
        </w:rPr>
        <w:t> </w:t>
      </w:r>
      <w:r>
        <w:rPr/>
        <w:t>(lesquelles</w:t>
      </w:r>
      <w:r>
        <w:rPr>
          <w:spacing w:val="-1"/>
        </w:rPr>
        <w:t> </w:t>
      </w:r>
      <w:r>
        <w:rPr/>
        <w:t>sont)</w:t>
      </w:r>
      <w:r>
        <w:rPr>
          <w:spacing w:val="-1"/>
        </w:rPr>
        <w:t> </w:t>
      </w:r>
      <w:r>
        <w:rPr/>
        <w:t>exacte(s)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BodyText"/>
        <w:spacing w:before="65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géométrie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l’ammonium (NH</w:t>
      </w:r>
      <w:r>
        <w:rPr>
          <w:sz w:val="16"/>
        </w:rPr>
        <w:t>4</w:t>
      </w:r>
      <w:r>
        <w:rPr>
          <w:position w:val="11"/>
          <w:sz w:val="16"/>
        </w:rPr>
        <w:t>+</w:t>
      </w:r>
      <w:r>
        <w:rPr>
          <w:position w:val="2"/>
          <w:sz w:val="24"/>
        </w:rPr>
        <w:t>)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est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trigonale </w:t>
      </w:r>
      <w:r>
        <w:rPr>
          <w:spacing w:val="-2"/>
          <w:position w:val="2"/>
          <w:sz w:val="24"/>
        </w:rPr>
        <w:t>plane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L’ammonium</w:t>
      </w:r>
      <w:r>
        <w:rPr>
          <w:spacing w:val="-3"/>
          <w:sz w:val="24"/>
        </w:rPr>
        <w:t> </w:t>
      </w:r>
      <w:r>
        <w:rPr>
          <w:sz w:val="24"/>
        </w:rPr>
        <w:t>possède</w:t>
      </w:r>
      <w:r>
        <w:rPr>
          <w:spacing w:val="-5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positive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raison</w:t>
      </w:r>
      <w:r>
        <w:rPr>
          <w:spacing w:val="-2"/>
          <w:sz w:val="24"/>
        </w:rPr>
        <w:t> </w:t>
      </w:r>
      <w:r>
        <w:rPr>
          <w:sz w:val="24"/>
        </w:rPr>
        <w:t>d’une</w:t>
      </w:r>
      <w:r>
        <w:rPr>
          <w:spacing w:val="-5"/>
          <w:sz w:val="24"/>
        </w:rPr>
        <w:t> </w:t>
      </w:r>
      <w:r>
        <w:rPr>
          <w:sz w:val="24"/>
        </w:rPr>
        <w:t>orbitale</w:t>
      </w:r>
      <w:r>
        <w:rPr>
          <w:spacing w:val="-2"/>
          <w:sz w:val="24"/>
        </w:rPr>
        <w:t> </w:t>
      </w: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vide</w:t>
      </w:r>
    </w:p>
    <w:p>
      <w:pPr>
        <w:pStyle w:val="ListParagraph"/>
        <w:numPr>
          <w:ilvl w:val="0"/>
          <w:numId w:val="13"/>
        </w:numPr>
        <w:tabs>
          <w:tab w:pos="501" w:val="left" w:leader="none"/>
        </w:tabs>
        <w:spacing w:line="273" w:lineRule="auto" w:before="43" w:after="0"/>
        <w:ind w:left="501" w:right="286" w:hanging="360"/>
        <w:jc w:val="left"/>
        <w:rPr>
          <w:position w:val="2"/>
          <w:sz w:val="24"/>
        </w:rPr>
      </w:pPr>
      <w:r>
        <w:rPr>
          <w:position w:val="2"/>
          <w:sz w:val="24"/>
        </w:rPr>
        <w:t>Les atomes de fluor de la molécule de trifluore de brome (BF</w:t>
      </w:r>
      <w:r>
        <w:rPr>
          <w:sz w:val="16"/>
        </w:rPr>
        <w:t>3</w:t>
      </w:r>
      <w:r>
        <w:rPr>
          <w:position w:val="2"/>
          <w:sz w:val="24"/>
        </w:rPr>
        <w:t>) forment un angle de 120° </w:t>
      </w:r>
      <w:r>
        <w:rPr>
          <w:sz w:val="24"/>
        </w:rPr>
        <w:t>entre eux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pentachlorure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phosphore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(PCl</w:t>
      </w:r>
      <w:r>
        <w:rPr>
          <w:sz w:val="16"/>
        </w:rPr>
        <w:t>5</w:t>
      </w:r>
      <w:r>
        <w:rPr>
          <w:position w:val="2"/>
          <w:sz w:val="24"/>
        </w:rPr>
        <w:t>)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une</w:t>
      </w:r>
      <w:r>
        <w:rPr>
          <w:spacing w:val="1"/>
          <w:position w:val="2"/>
          <w:sz w:val="24"/>
        </w:rPr>
        <w:t> </w:t>
      </w:r>
      <w:r>
        <w:rPr>
          <w:position w:val="2"/>
          <w:sz w:val="24"/>
        </w:rPr>
        <w:t>structure</w:t>
      </w:r>
      <w:r>
        <w:rPr>
          <w:spacing w:val="-3"/>
          <w:position w:val="2"/>
          <w:sz w:val="24"/>
        </w:rPr>
        <w:t> </w:t>
      </w:r>
      <w:r>
        <w:rPr>
          <w:spacing w:val="-2"/>
          <w:position w:val="2"/>
          <w:sz w:val="24"/>
        </w:rPr>
        <w:t>tétraédrique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théorie</w:t>
      </w:r>
      <w:r>
        <w:rPr>
          <w:spacing w:val="-3"/>
          <w:sz w:val="24"/>
        </w:rPr>
        <w:t> </w:t>
      </w:r>
      <w:r>
        <w:rPr>
          <w:sz w:val="24"/>
        </w:rPr>
        <w:t>VSEPR</w:t>
      </w:r>
      <w:r>
        <w:rPr>
          <w:spacing w:val="2"/>
          <w:sz w:val="24"/>
        </w:rPr>
        <w:t> </w:t>
      </w:r>
      <w:r>
        <w:rPr>
          <w:sz w:val="24"/>
        </w:rPr>
        <w:t>donne</w:t>
      </w:r>
      <w:r>
        <w:rPr>
          <w:spacing w:val="-3"/>
          <w:sz w:val="24"/>
        </w:rPr>
        <w:t> </w:t>
      </w:r>
      <w:r>
        <w:rPr>
          <w:sz w:val="24"/>
        </w:rPr>
        <w:t>une information 3D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1"/>
          <w:sz w:val="24"/>
        </w:rPr>
        <w:t> </w:t>
      </w:r>
      <w:r>
        <w:rPr>
          <w:sz w:val="24"/>
        </w:rPr>
        <w:t>molécules pour</w:t>
      </w:r>
      <w:r>
        <w:rPr>
          <w:spacing w:val="-3"/>
          <w:sz w:val="24"/>
        </w:rPr>
        <w:t> </w:t>
      </w:r>
      <w:r>
        <w:rPr>
          <w:sz w:val="24"/>
        </w:rPr>
        <w:t>les blocs s</w:t>
      </w:r>
      <w:r>
        <w:rPr>
          <w:spacing w:val="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p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76" w:lineRule="auto"/>
        <w:ind w:left="141"/>
      </w:pPr>
      <w:r>
        <w:rPr/>
        <w:t>Le</w:t>
      </w:r>
      <w:r>
        <w:rPr>
          <w:spacing w:val="40"/>
        </w:rPr>
        <w:t> </w:t>
      </w:r>
      <w:r>
        <w:rPr>
          <w:b/>
        </w:rPr>
        <w:t>vemurafenib</w:t>
      </w:r>
      <w:r>
        <w:rPr>
          <w:b/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médicament</w:t>
      </w:r>
      <w:r>
        <w:rPr>
          <w:spacing w:val="40"/>
        </w:rPr>
        <w:t> </w:t>
      </w:r>
      <w:r>
        <w:rPr/>
        <w:t>anti-cancéreux</w:t>
      </w:r>
      <w:r>
        <w:rPr>
          <w:spacing w:val="40"/>
        </w:rPr>
        <w:t> </w:t>
      </w:r>
      <w:r>
        <w:rPr/>
        <w:t>utilisé</w:t>
      </w:r>
      <w:r>
        <w:rPr>
          <w:spacing w:val="40"/>
        </w:rPr>
        <w:t> </w:t>
      </w:r>
      <w:r>
        <w:rPr/>
        <w:t>pour</w:t>
      </w:r>
      <w:r>
        <w:rPr>
          <w:spacing w:val="40"/>
        </w:rPr>
        <w:t> </w:t>
      </w:r>
      <w:r>
        <w:rPr/>
        <w:t>provoquer</w:t>
      </w:r>
      <w:r>
        <w:rPr>
          <w:spacing w:val="40"/>
        </w:rPr>
        <w:t> </w:t>
      </w:r>
      <w:r>
        <w:rPr/>
        <w:t>l’apoptose</w:t>
      </w:r>
      <w:r>
        <w:rPr>
          <w:spacing w:val="40"/>
        </w:rPr>
        <w:t> </w:t>
      </w:r>
      <w:r>
        <w:rPr/>
        <w:t>des cellules de mélanomes. Il est représenté ci-dessous :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2136647</wp:posOffset>
            </wp:positionH>
            <wp:positionV relativeFrom="paragraph">
              <wp:posOffset>169354</wp:posOffset>
            </wp:positionV>
            <wp:extent cx="3261360" cy="127406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13</w:t>
      </w:r>
    </w:p>
    <w:p>
      <w:pPr>
        <w:spacing w:line="278" w:lineRule="auto" w:before="41"/>
        <w:ind w:left="141" w:right="144" w:firstLine="0"/>
        <w:jc w:val="left"/>
        <w:rPr>
          <w:b/>
          <w:sz w:val="24"/>
        </w:rPr>
      </w:pPr>
      <w:r>
        <w:rPr>
          <w:b/>
          <w:sz w:val="24"/>
        </w:rPr>
        <w:t>A propos des liaisons chimiques, laquelle ou lesquelles des propositions suivantes est ou sont exacte(s) ?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hybridation sp</w:t>
      </w:r>
      <w:r>
        <w:rPr>
          <w:sz w:val="24"/>
          <w:vertAlign w:val="superscript"/>
        </w:rPr>
        <w:t>2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correspond à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l’association d’une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orbitale 2s et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deux orbitales </w:t>
      </w:r>
      <w:r>
        <w:rPr>
          <w:spacing w:val="-5"/>
          <w:sz w:val="24"/>
          <w:vertAlign w:val="baseline"/>
        </w:rPr>
        <w:t>2p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doublets</w:t>
      </w:r>
      <w:r>
        <w:rPr>
          <w:spacing w:val="2"/>
          <w:sz w:val="24"/>
        </w:rPr>
        <w:t> </w:t>
      </w:r>
      <w:r>
        <w:rPr>
          <w:sz w:val="24"/>
        </w:rPr>
        <w:t>non</w:t>
      </w:r>
      <w:r>
        <w:rPr>
          <w:spacing w:val="-1"/>
          <w:sz w:val="24"/>
        </w:rPr>
        <w:t> </w:t>
      </w:r>
      <w:r>
        <w:rPr>
          <w:sz w:val="24"/>
        </w:rPr>
        <w:t>liants délocalisables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trouvent</w:t>
      </w:r>
      <w:r>
        <w:rPr>
          <w:spacing w:val="3"/>
          <w:sz w:val="24"/>
        </w:rPr>
        <w:t> </w:t>
      </w:r>
      <w:r>
        <w:rPr>
          <w:sz w:val="24"/>
        </w:rPr>
        <w:t>parfois dans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orbitales </w:t>
      </w:r>
      <w:r>
        <w:rPr>
          <w:spacing w:val="-2"/>
          <w:sz w:val="24"/>
        </w:rPr>
        <w:t>hybridées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Tous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azotes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vemurafenib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-3"/>
          <w:sz w:val="24"/>
        </w:rPr>
        <w:t> </w:t>
      </w:r>
      <w:r>
        <w:rPr>
          <w:sz w:val="24"/>
        </w:rPr>
        <w:t>hybridés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sp</w:t>
      </w:r>
      <w:r>
        <w:rPr>
          <w:spacing w:val="-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0" w:lineRule="auto" w:before="46" w:after="0"/>
        <w:ind w:left="500" w:right="0" w:hanging="359"/>
        <w:jc w:val="left"/>
        <w:rPr>
          <w:sz w:val="24"/>
        </w:rPr>
      </w:pPr>
      <w:r>
        <w:rPr>
          <w:sz w:val="24"/>
        </w:rPr>
        <w:t>L’atome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soufre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vemurafenib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𝐴𝐿</w:t>
      </w:r>
      <w:r>
        <w:rPr>
          <w:spacing w:val="-4"/>
          <w:sz w:val="24"/>
          <w:vertAlign w:val="subscript"/>
        </w:rPr>
        <w:t>4</w:t>
      </w:r>
      <w:r>
        <w:rPr>
          <w:spacing w:val="-4"/>
          <w:sz w:val="24"/>
          <w:vertAlign w:val="baseline"/>
        </w:rPr>
        <w:t>𝐸</w:t>
      </w:r>
      <w:r>
        <w:rPr>
          <w:spacing w:val="-4"/>
          <w:sz w:val="24"/>
          <w:vertAlign w:val="subscript"/>
        </w:rPr>
        <w:t>0</w:t>
      </w:r>
    </w:p>
    <w:p>
      <w:pPr>
        <w:pStyle w:val="ListParagraph"/>
        <w:numPr>
          <w:ilvl w:val="0"/>
          <w:numId w:val="14"/>
        </w:numPr>
        <w:tabs>
          <w:tab w:pos="501" w:val="left" w:leader="none"/>
        </w:tabs>
        <w:spacing w:line="276" w:lineRule="auto" w:before="43" w:after="0"/>
        <w:ind w:left="501" w:right="283" w:hanging="360"/>
        <w:jc w:val="left"/>
        <w:rPr>
          <w:sz w:val="24"/>
        </w:rPr>
      </w:pPr>
      <w:r>
        <w:rPr>
          <w:sz w:val="24"/>
        </w:rPr>
        <w:t>Tous</w:t>
      </w:r>
      <w:r>
        <w:rPr>
          <w:spacing w:val="28"/>
          <w:sz w:val="24"/>
        </w:rPr>
        <w:t> </w:t>
      </w: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atomes</w:t>
      </w:r>
      <w:r>
        <w:rPr>
          <w:spacing w:val="28"/>
          <w:sz w:val="24"/>
        </w:rPr>
        <w:t> </w:t>
      </w:r>
      <w:r>
        <w:rPr>
          <w:sz w:val="24"/>
        </w:rPr>
        <w:t>d'hydrogène</w:t>
      </w:r>
      <w:r>
        <w:rPr>
          <w:spacing w:val="28"/>
          <w:sz w:val="24"/>
        </w:rPr>
        <w:t> </w:t>
      </w:r>
      <w:r>
        <w:rPr>
          <w:sz w:val="24"/>
        </w:rPr>
        <w:t>dans</w:t>
      </w:r>
      <w:r>
        <w:rPr>
          <w:spacing w:val="28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structure</w:t>
      </w:r>
      <w:r>
        <w:rPr>
          <w:spacing w:val="27"/>
          <w:sz w:val="24"/>
        </w:rPr>
        <w:t> </w:t>
      </w:r>
      <w:r>
        <w:rPr>
          <w:sz w:val="24"/>
        </w:rPr>
        <w:t>du</w:t>
      </w:r>
      <w:r>
        <w:rPr>
          <w:spacing w:val="28"/>
          <w:sz w:val="24"/>
        </w:rPr>
        <w:t> </w:t>
      </w:r>
      <w:r>
        <w:rPr>
          <w:sz w:val="24"/>
        </w:rPr>
        <w:t>vemurafenib</w:t>
      </w:r>
      <w:r>
        <w:rPr>
          <w:spacing w:val="31"/>
          <w:sz w:val="24"/>
        </w:rPr>
        <w:t> </w:t>
      </w:r>
      <w:r>
        <w:rPr>
          <w:sz w:val="24"/>
        </w:rPr>
        <w:t>sont</w:t>
      </w:r>
      <w:r>
        <w:rPr>
          <w:spacing w:val="28"/>
          <w:sz w:val="24"/>
        </w:rPr>
        <w:t> </w:t>
      </w:r>
      <w:r>
        <w:rPr>
          <w:sz w:val="24"/>
        </w:rPr>
        <w:t>liés</w:t>
      </w:r>
      <w:r>
        <w:rPr>
          <w:spacing w:val="28"/>
          <w:sz w:val="24"/>
        </w:rPr>
        <w:t> </w:t>
      </w:r>
      <w:r>
        <w:rPr>
          <w:sz w:val="24"/>
        </w:rPr>
        <w:t>à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z w:val="24"/>
        </w:rPr>
        <w:t>carbones hybridés sp³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1185" w:footer="373" w:top="1680" w:bottom="600" w:left="1275" w:right="1133"/>
        </w:sectPr>
      </w:pPr>
    </w:p>
    <w:p>
      <w:pPr>
        <w:pStyle w:val="Heading5"/>
        <w:spacing w:line="276" w:lineRule="auto" w:before="43"/>
      </w:pPr>
      <w:r>
        <w:rPr/>
        <w:t>Concernant</w:t>
      </w:r>
      <w:r>
        <w:rPr>
          <w:spacing w:val="40"/>
        </w:rPr>
        <w:t> </w:t>
      </w:r>
      <w:r>
        <w:rPr/>
        <w:t>l’effet</w:t>
      </w:r>
      <w:r>
        <w:rPr>
          <w:spacing w:val="40"/>
        </w:rPr>
        <w:t> </w:t>
      </w:r>
      <w:r>
        <w:rPr/>
        <w:t>inductif,</w:t>
      </w:r>
      <w:r>
        <w:rPr>
          <w:spacing w:val="40"/>
        </w:rPr>
        <w:t> </w:t>
      </w:r>
      <w:r>
        <w:rPr/>
        <w:t>laquelle</w:t>
      </w:r>
      <w:r>
        <w:rPr>
          <w:spacing w:val="40"/>
        </w:rPr>
        <w:t> </w:t>
      </w:r>
      <w:r>
        <w:rPr/>
        <w:t>(lesquelles)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propositions</w:t>
      </w:r>
      <w:r>
        <w:rPr>
          <w:spacing w:val="40"/>
        </w:rPr>
        <w:t> </w:t>
      </w:r>
      <w:r>
        <w:rPr/>
        <w:t>suivantes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(sont) exactes ?</w:t>
      </w:r>
    </w:p>
    <w:p>
      <w:pPr>
        <w:pStyle w:val="BodyText"/>
        <w:spacing w:before="39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-3"/>
          <w:sz w:val="24"/>
        </w:rPr>
        <w:t> </w:t>
      </w:r>
      <w:r>
        <w:rPr>
          <w:sz w:val="24"/>
        </w:rPr>
        <w:t>se transmet de proche</w:t>
      </w:r>
      <w:r>
        <w:rPr>
          <w:spacing w:val="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proche</w:t>
      </w:r>
      <w:r>
        <w:rPr>
          <w:spacing w:val="-3"/>
          <w:sz w:val="24"/>
        </w:rPr>
        <w:t> </w:t>
      </w:r>
      <w:r>
        <w:rPr>
          <w:sz w:val="24"/>
        </w:rPr>
        <w:t>sur une longue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distance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-4"/>
          <w:sz w:val="24"/>
        </w:rPr>
        <w:t> </w:t>
      </w:r>
      <w:r>
        <w:rPr>
          <w:sz w:val="24"/>
        </w:rPr>
        <w:t>inductif</w:t>
      </w:r>
      <w:r>
        <w:rPr>
          <w:spacing w:val="-3"/>
          <w:sz w:val="24"/>
        </w:rPr>
        <w:t> </w:t>
      </w:r>
      <w:r>
        <w:rPr>
          <w:sz w:val="24"/>
        </w:rPr>
        <w:t>n’a</w:t>
      </w:r>
      <w:r>
        <w:rPr>
          <w:spacing w:val="-4"/>
          <w:sz w:val="24"/>
        </w:rPr>
        <w:t> </w:t>
      </w:r>
      <w:r>
        <w:rPr>
          <w:sz w:val="24"/>
        </w:rPr>
        <w:t>aucun</w:t>
      </w:r>
      <w:r>
        <w:rPr>
          <w:spacing w:val="-1"/>
          <w:sz w:val="24"/>
        </w:rPr>
        <w:t> </w:t>
      </w:r>
      <w:r>
        <w:rPr>
          <w:sz w:val="24"/>
        </w:rPr>
        <w:t>impact</w:t>
      </w:r>
      <w:r>
        <w:rPr>
          <w:spacing w:val="-6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réactivité</w:t>
      </w:r>
      <w:r>
        <w:rPr>
          <w:spacing w:val="-3"/>
          <w:sz w:val="24"/>
        </w:rPr>
        <w:t> </w:t>
      </w:r>
      <w:r>
        <w:rPr>
          <w:sz w:val="24"/>
        </w:rPr>
        <w:t>d’une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molécule</w:t>
      </w: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276" w:lineRule="auto" w:before="41" w:after="0"/>
        <w:ind w:left="501" w:right="284" w:hanging="360"/>
        <w:jc w:val="left"/>
        <w:rPr>
          <w:sz w:val="24"/>
        </w:rPr>
      </w:pPr>
      <w:r>
        <w:rPr>
          <w:sz w:val="24"/>
        </w:rPr>
        <w:t>Dans les liaisons C-F du vemurafenib, l'effet inductif attracteur (+I) du fluor retire de la</w:t>
      </w:r>
      <w:r>
        <w:rPr>
          <w:spacing w:val="80"/>
          <w:sz w:val="24"/>
        </w:rPr>
        <w:t> </w:t>
      </w:r>
      <w:r>
        <w:rPr>
          <w:sz w:val="24"/>
        </w:rPr>
        <w:t>densité électronique des carbones voisins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groupe fluoro</w:t>
      </w:r>
      <w:r>
        <w:rPr>
          <w:spacing w:val="-4"/>
          <w:sz w:val="24"/>
        </w:rPr>
        <w:t> </w:t>
      </w:r>
      <w:r>
        <w:rPr>
          <w:sz w:val="24"/>
        </w:rPr>
        <w:t>exerce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effet inductif</w:t>
      </w:r>
      <w:r>
        <w:rPr>
          <w:spacing w:val="-1"/>
          <w:sz w:val="24"/>
        </w:rPr>
        <w:t> </w:t>
      </w:r>
      <w:r>
        <w:rPr>
          <w:sz w:val="24"/>
        </w:rPr>
        <w:t>attracteur plus</w:t>
      </w:r>
      <w:r>
        <w:rPr>
          <w:spacing w:val="-1"/>
          <w:sz w:val="24"/>
        </w:rPr>
        <w:t> </w:t>
      </w:r>
      <w:r>
        <w:rPr>
          <w:sz w:val="24"/>
        </w:rPr>
        <w:t>puissant que</w:t>
      </w:r>
      <w:r>
        <w:rPr>
          <w:spacing w:val="-1"/>
          <w:sz w:val="24"/>
        </w:rPr>
        <w:t> </w:t>
      </w:r>
      <w:r>
        <w:rPr>
          <w:sz w:val="24"/>
        </w:rPr>
        <w:t>le groupe </w:t>
      </w:r>
      <w:r>
        <w:rPr>
          <w:spacing w:val="-2"/>
          <w:sz w:val="24"/>
        </w:rPr>
        <w:t>chloro</w:t>
      </w: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276" w:lineRule="auto" w:before="43" w:after="0"/>
        <w:ind w:left="501" w:right="285" w:hanging="360"/>
        <w:jc w:val="left"/>
        <w:rPr>
          <w:sz w:val="24"/>
        </w:rPr>
      </w:pPr>
      <w:r>
        <w:rPr>
          <w:sz w:val="24"/>
        </w:rPr>
        <w:t>L’oxygène de la liaison C = O de la molécule de vemurafenib exerce un effet mésomère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donneur</w: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s’intéresse</w:t>
      </w:r>
      <w:r>
        <w:rPr>
          <w:spacing w:val="2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, ainsi qu’aux </w:t>
      </w:r>
      <w:r>
        <w:rPr>
          <w:b/>
          <w:sz w:val="24"/>
        </w:rPr>
        <w:t>molécules I</w:t>
      </w:r>
      <w:r>
        <w:rPr>
          <w:b/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b/>
          <w:sz w:val="24"/>
        </w:rPr>
        <w:t>II </w:t>
      </w:r>
      <w:r>
        <w:rPr>
          <w:spacing w:val="-10"/>
          <w:sz w:val="24"/>
        </w:rPr>
        <w:t>: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1338072</wp:posOffset>
            </wp:positionH>
            <wp:positionV relativeFrom="paragraph">
              <wp:posOffset>346555</wp:posOffset>
            </wp:positionV>
            <wp:extent cx="1344168" cy="80772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3136392</wp:posOffset>
            </wp:positionH>
            <wp:positionV relativeFrom="paragraph">
              <wp:posOffset>300834</wp:posOffset>
            </wp:positionV>
            <wp:extent cx="1463039" cy="832103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4885944</wp:posOffset>
            </wp:positionH>
            <wp:positionV relativeFrom="paragraph">
              <wp:posOffset>334362</wp:posOffset>
            </wp:positionV>
            <wp:extent cx="1441703" cy="80772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703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711" w:val="left" w:leader="none"/>
          <w:tab w:pos="5891" w:val="left" w:leader="none"/>
        </w:tabs>
        <w:spacing w:before="52"/>
        <w:ind w:left="0" w:right="2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Molécule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A</w:t>
      </w:r>
      <w:r>
        <w:rPr>
          <w:b/>
          <w:sz w:val="24"/>
        </w:rPr>
        <w:tab/>
        <w:t>Forme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I</w:t>
      </w:r>
      <w:r>
        <w:rPr>
          <w:b/>
          <w:sz w:val="24"/>
        </w:rPr>
        <w:tab/>
        <w:t>Forme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II</w:t>
      </w:r>
    </w:p>
    <w:p>
      <w:pPr>
        <w:pStyle w:val="BodyText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15</w:t>
      </w:r>
    </w:p>
    <w:p>
      <w:pPr>
        <w:spacing w:line="276" w:lineRule="auto" w:before="4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 propos des formes mésomères de la molécule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A, laquelle (lesquelles) des propositions suivantes est (sont) exacte(s) ?</w:t>
      </w:r>
    </w:p>
    <w:p>
      <w:pPr>
        <w:pStyle w:val="BodyText"/>
        <w:spacing w:before="40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formes I</w:t>
      </w:r>
      <w:r>
        <w:rPr>
          <w:spacing w:val="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II sont deux</w:t>
      </w:r>
      <w:r>
        <w:rPr>
          <w:spacing w:val="-1"/>
          <w:sz w:val="24"/>
        </w:rPr>
        <w:t> </w:t>
      </w:r>
      <w:r>
        <w:rPr>
          <w:sz w:val="24"/>
        </w:rPr>
        <w:t>formes mésomères</w:t>
      </w:r>
      <w:r>
        <w:rPr>
          <w:spacing w:val="-3"/>
          <w:sz w:val="24"/>
        </w:rPr>
        <w:t> </w:t>
      </w:r>
      <w:r>
        <w:rPr>
          <w:sz w:val="24"/>
        </w:rPr>
        <w:t>possibles</w:t>
      </w:r>
      <w:r>
        <w:rPr>
          <w:spacing w:val="-3"/>
          <w:sz w:val="24"/>
        </w:rPr>
        <w:t> </w:t>
      </w:r>
      <w:r>
        <w:rPr>
          <w:sz w:val="24"/>
        </w:rPr>
        <w:t>de la molécule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forme</w:t>
      </w:r>
      <w:r>
        <w:rPr>
          <w:spacing w:val="2"/>
          <w:sz w:val="24"/>
        </w:rPr>
        <w:t> </w:t>
      </w:r>
      <w:r>
        <w:rPr>
          <w:sz w:val="24"/>
        </w:rPr>
        <w:t>II</w:t>
      </w:r>
      <w:r>
        <w:rPr>
          <w:spacing w:val="-4"/>
          <w:sz w:val="24"/>
        </w:rPr>
        <w:t> </w:t>
      </w:r>
      <w:r>
        <w:rPr>
          <w:sz w:val="24"/>
        </w:rPr>
        <w:t>est plus</w:t>
      </w:r>
      <w:r>
        <w:rPr>
          <w:spacing w:val="-1"/>
          <w:sz w:val="24"/>
        </w:rPr>
        <w:t> </w:t>
      </w:r>
      <w:r>
        <w:rPr>
          <w:sz w:val="24"/>
        </w:rPr>
        <w:t>représentative que</w:t>
      </w:r>
      <w:r>
        <w:rPr>
          <w:spacing w:val="-3"/>
          <w:sz w:val="24"/>
        </w:rPr>
        <w:t> </w:t>
      </w:r>
      <w:r>
        <w:rPr>
          <w:sz w:val="24"/>
        </w:rPr>
        <w:t>la forme </w:t>
      </w:r>
      <w:r>
        <w:rPr>
          <w:spacing w:val="-10"/>
          <w:sz w:val="24"/>
        </w:rPr>
        <w:t>I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</w:tabs>
        <w:spacing w:line="276" w:lineRule="auto" w:before="41" w:after="0"/>
        <w:ind w:left="501" w:right="285" w:hanging="360"/>
        <w:jc w:val="left"/>
        <w:rPr>
          <w:sz w:val="24"/>
        </w:rPr>
      </w:pPr>
      <w:r>
        <w:rPr>
          <w:sz w:val="24"/>
        </w:rPr>
        <w:t>Il est possible d’obtenir une forme mésomère comportant 2 charges positives et 2 charges négatives car elle serait globalement neutre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forme II,</w:t>
      </w:r>
      <w:r>
        <w:rPr>
          <w:spacing w:val="-1"/>
          <w:sz w:val="24"/>
        </w:rPr>
        <w:t> </w:t>
      </w:r>
      <w:r>
        <w:rPr>
          <w:sz w:val="24"/>
        </w:rPr>
        <w:t>l’atome de</w:t>
      </w:r>
      <w:r>
        <w:rPr>
          <w:spacing w:val="-1"/>
          <w:sz w:val="24"/>
        </w:rPr>
        <w:t> </w:t>
      </w:r>
      <w:r>
        <w:rPr>
          <w:sz w:val="24"/>
        </w:rPr>
        <w:t>carbone</w:t>
      </w:r>
      <w:r>
        <w:rPr>
          <w:spacing w:val="-1"/>
          <w:sz w:val="24"/>
        </w:rPr>
        <w:t> </w:t>
      </w:r>
      <w:r>
        <w:rPr>
          <w:sz w:val="24"/>
        </w:rPr>
        <w:t>chargé</w:t>
      </w:r>
      <w:r>
        <w:rPr>
          <w:spacing w:val="-3"/>
          <w:sz w:val="24"/>
        </w:rPr>
        <w:t> </w:t>
      </w:r>
      <w:r>
        <w:rPr>
          <w:sz w:val="24"/>
        </w:rPr>
        <w:t>négativement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hybridé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sp</w:t>
      </w:r>
      <w:r>
        <w:rPr>
          <w:spacing w:val="-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</w:tabs>
        <w:spacing w:line="276" w:lineRule="auto" w:before="43" w:after="0"/>
        <w:ind w:left="501" w:right="285" w:hanging="360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20"/>
          <w:sz w:val="24"/>
        </w:rPr>
        <w:t> </w:t>
      </w:r>
      <w:r>
        <w:rPr>
          <w:sz w:val="24"/>
        </w:rPr>
        <w:t>mésomère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0"/>
          <w:sz w:val="24"/>
        </w:rPr>
        <w:t> </w:t>
      </w:r>
      <w:r>
        <w:rPr>
          <w:sz w:val="24"/>
        </w:rPr>
        <w:t>un</w:t>
      </w:r>
      <w:r>
        <w:rPr>
          <w:spacing w:val="22"/>
          <w:sz w:val="24"/>
        </w:rPr>
        <w:t> </w:t>
      </w:r>
      <w:r>
        <w:rPr>
          <w:sz w:val="24"/>
        </w:rPr>
        <w:t>effet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polarisation</w:t>
      </w:r>
      <w:r>
        <w:rPr>
          <w:spacing w:val="20"/>
          <w:sz w:val="24"/>
        </w:rPr>
        <w:t> </w:t>
      </w:r>
      <w:r>
        <w:rPr>
          <w:sz w:val="24"/>
        </w:rPr>
        <w:t>des</w:t>
      </w:r>
      <w:r>
        <w:rPr>
          <w:spacing w:val="20"/>
          <w:sz w:val="24"/>
        </w:rPr>
        <w:t> </w:t>
      </w:r>
      <w:r>
        <w:rPr>
          <w:sz w:val="24"/>
        </w:rPr>
        <w:t>liaisons</w:t>
      </w:r>
      <w:r>
        <w:rPr>
          <w:spacing w:val="20"/>
          <w:sz w:val="24"/>
        </w:rPr>
        <w:t> </w:t>
      </w:r>
      <w:r>
        <w:rPr>
          <w:sz w:val="24"/>
        </w:rPr>
        <w:t>π</w:t>
      </w:r>
      <w:r>
        <w:rPr>
          <w:spacing w:val="21"/>
          <w:sz w:val="24"/>
        </w:rPr>
        <w:t> </w:t>
      </w:r>
      <w:r>
        <w:rPr>
          <w:sz w:val="24"/>
        </w:rPr>
        <w:t>qui</w:t>
      </w:r>
      <w:r>
        <w:rPr>
          <w:spacing w:val="22"/>
          <w:sz w:val="24"/>
        </w:rPr>
        <w:t> </w:t>
      </w:r>
      <w:r>
        <w:rPr>
          <w:sz w:val="24"/>
        </w:rPr>
        <w:t>ne</w:t>
      </w:r>
      <w:r>
        <w:rPr>
          <w:spacing w:val="21"/>
          <w:sz w:val="24"/>
        </w:rPr>
        <w:t> </w:t>
      </w:r>
      <w:r>
        <w:rPr>
          <w:sz w:val="24"/>
        </w:rPr>
        <w:t>s’atténue</w:t>
      </w:r>
      <w:r>
        <w:rPr>
          <w:spacing w:val="20"/>
          <w:sz w:val="24"/>
        </w:rPr>
        <w:t> </w:t>
      </w:r>
      <w:r>
        <w:rPr>
          <w:sz w:val="24"/>
        </w:rPr>
        <w:t>pas</w:t>
      </w:r>
      <w:r>
        <w:rPr>
          <w:spacing w:val="22"/>
          <w:sz w:val="24"/>
        </w:rPr>
        <w:t> </w:t>
      </w:r>
      <w:r>
        <w:rPr>
          <w:sz w:val="24"/>
        </w:rPr>
        <w:t>au</w:t>
      </w:r>
      <w:r>
        <w:rPr>
          <w:spacing w:val="20"/>
          <w:sz w:val="24"/>
        </w:rPr>
        <w:t> </w:t>
      </w:r>
      <w:r>
        <w:rPr>
          <w:sz w:val="24"/>
        </w:rPr>
        <w:t>sein d’une molécule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1185" w:footer="373" w:top="1680" w:bottom="600" w:left="1275" w:right="1133"/>
        </w:sectPr>
      </w:pPr>
    </w:p>
    <w:p>
      <w:pPr>
        <w:pStyle w:val="BodyText"/>
        <w:spacing w:before="85"/>
        <w:rPr>
          <w:sz w:val="20"/>
        </w:rPr>
      </w:pPr>
    </w:p>
    <w:p>
      <w:pPr>
        <w:spacing w:line="240" w:lineRule="auto"/>
        <w:ind w:left="37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22247" cy="128625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247" cy="12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1"/>
        <w:ind w:left="5" w:right="144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Théobromine</w:t>
      </w:r>
    </w:p>
    <w:p>
      <w:pPr>
        <w:pStyle w:val="BodyText"/>
        <w:spacing w:before="84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16</w:t>
      </w:r>
    </w:p>
    <w:p>
      <w:pPr>
        <w:spacing w:line="276" w:lineRule="auto" w:before="41"/>
        <w:ind w:left="141" w:right="144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propos de la molécule de théobromine, laquelle (lesquelles) des propositions suivantes est (sont)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501" w:val="left" w:leader="none"/>
        </w:tabs>
        <w:spacing w:line="276" w:lineRule="auto" w:before="0" w:after="0"/>
        <w:ind w:left="501" w:right="282" w:hanging="360"/>
        <w:jc w:val="left"/>
        <w:rPr>
          <w:sz w:val="24"/>
        </w:rPr>
      </w:pPr>
      <w:r>
        <w:rPr>
          <w:sz w:val="24"/>
        </w:rPr>
        <w:t>Les</w:t>
      </w:r>
      <w:r>
        <w:rPr>
          <w:spacing w:val="-15"/>
          <w:sz w:val="24"/>
        </w:rPr>
        <w:t> </w:t>
      </w:r>
      <w:r>
        <w:rPr>
          <w:sz w:val="24"/>
        </w:rPr>
        <w:t>règles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Hückel</w:t>
      </w:r>
      <w:r>
        <w:rPr>
          <w:spacing w:val="-15"/>
          <w:sz w:val="24"/>
        </w:rPr>
        <w:t> </w:t>
      </w:r>
      <w:r>
        <w:rPr>
          <w:sz w:val="24"/>
        </w:rPr>
        <w:t>stipulent</w:t>
      </w:r>
      <w:r>
        <w:rPr>
          <w:spacing w:val="-15"/>
          <w:sz w:val="24"/>
        </w:rPr>
        <w:t> </w:t>
      </w:r>
      <w:r>
        <w:rPr>
          <w:sz w:val="24"/>
        </w:rPr>
        <w:t>notamment</w:t>
      </w:r>
      <w:r>
        <w:rPr>
          <w:spacing w:val="-15"/>
          <w:sz w:val="24"/>
        </w:rPr>
        <w:t> </w:t>
      </w:r>
      <w:r>
        <w:rPr>
          <w:sz w:val="24"/>
        </w:rPr>
        <w:t>qu’un</w:t>
      </w:r>
      <w:r>
        <w:rPr>
          <w:spacing w:val="-15"/>
          <w:sz w:val="24"/>
        </w:rPr>
        <w:t> </w:t>
      </w:r>
      <w:r>
        <w:rPr>
          <w:sz w:val="24"/>
        </w:rPr>
        <w:t>système</w:t>
      </w:r>
      <w:r>
        <w:rPr>
          <w:spacing w:val="-15"/>
          <w:sz w:val="24"/>
        </w:rPr>
        <w:t> </w:t>
      </w:r>
      <w:r>
        <w:rPr>
          <w:sz w:val="24"/>
        </w:rPr>
        <w:t>aromatique</w:t>
      </w:r>
      <w:r>
        <w:rPr>
          <w:spacing w:val="-15"/>
          <w:sz w:val="24"/>
        </w:rPr>
        <w:t> </w:t>
      </w:r>
      <w:r>
        <w:rPr>
          <w:sz w:val="24"/>
        </w:rPr>
        <w:t>doit</w:t>
      </w:r>
      <w:r>
        <w:rPr>
          <w:spacing w:val="-15"/>
          <w:sz w:val="24"/>
        </w:rPr>
        <w:t> </w:t>
      </w:r>
      <w:r>
        <w:rPr>
          <w:sz w:val="24"/>
        </w:rPr>
        <w:t>comporter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5"/>
          <w:sz w:val="24"/>
        </w:rPr>
        <w:t> </w:t>
      </w:r>
      <w:r>
        <w:rPr>
          <w:sz w:val="24"/>
        </w:rPr>
        <w:t>seul motif de conjugaison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électrons π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impliqués dans le système</w:t>
      </w:r>
      <w:r>
        <w:rPr>
          <w:spacing w:val="-3"/>
          <w:sz w:val="24"/>
        </w:rPr>
        <w:t> </w:t>
      </w:r>
      <w:r>
        <w:rPr>
          <w:sz w:val="24"/>
        </w:rPr>
        <w:t>conjugué 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théobromine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 théobromine forme</w:t>
      </w:r>
      <w:r>
        <w:rPr>
          <w:spacing w:val="-3"/>
          <w:sz w:val="24"/>
        </w:rPr>
        <w:t> </w:t>
      </w:r>
      <w:r>
        <w:rPr>
          <w:sz w:val="24"/>
        </w:rPr>
        <w:t>un bicycle </w:t>
      </w:r>
      <w:r>
        <w:rPr>
          <w:spacing w:val="-2"/>
          <w:sz w:val="24"/>
        </w:rPr>
        <w:t>aromatique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doublet</w:t>
      </w:r>
      <w:r>
        <w:rPr>
          <w:spacing w:val="-2"/>
          <w:sz w:val="24"/>
        </w:rPr>
        <w:t> </w:t>
      </w:r>
      <w:r>
        <w:rPr>
          <w:sz w:val="24"/>
        </w:rPr>
        <w:t>non</w:t>
      </w:r>
      <w:r>
        <w:rPr>
          <w:spacing w:val="-1"/>
          <w:sz w:val="24"/>
        </w:rPr>
        <w:t> </w:t>
      </w:r>
      <w:r>
        <w:rPr>
          <w:sz w:val="24"/>
        </w:rPr>
        <w:t>liant de</w:t>
      </w:r>
      <w:r>
        <w:rPr>
          <w:spacing w:val="-1"/>
          <w:sz w:val="24"/>
        </w:rPr>
        <w:t> </w:t>
      </w:r>
      <w:r>
        <w:rPr>
          <w:sz w:val="24"/>
        </w:rPr>
        <w:t>l’atome d’azote 5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délocalisable</w:t>
      </w:r>
      <w:r>
        <w:rPr>
          <w:spacing w:val="-1"/>
          <w:sz w:val="24"/>
        </w:rPr>
        <w:t> </w:t>
      </w:r>
      <w:r>
        <w:rPr>
          <w:sz w:val="24"/>
        </w:rPr>
        <w:t>jusqu’à</w:t>
      </w:r>
      <w:r>
        <w:rPr>
          <w:spacing w:val="-3"/>
          <w:sz w:val="24"/>
        </w:rPr>
        <w:t> </w:t>
      </w:r>
      <w:r>
        <w:rPr>
          <w:sz w:val="24"/>
        </w:rPr>
        <w:t>l’oxygène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des orbitales sp</w:t>
      </w:r>
      <w:r>
        <w:rPr>
          <w:sz w:val="24"/>
          <w:vertAlign w:val="superscript"/>
        </w:rPr>
        <w:t>2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de l’atome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d’azote 4 est impliquée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dans la </w:t>
      </w:r>
      <w:r>
        <w:rPr>
          <w:spacing w:val="-2"/>
          <w:sz w:val="24"/>
          <w:vertAlign w:val="baseline"/>
        </w:rPr>
        <w:t>délocalisation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41"/>
      </w:pPr>
      <w:r>
        <w:rPr/>
        <w:t>On</w:t>
      </w:r>
      <w:r>
        <w:rPr>
          <w:spacing w:val="-1"/>
        </w:rPr>
        <w:t> </w:t>
      </w:r>
      <w:r>
        <w:rPr/>
        <w:t>s’intéresse</w:t>
      </w:r>
      <w:r>
        <w:rPr>
          <w:spacing w:val="1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>
          <w:b/>
        </w:rPr>
        <w:t>molécule X</w:t>
      </w:r>
      <w:r>
        <w:rPr>
          <w:b/>
          <w:spacing w:val="-3"/>
        </w:rPr>
        <w:t> </w:t>
      </w:r>
      <w:r>
        <w:rPr/>
        <w:t>représentée</w:t>
      </w:r>
      <w:r>
        <w:rPr>
          <w:spacing w:val="1"/>
        </w:rPr>
        <w:t> </w:t>
      </w:r>
      <w:r>
        <w:rPr/>
        <w:t>ci-dessous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2694431</wp:posOffset>
            </wp:positionH>
            <wp:positionV relativeFrom="paragraph">
              <wp:posOffset>174707</wp:posOffset>
            </wp:positionV>
            <wp:extent cx="2197608" cy="75895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spacing w:before="0"/>
        <w:ind w:left="1775" w:right="1920" w:firstLine="0"/>
        <w:jc w:val="center"/>
        <w:rPr>
          <w:b/>
          <w:sz w:val="24"/>
        </w:rPr>
      </w:pPr>
      <w:r>
        <w:rPr>
          <w:b/>
          <w:sz w:val="24"/>
        </w:rPr>
        <w:t>Molécule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X</w:t>
      </w:r>
    </w:p>
    <w:p>
      <w:pPr>
        <w:pStyle w:val="BodyText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17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X,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(sont)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 X</w:t>
      </w:r>
      <w:r>
        <w:rPr>
          <w:spacing w:val="1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aromatique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6 électrons</w:t>
      </w:r>
      <w:r>
        <w:rPr>
          <w:spacing w:val="-1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impliqués</w:t>
      </w:r>
      <w:r>
        <w:rPr>
          <w:spacing w:val="-3"/>
          <w:sz w:val="24"/>
        </w:rPr>
        <w:t>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le système</w:t>
      </w:r>
      <w:r>
        <w:rPr>
          <w:spacing w:val="-1"/>
          <w:sz w:val="24"/>
        </w:rPr>
        <w:t> </w:t>
      </w:r>
      <w:r>
        <w:rPr>
          <w:sz w:val="24"/>
        </w:rPr>
        <w:t>π</w:t>
      </w:r>
      <w:r>
        <w:rPr>
          <w:spacing w:val="-3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cycle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L’azote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du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groupe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nitro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NO</w:t>
      </w:r>
      <w:r>
        <w:rPr>
          <w:sz w:val="16"/>
        </w:rPr>
        <w:t>2</w:t>
      </w:r>
      <w:r>
        <w:rPr>
          <w:spacing w:val="16"/>
          <w:sz w:val="16"/>
        </w:rPr>
        <w:t> </w:t>
      </w:r>
      <w:r>
        <w:rPr>
          <w:position w:val="2"/>
          <w:sz w:val="24"/>
        </w:rPr>
        <w:t>est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électriquement</w:t>
      </w:r>
      <w:r>
        <w:rPr>
          <w:spacing w:val="-4"/>
          <w:position w:val="2"/>
          <w:sz w:val="24"/>
        </w:rPr>
        <w:t> </w:t>
      </w:r>
      <w:r>
        <w:rPr>
          <w:spacing w:val="-2"/>
          <w:position w:val="2"/>
          <w:sz w:val="24"/>
        </w:rPr>
        <w:t>neutre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L’atome</w:t>
      </w:r>
      <w:r>
        <w:rPr>
          <w:spacing w:val="-2"/>
          <w:sz w:val="24"/>
        </w:rPr>
        <w:t> </w:t>
      </w:r>
      <w:r>
        <w:rPr>
          <w:sz w:val="24"/>
        </w:rPr>
        <w:t>d’azote</w:t>
      </w:r>
      <w:r>
        <w:rPr>
          <w:spacing w:val="-1"/>
          <w:sz w:val="24"/>
        </w:rPr>
        <w:t> </w:t>
      </w:r>
      <w:r>
        <w:rPr>
          <w:sz w:val="24"/>
        </w:rPr>
        <w:t>peut</w:t>
      </w:r>
      <w:r>
        <w:rPr>
          <w:spacing w:val="-3"/>
          <w:sz w:val="24"/>
        </w:rPr>
        <w:t> </w:t>
      </w:r>
      <w:r>
        <w:rPr>
          <w:sz w:val="24"/>
        </w:rPr>
        <w:t>délocaliser</w:t>
      </w:r>
      <w:r>
        <w:rPr>
          <w:spacing w:val="-6"/>
          <w:sz w:val="24"/>
        </w:rPr>
        <w:t> </w:t>
      </w:r>
      <w:r>
        <w:rPr>
          <w:sz w:val="24"/>
        </w:rPr>
        <w:t>son</w:t>
      </w:r>
      <w:r>
        <w:rPr>
          <w:spacing w:val="-3"/>
          <w:sz w:val="24"/>
        </w:rPr>
        <w:t> </w:t>
      </w:r>
      <w:r>
        <w:rPr>
          <w:sz w:val="24"/>
        </w:rPr>
        <w:t>doublet</w:t>
      </w:r>
      <w:r>
        <w:rPr>
          <w:spacing w:val="-2"/>
          <w:sz w:val="24"/>
        </w:rPr>
        <w:t> </w:t>
      </w:r>
      <w:r>
        <w:rPr>
          <w:sz w:val="24"/>
        </w:rPr>
        <w:t>non liant</w:t>
      </w:r>
      <w:r>
        <w:rPr>
          <w:spacing w:val="-3"/>
          <w:sz w:val="24"/>
        </w:rPr>
        <w:t> </w:t>
      </w:r>
      <w:r>
        <w:rPr>
          <w:sz w:val="24"/>
        </w:rPr>
        <w:t>jusqu’à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fonction</w:t>
      </w:r>
      <w:r>
        <w:rPr>
          <w:spacing w:val="-2"/>
          <w:sz w:val="24"/>
        </w:rPr>
        <w:t> </w:t>
      </w:r>
      <w:r>
        <w:rPr>
          <w:sz w:val="24"/>
        </w:rPr>
        <w:t>cétone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C=O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délocalisation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l’un des doublets d’électrons</w:t>
      </w:r>
      <w:r>
        <w:rPr>
          <w:spacing w:val="-1"/>
          <w:sz w:val="24"/>
        </w:rPr>
        <w:t> </w:t>
      </w:r>
      <w:r>
        <w:rPr>
          <w:sz w:val="24"/>
        </w:rPr>
        <w:t>π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cycle</w:t>
      </w:r>
      <w:r>
        <w:rPr>
          <w:spacing w:val="-1"/>
          <w:sz w:val="24"/>
        </w:rPr>
        <w:t> </w:t>
      </w:r>
      <w:r>
        <w:rPr>
          <w:sz w:val="24"/>
        </w:rPr>
        <w:t>jusqu’à</w:t>
      </w:r>
      <w:r>
        <w:rPr>
          <w:spacing w:val="-1"/>
          <w:sz w:val="24"/>
        </w:rPr>
        <w:t> </w:t>
      </w:r>
      <w:r>
        <w:rPr>
          <w:sz w:val="24"/>
        </w:rPr>
        <w:t>la fonction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cétone</w:t>
      </w:r>
    </w:p>
    <w:p>
      <w:pPr>
        <w:pStyle w:val="ListParagraph"/>
        <w:numPr>
          <w:ilvl w:val="0"/>
          <w:numId w:val="18"/>
        </w:numPr>
        <w:tabs>
          <w:tab w:pos="501" w:val="left" w:leader="none"/>
        </w:tabs>
        <w:spacing w:line="276" w:lineRule="auto" w:before="43" w:after="0"/>
        <w:ind w:left="501" w:right="282" w:hanging="360"/>
        <w:jc w:val="left"/>
        <w:rPr>
          <w:sz w:val="24"/>
        </w:rPr>
      </w:pPr>
      <w:r>
        <w:rPr>
          <w:sz w:val="24"/>
        </w:rPr>
        <w:t>Dans le cycle de la molécule X, les électrons des 6 orbitales atomiques 2p pures sont tous répartis dans 3 orbitales moléculaires liantes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1185" w:footer="373" w:top="1680" w:bottom="600" w:left="1275" w:right="1133"/>
        </w:sectPr>
      </w:pPr>
    </w:p>
    <w:p>
      <w:pPr>
        <w:spacing w:before="43"/>
        <w:ind w:left="141" w:right="0" w:firstLine="0"/>
        <w:jc w:val="left"/>
        <w:rPr>
          <w:sz w:val="24"/>
        </w:rPr>
      </w:pPr>
      <w:r>
        <w:rPr>
          <w:sz w:val="24"/>
        </w:rPr>
        <w:t>qu’à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qui figurent</w:t>
      </w:r>
      <w:r>
        <w:rPr>
          <w:spacing w:val="1"/>
          <w:sz w:val="24"/>
        </w:rPr>
        <w:t> </w:t>
      </w:r>
      <w:r>
        <w:rPr>
          <w:sz w:val="24"/>
        </w:rPr>
        <w:t>ci-dessous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1962911</wp:posOffset>
            </wp:positionH>
            <wp:positionV relativeFrom="paragraph">
              <wp:posOffset>271975</wp:posOffset>
            </wp:positionV>
            <wp:extent cx="3685032" cy="100279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032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tabs>
          <w:tab w:pos="3840" w:val="left" w:leader="none"/>
        </w:tabs>
        <w:spacing w:before="76"/>
        <w:ind w:left="72"/>
        <w:jc w:val="center"/>
      </w:pPr>
      <w:r>
        <w:rPr>
          <w:spacing w:val="-2"/>
        </w:rPr>
        <w:t>Paranitrophénol</w:t>
      </w:r>
      <w:r>
        <w:rPr/>
        <w:tab/>
      </w:r>
      <w:r>
        <w:rPr>
          <w:spacing w:val="-2"/>
        </w:rPr>
        <w:t>Métanitrophénol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2956560</wp:posOffset>
            </wp:positionH>
            <wp:positionV relativeFrom="paragraph">
              <wp:posOffset>179097</wp:posOffset>
            </wp:positionV>
            <wp:extent cx="1734312" cy="136855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312" cy="1368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2"/>
        <w:ind w:left="1775" w:right="1920" w:firstLine="0"/>
        <w:jc w:val="center"/>
        <w:rPr>
          <w:b/>
          <w:sz w:val="24"/>
        </w:rPr>
      </w:pPr>
      <w:r>
        <w:rPr>
          <w:b/>
          <w:sz w:val="24"/>
        </w:rPr>
        <w:t>Molécule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84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18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effets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électroniques,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(sont)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-4"/>
          <w:sz w:val="24"/>
        </w:rPr>
        <w:t> </w:t>
      </w:r>
      <w:r>
        <w:rPr>
          <w:sz w:val="24"/>
        </w:rPr>
        <w:t>inductif</w:t>
      </w:r>
      <w:r>
        <w:rPr>
          <w:spacing w:val="-3"/>
          <w:sz w:val="24"/>
        </w:rPr>
        <w:t> </w:t>
      </w:r>
      <w:r>
        <w:rPr>
          <w:sz w:val="24"/>
        </w:rPr>
        <w:t>l’emporte</w:t>
      </w:r>
      <w:r>
        <w:rPr>
          <w:spacing w:val="-2"/>
          <w:sz w:val="24"/>
        </w:rPr>
        <w:t> </w:t>
      </w:r>
      <w:r>
        <w:rPr>
          <w:sz w:val="24"/>
        </w:rPr>
        <w:t>sur</w:t>
      </w:r>
      <w:r>
        <w:rPr>
          <w:spacing w:val="-4"/>
          <w:sz w:val="24"/>
        </w:rPr>
        <w:t> </w:t>
      </w:r>
      <w:r>
        <w:rPr>
          <w:sz w:val="24"/>
        </w:rPr>
        <w:t>l’effet</w:t>
      </w:r>
      <w:r>
        <w:rPr>
          <w:spacing w:val="-3"/>
          <w:sz w:val="24"/>
        </w:rPr>
        <w:t> </w:t>
      </w:r>
      <w:r>
        <w:rPr>
          <w:sz w:val="24"/>
        </w:rPr>
        <w:t>mésomère</w:t>
      </w:r>
      <w:r>
        <w:rPr>
          <w:spacing w:val="-6"/>
          <w:sz w:val="24"/>
        </w:rPr>
        <w:t> </w:t>
      </w:r>
      <w:r>
        <w:rPr>
          <w:sz w:val="24"/>
        </w:rPr>
        <w:t>sauf</w:t>
      </w:r>
      <w:r>
        <w:rPr>
          <w:spacing w:val="-3"/>
          <w:sz w:val="24"/>
        </w:rPr>
        <w:t> </w:t>
      </w:r>
      <w:r>
        <w:rPr>
          <w:sz w:val="24"/>
        </w:rPr>
        <w:t>dans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cas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halogènes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groupement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NO</w:t>
      </w:r>
      <w:r>
        <w:rPr>
          <w:sz w:val="16"/>
        </w:rPr>
        <w:t>2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exerce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un effet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mésomère et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inductif attracteur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très</w:t>
      </w:r>
      <w:r>
        <w:rPr>
          <w:spacing w:val="-3"/>
          <w:position w:val="2"/>
          <w:sz w:val="24"/>
        </w:rPr>
        <w:t> </w:t>
      </w:r>
      <w:r>
        <w:rPr>
          <w:spacing w:val="-2"/>
          <w:position w:val="2"/>
          <w:sz w:val="24"/>
        </w:rPr>
        <w:t>important</w:t>
      </w:r>
    </w:p>
    <w:p>
      <w:pPr>
        <w:pStyle w:val="ListParagraph"/>
        <w:numPr>
          <w:ilvl w:val="0"/>
          <w:numId w:val="19"/>
        </w:numPr>
        <w:tabs>
          <w:tab w:pos="501" w:val="left" w:leader="none"/>
        </w:tabs>
        <w:spacing w:line="273" w:lineRule="auto" w:before="38" w:after="0"/>
        <w:ind w:left="501" w:right="288" w:hanging="360"/>
        <w:jc w:val="left"/>
        <w:rPr>
          <w:position w:val="2"/>
          <w:sz w:val="24"/>
        </w:rPr>
      </w:pPr>
      <w:r>
        <w:rPr>
          <w:position w:val="2"/>
          <w:sz w:val="24"/>
        </w:rPr>
        <w:t>Dans</w:t>
      </w:r>
      <w:r>
        <w:rPr>
          <w:spacing w:val="36"/>
          <w:position w:val="2"/>
          <w:sz w:val="24"/>
        </w:rPr>
        <w:t> </w:t>
      </w:r>
      <w:r>
        <w:rPr>
          <w:position w:val="2"/>
          <w:sz w:val="24"/>
        </w:rPr>
        <w:t>la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molécule</w:t>
      </w:r>
      <w:r>
        <w:rPr>
          <w:spacing w:val="40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38"/>
          <w:position w:val="2"/>
          <w:sz w:val="24"/>
        </w:rPr>
        <w:t> </w:t>
      </w:r>
      <w:r>
        <w:rPr>
          <w:position w:val="2"/>
          <w:sz w:val="24"/>
        </w:rPr>
        <w:t>métanitrophénol,</w:t>
      </w:r>
      <w:r>
        <w:rPr>
          <w:spacing w:val="36"/>
          <w:position w:val="2"/>
          <w:sz w:val="24"/>
        </w:rPr>
        <w:t> </w:t>
      </w:r>
      <w:r>
        <w:rPr>
          <w:position w:val="2"/>
          <w:sz w:val="24"/>
        </w:rPr>
        <w:t>l’effet</w:t>
      </w:r>
      <w:r>
        <w:rPr>
          <w:spacing w:val="34"/>
          <w:position w:val="2"/>
          <w:sz w:val="24"/>
        </w:rPr>
        <w:t> </w:t>
      </w:r>
      <w:r>
        <w:rPr>
          <w:position w:val="2"/>
          <w:sz w:val="24"/>
        </w:rPr>
        <w:t>mésomère</w:t>
      </w:r>
      <w:r>
        <w:rPr>
          <w:spacing w:val="38"/>
          <w:position w:val="2"/>
          <w:sz w:val="24"/>
        </w:rPr>
        <w:t> </w:t>
      </w:r>
      <w:r>
        <w:rPr>
          <w:position w:val="2"/>
          <w:sz w:val="24"/>
        </w:rPr>
        <w:t>attracteur</w:t>
      </w:r>
      <w:r>
        <w:rPr>
          <w:spacing w:val="38"/>
          <w:position w:val="2"/>
          <w:sz w:val="24"/>
        </w:rPr>
        <w:t> </w:t>
      </w:r>
      <w:r>
        <w:rPr>
          <w:position w:val="2"/>
          <w:sz w:val="24"/>
        </w:rPr>
        <w:t>du</w:t>
      </w:r>
      <w:r>
        <w:rPr>
          <w:spacing w:val="36"/>
          <w:position w:val="2"/>
          <w:sz w:val="24"/>
        </w:rPr>
        <w:t> </w:t>
      </w:r>
      <w:r>
        <w:rPr>
          <w:position w:val="2"/>
          <w:sz w:val="24"/>
        </w:rPr>
        <w:t>groupement</w:t>
      </w:r>
      <w:r>
        <w:rPr>
          <w:spacing w:val="36"/>
          <w:position w:val="2"/>
          <w:sz w:val="24"/>
        </w:rPr>
        <w:t> </w:t>
      </w:r>
      <w:r>
        <w:rPr>
          <w:position w:val="2"/>
          <w:sz w:val="24"/>
        </w:rPr>
        <w:t>NO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sz w:val="24"/>
        </w:rPr>
        <w:t>stabilise la forme basique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0" w:lineRule="auto" w:before="5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pKa</w:t>
      </w:r>
      <w:r>
        <w:rPr>
          <w:spacing w:val="-4"/>
          <w:sz w:val="24"/>
        </w:rPr>
        <w:t> </w:t>
      </w:r>
      <w:r>
        <w:rPr>
          <w:sz w:val="24"/>
        </w:rPr>
        <w:t>du couple</w:t>
      </w:r>
      <w:r>
        <w:rPr>
          <w:spacing w:val="-1"/>
          <w:sz w:val="24"/>
        </w:rPr>
        <w:t> </w:t>
      </w:r>
      <w:r>
        <w:rPr>
          <w:sz w:val="24"/>
        </w:rPr>
        <w:t>du paranitrophénol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inférieur</w:t>
      </w:r>
      <w:r>
        <w:rPr>
          <w:spacing w:val="1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celui</w:t>
      </w:r>
      <w:r>
        <w:rPr>
          <w:spacing w:val="-1"/>
          <w:sz w:val="24"/>
        </w:rPr>
        <w:t> </w:t>
      </w:r>
      <w:r>
        <w:rPr>
          <w:sz w:val="24"/>
        </w:rPr>
        <w:t>du couple</w:t>
      </w:r>
      <w:r>
        <w:rPr>
          <w:spacing w:val="-3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métanitrophénol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forme</w:t>
      </w:r>
      <w:r>
        <w:rPr>
          <w:spacing w:val="1"/>
          <w:sz w:val="24"/>
        </w:rPr>
        <w:t> </w:t>
      </w:r>
      <w:r>
        <w:rPr>
          <w:sz w:val="24"/>
        </w:rPr>
        <w:t>acide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métanitrophénol</w:t>
      </w:r>
      <w:r>
        <w:rPr>
          <w:spacing w:val="1"/>
          <w:sz w:val="24"/>
        </w:rPr>
        <w:t> </w:t>
      </w:r>
      <w:r>
        <w:rPr>
          <w:sz w:val="24"/>
        </w:rPr>
        <w:t>est plus</w:t>
      </w:r>
      <w:r>
        <w:rPr>
          <w:spacing w:val="-1"/>
          <w:sz w:val="24"/>
        </w:rPr>
        <w:t> </w:t>
      </w:r>
      <w:r>
        <w:rPr>
          <w:sz w:val="24"/>
        </w:rPr>
        <w:t>stable</w:t>
      </w:r>
      <w:r>
        <w:rPr>
          <w:spacing w:val="-4"/>
          <w:sz w:val="24"/>
        </w:rPr>
        <w:t> </w:t>
      </w:r>
      <w:r>
        <w:rPr>
          <w:sz w:val="24"/>
        </w:rPr>
        <w:t>que celle du </w:t>
      </w:r>
      <w:r>
        <w:rPr>
          <w:spacing w:val="-2"/>
          <w:sz w:val="24"/>
        </w:rPr>
        <w:t>paranitrophénol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19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(sont) exacte(s) ?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effets -I</w:t>
      </w:r>
      <w:r>
        <w:rPr>
          <w:spacing w:val="-4"/>
          <w:sz w:val="24"/>
        </w:rPr>
        <w:t> </w:t>
      </w:r>
      <w:r>
        <w:rPr>
          <w:sz w:val="24"/>
        </w:rPr>
        <w:t>des trois</w:t>
      </w:r>
      <w:r>
        <w:rPr>
          <w:spacing w:val="-1"/>
          <w:sz w:val="24"/>
        </w:rPr>
        <w:t> </w:t>
      </w:r>
      <w:r>
        <w:rPr>
          <w:sz w:val="24"/>
        </w:rPr>
        <w:t>atomes de</w:t>
      </w:r>
      <w:r>
        <w:rPr>
          <w:spacing w:val="-1"/>
          <w:sz w:val="24"/>
        </w:rPr>
        <w:t> </w:t>
      </w:r>
      <w:r>
        <w:rPr>
          <w:sz w:val="24"/>
        </w:rPr>
        <w:t>fluor polarisent</w:t>
      </w:r>
      <w:r>
        <w:rPr>
          <w:spacing w:val="1"/>
          <w:sz w:val="24"/>
        </w:rPr>
        <w:t> </w:t>
      </w:r>
      <w:r>
        <w:rPr>
          <w:sz w:val="24"/>
        </w:rPr>
        <w:t>fortement la</w:t>
      </w:r>
      <w:r>
        <w:rPr>
          <w:spacing w:val="-1"/>
          <w:sz w:val="24"/>
        </w:rPr>
        <w:t> </w:t>
      </w:r>
      <w:r>
        <w:rPr>
          <w:sz w:val="24"/>
        </w:rPr>
        <w:t>liaison O-</w:t>
      </w:r>
      <w:r>
        <w:rPr>
          <w:spacing w:val="-10"/>
          <w:sz w:val="24"/>
        </w:rPr>
        <w:t>H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-3"/>
          <w:sz w:val="24"/>
        </w:rPr>
        <w:t> </w:t>
      </w:r>
      <w:r>
        <w:rPr>
          <w:sz w:val="24"/>
        </w:rPr>
        <w:t>mésomère</w:t>
      </w:r>
      <w:r>
        <w:rPr>
          <w:spacing w:val="-2"/>
          <w:sz w:val="24"/>
        </w:rPr>
        <w:t> </w:t>
      </w:r>
      <w:r>
        <w:rPr>
          <w:sz w:val="24"/>
        </w:rPr>
        <w:t>donneur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l’azote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peut</w:t>
      </w:r>
      <w:r>
        <w:rPr>
          <w:spacing w:val="-2"/>
          <w:sz w:val="24"/>
        </w:rPr>
        <w:t> </w:t>
      </w:r>
      <w:r>
        <w:rPr>
          <w:sz w:val="24"/>
        </w:rPr>
        <w:t>être</w:t>
      </w:r>
      <w:r>
        <w:rPr>
          <w:spacing w:val="-5"/>
          <w:sz w:val="24"/>
        </w:rPr>
        <w:t> </w:t>
      </w:r>
      <w:r>
        <w:rPr>
          <w:sz w:val="24"/>
        </w:rPr>
        <w:t>ressenti</w:t>
      </w:r>
      <w:r>
        <w:rPr>
          <w:spacing w:val="-2"/>
          <w:sz w:val="24"/>
        </w:rPr>
        <w:t> </w:t>
      </w:r>
      <w:r>
        <w:rPr>
          <w:sz w:val="24"/>
        </w:rPr>
        <w:t>jusqu’à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liaison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C=O</w:t>
      </w:r>
    </w:p>
    <w:p>
      <w:pPr>
        <w:pStyle w:val="ListParagraph"/>
        <w:numPr>
          <w:ilvl w:val="0"/>
          <w:numId w:val="20"/>
        </w:numPr>
        <w:tabs>
          <w:tab w:pos="501" w:val="left" w:leader="none"/>
        </w:tabs>
        <w:spacing w:line="276" w:lineRule="auto" w:before="41" w:after="0"/>
        <w:ind w:left="501" w:right="281" w:hanging="360"/>
        <w:jc w:val="left"/>
        <w:rPr>
          <w:sz w:val="24"/>
        </w:rPr>
      </w:pPr>
      <w:r>
        <w:rPr>
          <w:sz w:val="24"/>
        </w:rPr>
        <w:t>La forme basique de la molécule 1 est à la fois stabilisée par un effet inductif attracteur et un effet mésomère attracteur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2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sz w:val="24"/>
        </w:rPr>
        <w:t>fois déprotoné, l’oxygène 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liaison O-H</w:t>
      </w:r>
      <w:r>
        <w:rPr>
          <w:spacing w:val="-3"/>
          <w:sz w:val="24"/>
        </w:rPr>
        <w:t> </w:t>
      </w:r>
      <w:r>
        <w:rPr>
          <w:sz w:val="24"/>
        </w:rPr>
        <w:t>exerce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2"/>
          <w:sz w:val="24"/>
        </w:rPr>
        <w:t> </w:t>
      </w:r>
      <w:r>
        <w:rPr>
          <w:sz w:val="24"/>
        </w:rPr>
        <w:t>effet</w:t>
      </w:r>
      <w:r>
        <w:rPr>
          <w:spacing w:val="-2"/>
          <w:sz w:val="24"/>
        </w:rPr>
        <w:t> </w:t>
      </w:r>
      <w:r>
        <w:rPr>
          <w:sz w:val="24"/>
        </w:rPr>
        <w:t>mésomère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donneur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forme</w:t>
      </w:r>
      <w:r>
        <w:rPr>
          <w:spacing w:val="-1"/>
          <w:sz w:val="24"/>
        </w:rPr>
        <w:t> </w:t>
      </w:r>
      <w:r>
        <w:rPr>
          <w:sz w:val="24"/>
        </w:rPr>
        <w:t>mésomère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porte une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1"/>
          <w:sz w:val="24"/>
        </w:rPr>
        <w:t> </w:t>
      </w:r>
      <w:r>
        <w:rPr>
          <w:sz w:val="24"/>
        </w:rPr>
        <w:t>négative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1"/>
          <w:sz w:val="24"/>
        </w:rPr>
        <w:t> </w:t>
      </w:r>
      <w:r>
        <w:rPr>
          <w:sz w:val="24"/>
        </w:rPr>
        <w:t>l’azote </w:t>
      </w:r>
      <w:r>
        <w:rPr>
          <w:spacing w:val="-10"/>
          <w:sz w:val="24"/>
        </w:rPr>
        <w:t>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1185" w:footer="373" w:top="1680" w:bottom="600" w:left="1275" w:right="1133"/>
        </w:sectPr>
      </w:pPr>
    </w:p>
    <w:p>
      <w:pPr>
        <w:spacing w:line="240" w:lineRule="auto"/>
        <w:ind w:left="35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35608" cy="102412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167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20</w:t>
      </w:r>
    </w:p>
    <w:p>
      <w:pPr>
        <w:spacing w:before="4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molécule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configuration </w:t>
      </w:r>
      <w:r>
        <w:rPr>
          <w:spacing w:val="-4"/>
          <w:sz w:val="24"/>
        </w:rPr>
        <w:t>1S2R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molécule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chirale</w:t>
      </w:r>
      <w:r>
        <w:rPr>
          <w:spacing w:val="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raison</w:t>
      </w:r>
      <w:r>
        <w:rPr>
          <w:spacing w:val="-1"/>
          <w:sz w:val="24"/>
        </w:rPr>
        <w:t> </w:t>
      </w:r>
      <w:r>
        <w:rPr>
          <w:sz w:val="24"/>
        </w:rPr>
        <w:t>de ses</w:t>
      </w:r>
      <w:r>
        <w:rPr>
          <w:spacing w:val="-4"/>
          <w:sz w:val="24"/>
        </w:rPr>
        <w:t> </w:t>
      </w:r>
      <w:r>
        <w:rPr>
          <w:sz w:val="24"/>
        </w:rPr>
        <w:t>carbones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asymétriques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-1"/>
          <w:sz w:val="24"/>
        </w:rPr>
        <w:t> </w:t>
      </w:r>
      <w:r>
        <w:rPr>
          <w:sz w:val="24"/>
        </w:rPr>
        <w:t>ci-dessous est</w:t>
      </w:r>
      <w:r>
        <w:rPr>
          <w:spacing w:val="1"/>
          <w:sz w:val="24"/>
        </w:rPr>
        <w:t> </w:t>
      </w:r>
      <w:r>
        <w:rPr>
          <w:sz w:val="24"/>
        </w:rPr>
        <w:t>un énantiomère</w:t>
      </w:r>
      <w:r>
        <w:rPr>
          <w:spacing w:val="-5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-13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3404616</wp:posOffset>
            </wp:positionH>
            <wp:positionV relativeFrom="paragraph">
              <wp:posOffset>122770</wp:posOffset>
            </wp:positionV>
            <wp:extent cx="1072896" cy="658368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83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molécule</w:t>
      </w:r>
      <w:r>
        <w:rPr>
          <w:spacing w:val="-1"/>
          <w:sz w:val="24"/>
        </w:rPr>
        <w:t> </w:t>
      </w:r>
      <w:r>
        <w:rPr>
          <w:sz w:val="24"/>
        </w:rPr>
        <w:t>ci-dessous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diastéréoisomère</w:t>
      </w:r>
      <w:r>
        <w:rPr>
          <w:spacing w:val="-1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3288791</wp:posOffset>
            </wp:positionH>
            <wp:positionV relativeFrom="paragraph">
              <wp:posOffset>122570</wp:posOffset>
            </wp:positionV>
            <wp:extent cx="1097280" cy="658368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92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possède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diastéréoisomères et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énantiomère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76" w:lineRule="auto"/>
        <w:ind w:left="141" w:right="279"/>
        <w:jc w:val="both"/>
      </w:pPr>
      <w:r>
        <w:rPr/>
        <w:drawing>
          <wp:anchor distT="0" distB="0" distL="0" distR="0" allowOverlap="1" layoutInCell="1" locked="0" behindDoc="1" simplePos="0" relativeHeight="487169024">
            <wp:simplePos x="0" y="0"/>
            <wp:positionH relativeFrom="page">
              <wp:posOffset>4093464</wp:posOffset>
            </wp:positionH>
            <wp:positionV relativeFrom="paragraph">
              <wp:posOffset>336213</wp:posOffset>
            </wp:positionV>
            <wp:extent cx="859535" cy="2374391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535" cy="2374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2663951</wp:posOffset>
                </wp:positionH>
                <wp:positionV relativeFrom="paragraph">
                  <wp:posOffset>299637</wp:posOffset>
                </wp:positionV>
                <wp:extent cx="890269" cy="238379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890269" cy="2383790"/>
                          <a:chExt cx="890269" cy="238379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2383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81940" y="643127"/>
                            <a:ext cx="533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31775">
                                <a:moveTo>
                                  <a:pt x="53340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685800"/>
                            <a:ext cx="188975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74320" y="906779"/>
                            <a:ext cx="5524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31775">
                                <a:moveTo>
                                  <a:pt x="54863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54863" y="0"/>
                                </a:lnTo>
                                <a:lnTo>
                                  <a:pt x="54863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2" y="950975"/>
                            <a:ext cx="188975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1207007"/>
                            <a:ext cx="188975" cy="14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74320" y="1435607"/>
                            <a:ext cx="5524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31775">
                                <a:moveTo>
                                  <a:pt x="54863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54863" y="0"/>
                                </a:lnTo>
                                <a:lnTo>
                                  <a:pt x="54863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2" y="1478279"/>
                            <a:ext cx="188975" cy="14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59995pt;margin-top:23.593527pt;width:70.1pt;height:187.7pt;mso-position-horizontal-relative:page;mso-position-vertical-relative:paragraph;z-index:-16146944" id="docshapegroup29" coordorigin="4195,472" coordsize="1402,3754">
                <v:shape style="position:absolute;left:4195;top:471;width:1402;height:3754" type="#_x0000_t75" id="docshape30" stroked="false">
                  <v:imagedata r:id="rId36" o:title=""/>
                </v:shape>
                <v:rect style="position:absolute;left:4639;top:1484;width:84;height:365" id="docshape31" filled="true" fillcolor="#ffffff" stroked="false">
                  <v:fill type="solid"/>
                </v:rect>
                <v:shape style="position:absolute;left:4632;top:1551;width:298;height:231" type="#_x0000_t75" id="docshape32" stroked="false">
                  <v:imagedata r:id="rId37" o:title=""/>
                </v:shape>
                <v:rect style="position:absolute;left:4627;top:1899;width:87;height:365" id="docshape33" filled="true" fillcolor="#ffffff" stroked="false">
                  <v:fill type="solid"/>
                </v:rect>
                <v:shape style="position:absolute;left:4622;top:1969;width:298;height:226" type="#_x0000_t75" id="docshape34" stroked="false">
                  <v:imagedata r:id="rId38" o:title=""/>
                </v:shape>
                <v:shape style="position:absolute;left:4632;top:2372;width:298;height:231" type="#_x0000_t75" id="docshape35" stroked="false">
                  <v:imagedata r:id="rId39" o:title=""/>
                </v:shape>
                <v:rect style="position:absolute;left:4627;top:2732;width:87;height:365" id="docshape36" filled="true" fillcolor="#ffffff" stroked="false">
                  <v:fill type="solid"/>
                </v:rect>
                <v:shape style="position:absolute;left:4622;top:2799;width:298;height:231" type="#_x0000_t75" id="docshape3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w:t>Le </w:t>
      </w:r>
      <w:r>
        <w:rPr>
          <w:b/>
        </w:rPr>
        <w:t>glucose </w:t>
      </w:r>
      <w:r>
        <w:rPr/>
        <w:t>est une molécule que l’on retrouve dans de nombreuses réactions métaboliques, et qui</w:t>
      </w:r>
      <w:r>
        <w:rPr>
          <w:spacing w:val="-13"/>
        </w:rPr>
        <w:t> </w:t>
      </w:r>
      <w:r>
        <w:rPr/>
        <w:t>sert</w:t>
      </w:r>
      <w:r>
        <w:rPr>
          <w:spacing w:val="-13"/>
        </w:rPr>
        <w:t> </w:t>
      </w:r>
      <w:r>
        <w:rPr/>
        <w:t>principalement</w:t>
      </w:r>
      <w:r>
        <w:rPr>
          <w:spacing w:val="-12"/>
        </w:rPr>
        <w:t> </w:t>
      </w:r>
      <w:r>
        <w:rPr/>
        <w:t>comme</w:t>
      </w:r>
      <w:r>
        <w:rPr>
          <w:spacing w:val="-13"/>
        </w:rPr>
        <w:t> </w:t>
      </w:r>
      <w:r>
        <w:rPr/>
        <w:t>carburant</w:t>
      </w:r>
      <w:r>
        <w:rPr>
          <w:spacing w:val="-9"/>
        </w:rPr>
        <w:t> </w:t>
      </w:r>
      <w:r>
        <w:rPr/>
        <w:t>énergétique</w:t>
      </w:r>
      <w:r>
        <w:rPr>
          <w:spacing w:val="-13"/>
        </w:rPr>
        <w:t> </w:t>
      </w:r>
      <w:r>
        <w:rPr/>
        <w:t>consommable</w:t>
      </w:r>
      <w:r>
        <w:rPr>
          <w:spacing w:val="-13"/>
        </w:rPr>
        <w:t> </w:t>
      </w:r>
      <w:r>
        <w:rPr/>
        <w:t>rapidement.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retrouve sous 2 formes :</w: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0" w:right="2398" w:firstLine="0"/>
        <w:jc w:val="center"/>
        <w:rPr>
          <w:rFonts w:ascii="Aptos"/>
          <w:sz w:val="16"/>
        </w:rPr>
      </w:pPr>
      <w:r>
        <w:rPr>
          <w:rFonts w:ascii="Aptos"/>
          <w:spacing w:val="-10"/>
          <w:sz w:val="16"/>
        </w:rPr>
        <w:t>1</w:t>
      </w:r>
    </w:p>
    <w:p>
      <w:pPr>
        <w:pStyle w:val="BodyText"/>
        <w:spacing w:before="25"/>
        <w:rPr>
          <w:rFonts w:ascii="Aptos"/>
          <w:sz w:val="16"/>
        </w:rPr>
      </w:pPr>
    </w:p>
    <w:p>
      <w:pPr>
        <w:spacing w:before="0"/>
        <w:ind w:left="0" w:right="2417" w:firstLine="0"/>
        <w:jc w:val="center"/>
        <w:rPr>
          <w:rFonts w:ascii="Aptos"/>
          <w:sz w:val="16"/>
        </w:rPr>
      </w:pPr>
      <w:r>
        <w:rPr>
          <w:rFonts w:ascii="Aptos"/>
          <w:spacing w:val="-10"/>
          <w:sz w:val="16"/>
        </w:rPr>
        <w:t>2</w:t>
      </w:r>
    </w:p>
    <w:p>
      <w:pPr>
        <w:pStyle w:val="BodyText"/>
        <w:spacing w:before="15"/>
        <w:rPr>
          <w:rFonts w:ascii="Aptos"/>
          <w:sz w:val="16"/>
        </w:rPr>
      </w:pPr>
    </w:p>
    <w:p>
      <w:pPr>
        <w:spacing w:before="0"/>
        <w:ind w:left="0" w:right="2398" w:firstLine="0"/>
        <w:jc w:val="center"/>
        <w:rPr>
          <w:rFonts w:ascii="Aptos"/>
          <w:sz w:val="16"/>
        </w:rPr>
      </w:pPr>
      <w:r>
        <w:rPr>
          <w:rFonts w:ascii="Aptos"/>
          <w:spacing w:val="-10"/>
          <w:sz w:val="16"/>
        </w:rPr>
        <w:t>3</w:t>
      </w:r>
    </w:p>
    <w:p>
      <w:pPr>
        <w:pStyle w:val="BodyText"/>
        <w:spacing w:before="36"/>
        <w:rPr>
          <w:rFonts w:ascii="Aptos"/>
          <w:sz w:val="16"/>
        </w:rPr>
      </w:pPr>
    </w:p>
    <w:p>
      <w:pPr>
        <w:spacing w:before="0"/>
        <w:ind w:left="0" w:right="2417" w:firstLine="0"/>
        <w:jc w:val="center"/>
        <w:rPr>
          <w:rFonts w:ascii="Aptos"/>
          <w:sz w:val="16"/>
        </w:rPr>
      </w:pPr>
      <w:r>
        <w:rPr>
          <w:rFonts w:ascii="Aptos"/>
          <w:spacing w:val="-10"/>
          <w:sz w:val="16"/>
        </w:rPr>
        <w:t>4</w:t>
      </w:r>
    </w:p>
    <w:p>
      <w:pPr>
        <w:spacing w:after="0"/>
        <w:jc w:val="center"/>
        <w:rPr>
          <w:rFonts w:ascii="Aptos"/>
          <w:sz w:val="16"/>
        </w:rPr>
        <w:sectPr>
          <w:headerReference w:type="default" r:id="rId30"/>
          <w:footerReference w:type="default" r:id="rId31"/>
          <w:pgSz w:w="11910" w:h="16840"/>
          <w:pgMar w:header="0" w:footer="373" w:top="1580" w:bottom="600" w:left="1275" w:right="1133"/>
        </w:sectPr>
      </w:pPr>
    </w:p>
    <w:p>
      <w:pPr>
        <w:pStyle w:val="Heading5"/>
        <w:spacing w:before="43"/>
      </w:pPr>
      <w:r>
        <w:rPr/>
        <w:t>Laquelle</w:t>
      </w:r>
      <w:r>
        <w:rPr>
          <w:spacing w:val="-1"/>
        </w:rPr>
        <w:t> </w:t>
      </w:r>
      <w:r>
        <w:rPr/>
        <w:t>(lesquelles)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propositions</w:t>
      </w:r>
      <w:r>
        <w:rPr>
          <w:spacing w:val="-1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1"/>
        </w:rPr>
        <w:t> </w:t>
      </w:r>
      <w:r>
        <w:rPr/>
        <w:t>(sont)</w:t>
      </w:r>
      <w:r>
        <w:rPr>
          <w:spacing w:val="-4"/>
        </w:rPr>
        <w:t> </w:t>
      </w:r>
      <w:r>
        <w:rPr/>
        <w:t>exacte(s)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D-Glucose et</w:t>
      </w:r>
      <w:r>
        <w:rPr>
          <w:spacing w:val="-2"/>
          <w:sz w:val="24"/>
        </w:rPr>
        <w:t> </w:t>
      </w:r>
      <w:r>
        <w:rPr>
          <w:sz w:val="24"/>
        </w:rPr>
        <w:t>le L-Glucose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énantiomères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carbone 2</w:t>
      </w:r>
      <w:r>
        <w:rPr>
          <w:spacing w:val="-1"/>
          <w:sz w:val="24"/>
        </w:rPr>
        <w:t> </w:t>
      </w:r>
      <w:r>
        <w:rPr>
          <w:sz w:val="24"/>
        </w:rPr>
        <w:t>du D-Glucose est</w:t>
      </w:r>
      <w:r>
        <w:rPr>
          <w:spacing w:val="-1"/>
          <w:sz w:val="24"/>
        </w:rPr>
        <w:t> </w:t>
      </w:r>
      <w:r>
        <w:rPr>
          <w:sz w:val="24"/>
        </w:rPr>
        <w:t>de configuration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44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forme de</w:t>
      </w:r>
      <w:r>
        <w:rPr>
          <w:spacing w:val="-4"/>
          <w:sz w:val="24"/>
        </w:rPr>
        <w:t> </w:t>
      </w:r>
      <w:r>
        <w:rPr>
          <w:sz w:val="24"/>
        </w:rPr>
        <w:t>Cram</w:t>
      </w:r>
      <w:r>
        <w:rPr>
          <w:spacing w:val="-2"/>
          <w:sz w:val="24"/>
        </w:rPr>
        <w:t> </w:t>
      </w:r>
      <w:r>
        <w:rPr>
          <w:sz w:val="24"/>
        </w:rPr>
        <w:t>ci-dessous est</w:t>
      </w:r>
      <w:r>
        <w:rPr>
          <w:spacing w:val="-1"/>
          <w:sz w:val="24"/>
        </w:rPr>
        <w:t> </w:t>
      </w:r>
      <w:r>
        <w:rPr>
          <w:sz w:val="24"/>
        </w:rPr>
        <w:t>celle du D-</w:t>
      </w:r>
      <w:r>
        <w:rPr>
          <w:spacing w:val="-2"/>
          <w:sz w:val="24"/>
        </w:rPr>
        <w:t>Glucose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3462058</wp:posOffset>
            </wp:positionH>
            <wp:positionV relativeFrom="paragraph">
              <wp:posOffset>77079</wp:posOffset>
            </wp:positionV>
            <wp:extent cx="619220" cy="1156716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20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13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projection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Newman</w:t>
      </w:r>
      <w:r>
        <w:rPr>
          <w:spacing w:val="-1"/>
          <w:sz w:val="24"/>
        </w:rPr>
        <w:t> </w:t>
      </w:r>
      <w:r>
        <w:rPr>
          <w:sz w:val="24"/>
        </w:rPr>
        <w:t>ci-dessous</w:t>
      </w:r>
      <w:r>
        <w:rPr>
          <w:spacing w:val="-1"/>
          <w:sz w:val="24"/>
        </w:rPr>
        <w:t> </w:t>
      </w:r>
      <w:r>
        <w:rPr>
          <w:sz w:val="24"/>
        </w:rPr>
        <w:t>correspond</w:t>
      </w:r>
      <w:r>
        <w:rPr>
          <w:spacing w:val="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liaison C1-C2</w:t>
      </w:r>
      <w:r>
        <w:rPr>
          <w:spacing w:val="-1"/>
          <w:sz w:val="24"/>
        </w:rPr>
        <w:t> </w:t>
      </w:r>
      <w:r>
        <w:rPr>
          <w:sz w:val="24"/>
        </w:rPr>
        <w:t>du D-</w:t>
      </w:r>
      <w:r>
        <w:rPr>
          <w:spacing w:val="-2"/>
          <w:sz w:val="24"/>
        </w:rPr>
        <w:t>Glucose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3252215</wp:posOffset>
            </wp:positionH>
            <wp:positionV relativeFrom="paragraph">
              <wp:posOffset>71018</wp:posOffset>
            </wp:positionV>
            <wp:extent cx="1030224" cy="1030224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12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projection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Newman</w:t>
      </w:r>
      <w:r>
        <w:rPr>
          <w:spacing w:val="-1"/>
          <w:sz w:val="24"/>
        </w:rPr>
        <w:t> </w:t>
      </w:r>
      <w:r>
        <w:rPr>
          <w:sz w:val="24"/>
        </w:rPr>
        <w:t>précédente</w:t>
      </w:r>
      <w:r>
        <w:rPr>
          <w:spacing w:val="-1"/>
          <w:sz w:val="24"/>
        </w:rPr>
        <w:t> </w:t>
      </w:r>
      <w:r>
        <w:rPr>
          <w:sz w:val="24"/>
        </w:rPr>
        <w:t>correspond</w:t>
      </w:r>
      <w:r>
        <w:rPr>
          <w:spacing w:val="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liaison</w:t>
      </w:r>
      <w:r>
        <w:rPr>
          <w:spacing w:val="-1"/>
          <w:sz w:val="24"/>
        </w:rPr>
        <w:t> </w:t>
      </w:r>
      <w:r>
        <w:rPr>
          <w:sz w:val="24"/>
        </w:rPr>
        <w:t>C1-C2</w:t>
      </w:r>
      <w:r>
        <w:rPr>
          <w:spacing w:val="-1"/>
          <w:sz w:val="24"/>
        </w:rPr>
        <w:t> </w:t>
      </w:r>
      <w:r>
        <w:rPr>
          <w:sz w:val="24"/>
        </w:rPr>
        <w:t>du L-</w:t>
      </w:r>
      <w:r>
        <w:rPr>
          <w:spacing w:val="-2"/>
          <w:sz w:val="24"/>
        </w:rPr>
        <w:t>Glucose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41"/>
      </w:pPr>
      <w:r>
        <w:rPr/>
        <w:t>On</w:t>
      </w:r>
      <w:r>
        <w:rPr>
          <w:spacing w:val="-3"/>
        </w:rPr>
        <w:t> </w:t>
      </w:r>
      <w:r>
        <w:rPr/>
        <w:t>s’intéresse</w:t>
      </w:r>
      <w:r>
        <w:rPr>
          <w:spacing w:val="1"/>
        </w:rPr>
        <w:t> </w:t>
      </w:r>
      <w:r>
        <w:rPr/>
        <w:t>aux propriétés</w:t>
      </w:r>
      <w:r>
        <w:rPr>
          <w:spacing w:val="-1"/>
        </w:rPr>
        <w:t> </w:t>
      </w:r>
      <w:r>
        <w:rPr/>
        <w:t>acido-basiques de</w:t>
      </w:r>
      <w:r>
        <w:rPr>
          <w:spacing w:val="-4"/>
        </w:rPr>
        <w:t> </w:t>
      </w:r>
      <w:r>
        <w:rPr/>
        <w:t>l’</w:t>
      </w:r>
      <w:r>
        <w:rPr>
          <w:b/>
        </w:rPr>
        <w:t>acide ascorbique</w:t>
      </w:r>
      <w:r>
        <w:rPr/>
        <w:t>,</w:t>
      </w:r>
      <w:r>
        <w:rPr>
          <w:spacing w:val="-1"/>
        </w:rPr>
        <w:t> </w:t>
      </w:r>
      <w:r>
        <w:rPr/>
        <w:t>ou vitamine</w:t>
      </w:r>
      <w:r>
        <w:rPr>
          <w:spacing w:val="-1"/>
        </w:rPr>
        <w:t> </w:t>
      </w:r>
      <w:r>
        <w:rPr/>
        <w:t>C </w:t>
      </w:r>
      <w:r>
        <w:rPr>
          <w:spacing w:val="-10"/>
        </w:rPr>
        <w:t>: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2913888</wp:posOffset>
            </wp:positionH>
            <wp:positionV relativeFrom="paragraph">
              <wp:posOffset>252281</wp:posOffset>
            </wp:positionV>
            <wp:extent cx="1560576" cy="975360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576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pStyle w:val="BodyText"/>
        <w:ind w:left="141"/>
      </w:pPr>
      <w:r>
        <w:rPr/>
        <w:t>On</w:t>
      </w:r>
      <w:r>
        <w:rPr>
          <w:spacing w:val="-1"/>
        </w:rPr>
        <w:t> </w:t>
      </w:r>
      <w:r>
        <w:rPr/>
        <w:t>considère également</w:t>
      </w:r>
      <w:r>
        <w:rPr>
          <w:spacing w:val="1"/>
        </w:rPr>
        <w:t> </w:t>
      </w:r>
      <w:r>
        <w:rPr/>
        <w:t>les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solutions</w:t>
      </w:r>
      <w:r>
        <w:rPr>
          <w:spacing w:val="-1"/>
        </w:rPr>
        <w:t> </w:t>
      </w:r>
      <w:r>
        <w:rPr/>
        <w:t>suivantes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2"/>
        </w:numPr>
        <w:tabs>
          <w:tab w:pos="280" w:val="left" w:leader="none"/>
        </w:tabs>
        <w:spacing w:line="240" w:lineRule="auto" w:before="48" w:after="0"/>
        <w:ind w:left="280" w:right="0" w:hanging="139"/>
        <w:jc w:val="left"/>
        <w:rPr>
          <w:sz w:val="24"/>
        </w:rPr>
      </w:pPr>
      <w:r>
        <w:rPr>
          <w:b/>
          <w:spacing w:val="-2"/>
          <w:sz w:val="24"/>
        </w:rPr>
        <w:t>Solution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100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soude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NaOH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concentration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𝑐</w:t>
      </w:r>
      <w:r>
        <w:rPr>
          <w:spacing w:val="-2"/>
          <w:sz w:val="24"/>
          <w:vertAlign w:val="subscript"/>
        </w:rPr>
        <w:t>A</w:t>
      </w:r>
      <w:r>
        <w:rPr>
          <w:spacing w:val="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=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6.10</w:t>
      </w:r>
      <w:r>
        <w:rPr>
          <w:spacing w:val="-2"/>
          <w:sz w:val="24"/>
          <w:vertAlign w:val="superscript"/>
        </w:rPr>
        <w:t>–3</w:t>
      </w:r>
      <w:r>
        <w:rPr>
          <w:spacing w:val="-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𝑚𝑜𝑙.</w:t>
      </w:r>
      <w:r>
        <w:rPr>
          <w:spacing w:val="-2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𝐿</w:t>
      </w:r>
      <w:r>
        <w:rPr>
          <w:spacing w:val="-2"/>
          <w:sz w:val="24"/>
          <w:vertAlign w:val="superscript"/>
        </w:rPr>
        <w:t>–</w:t>
      </w:r>
      <w:r>
        <w:rPr>
          <w:spacing w:val="-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22"/>
        </w:numPr>
        <w:tabs>
          <w:tab w:pos="280" w:val="left" w:leader="none"/>
        </w:tabs>
        <w:spacing w:line="240" w:lineRule="auto" w:before="44" w:after="0"/>
        <w:ind w:left="280" w:right="0" w:hanging="139"/>
        <w:jc w:val="left"/>
        <w:rPr>
          <w:sz w:val="24"/>
        </w:rPr>
      </w:pPr>
      <w:r>
        <w:rPr>
          <w:b/>
          <w:sz w:val="24"/>
        </w:rPr>
        <w:t>Solution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</w:t>
      </w:r>
      <w:r>
        <w:rPr>
          <w:b/>
          <w:spacing w:val="1"/>
          <w:sz w:val="24"/>
        </w:rPr>
        <w:t> </w:t>
      </w:r>
      <w:r>
        <w:rPr>
          <w:sz w:val="24"/>
        </w:rPr>
        <w:t>: 5</w:t>
      </w:r>
      <w:r>
        <w:rPr>
          <w:spacing w:val="-3"/>
          <w:sz w:val="24"/>
        </w:rPr>
        <w:t> </w:t>
      </w:r>
      <w:r>
        <w:rPr>
          <w:sz w:val="24"/>
        </w:rPr>
        <w:t>mmol d’acide</w:t>
      </w:r>
      <w:r>
        <w:rPr>
          <w:spacing w:val="-3"/>
          <w:sz w:val="24"/>
        </w:rPr>
        <w:t> </w:t>
      </w:r>
      <w:r>
        <w:rPr>
          <w:sz w:val="24"/>
        </w:rPr>
        <w:t>chlorhydrique</w:t>
      </w:r>
      <w:r>
        <w:rPr>
          <w:spacing w:val="-3"/>
          <w:sz w:val="24"/>
        </w:rPr>
        <w:t> </w:t>
      </w:r>
      <w:r>
        <w:rPr>
          <w:sz w:val="24"/>
        </w:rPr>
        <w:t>dans</w:t>
      </w:r>
      <w:r>
        <w:rPr>
          <w:spacing w:val="2"/>
          <w:sz w:val="24"/>
        </w:rPr>
        <w:t> </w:t>
      </w:r>
      <w:r>
        <w:rPr>
          <w:sz w:val="24"/>
        </w:rPr>
        <w:t>un volume de 100 </w:t>
      </w:r>
      <w:r>
        <w:rPr>
          <w:spacing w:val="-5"/>
          <w:sz w:val="24"/>
        </w:rPr>
        <w:t>mL</w:t>
      </w:r>
    </w:p>
    <w:p>
      <w:pPr>
        <w:pStyle w:val="ListParagraph"/>
        <w:numPr>
          <w:ilvl w:val="1"/>
          <w:numId w:val="22"/>
        </w:numPr>
        <w:tabs>
          <w:tab w:pos="280" w:val="left" w:leader="none"/>
        </w:tabs>
        <w:spacing w:line="240" w:lineRule="auto" w:before="48" w:after="0"/>
        <w:ind w:left="280" w:right="0" w:hanging="139"/>
        <w:jc w:val="left"/>
        <w:rPr>
          <w:sz w:val="24"/>
        </w:rPr>
      </w:pPr>
      <w:r>
        <w:rPr>
          <w:b/>
          <w:spacing w:val="-2"/>
          <w:sz w:val="24"/>
        </w:rPr>
        <w:t>Solution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d’acide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ascorbique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(𝐴𝐻</w:t>
      </w:r>
      <w:r>
        <w:rPr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)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de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concentration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𝑐</w:t>
      </w:r>
      <w:r>
        <w:rPr>
          <w:spacing w:val="-2"/>
          <w:sz w:val="24"/>
          <w:vertAlign w:val="subscript"/>
        </w:rPr>
        <w:t>C</w:t>
      </w:r>
      <w:r>
        <w:rPr>
          <w:spacing w:val="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=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4.10</w:t>
      </w:r>
      <w:r>
        <w:rPr>
          <w:spacing w:val="-2"/>
          <w:sz w:val="24"/>
          <w:vertAlign w:val="superscript"/>
        </w:rPr>
        <w:t>–2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𝑚𝑜𝑙.</w:t>
      </w:r>
      <w:r>
        <w:rPr>
          <w:spacing w:val="-1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𝐿</w:t>
      </w:r>
      <w:r>
        <w:rPr>
          <w:spacing w:val="-2"/>
          <w:sz w:val="24"/>
          <w:vertAlign w:val="superscript"/>
        </w:rPr>
        <w:t>–</w:t>
      </w:r>
      <w:r>
        <w:rPr>
          <w:spacing w:val="-10"/>
          <w:sz w:val="24"/>
          <w:vertAlign w:val="superscript"/>
        </w:rPr>
        <w:t>1</w:t>
      </w:r>
    </w:p>
    <w:p>
      <w:pPr>
        <w:pStyle w:val="BodyText"/>
        <w:spacing w:before="8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Données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pStyle w:val="BodyText"/>
        <w:spacing w:line="259" w:lineRule="auto" w:before="42"/>
        <w:ind w:left="141" w:right="144"/>
        <w:rPr>
          <w:position w:val="2"/>
        </w:rPr>
      </w:pPr>
      <w:r>
        <w:rPr>
          <w:position w:val="2"/>
        </w:rPr>
        <w:t>On note</w:t>
      </w:r>
      <w:r>
        <w:rPr>
          <w:spacing w:val="-7"/>
          <w:position w:val="2"/>
        </w:rPr>
        <w:t> </w:t>
      </w:r>
      <w:r>
        <w:rPr>
          <w:position w:val="2"/>
        </w:rPr>
        <w:t>AH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-5"/>
          <w:position w:val="2"/>
        </w:rPr>
        <w:t> </w:t>
      </w:r>
      <w:r>
        <w:rPr>
          <w:position w:val="2"/>
        </w:rPr>
        <w:t>AH</w:t>
      </w:r>
      <w:r>
        <w:rPr>
          <w:position w:val="2"/>
          <w:vertAlign w:val="superscript"/>
        </w:rPr>
        <w:t>-</w:t>
      </w:r>
      <w:r>
        <w:rPr>
          <w:spacing w:val="-15"/>
          <w:position w:val="2"/>
          <w:vertAlign w:val="baseline"/>
        </w:rPr>
        <w:t> </w:t>
      </w:r>
      <w:r>
        <w:rPr>
          <w:position w:val="2"/>
          <w:vertAlign w:val="baseline"/>
        </w:rPr>
        <w:t>et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A</w:t>
      </w:r>
      <w:r>
        <w:rPr>
          <w:position w:val="2"/>
          <w:vertAlign w:val="superscript"/>
        </w:rPr>
        <w:t>2-</w:t>
      </w:r>
      <w:r>
        <w:rPr>
          <w:position w:val="2"/>
          <w:vertAlign w:val="baseline"/>
        </w:rPr>
        <w:t> les formes de la vitamine C et les pKa correspondants</w:t>
      </w:r>
      <w:r>
        <w:rPr>
          <w:spacing w:val="-1"/>
          <w:position w:val="2"/>
          <w:vertAlign w:val="baseline"/>
        </w:rPr>
        <w:t> </w:t>
      </w:r>
      <w:r>
        <w:rPr>
          <w:position w:val="2"/>
          <w:vertAlign w:val="baseline"/>
        </w:rPr>
        <w:t>: pKa</w:t>
      </w:r>
      <w:r>
        <w:rPr>
          <w:sz w:val="16"/>
          <w:vertAlign w:val="baseline"/>
        </w:rPr>
        <w:t>1 </w:t>
      </w:r>
      <w:r>
        <w:rPr>
          <w:position w:val="2"/>
          <w:vertAlign w:val="baseline"/>
        </w:rPr>
        <w:t>= 4,1</w:t>
      </w:r>
      <w:r>
        <w:rPr>
          <w:spacing w:val="-3"/>
          <w:position w:val="2"/>
          <w:vertAlign w:val="baseline"/>
        </w:rPr>
        <w:t> </w:t>
      </w:r>
      <w:r>
        <w:rPr>
          <w:position w:val="2"/>
          <w:vertAlign w:val="baseline"/>
        </w:rPr>
        <w:t>; pKa</w:t>
      </w:r>
      <w:r>
        <w:rPr>
          <w:sz w:val="16"/>
          <w:vertAlign w:val="baseline"/>
        </w:rPr>
        <w:t>2 </w:t>
      </w:r>
      <w:r>
        <w:rPr>
          <w:position w:val="2"/>
          <w:vertAlign w:val="baseline"/>
        </w:rPr>
        <w:t>= 11,8. On rappelle que les groupements les plus réactifs sont les plus acides.</w:t>
      </w: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"/>
        <w:gridCol w:w="1704"/>
        <w:gridCol w:w="566"/>
        <w:gridCol w:w="2128"/>
        <w:gridCol w:w="1415"/>
        <w:gridCol w:w="2833"/>
      </w:tblGrid>
      <w:tr>
        <w:trPr>
          <w:trHeight w:val="580" w:hRule="atLeast"/>
        </w:trPr>
        <w:tc>
          <w:tcPr>
            <w:tcW w:w="559" w:type="dxa"/>
          </w:tcPr>
          <w:p>
            <w:pPr>
              <w:pStyle w:val="TableParagraph"/>
              <w:spacing w:before="1"/>
              <w:ind w:left="15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Af</w:t>
            </w:r>
          </w:p>
        </w:tc>
        <w:tc>
          <w:tcPr>
            <w:tcW w:w="1704" w:type="dxa"/>
          </w:tcPr>
          <w:p>
            <w:pPr>
              <w:pStyle w:val="TableParagraph"/>
              <w:spacing w:line="202" w:lineRule="exact" w:before="0"/>
              <w:ind w:left="744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1584">
                      <wp:simplePos x="0" y="0"/>
                      <wp:positionH relativeFrom="column">
                        <wp:posOffset>472440</wp:posOffset>
                      </wp:positionH>
                      <wp:positionV relativeFrom="paragraph">
                        <wp:posOffset>191896</wp:posOffset>
                      </wp:positionV>
                      <wp:extent cx="536575" cy="1079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536575" cy="10795"/>
                                <a:chExt cx="536575" cy="1079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3657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10795">
                                      <a:moveTo>
                                        <a:pt x="53644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6447" y="0"/>
                                      </a:lnTo>
                                      <a:lnTo>
                                        <a:pt x="53644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200005pt;margin-top:15.109985pt;width:42.25pt;height:.85pt;mso-position-horizontal-relative:column;mso-position-vertical-relative:paragraph;z-index:-16144896" id="docshapegroup40" coordorigin="744,302" coordsize="845,17">
                      <v:rect style="position:absolute;left:744;top:302;width:845;height:17" id="docshape4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85"/>
                <w:sz w:val="24"/>
              </w:rPr>
              <w:t>𝑝𝐾𝑎</w:t>
            </w:r>
            <w:r>
              <w:rPr>
                <w:spacing w:val="2"/>
                <w:sz w:val="24"/>
              </w:rPr>
              <w:t> </w:t>
            </w:r>
            <w:r>
              <w:rPr>
                <w:w w:val="85"/>
                <w:sz w:val="24"/>
              </w:rPr>
              <w:t>−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3"/>
                <w:w w:val="65"/>
                <w:sz w:val="24"/>
              </w:rPr>
              <w:t>𝑐</w:t>
            </w:r>
          </w:p>
          <w:p>
            <w:pPr>
              <w:pStyle w:val="TableParagraph"/>
              <w:spacing w:line="172" w:lineRule="exact" w:before="0"/>
              <w:ind w:left="115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𝑝𝐻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=</w:t>
            </w:r>
          </w:p>
          <w:p>
            <w:pPr>
              <w:pStyle w:val="TableParagraph"/>
              <w:spacing w:line="187" w:lineRule="exact" w:before="0"/>
              <w:ind w:left="1099"/>
              <w:jc w:val="lef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566" w:type="dxa"/>
          </w:tcPr>
          <w:p>
            <w:pPr>
              <w:pStyle w:val="TableParagraph"/>
              <w:spacing w:before="1"/>
              <w:ind w:lef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Bf</w:t>
            </w:r>
          </w:p>
        </w:tc>
        <w:tc>
          <w:tcPr>
            <w:tcW w:w="2128" w:type="dxa"/>
          </w:tcPr>
          <w:p>
            <w:pPr>
              <w:pStyle w:val="TableParagraph"/>
              <w:spacing w:line="202" w:lineRule="exact" w:before="0"/>
              <w:ind w:left="1166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096">
                      <wp:simplePos x="0" y="0"/>
                      <wp:positionH relativeFrom="column">
                        <wp:posOffset>740663</wp:posOffset>
                      </wp:positionH>
                      <wp:positionV relativeFrom="paragraph">
                        <wp:posOffset>191896</wp:posOffset>
                      </wp:positionV>
                      <wp:extent cx="536575" cy="1079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536575" cy="10795"/>
                                <a:chExt cx="536575" cy="1079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53657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10795">
                                      <a:moveTo>
                                        <a:pt x="53644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6448" y="0"/>
                                      </a:lnTo>
                                      <a:lnTo>
                                        <a:pt x="53644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319992pt;margin-top:15.109985pt;width:42.25pt;height:.85pt;mso-position-horizontal-relative:column;mso-position-vertical-relative:paragraph;z-index:-16144384" id="docshapegroup42" coordorigin="1166,302" coordsize="845,17">
                      <v:rect style="position:absolute;left:1166;top:302;width:845;height:17" id="docshape4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85"/>
                <w:sz w:val="24"/>
              </w:rPr>
              <w:t>𝑝𝐾𝑎</w:t>
            </w:r>
            <w:r>
              <w:rPr>
                <w:spacing w:val="2"/>
                <w:sz w:val="24"/>
              </w:rPr>
              <w:t> </w:t>
            </w:r>
            <w:r>
              <w:rPr>
                <w:w w:val="85"/>
                <w:sz w:val="24"/>
              </w:rPr>
              <w:t>+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1"/>
                <w:w w:val="65"/>
                <w:sz w:val="24"/>
              </w:rPr>
              <w:t>𝑐</w:t>
            </w:r>
          </w:p>
          <w:p>
            <w:pPr>
              <w:pStyle w:val="TableParagraph"/>
              <w:spacing w:line="172" w:lineRule="exact" w:before="0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𝑝𝐻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line="187" w:lineRule="exact" w:before="0"/>
              <w:ind w:left="1521"/>
              <w:jc w:val="lef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1415" w:type="dxa"/>
          </w:tcPr>
          <w:p>
            <w:pPr>
              <w:pStyle w:val="TableParagraph"/>
              <w:spacing w:before="1"/>
              <w:ind w:left="14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Ampholyte</w:t>
            </w:r>
          </w:p>
        </w:tc>
        <w:tc>
          <w:tcPr>
            <w:tcW w:w="2833" w:type="dxa"/>
          </w:tcPr>
          <w:p>
            <w:pPr>
              <w:pStyle w:val="TableParagraph"/>
              <w:spacing w:line="202" w:lineRule="exact" w:before="0"/>
              <w:ind w:left="645" w:right="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608">
                      <wp:simplePos x="0" y="0"/>
                      <wp:positionH relativeFrom="column">
                        <wp:posOffset>661415</wp:posOffset>
                      </wp:positionH>
                      <wp:positionV relativeFrom="paragraph">
                        <wp:posOffset>191896</wp:posOffset>
                      </wp:positionV>
                      <wp:extent cx="878205" cy="1079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878205" cy="10795"/>
                                <a:chExt cx="878205" cy="1079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8782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8205" h="10795">
                                      <a:moveTo>
                                        <a:pt x="877824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7824" y="0"/>
                                      </a:lnTo>
                                      <a:lnTo>
                                        <a:pt x="877824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079994pt;margin-top:15.109985pt;width:69.150pt;height:.85pt;mso-position-horizontal-relative:column;mso-position-vertical-relative:paragraph;z-index:-16143872" id="docshapegroup44" coordorigin="1042,302" coordsize="1383,17">
                      <v:rect style="position:absolute;left:1041;top:302;width:1383;height:17" id="docshape4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24"/>
              </w:rPr>
              <w:t>𝑝𝐾𝑎</w:t>
            </w:r>
            <w:r>
              <w:rPr>
                <w:w w:val="90"/>
                <w:sz w:val="24"/>
                <w:vertAlign w:val="subscript"/>
              </w:rPr>
              <w:t>1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w w:val="90"/>
                <w:sz w:val="24"/>
                <w:vertAlign w:val="baseline"/>
              </w:rPr>
              <w:t>+</w:t>
            </w:r>
            <w:r>
              <w:rPr>
                <w:spacing w:val="-6"/>
                <w:w w:val="90"/>
                <w:sz w:val="24"/>
                <w:vertAlign w:val="baseline"/>
              </w:rPr>
              <w:t> </w:t>
            </w:r>
            <w:r>
              <w:rPr>
                <w:spacing w:val="-4"/>
                <w:w w:val="90"/>
                <w:sz w:val="24"/>
                <w:vertAlign w:val="baseline"/>
              </w:rPr>
              <w:t>𝑝𝐾𝑎</w:t>
            </w:r>
            <w:r>
              <w:rPr>
                <w:spacing w:val="-4"/>
                <w:w w:val="90"/>
                <w:sz w:val="24"/>
                <w:vertAlign w:val="subscript"/>
              </w:rPr>
              <w:t>2</w:t>
            </w:r>
          </w:p>
          <w:p>
            <w:pPr>
              <w:pStyle w:val="TableParagraph"/>
              <w:spacing w:line="172" w:lineRule="exact" w:before="0"/>
              <w:ind w:left="0" w:right="1430"/>
              <w:rPr>
                <w:sz w:val="24"/>
              </w:rPr>
            </w:pPr>
            <w:r>
              <w:rPr>
                <w:w w:val="85"/>
                <w:sz w:val="24"/>
              </w:rPr>
              <w:t>𝑝𝐻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=</w:t>
            </w:r>
          </w:p>
          <w:p>
            <w:pPr>
              <w:pStyle w:val="TableParagraph"/>
              <w:spacing w:line="187" w:lineRule="exact" w:before="0"/>
              <w:ind w:left="645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642" w:hRule="atLeast"/>
        </w:trPr>
        <w:tc>
          <w:tcPr>
            <w:tcW w:w="559" w:type="dxa"/>
          </w:tcPr>
          <w:p>
            <w:pPr>
              <w:pStyle w:val="TableParagraph"/>
              <w:spacing w:line="275" w:lineRule="exact" w:before="0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AF</w:t>
            </w:r>
          </w:p>
        </w:tc>
        <w:tc>
          <w:tcPr>
            <w:tcW w:w="1704" w:type="dxa"/>
          </w:tcPr>
          <w:p>
            <w:pPr>
              <w:pStyle w:val="TableParagraph"/>
              <w:spacing w:before="3"/>
              <w:ind w:left="168"/>
              <w:jc w:val="left"/>
              <w:rPr>
                <w:sz w:val="24"/>
              </w:rPr>
            </w:pPr>
            <w:r>
              <w:rPr>
                <w:sz w:val="24"/>
              </w:rPr>
              <w:t>𝑝𝐻</w:t>
            </w:r>
            <w:r>
              <w:rPr>
                <w:spacing w:val="-1"/>
                <w:sz w:val="24"/>
              </w:rPr>
              <w:t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−</w:t>
            </w:r>
            <w:r>
              <w:rPr>
                <w:spacing w:val="-25"/>
                <w:w w:val="110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0"/>
                <w:w w:val="80"/>
                <w:sz w:val="24"/>
              </w:rPr>
              <w:t>𝑐</w:t>
            </w:r>
          </w:p>
        </w:tc>
        <w:tc>
          <w:tcPr>
            <w:tcW w:w="566" w:type="dxa"/>
          </w:tcPr>
          <w:p>
            <w:pPr>
              <w:pStyle w:val="TableParagraph"/>
              <w:spacing w:line="275" w:lineRule="exact" w:before="0"/>
              <w:ind w:left="10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BF</w:t>
            </w:r>
          </w:p>
        </w:tc>
        <w:tc>
          <w:tcPr>
            <w:tcW w:w="2128" w:type="dxa"/>
          </w:tcPr>
          <w:p>
            <w:pPr>
              <w:pStyle w:val="TableParagraph"/>
              <w:spacing w:before="3"/>
              <w:ind w:left="242"/>
              <w:jc w:val="left"/>
              <w:rPr>
                <w:sz w:val="24"/>
              </w:rPr>
            </w:pPr>
            <w:r>
              <w:rPr>
                <w:sz w:val="24"/>
              </w:rPr>
              <w:t>𝑝𝐻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z w:val="24"/>
              </w:rPr>
              <w:t>14</w:t>
            </w:r>
            <w:r>
              <w:rPr>
                <w:spacing w:val="-7"/>
                <w:sz w:val="24"/>
              </w:rPr>
              <w:t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-13"/>
                <w:w w:val="110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w w:val="95"/>
                <w:sz w:val="24"/>
              </w:rPr>
              <w:t>𝑐</w:t>
            </w:r>
          </w:p>
        </w:tc>
        <w:tc>
          <w:tcPr>
            <w:tcW w:w="1415" w:type="dxa"/>
          </w:tcPr>
          <w:p>
            <w:pPr>
              <w:pStyle w:val="TableParagraph"/>
              <w:spacing w:line="275" w:lineRule="exact" w:before="0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Relation </w:t>
            </w:r>
            <w:r>
              <w:rPr>
                <w:b/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41"/>
              <w:ind w:left="14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Henderson</w:t>
            </w:r>
          </w:p>
        </w:tc>
        <w:tc>
          <w:tcPr>
            <w:tcW w:w="2833" w:type="dxa"/>
          </w:tcPr>
          <w:p>
            <w:pPr>
              <w:pStyle w:val="TableParagraph"/>
              <w:spacing w:line="219" w:lineRule="exact" w:before="0"/>
              <w:ind w:left="0" w:right="166"/>
              <w:jc w:val="right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3120">
                      <wp:simplePos x="0" y="0"/>
                      <wp:positionH relativeFrom="column">
                        <wp:posOffset>1234440</wp:posOffset>
                      </wp:positionH>
                      <wp:positionV relativeFrom="paragraph">
                        <wp:posOffset>202565</wp:posOffset>
                      </wp:positionV>
                      <wp:extent cx="477520" cy="1079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477520" cy="10795"/>
                                <a:chExt cx="477520" cy="1079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4775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7520" h="10795">
                                      <a:moveTo>
                                        <a:pt x="477011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7011" y="0"/>
                                      </a:lnTo>
                                      <a:lnTo>
                                        <a:pt x="477011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20002pt;margin-top:15.950027pt;width:37.6pt;height:.85pt;mso-position-horizontal-relative:column;mso-position-vertical-relative:paragraph;z-index:-16143360" id="docshapegroup46" coordorigin="1944,319" coordsize="752,17">
                      <v:rect style="position:absolute;left:1944;top:319;width:752;height:17" id="docshape4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85"/>
                <w:position w:val="1"/>
                <w:sz w:val="24"/>
              </w:rPr>
              <w:t>[</w:t>
            </w:r>
            <w:r>
              <w:rPr>
                <w:spacing w:val="-2"/>
                <w:w w:val="85"/>
                <w:sz w:val="24"/>
              </w:rPr>
              <w:t>𝑏𝑎𝑠𝑒</w:t>
            </w:r>
            <w:r>
              <w:rPr>
                <w:spacing w:val="-2"/>
                <w:w w:val="85"/>
                <w:position w:val="1"/>
                <w:sz w:val="24"/>
              </w:rPr>
              <w:t>]</w:t>
            </w:r>
          </w:p>
          <w:p>
            <w:pPr>
              <w:pStyle w:val="TableParagraph"/>
              <w:spacing w:line="189" w:lineRule="auto" w:before="0"/>
              <w:ind w:left="141"/>
              <w:jc w:val="left"/>
              <w:rPr>
                <w:position w:val="-14"/>
                <w:sz w:val="24"/>
              </w:rPr>
            </w:pPr>
            <w:r>
              <w:rPr>
                <w:w w:val="80"/>
                <w:sz w:val="24"/>
              </w:rPr>
              <w:t>𝑝𝐻</w:t>
            </w:r>
            <w:r>
              <w:rPr>
                <w:spacing w:val="67"/>
                <w:sz w:val="24"/>
              </w:rPr>
              <w:t> </w:t>
            </w:r>
            <w:r>
              <w:rPr>
                <w:w w:val="80"/>
                <w:sz w:val="24"/>
              </w:rPr>
              <w:t>=</w:t>
            </w:r>
            <w:r>
              <w:rPr>
                <w:spacing w:val="5"/>
                <w:sz w:val="24"/>
              </w:rPr>
              <w:t> </w:t>
            </w:r>
            <w:r>
              <w:rPr>
                <w:w w:val="80"/>
                <w:sz w:val="24"/>
              </w:rPr>
              <w:t>𝑝𝐾𝑎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𝑙𝑜𝑔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-55"/>
                <w:w w:val="65"/>
                <w:position w:val="-14"/>
                <w:sz w:val="24"/>
              </w:rPr>
              <w:t>[</w:t>
            </w:r>
            <w:r>
              <w:rPr>
                <w:spacing w:val="-55"/>
                <w:w w:val="65"/>
                <w:position w:val="-15"/>
                <w:sz w:val="24"/>
              </w:rPr>
              <w:t>𝑎𝑐𝑖𝑑𝑒</w:t>
            </w:r>
            <w:r>
              <w:rPr>
                <w:spacing w:val="-55"/>
                <w:w w:val="65"/>
                <w:position w:val="-14"/>
                <w:sz w:val="24"/>
              </w:rPr>
              <w:t>]</w:t>
            </w:r>
          </w:p>
        </w:tc>
      </w:tr>
    </w:tbl>
    <w:p>
      <w:pPr>
        <w:pStyle w:val="TableParagraph"/>
        <w:spacing w:after="0" w:line="189" w:lineRule="auto"/>
        <w:jc w:val="left"/>
        <w:rPr>
          <w:position w:val="-14"/>
          <w:sz w:val="24"/>
        </w:rPr>
        <w:sectPr>
          <w:headerReference w:type="default" r:id="rId41"/>
          <w:footerReference w:type="default" r:id="rId42"/>
          <w:pgSz w:w="11910" w:h="16840"/>
          <w:pgMar w:header="1185" w:footer="373" w:top="1680" w:bottom="600" w:left="1275" w:right="1133"/>
        </w:sectPr>
      </w:pPr>
    </w:p>
    <w:p>
      <w:pPr>
        <w:pStyle w:val="Heading5"/>
        <w:spacing w:before="45"/>
      </w:pPr>
      <w:r>
        <w:rPr/>
        <w:t>Laquelle</w:t>
      </w:r>
      <w:r>
        <w:rPr>
          <w:spacing w:val="-1"/>
        </w:rPr>
        <w:t> </w:t>
      </w:r>
      <w:r>
        <w:rPr/>
        <w:t>(lesquelles)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propositions</w:t>
      </w:r>
      <w:r>
        <w:rPr>
          <w:spacing w:val="-1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1"/>
        </w:rPr>
        <w:t> </w:t>
      </w:r>
      <w:r>
        <w:rPr/>
        <w:t>(sont)</w:t>
      </w:r>
      <w:r>
        <w:rPr>
          <w:spacing w:val="-4"/>
        </w:rPr>
        <w:t> </w:t>
      </w:r>
      <w:r>
        <w:rPr/>
        <w:t>exacte(s)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groupements réactifs</w:t>
      </w:r>
      <w:r>
        <w:rPr>
          <w:spacing w:val="-1"/>
          <w:sz w:val="24"/>
        </w:rPr>
        <w:t> </w:t>
      </w:r>
      <w:r>
        <w:rPr>
          <w:sz w:val="24"/>
        </w:rPr>
        <w:t>sont</w:t>
      </w:r>
      <w:r>
        <w:rPr>
          <w:spacing w:val="1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alcools 1</w:t>
      </w:r>
      <w:r>
        <w:rPr>
          <w:spacing w:val="-1"/>
          <w:sz w:val="24"/>
        </w:rPr>
        <w:t> </w:t>
      </w:r>
      <w:r>
        <w:rPr>
          <w:sz w:val="24"/>
        </w:rPr>
        <w:t>et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premier alcool déprotoné</w:t>
      </w:r>
      <w:r>
        <w:rPr>
          <w:spacing w:val="-3"/>
          <w:sz w:val="24"/>
        </w:rPr>
        <w:t> </w:t>
      </w:r>
      <w:r>
        <w:rPr>
          <w:sz w:val="24"/>
        </w:rPr>
        <w:t>est celui du</w:t>
      </w:r>
      <w:r>
        <w:rPr>
          <w:spacing w:val="-1"/>
          <w:sz w:val="24"/>
        </w:rPr>
        <w:t> </w:t>
      </w:r>
      <w:r>
        <w:rPr>
          <w:sz w:val="24"/>
        </w:rPr>
        <w:t>côté</w:t>
      </w:r>
      <w:r>
        <w:rPr>
          <w:spacing w:val="-3"/>
          <w:sz w:val="24"/>
        </w:rPr>
        <w:t> </w:t>
      </w:r>
      <w:r>
        <w:rPr>
          <w:sz w:val="24"/>
        </w:rPr>
        <w:t>de la cétone (alcool </w:t>
      </w:r>
      <w:r>
        <w:rPr>
          <w:spacing w:val="-5"/>
          <w:sz w:val="24"/>
        </w:rPr>
        <w:t>3)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pH =</w:t>
      </w:r>
      <w:r>
        <w:rPr>
          <w:spacing w:val="-3"/>
          <w:sz w:val="24"/>
        </w:rPr>
        <w:t> </w:t>
      </w:r>
      <w:r>
        <w:rPr>
          <w:sz w:val="24"/>
        </w:rPr>
        <w:t>1, tous les groupements sont </w:t>
      </w:r>
      <w:r>
        <w:rPr>
          <w:spacing w:val="-2"/>
          <w:sz w:val="24"/>
        </w:rPr>
        <w:t>protonés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pH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8, c’est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forme</w:t>
      </w:r>
      <w:r>
        <w:rPr>
          <w:spacing w:val="1"/>
          <w:sz w:val="24"/>
        </w:rPr>
        <w:t> </w:t>
      </w:r>
      <w:r>
        <w:rPr>
          <w:sz w:val="24"/>
        </w:rPr>
        <w:t>zwitterionique</w:t>
      </w:r>
      <w:r>
        <w:rPr>
          <w:spacing w:val="-4"/>
          <w:sz w:val="24"/>
        </w:rPr>
        <w:t> </w:t>
      </w:r>
      <w:r>
        <w:rPr>
          <w:sz w:val="24"/>
        </w:rPr>
        <w:t>de l’acide</w:t>
      </w:r>
      <w:r>
        <w:rPr>
          <w:spacing w:val="1"/>
          <w:sz w:val="24"/>
        </w:rPr>
        <w:t> </w:t>
      </w:r>
      <w:r>
        <w:rPr>
          <w:sz w:val="24"/>
        </w:rPr>
        <w:t>ascorbique</w:t>
      </w:r>
      <w:r>
        <w:rPr>
          <w:spacing w:val="-1"/>
          <w:sz w:val="24"/>
        </w:rPr>
        <w:t> </w:t>
      </w:r>
      <w:r>
        <w:rPr>
          <w:sz w:val="24"/>
        </w:rPr>
        <w:t>qui</w:t>
      </w:r>
      <w:r>
        <w:rPr>
          <w:spacing w:val="-1"/>
          <w:sz w:val="24"/>
        </w:rPr>
        <w:t> </w:t>
      </w:r>
      <w:r>
        <w:rPr>
          <w:sz w:val="24"/>
        </w:rPr>
        <w:t>est </w:t>
      </w:r>
      <w:r>
        <w:rPr>
          <w:spacing w:val="-2"/>
          <w:sz w:val="24"/>
        </w:rPr>
        <w:t>majoritaire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pH =</w:t>
      </w:r>
      <w:r>
        <w:rPr>
          <w:spacing w:val="-3"/>
          <w:sz w:val="24"/>
        </w:rPr>
        <w:t> </w:t>
      </w:r>
      <w:r>
        <w:rPr>
          <w:sz w:val="24"/>
        </w:rPr>
        <w:t>4,1, il</w:t>
      </w:r>
      <w:r>
        <w:rPr>
          <w:spacing w:val="1"/>
          <w:sz w:val="24"/>
        </w:rPr>
        <w:t> </w:t>
      </w:r>
      <w:r>
        <w:rPr>
          <w:sz w:val="24"/>
        </w:rPr>
        <w:t>y a</w:t>
      </w:r>
      <w:r>
        <w:rPr>
          <w:spacing w:val="-3"/>
          <w:sz w:val="24"/>
        </w:rPr>
        <w:t> </w:t>
      </w:r>
      <w:r>
        <w:rPr>
          <w:sz w:val="24"/>
        </w:rPr>
        <w:t>autant</w:t>
      </w:r>
      <w:r>
        <w:rPr>
          <w:spacing w:val="2"/>
          <w:sz w:val="24"/>
        </w:rPr>
        <w:t> </w:t>
      </w:r>
      <w:r>
        <w:rPr>
          <w:sz w:val="24"/>
        </w:rPr>
        <w:t>d’ampholyte que</w:t>
      </w:r>
      <w:r>
        <w:rPr>
          <w:spacing w:val="-3"/>
          <w:sz w:val="24"/>
        </w:rPr>
        <w:t> </w:t>
      </w:r>
      <w:r>
        <w:rPr>
          <w:sz w:val="24"/>
        </w:rPr>
        <w:t>d’acide</w:t>
      </w:r>
      <w:r>
        <w:rPr>
          <w:spacing w:val="2"/>
          <w:sz w:val="24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solution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23</w:t>
      </w:r>
    </w:p>
    <w:p>
      <w:pPr>
        <w:spacing w:before="4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pH</w:t>
      </w:r>
      <w:r>
        <w:rPr>
          <w:spacing w:val="-3"/>
          <w:sz w:val="24"/>
        </w:rPr>
        <w:t> </w:t>
      </w:r>
      <w:r>
        <w:rPr>
          <w:sz w:val="24"/>
        </w:rPr>
        <w:t>de la solution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est supérieur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14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 solution B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 pH =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1,3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 pH</w:t>
      </w:r>
      <w:r>
        <w:rPr>
          <w:spacing w:val="-3"/>
          <w:sz w:val="24"/>
        </w:rPr>
        <w:t> </w:t>
      </w:r>
      <w:r>
        <w:rPr>
          <w:sz w:val="24"/>
        </w:rPr>
        <w:t>de la solution C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pH</w:t>
      </w:r>
      <w:r>
        <w:rPr>
          <w:spacing w:val="-3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5,5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 calcul du pH d’une</w:t>
      </w:r>
      <w:r>
        <w:rPr>
          <w:spacing w:val="-3"/>
          <w:sz w:val="24"/>
        </w:rPr>
        <w:t> </w:t>
      </w:r>
      <w:r>
        <w:rPr>
          <w:sz w:val="24"/>
        </w:rPr>
        <w:t>solution de</w:t>
      </w:r>
      <w:r>
        <w:rPr>
          <w:spacing w:val="-15"/>
          <w:sz w:val="24"/>
        </w:rPr>
        <w:t> </w:t>
      </w:r>
      <w:r>
        <w:rPr>
          <w:sz w:val="24"/>
        </w:rPr>
        <w:t>AH</w:t>
      </w:r>
      <w:r>
        <w:rPr>
          <w:sz w:val="24"/>
          <w:vertAlign w:val="superscript"/>
        </w:rPr>
        <w:t>-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nécessite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de connaître sa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concentration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mélange les solutions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C,</w:t>
      </w:r>
      <w:r>
        <w:rPr>
          <w:spacing w:val="2"/>
          <w:sz w:val="24"/>
        </w:rPr>
        <w:t> </w:t>
      </w:r>
      <w:r>
        <w:rPr>
          <w:sz w:val="24"/>
        </w:rPr>
        <w:t>on obtient une solution de pH 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4,5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141"/>
        <w:rPr>
          <w:position w:val="2"/>
        </w:rPr>
      </w:pPr>
      <w:r>
        <w:rPr>
          <w:position w:val="2"/>
        </w:rPr>
        <w:t>L'équation</w:t>
      </w:r>
      <w:r>
        <w:rPr>
          <w:spacing w:val="-1"/>
          <w:position w:val="2"/>
        </w:rPr>
        <w:t> </w:t>
      </w:r>
      <w:r>
        <w:rPr>
          <w:position w:val="2"/>
        </w:rPr>
        <w:t>de combustion</w:t>
      </w:r>
      <w:r>
        <w:rPr>
          <w:spacing w:val="-1"/>
          <w:position w:val="2"/>
        </w:rPr>
        <w:t> </w:t>
      </w:r>
      <w:r>
        <w:rPr>
          <w:position w:val="2"/>
        </w:rPr>
        <w:t>complète du</w:t>
      </w:r>
      <w:r>
        <w:rPr>
          <w:spacing w:val="-2"/>
          <w:position w:val="2"/>
        </w:rPr>
        <w:t> </w:t>
      </w:r>
      <w:r>
        <w:rPr>
          <w:b/>
          <w:position w:val="2"/>
        </w:rPr>
        <w:t>méthane </w:t>
      </w:r>
      <w:r>
        <w:rPr>
          <w:position w:val="2"/>
        </w:rPr>
        <w:t>(CH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pacing w:val="-1"/>
          <w:position w:val="2"/>
        </w:rPr>
        <w:t> </w:t>
      </w:r>
      <w:r>
        <w:rPr>
          <w:position w:val="2"/>
        </w:rPr>
        <w:t>est</w:t>
      </w:r>
      <w:r>
        <w:rPr>
          <w:spacing w:val="1"/>
          <w:position w:val="2"/>
        </w:rPr>
        <w:t> </w:t>
      </w:r>
      <w:r>
        <w:rPr>
          <w:position w:val="2"/>
        </w:rPr>
        <w:t>la</w:t>
      </w:r>
      <w:r>
        <w:rPr>
          <w:spacing w:val="-3"/>
          <w:position w:val="2"/>
        </w:rPr>
        <w:t> </w:t>
      </w:r>
      <w:r>
        <w:rPr>
          <w:position w:val="2"/>
        </w:rPr>
        <w:t>suivante </w:t>
      </w:r>
      <w:r>
        <w:rPr>
          <w:spacing w:val="-10"/>
          <w:position w:val="2"/>
        </w:rPr>
        <w:t>:</w:t>
      </w:r>
    </w:p>
    <w:p>
      <w:pPr>
        <w:spacing w:before="41"/>
        <w:ind w:left="1775" w:right="1981" w:firstLine="0"/>
        <w:jc w:val="center"/>
        <w:rPr>
          <w:sz w:val="17"/>
        </w:rPr>
      </w:pPr>
      <w:r>
        <w:rPr>
          <w:spacing w:val="-12"/>
          <w:position w:val="5"/>
          <w:sz w:val="24"/>
        </w:rPr>
        <w:t>𝑪𝑯</w:t>
      </w:r>
      <w:r>
        <w:rPr>
          <w:spacing w:val="-12"/>
          <w:sz w:val="17"/>
        </w:rPr>
        <w:t>𝟒</w:t>
      </w:r>
      <w:r>
        <w:rPr>
          <w:spacing w:val="-5"/>
          <w:sz w:val="17"/>
        </w:rPr>
        <w:t> </w:t>
      </w:r>
      <w:r>
        <w:rPr>
          <w:spacing w:val="-12"/>
          <w:sz w:val="17"/>
        </w:rPr>
        <w:t>(𝒈)</w:t>
      </w:r>
      <w:r>
        <w:rPr>
          <w:spacing w:val="1"/>
          <w:sz w:val="17"/>
        </w:rPr>
        <w:t> </w:t>
      </w:r>
      <w:r>
        <w:rPr>
          <w:spacing w:val="-12"/>
          <w:position w:val="5"/>
          <w:sz w:val="24"/>
        </w:rPr>
        <w:t>+</w:t>
      </w:r>
      <w:r>
        <w:rPr>
          <w:spacing w:val="-7"/>
          <w:position w:val="5"/>
          <w:sz w:val="24"/>
        </w:rPr>
        <w:t> </w:t>
      </w:r>
      <w:r>
        <w:rPr>
          <w:spacing w:val="-12"/>
          <w:position w:val="5"/>
          <w:sz w:val="24"/>
        </w:rPr>
        <w:t>𝟐</w:t>
      </w:r>
      <w:r>
        <w:rPr>
          <w:spacing w:val="-7"/>
          <w:position w:val="5"/>
          <w:sz w:val="24"/>
        </w:rPr>
        <w:t> </w:t>
      </w:r>
      <w:r>
        <w:rPr>
          <w:spacing w:val="-12"/>
          <w:position w:val="5"/>
          <w:sz w:val="24"/>
        </w:rPr>
        <w:t>𝑶</w:t>
      </w:r>
      <w:r>
        <w:rPr>
          <w:spacing w:val="-12"/>
          <w:sz w:val="17"/>
        </w:rPr>
        <w:t>𝟐</w:t>
      </w:r>
      <w:r>
        <w:rPr>
          <w:spacing w:val="-5"/>
          <w:sz w:val="17"/>
        </w:rPr>
        <w:t> </w:t>
      </w:r>
      <w:r>
        <w:rPr>
          <w:spacing w:val="-12"/>
          <w:sz w:val="17"/>
        </w:rPr>
        <w:t>(𝒈)</w:t>
      </w:r>
      <w:r>
        <w:rPr>
          <w:spacing w:val="15"/>
          <w:sz w:val="17"/>
        </w:rPr>
        <w:t> </w:t>
      </w:r>
      <w:r>
        <w:rPr>
          <w:spacing w:val="-12"/>
          <w:position w:val="5"/>
          <w:sz w:val="24"/>
        </w:rPr>
        <w:t>→</w:t>
      </w:r>
      <w:r>
        <w:rPr>
          <w:spacing w:val="2"/>
          <w:position w:val="5"/>
          <w:sz w:val="24"/>
        </w:rPr>
        <w:t> </w:t>
      </w:r>
      <w:r>
        <w:rPr>
          <w:spacing w:val="-12"/>
          <w:position w:val="5"/>
          <w:sz w:val="24"/>
        </w:rPr>
        <w:t>𝑪𝑶</w:t>
      </w:r>
      <w:r>
        <w:rPr>
          <w:spacing w:val="-12"/>
          <w:sz w:val="17"/>
        </w:rPr>
        <w:t>𝟐</w:t>
      </w:r>
      <w:r>
        <w:rPr>
          <w:spacing w:val="-5"/>
          <w:sz w:val="17"/>
        </w:rPr>
        <w:t> </w:t>
      </w:r>
      <w:r>
        <w:rPr>
          <w:spacing w:val="-12"/>
          <w:sz w:val="17"/>
        </w:rPr>
        <w:t>(𝒈)</w:t>
      </w:r>
      <w:r>
        <w:rPr>
          <w:spacing w:val="17"/>
          <w:sz w:val="17"/>
        </w:rPr>
        <w:t> </w:t>
      </w:r>
      <w:r>
        <w:rPr>
          <w:spacing w:val="-12"/>
          <w:position w:val="5"/>
          <w:sz w:val="24"/>
        </w:rPr>
        <w:t>+</w:t>
      </w:r>
      <w:r>
        <w:rPr>
          <w:spacing w:val="-7"/>
          <w:position w:val="5"/>
          <w:sz w:val="24"/>
        </w:rPr>
        <w:t> </w:t>
      </w:r>
      <w:r>
        <w:rPr>
          <w:spacing w:val="-12"/>
          <w:position w:val="5"/>
          <w:sz w:val="24"/>
        </w:rPr>
        <w:t>𝟐</w:t>
      </w:r>
      <w:r>
        <w:rPr>
          <w:spacing w:val="-7"/>
          <w:position w:val="5"/>
          <w:sz w:val="24"/>
        </w:rPr>
        <w:t> </w:t>
      </w:r>
      <w:r>
        <w:rPr>
          <w:spacing w:val="-12"/>
          <w:position w:val="5"/>
          <w:sz w:val="24"/>
        </w:rPr>
        <w:t>𝑯</w:t>
      </w:r>
      <w:r>
        <w:rPr>
          <w:spacing w:val="-12"/>
          <w:sz w:val="17"/>
        </w:rPr>
        <w:t>𝟐</w:t>
      </w:r>
      <w:r>
        <w:rPr>
          <w:spacing w:val="-12"/>
          <w:position w:val="5"/>
          <w:sz w:val="24"/>
        </w:rPr>
        <w:t>𝑶</w:t>
      </w:r>
      <w:r>
        <w:rPr>
          <w:spacing w:val="-22"/>
          <w:position w:val="5"/>
          <w:sz w:val="24"/>
        </w:rPr>
        <w:t> </w:t>
      </w:r>
      <w:r>
        <w:rPr>
          <w:spacing w:val="-12"/>
          <w:sz w:val="17"/>
        </w:rPr>
        <w:t>(𝒈)</w:t>
      </w:r>
    </w:p>
    <w:p>
      <w:pPr>
        <w:pStyle w:val="BodyText"/>
        <w:spacing w:before="170"/>
        <w:rPr>
          <w:sz w:val="17"/>
        </w:rPr>
      </w:pPr>
    </w:p>
    <w:p>
      <w:pPr>
        <w:pStyle w:val="BodyText"/>
        <w:spacing w:line="278" w:lineRule="auto" w:before="1"/>
        <w:ind w:left="141"/>
      </w:pPr>
      <w:r>
        <w:rPr/>
        <w:t>On nomme ∆</w:t>
      </w:r>
      <w:r>
        <w:rPr>
          <w:vertAlign w:val="subscript"/>
        </w:rPr>
        <w:t>r</w:t>
      </w:r>
      <w:r>
        <w:rPr>
          <w:vertAlign w:val="baseline"/>
        </w:rPr>
        <w:t>𝐻° l’enthalpie standard de la réaction, ∆</w:t>
      </w:r>
      <w:r>
        <w:rPr>
          <w:vertAlign w:val="subscript"/>
        </w:rPr>
        <w:t>r</w:t>
      </w:r>
      <w:r>
        <w:rPr>
          <w:vertAlign w:val="baseline"/>
        </w:rPr>
        <w:t>𝑆° son entropie standard et ∆</w:t>
      </w:r>
      <w:r>
        <w:rPr>
          <w:vertAlign w:val="subscript"/>
        </w:rPr>
        <w:t>r</w:t>
      </w:r>
      <w:r>
        <w:rPr>
          <w:vertAlign w:val="baseline"/>
        </w:rPr>
        <w:t>𝐺° </w:t>
      </w:r>
      <w:r>
        <w:rPr>
          <w:vertAlign w:val="baseline"/>
        </w:rPr>
        <w:t>son enthalpie libre standard avec une température de 298K.</w:t>
      </w:r>
    </w:p>
    <w:p>
      <w:pPr>
        <w:pStyle w:val="BodyText"/>
        <w:spacing w:before="38"/>
      </w:pPr>
    </w:p>
    <w:p>
      <w:pPr>
        <w:pStyle w:val="Heading5"/>
        <w:spacing w:before="1"/>
      </w:pPr>
      <w:r>
        <w:rPr>
          <w:u w:val="single"/>
        </w:rPr>
        <w:t>Données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388" w:val="left" w:leader="none"/>
        </w:tabs>
        <w:spacing w:before="35"/>
        <w:ind w:left="141"/>
      </w:pPr>
      <w:r>
        <w:rPr/>
        <w:t>𝛥𝐻</w:t>
      </w:r>
      <w:r>
        <w:rPr>
          <w:vertAlign w:val="subscript"/>
        </w:rPr>
        <w:t>ƒ</w:t>
      </w:r>
      <w:r>
        <w:rPr>
          <w:vertAlign w:val="baseline"/>
        </w:rPr>
        <w:t>°</w:t>
      </w:r>
      <w:r>
        <w:rPr>
          <w:position w:val="1"/>
          <w:vertAlign w:val="baseline"/>
        </w:rPr>
        <w:t>[</w:t>
      </w:r>
      <w:r>
        <w:rPr>
          <w:vertAlign w:val="baseline"/>
        </w:rPr>
        <w:t>𝐶𝐻4</w:t>
      </w:r>
      <w:r>
        <w:rPr>
          <w:position w:val="1"/>
          <w:vertAlign w:val="baseline"/>
        </w:rPr>
        <w:t>(</w:t>
      </w:r>
      <w:r>
        <w:rPr>
          <w:vertAlign w:val="baseline"/>
        </w:rPr>
        <w:t>𝑔</w:t>
      </w:r>
      <w:r>
        <w:rPr>
          <w:position w:val="1"/>
          <w:vertAlign w:val="baseline"/>
        </w:rPr>
        <w:t>)]</w:t>
      </w:r>
      <w:r>
        <w:rPr>
          <w:spacing w:val="-2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48"/>
          <w:vertAlign w:val="baseline"/>
        </w:rPr>
        <w:t> </w:t>
      </w:r>
      <w:r>
        <w:rPr>
          <w:vertAlign w:val="baseline"/>
        </w:rPr>
        <w:t>−74.6</w:t>
      </w:r>
      <w:r>
        <w:rPr>
          <w:spacing w:val="-12"/>
          <w:vertAlign w:val="baseline"/>
        </w:rPr>
        <w:t> </w:t>
      </w:r>
      <w:r>
        <w:rPr>
          <w:spacing w:val="-2"/>
          <w:w w:val="90"/>
          <w:vertAlign w:val="baseline"/>
        </w:rPr>
        <w:t>𝑘𝐽/𝑚𝑜𝑙</w:t>
      </w:r>
      <w:r>
        <w:rPr>
          <w:vertAlign w:val="baseline"/>
        </w:rPr>
        <w:tab/>
        <w:t>𝛥𝐻</w:t>
      </w:r>
      <w:r>
        <w:rPr>
          <w:vertAlign w:val="subscript"/>
        </w:rPr>
        <w:t>ƒ</w:t>
      </w:r>
      <w:r>
        <w:rPr>
          <w:vertAlign w:val="baseline"/>
        </w:rPr>
        <w:t>°</w:t>
      </w:r>
      <w:r>
        <w:rPr>
          <w:position w:val="1"/>
          <w:vertAlign w:val="baseline"/>
        </w:rPr>
        <w:t>[</w:t>
      </w:r>
      <w:r>
        <w:rPr>
          <w:vertAlign w:val="baseline"/>
        </w:rPr>
        <w:t>𝐻2𝑂</w:t>
      </w:r>
      <w:r>
        <w:rPr>
          <w:position w:val="1"/>
          <w:vertAlign w:val="baseline"/>
        </w:rPr>
        <w:t>(</w:t>
      </w:r>
      <w:r>
        <w:rPr>
          <w:vertAlign w:val="baseline"/>
        </w:rPr>
        <w:t>𝑔</w:t>
      </w:r>
      <w:r>
        <w:rPr>
          <w:position w:val="1"/>
          <w:vertAlign w:val="baseline"/>
        </w:rPr>
        <w:t>)]</w:t>
      </w:r>
      <w:r>
        <w:rPr>
          <w:spacing w:val="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72"/>
          <w:vertAlign w:val="baseline"/>
        </w:rPr>
        <w:t> </w:t>
      </w:r>
      <w:r>
        <w:rPr>
          <w:vertAlign w:val="baseline"/>
        </w:rPr>
        <w:t>−241.8</w:t>
      </w:r>
      <w:r>
        <w:rPr>
          <w:spacing w:val="-4"/>
          <w:vertAlign w:val="baseline"/>
        </w:rPr>
        <w:t> </w:t>
      </w:r>
      <w:r>
        <w:rPr>
          <w:spacing w:val="-2"/>
          <w:w w:val="90"/>
          <w:vertAlign w:val="baseline"/>
        </w:rPr>
        <w:t>𝑘𝐽/𝑚𝑜𝑙</w:t>
      </w:r>
    </w:p>
    <w:p>
      <w:pPr>
        <w:pStyle w:val="BodyText"/>
        <w:tabs>
          <w:tab w:pos="4388" w:val="left" w:leader="none"/>
        </w:tabs>
        <w:spacing w:before="67"/>
        <w:ind w:left="141"/>
      </w:pPr>
      <w:r>
        <w:rPr/>
        <w:t>𝛥𝐻</w:t>
      </w:r>
      <w:r>
        <w:rPr>
          <w:vertAlign w:val="subscript"/>
        </w:rPr>
        <w:t>ƒ</w:t>
      </w:r>
      <w:r>
        <w:rPr>
          <w:vertAlign w:val="baseline"/>
        </w:rPr>
        <w:t>°</w:t>
      </w:r>
      <w:r>
        <w:rPr>
          <w:position w:val="1"/>
          <w:vertAlign w:val="baseline"/>
        </w:rPr>
        <w:t>[</w:t>
      </w:r>
      <w:r>
        <w:rPr>
          <w:vertAlign w:val="baseline"/>
        </w:rPr>
        <w:t>𝐶𝑂2</w:t>
      </w:r>
      <w:r>
        <w:rPr>
          <w:position w:val="1"/>
          <w:vertAlign w:val="baseline"/>
        </w:rPr>
        <w:t>(</w:t>
      </w:r>
      <w:r>
        <w:rPr>
          <w:vertAlign w:val="baseline"/>
        </w:rPr>
        <w:t>𝑔</w:t>
      </w:r>
      <w:r>
        <w:rPr>
          <w:position w:val="1"/>
          <w:vertAlign w:val="baseline"/>
        </w:rPr>
        <w:t>)]</w:t>
      </w:r>
      <w:r>
        <w:rPr>
          <w:spacing w:val="-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45"/>
          <w:vertAlign w:val="baseline"/>
        </w:rPr>
        <w:t> </w:t>
      </w:r>
      <w:r>
        <w:rPr>
          <w:vertAlign w:val="baseline"/>
        </w:rPr>
        <w:t>−393.5</w:t>
      </w:r>
      <w:r>
        <w:rPr>
          <w:spacing w:val="-14"/>
          <w:vertAlign w:val="baseline"/>
        </w:rPr>
        <w:t> </w:t>
      </w:r>
      <w:r>
        <w:rPr>
          <w:spacing w:val="-2"/>
          <w:w w:val="90"/>
          <w:vertAlign w:val="baseline"/>
        </w:rPr>
        <w:t>𝑘𝐽/𝑚𝑜𝑙</w:t>
      </w:r>
      <w:r>
        <w:rPr>
          <w:vertAlign w:val="baseline"/>
        </w:rPr>
        <w:tab/>
        <w:t>𝛥</w:t>
      </w:r>
      <w:r>
        <w:rPr>
          <w:vertAlign w:val="subscript"/>
        </w:rPr>
        <w:t>r</w:t>
      </w:r>
      <w:r>
        <w:rPr>
          <w:vertAlign w:val="baseline"/>
        </w:rPr>
        <w:t>𝐺°</w:t>
      </w:r>
      <w:r>
        <w:rPr>
          <w:spacing w:val="57"/>
          <w:vertAlign w:val="baseline"/>
        </w:rPr>
        <w:t> </w:t>
      </w:r>
      <w:r>
        <w:rPr>
          <w:vertAlign w:val="baseline"/>
        </w:rPr>
        <w:t>−</w:t>
      </w:r>
      <w:r>
        <w:rPr>
          <w:spacing w:val="-1"/>
          <w:vertAlign w:val="baseline"/>
        </w:rPr>
        <w:t> </w:t>
      </w:r>
      <w:r>
        <w:rPr>
          <w:vertAlign w:val="baseline"/>
        </w:rPr>
        <w:t>800.8</w:t>
      </w:r>
      <w:r>
        <w:rPr>
          <w:spacing w:val="-2"/>
          <w:vertAlign w:val="baseline"/>
        </w:rPr>
        <w:t> </w:t>
      </w:r>
      <w:r>
        <w:rPr>
          <w:spacing w:val="-2"/>
          <w:w w:val="85"/>
          <w:vertAlign w:val="baseline"/>
        </w:rPr>
        <w:t>𝑘𝐽/𝑚𝑜𝑙</w:t>
      </w:r>
    </w:p>
    <w:p>
      <w:pPr>
        <w:pStyle w:val="BodyText"/>
        <w:spacing w:before="74"/>
        <w:ind w:left="141"/>
      </w:pPr>
      <w:r>
        <w:rPr/>
        <w:t>𝛥</w:t>
      </w:r>
      <w:r>
        <w:rPr>
          <w:vertAlign w:val="subscript"/>
        </w:rPr>
        <w:t>r</w:t>
      </w:r>
      <w:r>
        <w:rPr>
          <w:vertAlign w:val="baseline"/>
        </w:rPr>
        <w:t>𝐺°</w:t>
      </w:r>
      <w:r>
        <w:rPr>
          <w:spacing w:val="20"/>
          <w:vertAlign w:val="baseline"/>
        </w:rPr>
        <w:t> </w:t>
      </w:r>
      <w:r>
        <w:rPr>
          <w:vertAlign w:val="baseline"/>
        </w:rPr>
        <w:t>=</w:t>
      </w:r>
      <w:r>
        <w:rPr>
          <w:spacing w:val="22"/>
          <w:vertAlign w:val="baseline"/>
        </w:rPr>
        <w:t> </w:t>
      </w:r>
      <w:r>
        <w:rPr>
          <w:vertAlign w:val="baseline"/>
        </w:rPr>
        <w:t>∆</w:t>
      </w:r>
      <w:r>
        <w:rPr>
          <w:vertAlign w:val="subscript"/>
        </w:rPr>
        <w:t>r</w:t>
      </w:r>
      <w:r>
        <w:rPr>
          <w:vertAlign w:val="baseline"/>
        </w:rPr>
        <w:t>𝐻°</w:t>
      </w:r>
      <w:r>
        <w:rPr>
          <w:spacing w:val="3"/>
          <w:vertAlign w:val="baseline"/>
        </w:rPr>
        <w:t> </w:t>
      </w:r>
      <w:r>
        <w:rPr>
          <w:vertAlign w:val="baseline"/>
        </w:rPr>
        <w:t>−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𝑇∆</w:t>
      </w:r>
      <w:r>
        <w:rPr>
          <w:spacing w:val="-4"/>
          <w:vertAlign w:val="subscript"/>
        </w:rPr>
        <w:t>r</w:t>
      </w:r>
      <w:r>
        <w:rPr>
          <w:spacing w:val="-4"/>
          <w:vertAlign w:val="baseline"/>
        </w:rPr>
        <w:t>𝑆°</w:t>
      </w:r>
    </w:p>
    <w:p>
      <w:pPr>
        <w:pStyle w:val="BodyText"/>
        <w:spacing w:before="38"/>
        <w:ind w:left="141"/>
      </w:pPr>
      <w:r>
        <w:rPr>
          <w:w w:val="85"/>
        </w:rPr>
        <w:t>Loi</w:t>
      </w:r>
      <w:r>
        <w:rPr>
          <w:spacing w:val="6"/>
        </w:rPr>
        <w:t> </w:t>
      </w:r>
      <w:r>
        <w:rPr>
          <w:w w:val="85"/>
        </w:rPr>
        <w:t>de</w:t>
      </w:r>
      <w:r>
        <w:rPr>
          <w:spacing w:val="6"/>
        </w:rPr>
        <w:t> </w:t>
      </w:r>
      <w:r>
        <w:rPr>
          <w:w w:val="85"/>
        </w:rPr>
        <w:t>Hess</w:t>
      </w:r>
      <w:r>
        <w:rPr>
          <w:spacing w:val="7"/>
        </w:rPr>
        <w:t> </w:t>
      </w:r>
      <w:r>
        <w:rPr>
          <w:w w:val="85"/>
        </w:rPr>
        <w:t>:</w:t>
      </w:r>
      <w:r>
        <w:rPr>
          <w:spacing w:val="10"/>
        </w:rPr>
        <w:t> </w:t>
      </w:r>
      <w:r>
        <w:rPr>
          <w:w w:val="85"/>
        </w:rPr>
        <w:t>∆</w:t>
      </w:r>
      <w:r>
        <w:rPr>
          <w:w w:val="85"/>
          <w:vertAlign w:val="subscript"/>
        </w:rPr>
        <w:t>r</w:t>
      </w:r>
      <w:r>
        <w:rPr>
          <w:w w:val="85"/>
          <w:vertAlign w:val="baseline"/>
        </w:rPr>
        <w:t>𝐻°</w:t>
      </w:r>
      <w:r>
        <w:rPr>
          <w:spacing w:val="12"/>
          <w:vertAlign w:val="baseline"/>
        </w:rPr>
        <w:t> </w:t>
      </w:r>
      <w:r>
        <w:rPr>
          <w:w w:val="85"/>
          <w:vertAlign w:val="baseline"/>
        </w:rPr>
        <w:t>=</w:t>
      </w:r>
      <w:r>
        <w:rPr>
          <w:spacing w:val="73"/>
          <w:vertAlign w:val="baseline"/>
        </w:rPr>
        <w:t> </w:t>
      </w:r>
      <w:r>
        <w:rPr>
          <w:w w:val="85"/>
          <w:position w:val="1"/>
          <w:vertAlign w:val="baseline"/>
        </w:rPr>
        <w:t>∑</w:t>
      </w:r>
      <w:r>
        <w:rPr>
          <w:spacing w:val="-9"/>
          <w:w w:val="85"/>
          <w:position w:val="1"/>
          <w:vertAlign w:val="baseline"/>
        </w:rPr>
        <w:t> </w:t>
      </w:r>
      <w:r>
        <w:rPr>
          <w:w w:val="85"/>
          <w:vertAlign w:val="baseline"/>
        </w:rPr>
        <w:t>𝛥𝐻</w:t>
      </w:r>
      <w:r>
        <w:rPr>
          <w:w w:val="85"/>
          <w:vertAlign w:val="subscript"/>
        </w:rPr>
        <w:t>ƒ</w:t>
      </w:r>
      <w:r>
        <w:rPr>
          <w:w w:val="85"/>
          <w:vertAlign w:val="baseline"/>
        </w:rPr>
        <w:t>°</w:t>
      </w:r>
      <w:r>
        <w:rPr>
          <w:w w:val="85"/>
          <w:position w:val="1"/>
          <w:vertAlign w:val="baseline"/>
        </w:rPr>
        <w:t>[</w:t>
      </w:r>
      <w:r>
        <w:rPr>
          <w:w w:val="85"/>
          <w:vertAlign w:val="baseline"/>
        </w:rPr>
        <w:t>𝑝𝑟𝑜𝑑𝑢𝑖𝑡𝑠</w:t>
      </w:r>
      <w:r>
        <w:rPr>
          <w:w w:val="85"/>
          <w:position w:val="1"/>
          <w:vertAlign w:val="baseline"/>
        </w:rPr>
        <w:t>]</w:t>
      </w:r>
      <w:r>
        <w:rPr>
          <w:spacing w:val="-2"/>
          <w:position w:val="1"/>
          <w:vertAlign w:val="baseline"/>
        </w:rPr>
        <w:t> </w:t>
      </w:r>
      <w:r>
        <w:rPr>
          <w:w w:val="85"/>
          <w:vertAlign w:val="baseline"/>
        </w:rPr>
        <w:t>−</w:t>
      </w:r>
      <w:r>
        <w:rPr>
          <w:spacing w:val="-2"/>
          <w:vertAlign w:val="baseline"/>
        </w:rPr>
        <w:t> </w:t>
      </w:r>
      <w:r>
        <w:rPr>
          <w:w w:val="85"/>
          <w:position w:val="1"/>
          <w:vertAlign w:val="baseline"/>
        </w:rPr>
        <w:t>∑</w:t>
      </w:r>
      <w:r>
        <w:rPr>
          <w:spacing w:val="-5"/>
          <w:w w:val="85"/>
          <w:position w:val="1"/>
          <w:vertAlign w:val="baseline"/>
        </w:rPr>
        <w:t> </w:t>
      </w:r>
      <w:r>
        <w:rPr>
          <w:spacing w:val="-2"/>
          <w:w w:val="80"/>
          <w:vertAlign w:val="baseline"/>
        </w:rPr>
        <w:t>𝛥𝐻</w:t>
      </w:r>
      <w:r>
        <w:rPr>
          <w:spacing w:val="-2"/>
          <w:w w:val="80"/>
          <w:vertAlign w:val="subscript"/>
        </w:rPr>
        <w:t>ƒ</w:t>
      </w:r>
      <w:r>
        <w:rPr>
          <w:spacing w:val="-2"/>
          <w:w w:val="80"/>
          <w:vertAlign w:val="baseline"/>
        </w:rPr>
        <w:t>°[𝑟é𝑎𝑐𝑡𝑖𝑓𝑠]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24</w:t>
      </w:r>
    </w:p>
    <w:p>
      <w:pPr>
        <w:spacing w:before="46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76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position w:val="1"/>
          <w:sz w:val="24"/>
        </w:rPr>
      </w:pPr>
      <w:r>
        <w:rPr>
          <w:spacing w:val="-2"/>
          <w:sz w:val="24"/>
        </w:rPr>
        <w:t>∆</w:t>
      </w:r>
      <w:r>
        <w:rPr>
          <w:spacing w:val="-2"/>
          <w:sz w:val="24"/>
          <w:vertAlign w:val="subscript"/>
        </w:rPr>
        <w:t>r</w:t>
      </w:r>
      <w:r>
        <w:rPr>
          <w:spacing w:val="-2"/>
          <w:sz w:val="24"/>
          <w:vertAlign w:val="baseline"/>
        </w:rPr>
        <w:t>𝐻°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= 𝛥𝐻</w:t>
      </w:r>
      <w:r>
        <w:rPr>
          <w:spacing w:val="-2"/>
          <w:sz w:val="24"/>
          <w:vertAlign w:val="subscript"/>
        </w:rPr>
        <w:t>ƒ</w:t>
      </w:r>
      <w:r>
        <w:rPr>
          <w:spacing w:val="-2"/>
          <w:sz w:val="24"/>
          <w:vertAlign w:val="baseline"/>
        </w:rPr>
        <w:t>°</w:t>
      </w:r>
      <w:r>
        <w:rPr>
          <w:spacing w:val="-2"/>
          <w:position w:val="1"/>
          <w:sz w:val="24"/>
          <w:vertAlign w:val="baseline"/>
        </w:rPr>
        <w:t>[</w:t>
      </w:r>
      <w:r>
        <w:rPr>
          <w:spacing w:val="-2"/>
          <w:sz w:val="24"/>
          <w:vertAlign w:val="baseline"/>
        </w:rPr>
        <w:t>𝐻2𝑂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(</w:t>
      </w:r>
      <w:r>
        <w:rPr>
          <w:spacing w:val="-2"/>
          <w:sz w:val="24"/>
          <w:vertAlign w:val="baseline"/>
        </w:rPr>
        <w:t>𝑔</w:t>
      </w:r>
      <w:r>
        <w:rPr>
          <w:spacing w:val="-2"/>
          <w:position w:val="1"/>
          <w:sz w:val="24"/>
          <w:vertAlign w:val="baseline"/>
        </w:rPr>
        <w:t>)]</w:t>
      </w:r>
      <w:r>
        <w:rPr>
          <w:spacing w:val="-13"/>
          <w:position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+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𝛥𝐻</w:t>
      </w:r>
      <w:r>
        <w:rPr>
          <w:spacing w:val="-2"/>
          <w:sz w:val="24"/>
          <w:vertAlign w:val="subscript"/>
        </w:rPr>
        <w:t>ƒ</w:t>
      </w:r>
      <w:r>
        <w:rPr>
          <w:spacing w:val="-2"/>
          <w:sz w:val="24"/>
          <w:vertAlign w:val="baseline"/>
        </w:rPr>
        <w:t>°</w:t>
      </w:r>
      <w:r>
        <w:rPr>
          <w:spacing w:val="-2"/>
          <w:position w:val="1"/>
          <w:sz w:val="24"/>
          <w:vertAlign w:val="baseline"/>
        </w:rPr>
        <w:t>[</w:t>
      </w:r>
      <w:r>
        <w:rPr>
          <w:spacing w:val="-2"/>
          <w:sz w:val="24"/>
          <w:vertAlign w:val="baseline"/>
        </w:rPr>
        <w:t>𝐶𝑂2</w:t>
      </w:r>
      <w:r>
        <w:rPr>
          <w:spacing w:val="-2"/>
          <w:position w:val="1"/>
          <w:sz w:val="24"/>
          <w:vertAlign w:val="baseline"/>
        </w:rPr>
        <w:t>(</w:t>
      </w:r>
      <w:r>
        <w:rPr>
          <w:spacing w:val="-2"/>
          <w:sz w:val="24"/>
          <w:vertAlign w:val="baseline"/>
        </w:rPr>
        <w:t>𝑔</w:t>
      </w:r>
      <w:r>
        <w:rPr>
          <w:spacing w:val="-2"/>
          <w:position w:val="1"/>
          <w:sz w:val="24"/>
          <w:vertAlign w:val="baseline"/>
        </w:rPr>
        <w:t>)]</w:t>
      </w:r>
      <w:r>
        <w:rPr>
          <w:spacing w:val="-13"/>
          <w:position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−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𝛥𝐻</w:t>
      </w:r>
      <w:r>
        <w:rPr>
          <w:spacing w:val="-2"/>
          <w:sz w:val="24"/>
          <w:vertAlign w:val="subscript"/>
        </w:rPr>
        <w:t>ƒ</w:t>
      </w:r>
      <w:r>
        <w:rPr>
          <w:spacing w:val="-2"/>
          <w:sz w:val="24"/>
          <w:vertAlign w:val="baseline"/>
        </w:rPr>
        <w:t>°</w:t>
      </w:r>
      <w:r>
        <w:rPr>
          <w:spacing w:val="-2"/>
          <w:position w:val="1"/>
          <w:sz w:val="24"/>
          <w:vertAlign w:val="baseline"/>
        </w:rPr>
        <w:t>[</w:t>
      </w:r>
      <w:r>
        <w:rPr>
          <w:spacing w:val="-2"/>
          <w:sz w:val="24"/>
          <w:vertAlign w:val="baseline"/>
        </w:rPr>
        <w:t>𝐶𝐻4</w:t>
      </w:r>
      <w:r>
        <w:rPr>
          <w:spacing w:val="-2"/>
          <w:position w:val="1"/>
          <w:sz w:val="24"/>
          <w:vertAlign w:val="baseline"/>
        </w:rPr>
        <w:t>(</w:t>
      </w:r>
      <w:r>
        <w:rPr>
          <w:spacing w:val="-2"/>
          <w:sz w:val="24"/>
          <w:vertAlign w:val="baseline"/>
        </w:rPr>
        <w:t>𝑔</w:t>
      </w:r>
      <w:r>
        <w:rPr>
          <w:spacing w:val="-2"/>
          <w:position w:val="1"/>
          <w:sz w:val="24"/>
          <w:vertAlign w:val="baseline"/>
        </w:rPr>
        <w:t>)]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77" w:after="0"/>
        <w:ind w:left="500" w:right="0" w:hanging="359"/>
        <w:jc w:val="left"/>
        <w:rPr>
          <w:sz w:val="24"/>
        </w:rPr>
      </w:pPr>
      <w:r>
        <w:rPr>
          <w:w w:val="105"/>
          <w:sz w:val="24"/>
        </w:rPr>
        <w:t>∆</w:t>
      </w:r>
      <w:r>
        <w:rPr>
          <w:w w:val="105"/>
          <w:sz w:val="24"/>
          <w:vertAlign w:val="subscript"/>
        </w:rPr>
        <w:t>r</w:t>
      </w:r>
      <w:r>
        <w:rPr>
          <w:w w:val="105"/>
          <w:sz w:val="24"/>
          <w:vertAlign w:val="baseline"/>
        </w:rPr>
        <w:t>𝐻°</w:t>
      </w:r>
      <w:r>
        <w:rPr>
          <w:spacing w:val="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6"/>
          <w:w w:val="11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−802,5</w:t>
      </w:r>
      <w:r>
        <w:rPr>
          <w:spacing w:val="9"/>
          <w:w w:val="105"/>
          <w:sz w:val="24"/>
          <w:vertAlign w:val="baseline"/>
        </w:rPr>
        <w:t> </w:t>
      </w:r>
      <w:r>
        <w:rPr>
          <w:spacing w:val="-2"/>
          <w:w w:val="85"/>
          <w:sz w:val="24"/>
          <w:vertAlign w:val="baseline"/>
        </w:rPr>
        <w:t>𝑘𝐽/𝑚𝑜𝑙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système</w:t>
      </w:r>
      <w:r>
        <w:rPr>
          <w:spacing w:val="-1"/>
          <w:sz w:val="24"/>
        </w:rPr>
        <w:t> </w:t>
      </w:r>
      <w:r>
        <w:rPr>
          <w:sz w:val="24"/>
        </w:rPr>
        <w:t>isolé</w:t>
      </w:r>
      <w:r>
        <w:rPr>
          <w:spacing w:val="-1"/>
          <w:sz w:val="24"/>
        </w:rPr>
        <w:t> </w:t>
      </w:r>
      <w:r>
        <w:rPr>
          <w:sz w:val="24"/>
        </w:rPr>
        <w:t>échange</w:t>
      </w:r>
      <w:r>
        <w:rPr>
          <w:spacing w:val="-1"/>
          <w:sz w:val="24"/>
        </w:rPr>
        <w:t> </w:t>
      </w:r>
      <w:r>
        <w:rPr>
          <w:sz w:val="24"/>
        </w:rPr>
        <w:t>uniquement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l’énergie</w:t>
      </w:r>
      <w:r>
        <w:rPr>
          <w:spacing w:val="-1"/>
          <w:sz w:val="24"/>
        </w:rPr>
        <w:t> </w:t>
      </w:r>
      <w:r>
        <w:rPr>
          <w:sz w:val="24"/>
        </w:rPr>
        <w:t>avec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l’extérieur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48" w:after="0"/>
        <w:ind w:left="500" w:right="0" w:hanging="359"/>
        <w:jc w:val="left"/>
        <w:rPr>
          <w:sz w:val="24"/>
        </w:rPr>
      </w:pPr>
      <w:r>
        <w:rPr>
          <w:w w:val="90"/>
          <w:sz w:val="24"/>
        </w:rPr>
        <w:t>∆</w:t>
      </w:r>
      <w:r>
        <w:rPr>
          <w:w w:val="90"/>
          <w:sz w:val="24"/>
          <w:vertAlign w:val="subscript"/>
        </w:rPr>
        <w:t>r</w:t>
      </w:r>
      <w:r>
        <w:rPr>
          <w:w w:val="90"/>
          <w:sz w:val="24"/>
          <w:vertAlign w:val="baseline"/>
        </w:rPr>
        <w:t>𝑆°</w:t>
      </w:r>
      <w:r>
        <w:rPr>
          <w:spacing w:val="2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=</w:t>
      </w:r>
      <w:r>
        <w:rPr>
          <w:spacing w:val="61"/>
          <w:w w:val="15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−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5,7</w:t>
      </w:r>
      <w:r>
        <w:rPr>
          <w:spacing w:val="7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𝐽.</w:t>
      </w:r>
      <w:r>
        <w:rPr>
          <w:spacing w:val="-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𝐾</w:t>
      </w:r>
      <w:r>
        <w:rPr>
          <w:w w:val="90"/>
          <w:sz w:val="24"/>
          <w:vertAlign w:val="superscript"/>
        </w:rPr>
        <w:t>–1</w:t>
      </w:r>
      <w:r>
        <w:rPr>
          <w:w w:val="90"/>
          <w:sz w:val="24"/>
          <w:vertAlign w:val="baseline"/>
        </w:rPr>
        <w:t>.</w:t>
      </w:r>
      <w:r>
        <w:rPr>
          <w:spacing w:val="-6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𝑚𝑜𝑙</w:t>
      </w:r>
      <w:r>
        <w:rPr>
          <w:w w:val="90"/>
          <w:sz w:val="24"/>
          <w:vertAlign w:val="superscript"/>
        </w:rPr>
        <w:t>–</w:t>
      </w:r>
      <w:r>
        <w:rPr>
          <w:spacing w:val="-10"/>
          <w:w w:val="9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l’équilibre,</w:t>
      </w:r>
      <w:r>
        <w:rPr>
          <w:spacing w:val="-3"/>
          <w:sz w:val="24"/>
        </w:rPr>
        <w:t> </w:t>
      </w:r>
      <w:r>
        <w:rPr>
          <w:sz w:val="24"/>
        </w:rPr>
        <w:t>si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ajoute de</w:t>
      </w:r>
      <w:r>
        <w:rPr>
          <w:spacing w:val="-1"/>
          <w:sz w:val="24"/>
        </w:rPr>
        <w:t> </w:t>
      </w:r>
      <w:r>
        <w:rPr>
          <w:sz w:val="24"/>
        </w:rPr>
        <w:t>l’eau</w:t>
      </w:r>
      <w:r>
        <w:rPr>
          <w:spacing w:val="2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la réaction,</w:t>
      </w:r>
      <w:r>
        <w:rPr>
          <w:spacing w:val="-1"/>
          <w:sz w:val="24"/>
        </w:rPr>
        <w:t> </w:t>
      </w:r>
      <w:r>
        <w:rPr>
          <w:sz w:val="24"/>
        </w:rPr>
        <w:t>elle évoluera</w:t>
      </w:r>
      <w:r>
        <w:rPr>
          <w:spacing w:val="-4"/>
          <w:sz w:val="24"/>
        </w:rPr>
        <w:t> </w:t>
      </w:r>
      <w:r>
        <w:rPr>
          <w:sz w:val="24"/>
        </w:rPr>
        <w:t>dans le</w:t>
      </w:r>
      <w:r>
        <w:rPr>
          <w:spacing w:val="-1"/>
          <w:sz w:val="24"/>
        </w:rPr>
        <w:t> </w:t>
      </w:r>
      <w:r>
        <w:rPr>
          <w:sz w:val="24"/>
        </w:rPr>
        <w:t>sens </w:t>
      </w:r>
      <w:r>
        <w:rPr>
          <w:spacing w:val="-2"/>
          <w:sz w:val="24"/>
        </w:rPr>
        <w:t>direct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6"/>
          <w:footerReference w:type="default" r:id="rId47"/>
          <w:pgSz w:w="11910" w:h="16840"/>
          <w:pgMar w:header="1185" w:footer="373" w:top="1680" w:bottom="600" w:left="1275" w:right="1133"/>
        </w:sectPr>
      </w:pPr>
    </w:p>
    <w:p>
      <w:pPr>
        <w:pStyle w:val="Heading3"/>
        <w:spacing w:before="94"/>
        <w:ind w:left="60" w:right="144"/>
        <w:jc w:val="center"/>
        <w:rPr>
          <w:rFonts w:ascii="Book Antiqua" w:hAnsi="Book Antiqua"/>
        </w:rPr>
      </w:pPr>
      <w:r>
        <w:rPr>
          <w:rFonts w:ascii="Book Antiqua" w:hAnsi="Book Antiqua"/>
          <w:w w:val="105"/>
          <w:u w:val="single"/>
        </w:rPr>
        <w:t>Ce</w:t>
      </w:r>
      <w:r>
        <w:rPr>
          <w:rFonts w:ascii="Book Antiqua" w:hAnsi="Book Antiqua"/>
          <w:spacing w:val="1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sujet</w:t>
      </w:r>
      <w:r>
        <w:rPr>
          <w:rFonts w:ascii="Book Antiqua" w:hAnsi="Book Antiqua"/>
          <w:spacing w:val="3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a</w:t>
      </w:r>
      <w:r>
        <w:rPr>
          <w:rFonts w:ascii="Book Antiqua" w:hAnsi="Book Antiqua"/>
          <w:spacing w:val="3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été</w:t>
      </w:r>
      <w:r>
        <w:rPr>
          <w:rFonts w:ascii="Book Antiqua" w:hAnsi="Book Antiqua"/>
          <w:spacing w:val="1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réalisé par</w:t>
      </w:r>
      <w:r>
        <w:rPr>
          <w:rFonts w:ascii="Book Antiqua" w:hAnsi="Book Antiqua"/>
          <w:spacing w:val="2"/>
          <w:w w:val="105"/>
          <w:u w:val="single"/>
        </w:rPr>
        <w:t> </w:t>
      </w:r>
      <w:r>
        <w:rPr>
          <w:rFonts w:ascii="Book Antiqua" w:hAnsi="Book Antiqua"/>
          <w:spacing w:val="-10"/>
          <w:w w:val="105"/>
          <w:u w:val="single"/>
        </w:rPr>
        <w:t>:</w:t>
      </w:r>
    </w:p>
    <w:p>
      <w:pPr>
        <w:pStyle w:val="BodyText"/>
        <w:spacing w:before="33"/>
        <w:rPr>
          <w:rFonts w:ascii="Book Antiqua"/>
          <w:b/>
          <w:sz w:val="22"/>
        </w:rPr>
      </w:pPr>
    </w:p>
    <w:p>
      <w:pPr>
        <w:spacing w:line="247" w:lineRule="auto" w:before="0"/>
        <w:ind w:left="431" w:right="335" w:firstLine="1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b/>
          <w:sz w:val="22"/>
        </w:rPr>
        <w:t>Rédacteurs : </w:t>
      </w:r>
      <w:r>
        <w:rPr>
          <w:rFonts w:ascii="Book Antiqua" w:hAnsi="Book Antiqua"/>
          <w:sz w:val="22"/>
        </w:rPr>
        <w:t>Séverine BOSQUET (DFGSP2), Semih YAZICI (L.AS 2 Biomed), Maya </w:t>
      </w:r>
      <w:r>
        <w:rPr>
          <w:rFonts w:ascii="Book Antiqua" w:hAnsi="Book Antiqua"/>
          <w:spacing w:val="-2"/>
          <w:sz w:val="22"/>
        </w:rPr>
        <w:t>KAUFMANN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(DFGSM2),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Morane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EBELET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(DFGSM2),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Aldo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RUCINE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(DFGSM2),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Aurélien </w:t>
      </w:r>
      <w:r>
        <w:rPr>
          <w:rFonts w:ascii="Book Antiqua" w:hAnsi="Book Antiqua"/>
          <w:sz w:val="22"/>
        </w:rPr>
        <w:t>PUIG (DFGSM2)</w:t>
      </w:r>
    </w:p>
    <w:p>
      <w:pPr>
        <w:pStyle w:val="BodyText"/>
        <w:spacing w:before="41"/>
        <w:rPr>
          <w:rFonts w:ascii="Book Antiqua"/>
          <w:sz w:val="22"/>
        </w:rPr>
      </w:pPr>
    </w:p>
    <w:p>
      <w:pPr>
        <w:spacing w:line="247" w:lineRule="auto" w:before="0"/>
        <w:ind w:left="902" w:right="532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b/>
          <w:sz w:val="22"/>
        </w:rPr>
        <w:t>Relecteurs : </w:t>
      </w:r>
      <w:r>
        <w:rPr>
          <w:rFonts w:ascii="Book Antiqua" w:hAnsi="Book Antiqua"/>
          <w:sz w:val="22"/>
        </w:rPr>
        <w:t>Séverine BOSQUET (DFGSP2), Semih YAZICI (L.AS 2 Biomed), Marwa BELAHSEN (L.AS 3 Chimie), Aldo RUCINE (DFGSM2), Aurélien HELBERT</w:t>
      </w:r>
      <w:r>
        <w:rPr>
          <w:rFonts w:ascii="Book Antiqua" w:hAnsi="Book Antiqua"/>
          <w:spacing w:val="-2"/>
          <w:sz w:val="22"/>
        </w:rPr>
        <w:t> </w:t>
      </w:r>
      <w:r>
        <w:rPr>
          <w:rFonts w:ascii="Book Antiqua" w:hAnsi="Book Antiqua"/>
          <w:sz w:val="22"/>
        </w:rPr>
        <w:t>(DFGSP2),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Ilona</w:t>
      </w:r>
      <w:r>
        <w:rPr>
          <w:rFonts w:ascii="Book Antiqua" w:hAnsi="Book Antiqua"/>
          <w:spacing w:val="-3"/>
          <w:sz w:val="22"/>
        </w:rPr>
        <w:t> </w:t>
      </w:r>
      <w:r>
        <w:rPr>
          <w:rFonts w:ascii="Book Antiqua" w:hAnsi="Book Antiqua"/>
          <w:sz w:val="22"/>
        </w:rPr>
        <w:t>LESCA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(DFGSM2),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Liana</w:t>
      </w:r>
      <w:r>
        <w:rPr>
          <w:rFonts w:ascii="Book Antiqua" w:hAnsi="Book Antiqua"/>
          <w:spacing w:val="-3"/>
          <w:sz w:val="22"/>
        </w:rPr>
        <w:t> </w:t>
      </w:r>
      <w:r>
        <w:rPr>
          <w:rFonts w:ascii="Book Antiqua" w:hAnsi="Book Antiqua"/>
          <w:sz w:val="22"/>
        </w:rPr>
        <w:t>PARDUTIU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(DFGSM2),</w:t>
      </w:r>
    </w:p>
    <w:p>
      <w:pPr>
        <w:spacing w:line="271" w:lineRule="exact" w:before="0"/>
        <w:ind w:left="370" w:right="0" w:firstLine="0"/>
        <w:jc w:val="center"/>
        <w:rPr>
          <w:rFonts w:ascii="Book Antiqua"/>
          <w:sz w:val="22"/>
        </w:rPr>
      </w:pPr>
      <w:r>
        <w:rPr>
          <w:rFonts w:ascii="Book Antiqua"/>
          <w:spacing w:val="-4"/>
          <w:sz w:val="22"/>
        </w:rPr>
        <w:t>Menatallah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pacing w:val="-4"/>
          <w:sz w:val="22"/>
        </w:rPr>
        <w:t>ABDELGHANY</w:t>
      </w:r>
      <w:r>
        <w:rPr>
          <w:rFonts w:ascii="Book Antiqua"/>
          <w:spacing w:val="-2"/>
          <w:sz w:val="22"/>
        </w:rPr>
        <w:t> </w:t>
      </w:r>
      <w:r>
        <w:rPr>
          <w:rFonts w:ascii="Book Antiqua"/>
          <w:spacing w:val="-4"/>
          <w:sz w:val="22"/>
        </w:rPr>
        <w:t>(DFGSP2)</w:t>
      </w:r>
    </w:p>
    <w:p>
      <w:pPr>
        <w:pStyle w:val="BodyText"/>
        <w:rPr>
          <w:rFonts w:ascii="Book Antiqua"/>
          <w:sz w:val="22"/>
        </w:rPr>
      </w:pPr>
    </w:p>
    <w:p>
      <w:pPr>
        <w:pStyle w:val="BodyText"/>
        <w:spacing w:before="48"/>
        <w:rPr>
          <w:rFonts w:ascii="Book Antiqua"/>
          <w:sz w:val="22"/>
        </w:rPr>
      </w:pPr>
    </w:p>
    <w:p>
      <w:pPr>
        <w:spacing w:before="0"/>
        <w:ind w:left="0" w:right="371" w:firstLine="0"/>
        <w:jc w:val="center"/>
        <w:rPr>
          <w:b/>
          <w:sz w:val="24"/>
        </w:rPr>
      </w:pPr>
      <w:r>
        <w:rPr>
          <w:b/>
          <w:color w:val="8501AF"/>
          <w:sz w:val="24"/>
        </w:rPr>
        <w:t>Un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z w:val="24"/>
        </w:rPr>
        <w:t>grand</w:t>
      </w:r>
      <w:r>
        <w:rPr>
          <w:b/>
          <w:color w:val="8501AF"/>
          <w:spacing w:val="1"/>
          <w:sz w:val="24"/>
        </w:rPr>
        <w:t> </w:t>
      </w:r>
      <w:r>
        <w:rPr>
          <w:b/>
          <w:color w:val="8501AF"/>
          <w:sz w:val="24"/>
        </w:rPr>
        <w:t>merci aux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z w:val="24"/>
        </w:rPr>
        <w:t>VP Tuto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z w:val="24"/>
        </w:rPr>
        <w:t>PASS</w:t>
      </w:r>
      <w:r>
        <w:rPr>
          <w:b/>
          <w:color w:val="8501AF"/>
          <w:spacing w:val="2"/>
          <w:sz w:val="24"/>
        </w:rPr>
        <w:t> </w:t>
      </w:r>
      <w:r>
        <w:rPr>
          <w:b/>
          <w:color w:val="8501AF"/>
          <w:spacing w:val="-10"/>
          <w:sz w:val="24"/>
        </w:rPr>
        <w:t>:</w:t>
      </w:r>
    </w:p>
    <w:p>
      <w:pPr>
        <w:pStyle w:val="BodyText"/>
        <w:ind w:left="1146"/>
      </w:pPr>
      <w:r>
        <w:rPr/>
        <w:t>Tamina</w:t>
      </w:r>
      <w:r>
        <w:rPr>
          <w:spacing w:val="-1"/>
        </w:rPr>
        <w:t> </w:t>
      </w:r>
      <w:r>
        <w:rPr/>
        <w:t>MOUHAMED</w:t>
      </w:r>
      <w:r>
        <w:rPr>
          <w:spacing w:val="2"/>
        </w:rPr>
        <w:t> </w:t>
      </w:r>
      <w:r>
        <w:rPr/>
        <w:t>(DFGSM2)</w:t>
      </w:r>
      <w:r>
        <w:rPr>
          <w:spacing w:val="-1"/>
        </w:rPr>
        <w:t> </w:t>
      </w:r>
      <w:r>
        <w:rPr/>
        <w:t>et Lisa</w:t>
      </w:r>
      <w:r>
        <w:rPr>
          <w:spacing w:val="-1"/>
        </w:rPr>
        <w:t> </w:t>
      </w:r>
      <w:r>
        <w:rPr/>
        <w:t>GRILO SANTOS </w:t>
      </w:r>
      <w:r>
        <w:rPr>
          <w:spacing w:val="-2"/>
        </w:rPr>
        <w:t>(DFGSM2)</w:t>
      </w:r>
    </w:p>
    <w:p>
      <w:pPr>
        <w:spacing w:before="240"/>
        <w:ind w:left="1050" w:right="0" w:firstLine="0"/>
        <w:jc w:val="left"/>
        <w:rPr>
          <w:sz w:val="24"/>
        </w:rPr>
      </w:pP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enfin </w:t>
      </w:r>
      <w:r>
        <w:rPr>
          <w:b/>
          <w:sz w:val="24"/>
        </w:rPr>
        <w:t>un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immense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merci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tuteurs 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tutrices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team</w:t>
      </w:r>
      <w:r>
        <w:rPr>
          <w:b/>
          <w:spacing w:val="1"/>
          <w:sz w:val="24"/>
        </w:rPr>
        <w:t> </w:t>
      </w:r>
      <w:r>
        <w:rPr>
          <w:color w:val="702FA0"/>
          <w:spacing w:val="-2"/>
          <w:sz w:val="24"/>
        </w:rPr>
        <w:t>Halogé</w:t>
      </w:r>
      <w:r>
        <w:rPr>
          <w:color w:val="8501AF"/>
          <w:spacing w:val="-2"/>
          <w:sz w:val="24"/>
        </w:rPr>
        <w:t>nie</w:t>
      </w:r>
    </w:p>
    <w:p>
      <w:pPr>
        <w:pStyle w:val="Heading5"/>
        <w:spacing w:line="550" w:lineRule="atLeast" w:before="2"/>
        <w:ind w:left="786" w:right="679" w:firstLine="168"/>
      </w:pPr>
      <w:r>
        <w:rPr>
          <w:color w:val="8501AF"/>
        </w:rPr>
        <w:t>Ce</w:t>
      </w:r>
      <w:r>
        <w:rPr>
          <w:color w:val="8501AF"/>
          <w:spacing w:val="-6"/>
        </w:rPr>
        <w:t> </w:t>
      </w:r>
      <w:r>
        <w:rPr>
          <w:color w:val="8501AF"/>
        </w:rPr>
        <w:t>support</w:t>
      </w:r>
      <w:r>
        <w:rPr>
          <w:color w:val="8501AF"/>
          <w:spacing w:val="-3"/>
        </w:rPr>
        <w:t> </w:t>
      </w:r>
      <w:r>
        <w:rPr>
          <w:color w:val="8501AF"/>
        </w:rPr>
        <w:t>est</w:t>
      </w:r>
      <w:r>
        <w:rPr>
          <w:color w:val="8501AF"/>
          <w:spacing w:val="-3"/>
        </w:rPr>
        <w:t> </w:t>
      </w:r>
      <w:r>
        <w:rPr>
          <w:color w:val="8501AF"/>
        </w:rPr>
        <w:t>en</w:t>
      </w:r>
      <w:r>
        <w:rPr>
          <w:color w:val="8501AF"/>
          <w:spacing w:val="-5"/>
        </w:rPr>
        <w:t> </w:t>
      </w:r>
      <w:r>
        <w:rPr>
          <w:color w:val="8501AF"/>
        </w:rPr>
        <w:t>collaboration</w:t>
      </w:r>
      <w:r>
        <w:rPr>
          <w:color w:val="8501AF"/>
          <w:spacing w:val="-1"/>
        </w:rPr>
        <w:t> </w:t>
      </w:r>
      <w:r>
        <w:rPr>
          <w:color w:val="8501AF"/>
        </w:rPr>
        <w:t>avec</w:t>
      </w:r>
      <w:r>
        <w:rPr>
          <w:color w:val="8501AF"/>
          <w:spacing w:val="-7"/>
        </w:rPr>
        <w:t> </w:t>
      </w:r>
      <w:r>
        <w:rPr>
          <w:color w:val="8501AF"/>
        </w:rPr>
        <w:t>l'équipe</w:t>
      </w:r>
      <w:r>
        <w:rPr>
          <w:color w:val="8501AF"/>
          <w:spacing w:val="-6"/>
        </w:rPr>
        <w:t> </w:t>
      </w:r>
      <w:r>
        <w:rPr>
          <w:color w:val="8501AF"/>
        </w:rPr>
        <w:t>pédagogique</w:t>
      </w:r>
      <w:r>
        <w:rPr>
          <w:color w:val="8501AF"/>
          <w:spacing w:val="-6"/>
        </w:rPr>
        <w:t> </w:t>
      </w:r>
      <w:r>
        <w:rPr>
          <w:color w:val="8501AF"/>
        </w:rPr>
        <w:t>de</w:t>
      </w:r>
      <w:r>
        <w:rPr>
          <w:color w:val="8501AF"/>
          <w:spacing w:val="-2"/>
        </w:rPr>
        <w:t> </w:t>
      </w:r>
      <w:r>
        <w:rPr>
          <w:color w:val="8501AF"/>
        </w:rPr>
        <w:t>l'université </w:t>
      </w:r>
      <w:r>
        <w:rPr/>
        <w:t>Sous</w:t>
      </w:r>
      <w:r>
        <w:rPr>
          <w:spacing w:val="1"/>
        </w:rPr>
        <w:t> </w:t>
      </w:r>
      <w:r>
        <w:rPr/>
        <w:t>la coordination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color w:val="702FA0"/>
        </w:rPr>
        <w:t>Domitille POULLAIN</w:t>
      </w:r>
      <w:r>
        <w:rPr>
          <w:color w:val="702FA0"/>
          <w:spacing w:val="-1"/>
        </w:rPr>
        <w:t> </w:t>
      </w:r>
      <w:r>
        <w:rPr>
          <w:color w:val="702FA0"/>
        </w:rPr>
        <w:t>(DFGSM3),</w:t>
      </w:r>
      <w:r>
        <w:rPr>
          <w:color w:val="702FA0"/>
          <w:spacing w:val="-3"/>
        </w:rPr>
        <w:t> </w:t>
      </w:r>
      <w:r>
        <w:rPr>
          <w:color w:val="702FA0"/>
        </w:rPr>
        <w:t>Aurélien </w:t>
      </w:r>
      <w:r>
        <w:rPr>
          <w:color w:val="8501AF"/>
          <w:spacing w:val="-4"/>
        </w:rPr>
        <w:t>PUIG</w:t>
      </w:r>
    </w:p>
    <w:p>
      <w:pPr>
        <w:spacing w:before="2"/>
        <w:ind w:left="2512" w:right="0" w:firstLine="0"/>
        <w:jc w:val="left"/>
        <w:rPr>
          <w:b/>
          <w:sz w:val="24"/>
        </w:rPr>
      </w:pPr>
      <w:r>
        <w:rPr>
          <w:b/>
          <w:color w:val="8501AF"/>
          <w:sz w:val="24"/>
        </w:rPr>
        <w:t>(DFGSM2)</w:t>
      </w:r>
      <w:r>
        <w:rPr>
          <w:b/>
          <w:color w:val="8501AF"/>
          <w:spacing w:val="-4"/>
          <w:sz w:val="24"/>
        </w:rPr>
        <w:t> </w:t>
      </w:r>
      <w:r>
        <w:rPr>
          <w:b/>
          <w:color w:val="8501AF"/>
          <w:sz w:val="24"/>
        </w:rPr>
        <w:t>et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z w:val="24"/>
        </w:rPr>
        <w:t>Aldo RUCINE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pacing w:val="-2"/>
          <w:sz w:val="24"/>
        </w:rPr>
        <w:t>(DFGSM2)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6"/>
      </w:pPr>
      <w:r>
        <w:rPr/>
        <w:t>Prenez</w:t>
      </w:r>
      <w:r>
        <w:rPr>
          <w:spacing w:val="-2"/>
        </w:rPr>
        <w:t> </w:t>
      </w:r>
      <w:r>
        <w:rPr/>
        <w:t>votre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 photo avant</w:t>
      </w:r>
      <w:r>
        <w:rPr>
          <w:spacing w:val="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2"/>
        </w:rPr>
        <w:t>rendre.</w:t>
      </w:r>
    </w:p>
    <w:p>
      <w:pPr>
        <w:spacing w:before="0"/>
        <w:ind w:left="0" w:right="312" w:firstLine="0"/>
        <w:jc w:val="center"/>
        <w:rPr>
          <w:b/>
          <w:i/>
          <w:sz w:val="24"/>
        </w:rPr>
      </w:pPr>
      <w:r>
        <w:rPr>
          <w:i/>
          <w:sz w:val="24"/>
        </w:rPr>
        <w:t>Votre note 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classement sont disponibles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site</w:t>
      </w:r>
      <w:r>
        <w:rPr>
          <w:i/>
          <w:spacing w:val="-1"/>
          <w:sz w:val="24"/>
        </w:rPr>
        <w:t> </w:t>
      </w:r>
      <w:hyperlink r:id="rId50">
        <w:r>
          <w:rPr>
            <w:b/>
            <w:i/>
            <w:spacing w:val="-2"/>
            <w:sz w:val="24"/>
          </w:rPr>
          <w:t>www.a2sup.fr</w:t>
        </w:r>
      </w:hyperlink>
    </w:p>
    <w:p>
      <w:pPr>
        <w:spacing w:before="0"/>
        <w:ind w:left="0" w:right="311" w:firstLine="0"/>
        <w:jc w:val="center"/>
        <w:rPr>
          <w:i/>
          <w:sz w:val="24"/>
        </w:rPr>
      </w:pPr>
      <w:r>
        <w:rPr>
          <w:i/>
          <w:sz w:val="24"/>
        </w:rPr>
        <w:t>Si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vous constatez </w:t>
      </w:r>
      <w:r>
        <w:rPr>
          <w:i/>
          <w:sz w:val="24"/>
          <w:u w:val="single"/>
        </w:rPr>
        <w:t>une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erreur</w:t>
      </w:r>
      <w:r>
        <w:rPr>
          <w:i/>
          <w:sz w:val="24"/>
        </w:rPr>
        <w:t>, envoyez la photo de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votre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grille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 l’adresse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suivante:</w:t>
      </w:r>
    </w:p>
    <w:p>
      <w:pPr>
        <w:pStyle w:val="Heading6"/>
        <w:ind w:left="1775" w:right="2088"/>
      </w:pPr>
      <w:hyperlink r:id="rId51">
        <w:r>
          <w:rPr>
            <w:spacing w:val="-2"/>
          </w:rPr>
          <w:t>grilles@a2sup.fr</w:t>
        </w:r>
      </w:hyperlink>
    </w:p>
    <w:p>
      <w:pPr>
        <w:pStyle w:val="BodyText"/>
        <w:spacing w:before="98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3023616</wp:posOffset>
            </wp:positionH>
            <wp:positionV relativeFrom="paragraph">
              <wp:posOffset>223543</wp:posOffset>
            </wp:positionV>
            <wp:extent cx="1514856" cy="463296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rPr>
          <w:b/>
          <w:i/>
        </w:rPr>
      </w:pPr>
    </w:p>
    <w:p>
      <w:pPr>
        <w:pStyle w:val="Heading2"/>
      </w:pPr>
      <w:r>
        <w:rPr/>
        <w:t>L’A2SUP</w:t>
      </w:r>
      <w:r>
        <w:rPr>
          <w:spacing w:val="-6"/>
        </w:rPr>
        <w:t> </w:t>
      </w:r>
      <w:r>
        <w:rPr/>
        <w:t>répond à</w:t>
      </w:r>
      <w:r>
        <w:rPr>
          <w:spacing w:val="1"/>
        </w:rPr>
        <w:t> </w:t>
      </w:r>
      <w:r>
        <w:rPr/>
        <w:t>toutes</w:t>
      </w:r>
      <w:r>
        <w:rPr>
          <w:spacing w:val="-3"/>
        </w:rPr>
        <w:t> </w:t>
      </w:r>
      <w:r>
        <w:rPr/>
        <w:t>vos</w:t>
      </w:r>
      <w:r>
        <w:rPr>
          <w:spacing w:val="-3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sur</w:t>
      </w:r>
      <w:r>
        <w:rPr>
          <w:spacing w:val="1"/>
        </w:rPr>
        <w:t> </w:t>
      </w:r>
      <w:r>
        <w:rPr/>
        <w:t>le</w:t>
      </w:r>
      <w:r>
        <w:rPr>
          <w:spacing w:val="-1"/>
        </w:rPr>
        <w:t> </w:t>
      </w:r>
      <w:r>
        <w:rPr/>
        <w:t>forum</w:t>
      </w:r>
      <w:r>
        <w:rPr>
          <w:spacing w:val="2"/>
        </w:rPr>
        <w:t> </w:t>
      </w:r>
      <w:r>
        <w:rPr/>
        <w:t>: </w:t>
      </w:r>
      <w:r>
        <w:rPr>
          <w:color w:val="0000FF"/>
          <w:spacing w:val="-2"/>
          <w:u w:val="single" w:color="0000FF"/>
        </w:rPr>
        <w:t>forum.a2sup.fr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899160</wp:posOffset>
                </wp:positionH>
                <wp:positionV relativeFrom="paragraph">
                  <wp:posOffset>181909</wp:posOffset>
                </wp:positionV>
                <wp:extent cx="5760720" cy="115824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760720" cy="1158240"/>
                          <a:chExt cx="5760720" cy="115824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760720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158240">
                                <a:moveTo>
                                  <a:pt x="5760720" y="0"/>
                                </a:moveTo>
                                <a:lnTo>
                                  <a:pt x="5742432" y="0"/>
                                </a:lnTo>
                                <a:lnTo>
                                  <a:pt x="5742432" y="18288"/>
                                </a:lnTo>
                                <a:lnTo>
                                  <a:pt x="5742432" y="44196"/>
                                </a:lnTo>
                                <a:lnTo>
                                  <a:pt x="5742432" y="275844"/>
                                </a:lnTo>
                                <a:lnTo>
                                  <a:pt x="5742432" y="301752"/>
                                </a:lnTo>
                                <a:lnTo>
                                  <a:pt x="5742432" y="1139952"/>
                                </a:lnTo>
                                <a:lnTo>
                                  <a:pt x="18288" y="1139952"/>
                                </a:lnTo>
                                <a:lnTo>
                                  <a:pt x="18288" y="301752"/>
                                </a:lnTo>
                                <a:lnTo>
                                  <a:pt x="18288" y="275844"/>
                                </a:lnTo>
                                <a:lnTo>
                                  <a:pt x="18288" y="44196"/>
                                </a:lnTo>
                                <a:lnTo>
                                  <a:pt x="18288" y="18288"/>
                                </a:lnTo>
                                <a:lnTo>
                                  <a:pt x="5742432" y="18288"/>
                                </a:lnTo>
                                <a:lnTo>
                                  <a:pt x="5742432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8240"/>
                                </a:lnTo>
                                <a:lnTo>
                                  <a:pt x="18288" y="1158240"/>
                                </a:lnTo>
                                <a:lnTo>
                                  <a:pt x="5742432" y="1158240"/>
                                </a:lnTo>
                                <a:lnTo>
                                  <a:pt x="5760720" y="1158240"/>
                                </a:lnTo>
                                <a:lnTo>
                                  <a:pt x="5760720" y="1139952"/>
                                </a:lnTo>
                                <a:lnTo>
                                  <a:pt x="5760720" y="301752"/>
                                </a:lnTo>
                                <a:lnTo>
                                  <a:pt x="5760720" y="275844"/>
                                </a:lnTo>
                                <a:lnTo>
                                  <a:pt x="5760720" y="44196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1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8288" y="44196"/>
                            <a:ext cx="5724525" cy="1096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" w:firstLine="0"/>
                                <w:jc w:val="center"/>
                                <w:rPr>
                                  <w:rFonts w:ascii="Segoe UI Symbol" w:hAnsi="Segoe UI Symbol"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10"/>
                                  <w:sz w:val="24"/>
                                </w:rPr>
                                <w:t>⚠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10"/>
                                  <w:sz w:val="24"/>
                                </w:rPr>
                                <w:t>Les bases du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forum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110"/>
                                  <w:sz w:val="24"/>
                                </w:rPr>
                                <w:t>⚠</w:t>
                              </w:r>
                            </w:p>
                            <w:p>
                              <w:pPr>
                                <w:tabs>
                                  <w:tab w:pos="3405" w:val="left" w:leader="none"/>
                                  <w:tab w:pos="6146" w:val="left" w:leader="none"/>
                                </w:tabs>
                                <w:spacing w:line="249" w:lineRule="auto" w:before="96"/>
                                <w:ind w:left="688" w:right="101" w:firstLine="5654"/>
                                <w:jc w:val="left"/>
                                <w:rPr>
                                  <w:rFonts w:ascii="Book Antiqua" w:hAns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  <w:u w:val="single"/>
                                </w:rPr>
                                <w:t>Question Exos/Annales :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  <w:u w:val="single"/>
                                </w:rPr>
                                <w:t>Question de cours :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Utiliser la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</w:rPr>
                                <w:t>loupe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(en haut à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QXX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(mettre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chiffres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ex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3614" w:val="left" w:leader="none"/>
                                  <w:tab w:pos="4315" w:val="left" w:leader="none"/>
                                  <w:tab w:pos="7178" w:val="left" w:leader="none"/>
                                  <w:tab w:pos="7300" w:val="left" w:leader="none"/>
                                </w:tabs>
                                <w:spacing w:line="247" w:lineRule="auto" w:before="0"/>
                                <w:ind w:left="26" w:right="1137" w:firstLine="921"/>
                                <w:jc w:val="left"/>
                                <w:rPr>
                                  <w:rFonts w:ascii="Book Antiqua" w:hAns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Titre du cours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</w:rPr>
                                <w:t>droite)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05"/>
                                  <w:sz w:val="20"/>
                                  <w:u w:val="single"/>
                                </w:rPr>
                                <w:t>Q03)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Photo/Diapo/Figure/Paragraphe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Chercher le bon topic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Énoncé</w:t>
                              </w:r>
                            </w:p>
                            <w:p>
                              <w:pPr>
                                <w:tabs>
                                  <w:tab w:pos="7101" w:val="left" w:leader="none"/>
                                </w:tabs>
                                <w:spacing w:line="248" w:lineRule="exact" w:before="0"/>
                                <w:ind w:left="1183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Question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4.323601pt;width:453.6pt;height:91.2pt;mso-position-horizontal-relative:page;mso-position-vertical-relative:paragraph;z-index:-15712768;mso-wrap-distance-left:0;mso-wrap-distance-right:0" id="docshapegroup50" coordorigin="1416,286" coordsize="9072,1824">
                <v:shape style="position:absolute;left:1416;top:286;width:9072;height:1824" id="docshape51" coordorigin="1416,286" coordsize="9072,1824" path="m10488,286l10459,286,10459,315,10459,356,10459,721,10459,762,10459,2082,1445,2082,1445,762,1445,721,1445,356,1445,315,10459,315,10459,286,1445,286,1416,286,1416,2110,1445,2110,10459,2110,10488,2110,10488,2082,10488,762,10488,721,10488,356,10488,286xe" filled="true" fillcolor="#8501af" stroked="false">
                  <v:path arrowok="t"/>
                  <v:fill type="solid"/>
                </v:shape>
                <v:shape style="position:absolute;left:1444;top:356;width:9015;height:1726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" w:firstLine="0"/>
                          <w:jc w:val="center"/>
                          <w:rPr>
                            <w:rFonts w:ascii="Segoe UI Symbol" w:hAnsi="Segoe UI Symbol"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w w:val="110"/>
                            <w:sz w:val="24"/>
                          </w:rPr>
                          <w:t>⚠</w:t>
                        </w:r>
                        <w:r>
                          <w:rPr>
                            <w:rFonts w:ascii="Book Antiqua" w:hAnsi="Book Antiqua"/>
                            <w:b/>
                            <w:w w:val="110"/>
                            <w:sz w:val="24"/>
                          </w:rPr>
                          <w:t>Les bases du </w:t>
                        </w:r>
                        <w:r>
                          <w:rPr>
                            <w:rFonts w:ascii="Book Antiqua" w:hAnsi="Book Antiqua"/>
                            <w:b/>
                            <w:spacing w:val="-2"/>
                            <w:w w:val="110"/>
                            <w:sz w:val="24"/>
                          </w:rPr>
                          <w:t>forum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110"/>
                            <w:sz w:val="24"/>
                          </w:rPr>
                          <w:t>⚠</w:t>
                        </w:r>
                      </w:p>
                      <w:p>
                        <w:pPr>
                          <w:tabs>
                            <w:tab w:pos="3405" w:val="left" w:leader="none"/>
                            <w:tab w:pos="6146" w:val="left" w:leader="none"/>
                          </w:tabs>
                          <w:spacing w:line="249" w:lineRule="auto" w:before="96"/>
                          <w:ind w:left="688" w:right="101" w:firstLine="5654"/>
                          <w:jc w:val="left"/>
                          <w:rPr>
                            <w:rFonts w:ascii="Book Antiqua" w:hAnsi="Book Antiqua"/>
                            <w:sz w:val="20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  <w:u w:val="single"/>
                          </w:rPr>
                          <w:t>Question Exos/Annales :</w:t>
                        </w: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  <w:u w:val="single"/>
                          </w:rPr>
                          <w:t>Question de cours :</w:t>
                        </w:r>
                        <w:r>
                          <w:rPr>
                            <w:rFonts w:ascii="Book Antiqua" w:hAnsi="Book Antiqua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Utiliser la </w:t>
                        </w: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</w:rPr>
                          <w:t>loupe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(en haut à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QXX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(mettre</w:t>
                        </w:r>
                        <w:r>
                          <w:rPr>
                            <w:rFonts w:ascii="Book Antiqua" w:hAnsi="Book Antiqua"/>
                            <w:spacing w:val="-3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chiffres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ex</w:t>
                        </w:r>
                        <w:r>
                          <w:rPr>
                            <w:rFonts w:ascii="Book Antiqua" w:hAnsi="Book Antiqua"/>
                            <w:spacing w:val="-3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:</w:t>
                        </w:r>
                      </w:p>
                      <w:p>
                        <w:pPr>
                          <w:tabs>
                            <w:tab w:pos="3614" w:val="left" w:leader="none"/>
                            <w:tab w:pos="4315" w:val="left" w:leader="none"/>
                            <w:tab w:pos="7178" w:val="left" w:leader="none"/>
                            <w:tab w:pos="7300" w:val="left" w:leader="none"/>
                          </w:tabs>
                          <w:spacing w:line="247" w:lineRule="auto" w:before="0"/>
                          <w:ind w:left="26" w:right="1137" w:firstLine="921"/>
                          <w:jc w:val="left"/>
                          <w:rPr>
                            <w:rFonts w:ascii="Book Antiqua" w:hAnsi="Book Antiqua"/>
                            <w:sz w:val="20"/>
                          </w:rPr>
                        </w:pP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Titre du cours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</w:rPr>
                          <w:t>droite)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rFonts w:ascii="Book Antiqua" w:hAnsi="Book Antiqua"/>
                            <w:spacing w:val="-4"/>
                            <w:w w:val="105"/>
                            <w:sz w:val="20"/>
                            <w:u w:val="single"/>
                          </w:rPr>
                          <w:t>Q03)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Photo/Diapo/Figure/Paragraphe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Chercher le bon topic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Énoncé</w:t>
                        </w:r>
                      </w:p>
                      <w:p>
                        <w:pPr>
                          <w:tabs>
                            <w:tab w:pos="7101" w:val="left" w:leader="none"/>
                          </w:tabs>
                          <w:spacing w:line="248" w:lineRule="exact" w:before="0"/>
                          <w:ind w:left="1183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Question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6"/>
        <w:rPr>
          <w:b/>
          <w:sz w:val="22"/>
        </w:rPr>
      </w:pPr>
    </w:p>
    <w:p>
      <w:pPr>
        <w:spacing w:before="1"/>
        <w:ind w:left="1776" w:right="1918" w:firstLine="0"/>
        <w:jc w:val="center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w w:val="105"/>
          <w:sz w:val="22"/>
        </w:rPr>
        <w:t>L’A2SUP</w:t>
      </w:r>
      <w:r>
        <w:rPr>
          <w:rFonts w:ascii="Book Antiqua" w:hAnsi="Book Antiqua"/>
          <w:b/>
          <w:spacing w:val="-4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est</w:t>
      </w:r>
      <w:r>
        <w:rPr>
          <w:rFonts w:ascii="Book Antiqua" w:hAnsi="Book Antiqua"/>
          <w:b/>
          <w:spacing w:val="-4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connectée</w:t>
      </w:r>
      <w:r>
        <w:rPr>
          <w:rFonts w:ascii="Book Antiqua" w:hAnsi="Book Antiqua"/>
          <w:b/>
          <w:spacing w:val="-1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!</w:t>
      </w:r>
      <w:r>
        <w:rPr>
          <w:rFonts w:ascii="Book Antiqua" w:hAnsi="Book Antiqua"/>
          <w:b/>
          <w:spacing w:val="-1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Pour</w:t>
      </w:r>
      <w:r>
        <w:rPr>
          <w:rFonts w:ascii="Book Antiqua" w:hAnsi="Book Antiqua"/>
          <w:b/>
          <w:spacing w:val="-4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ne</w:t>
      </w:r>
      <w:r>
        <w:rPr>
          <w:rFonts w:ascii="Book Antiqua" w:hAnsi="Book Antiqua"/>
          <w:b/>
          <w:spacing w:val="1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rater aucune</w:t>
      </w:r>
      <w:r>
        <w:rPr>
          <w:rFonts w:ascii="Book Antiqua" w:hAnsi="Book Antiqua"/>
          <w:b/>
          <w:spacing w:val="-2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info</w:t>
      </w:r>
      <w:r>
        <w:rPr>
          <w:rFonts w:ascii="Book Antiqua" w:hAnsi="Book Antiqua"/>
          <w:b/>
          <w:spacing w:val="-1"/>
          <w:w w:val="105"/>
          <w:sz w:val="22"/>
        </w:rPr>
        <w:t> </w:t>
      </w:r>
      <w:r>
        <w:rPr>
          <w:rFonts w:ascii="Book Antiqua" w:hAnsi="Book Antiqua"/>
          <w:b/>
          <w:spacing w:val="-10"/>
          <w:w w:val="105"/>
          <w:sz w:val="22"/>
        </w:rPr>
        <w:t>:</w:t>
      </w: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spacing w:before="1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1795272</wp:posOffset>
            </wp:positionH>
            <wp:positionV relativeFrom="paragraph">
              <wp:posOffset>168981</wp:posOffset>
            </wp:positionV>
            <wp:extent cx="4050791" cy="585216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791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8"/>
      <w:footerReference w:type="default" r:id="rId49"/>
      <w:pgSz w:w="11910" w:h="16840"/>
      <w:pgMar w:header="0" w:footer="0" w:top="132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7207757</wp:posOffset>
              </wp:positionH>
              <wp:positionV relativeFrom="page">
                <wp:posOffset>10290711</wp:posOffset>
              </wp:positionV>
              <wp:extent cx="289560" cy="22415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39978pt;margin-top:810.292236pt;width:22.8pt;height:17.650pt;mso-position-horizontal-relative:page;mso-position-vertical-relative:page;z-index:-16158208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2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7207757</wp:posOffset>
              </wp:positionH>
              <wp:positionV relativeFrom="page">
                <wp:posOffset>10290711</wp:posOffset>
              </wp:positionV>
              <wp:extent cx="289560" cy="224154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39978pt;margin-top:810.292236pt;width:22.8pt;height:17.650pt;mso-position-horizontal-relative:page;mso-position-vertical-relative:page;z-index:-16157184" type="#_x0000_t202" id="docshape14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4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320">
              <wp:simplePos x="0" y="0"/>
              <wp:positionH relativeFrom="page">
                <wp:posOffset>7207757</wp:posOffset>
              </wp:positionH>
              <wp:positionV relativeFrom="page">
                <wp:posOffset>10290711</wp:posOffset>
              </wp:positionV>
              <wp:extent cx="289560" cy="224154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39978pt;margin-top:810.292236pt;width:22.8pt;height:17.650pt;mso-position-horizontal-relative:page;mso-position-vertical-relative:page;z-index:-16156160" type="#_x0000_t202" id="docshape17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5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344">
              <wp:simplePos x="0" y="0"/>
              <wp:positionH relativeFrom="page">
                <wp:posOffset>7207757</wp:posOffset>
              </wp:positionH>
              <wp:positionV relativeFrom="page">
                <wp:posOffset>10290711</wp:posOffset>
              </wp:positionV>
              <wp:extent cx="289560" cy="224154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39978pt;margin-top:810.292236pt;width:22.8pt;height:17.650pt;mso-position-horizontal-relative:page;mso-position-vertical-relative:page;z-index:-16155136" type="#_x0000_t202" id="docshape19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6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368">
              <wp:simplePos x="0" y="0"/>
              <wp:positionH relativeFrom="page">
                <wp:posOffset>7207757</wp:posOffset>
              </wp:positionH>
              <wp:positionV relativeFrom="page">
                <wp:posOffset>10290711</wp:posOffset>
              </wp:positionV>
              <wp:extent cx="289560" cy="224154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39978pt;margin-top:810.292236pt;width:22.8pt;height:17.650pt;mso-position-horizontal-relative:page;mso-position-vertical-relative:page;z-index:-16154112" type="#_x0000_t202" id="docshape21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7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7207757</wp:posOffset>
              </wp:positionH>
              <wp:positionV relativeFrom="page">
                <wp:posOffset>10290711</wp:posOffset>
              </wp:positionV>
              <wp:extent cx="289560" cy="224154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39978pt;margin-top:810.292236pt;width:22.8pt;height:17.650pt;mso-position-horizontal-relative:page;mso-position-vertical-relative:page;z-index:-16153088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8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7207757</wp:posOffset>
              </wp:positionH>
              <wp:positionV relativeFrom="page">
                <wp:posOffset>10290711</wp:posOffset>
              </wp:positionV>
              <wp:extent cx="289560" cy="224154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39978pt;margin-top:810.292236pt;width:22.8pt;height:17.650pt;mso-position-horizontal-relative:page;mso-position-vertical-relative:page;z-index:-16152064" type="#_x0000_t202" id="docshape25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9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440">
              <wp:simplePos x="0" y="0"/>
              <wp:positionH relativeFrom="page">
                <wp:posOffset>7108825</wp:posOffset>
              </wp:positionH>
              <wp:positionV relativeFrom="page">
                <wp:posOffset>10290711</wp:posOffset>
              </wp:positionV>
              <wp:extent cx="388620" cy="224154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88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5pt;margin-top:810.292236pt;width:30.6pt;height:17.650pt;mso-position-horizontal-relative:page;mso-position-vertical-relative:page;z-index:-16151040" type="#_x0000_t202" id="docshape27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952">
              <wp:simplePos x="0" y="0"/>
              <wp:positionH relativeFrom="page">
                <wp:posOffset>7108825</wp:posOffset>
              </wp:positionH>
              <wp:positionV relativeFrom="page">
                <wp:posOffset>10290711</wp:posOffset>
              </wp:positionV>
              <wp:extent cx="388620" cy="224154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88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5pt;margin-top:810.292236pt;width:30.6pt;height:17.650pt;mso-position-horizontal-relative:page;mso-position-vertical-relative:page;z-index:-16150528" type="#_x0000_t202" id="docshape28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11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976">
              <wp:simplePos x="0" y="0"/>
              <wp:positionH relativeFrom="page">
                <wp:posOffset>7108825</wp:posOffset>
              </wp:positionH>
              <wp:positionV relativeFrom="page">
                <wp:posOffset>10290711</wp:posOffset>
              </wp:positionV>
              <wp:extent cx="388620" cy="224154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88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5pt;margin-top:810.292236pt;width:30.6pt;height:17.650pt;mso-position-horizontal-relative:page;mso-position-vertical-relative:page;z-index:-16149504" type="#_x0000_t202" id="docshape39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12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000">
              <wp:simplePos x="0" y="0"/>
              <wp:positionH relativeFrom="page">
                <wp:posOffset>7108825</wp:posOffset>
              </wp:positionH>
              <wp:positionV relativeFrom="page">
                <wp:posOffset>10290711</wp:posOffset>
              </wp:positionV>
              <wp:extent cx="388620" cy="224154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88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5pt;margin-top:810.292236pt;width:30.6pt;height:17.650pt;mso-position-horizontal-relative:page;mso-position-vertical-relative:page;z-index:-16148480" type="#_x0000_t202" id="docshape49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13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4904740" cy="39687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904740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les propositions suivantes, laquelle est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(ou lesquelles sont)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exacte(s)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386.2pt;height:31.25pt;mso-position-horizontal-relative:page;mso-position-vertical-relative:page;z-index:-16157696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</w:p>
                  <w:p>
                    <w:pPr>
                      <w:spacing w:before="43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Parmi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 propositions suivantes, laquelle est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(ou lesquelles sont)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exacte(s) </w:t>
                    </w:r>
                    <w:r>
                      <w:rPr>
                        <w:b/>
                        <w:spacing w:val="-10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5786755" cy="39687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786755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triplets</w:t>
                          </w:r>
                          <w:r>
                            <w:rPr>
                              <w:b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nombres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quantiques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(n,</w:t>
                          </w:r>
                          <w:r>
                            <w:rPr>
                              <w:b/>
                              <w:spacing w:val="2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l,</w:t>
                          </w:r>
                          <w:r>
                            <w:rPr>
                              <w:b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m)</w:t>
                          </w:r>
                          <w:r>
                            <w:rPr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suivants,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lequel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(lesquels)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2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455.65pt;height:31.25pt;mso-position-horizontal-relative:page;mso-position-vertical-relative:page;z-index:-16156672" type="#_x0000_t202" id="docshape1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</w:p>
                  <w:p>
                    <w:pPr>
                      <w:spacing w:before="43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Parmi</w:t>
                    </w:r>
                    <w:r>
                      <w:rPr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triplets</w:t>
                    </w:r>
                    <w:r>
                      <w:rPr>
                        <w:b/>
                        <w:spacing w:val="3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nombres</w:t>
                    </w:r>
                    <w:r>
                      <w:rPr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quantiques</w:t>
                    </w:r>
                    <w:r>
                      <w:rPr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(n,</w:t>
                    </w:r>
                    <w:r>
                      <w:rPr>
                        <w:b/>
                        <w:spacing w:val="2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l,</w:t>
                    </w:r>
                    <w:r>
                      <w:rPr>
                        <w:b/>
                        <w:spacing w:val="3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m)</w:t>
                    </w:r>
                    <w:r>
                      <w:rPr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suivants,</w:t>
                    </w:r>
                    <w:r>
                      <w:rPr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lequel</w:t>
                    </w:r>
                    <w:r>
                      <w:rPr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(lesquels)</w:t>
                    </w:r>
                    <w:r>
                      <w:rPr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est</w:t>
                    </w:r>
                    <w:r>
                      <w:rPr>
                        <w:b/>
                        <w:spacing w:val="2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(sont)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832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5785485" cy="39687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5785485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À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propos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l’électronégativité,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quelle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(ou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quelles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sont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les)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proposition(s)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455.55pt;height:31.25pt;mso-position-horizontal-relative:page;mso-position-vertical-relative:page;z-index:-16155648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8</w:t>
                    </w:r>
                  </w:p>
                  <w:p>
                    <w:pPr>
                      <w:spacing w:before="43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À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propos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l’électronégativité,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quelle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est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la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(ou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quelles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sont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les)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proposition(s)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exacte(s)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856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802005" cy="1943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802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63.15pt;height:15.3pt;mso-position-horizontal-relative:page;mso-position-vertical-relative:page;z-index:-16154624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802005" cy="1943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02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63.15pt;height:15.3pt;mso-position-horizontal-relative:page;mso-position-vertical-relative:page;z-index:-16153600" type="#_x0000_t202" id="docshape2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4696460" cy="1943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6964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On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considère à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présent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molécule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théobromine</w:t>
                          </w:r>
                          <w:r>
                            <w:rPr>
                              <w:b/>
                              <w:spacing w:val="-3"/>
                            </w:rPr>
                            <w:t> </w:t>
                          </w:r>
                          <w:r>
                            <w:rPr/>
                            <w:t>représentée ci-dessous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369.8pt;height:15.3pt;mso-position-horizontal-relative:page;mso-position-vertical-relative:page;z-index:-1615257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On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considère à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présent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molécule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b/>
                      </w:rPr>
                      <w:t>théobromine</w:t>
                    </w:r>
                    <w:r>
                      <w:rPr>
                        <w:b/>
                        <w:spacing w:val="-3"/>
                      </w:rPr>
                      <w:t> </w:t>
                    </w:r>
                    <w:r>
                      <w:rPr/>
                      <w:t>représentée ci-dessous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10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928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5788025" cy="19431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57880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Dans</w:t>
                          </w:r>
                          <w:r>
                            <w:rPr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les</w:t>
                          </w:r>
                          <w:r>
                            <w:rPr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questions</w:t>
                          </w:r>
                          <w:r>
                            <w:rPr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18</w:t>
                          </w:r>
                          <w:r>
                            <w:rPr>
                              <w:b/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19</w:t>
                          </w:r>
                          <w:r>
                            <w:rPr>
                              <w:sz w:val="24"/>
                            </w:rPr>
                            <w:t>,</w:t>
                          </w:r>
                          <w:r>
                            <w:rPr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on</w:t>
                          </w:r>
                          <w:r>
                            <w:rPr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s’intéresse</w:t>
                          </w:r>
                          <w:r>
                            <w:rPr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au</w:t>
                          </w:r>
                          <w:r>
                            <w:rPr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paranitrophénol</w:t>
                          </w:r>
                          <w:r>
                            <w:rPr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au</w:t>
                          </w:r>
                          <w:r>
                            <w:rPr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métanitrophénol</w:t>
                          </w:r>
                          <w:r>
                            <w:rPr>
                              <w:sz w:val="24"/>
                            </w:rPr>
                            <w:t>,</w:t>
                          </w:r>
                          <w:r>
                            <w:rPr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ainsi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455.75pt;height:15.3pt;mso-position-horizontal-relative:page;mso-position-vertical-relative:page;z-index:-16151552" type="#_x0000_t202" id="docshape2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Dans</w:t>
                    </w:r>
                    <w:r>
                      <w:rPr>
                        <w:spacing w:val="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les</w:t>
                    </w:r>
                    <w:r>
                      <w:rPr>
                        <w:spacing w:val="1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questions</w:t>
                    </w:r>
                    <w:r>
                      <w:rPr>
                        <w:spacing w:val="1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18</w:t>
                    </w:r>
                    <w:r>
                      <w:rPr>
                        <w:b/>
                        <w:spacing w:val="1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et</w:t>
                    </w:r>
                    <w:r>
                      <w:rPr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19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on</w:t>
                    </w:r>
                    <w:r>
                      <w:rPr>
                        <w:spacing w:val="1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s’intéresse</w:t>
                    </w:r>
                    <w:r>
                      <w:rPr>
                        <w:spacing w:val="1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au</w:t>
                    </w:r>
                    <w:r>
                      <w:rPr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paranitrophénol</w:t>
                    </w:r>
                    <w:r>
                      <w:rPr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et</w:t>
                    </w:r>
                    <w:r>
                      <w:rPr>
                        <w:spacing w:val="1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au</w:t>
                    </w:r>
                    <w:r>
                      <w:rPr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métanitrophénol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1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ainsi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464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802005" cy="19431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802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63.15pt;height:15.3pt;mso-position-horizontal-relative:page;mso-position-vertical-relative:page;z-index:-16150016" type="#_x0000_t202" id="docshape3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7488">
              <wp:simplePos x="0" y="0"/>
              <wp:positionH relativeFrom="page">
                <wp:posOffset>886460</wp:posOffset>
              </wp:positionH>
              <wp:positionV relativeFrom="page">
                <wp:posOffset>892381</wp:posOffset>
              </wp:positionV>
              <wp:extent cx="802005" cy="19431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802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03pt;margin-top:70.266235pt;width:63.15pt;height:15.3pt;mso-position-horizontal-relative:page;mso-position-vertical-relative:page;z-index:-16148992" type="#_x0000_t202" id="docshape4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-"/>
      <w:lvlJc w:val="left"/>
      <w:pPr>
        <w:ind w:left="280" w:hanging="1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9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99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99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99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99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98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98" w:hanging="14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98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99" w:hanging="35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9" w:hanging="35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35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9" w:hanging="35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35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9" w:hanging="35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8" w:hanging="35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98" w:hanging="35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2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9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3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22" w:hanging="360"/>
      </w:pPr>
      <w:rPr>
        <w:rFonts w:hint="default"/>
        <w:lang w:val="fr-FR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775" w:right="1918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27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fr-FR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u w:val="single" w:color="000000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141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right="372"/>
      <w:jc w:val="center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775" w:right="1922"/>
      <w:jc w:val="center"/>
    </w:pPr>
    <w:rPr>
      <w:rFonts w:ascii="Times New Roman" w:hAnsi="Times New Roman" w:eastAsia="Times New Roman" w:cs="Times New Roman"/>
      <w:b/>
      <w:bCs/>
      <w:sz w:val="38"/>
      <w:szCs w:val="3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500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1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image" Target="media/image3.jpeg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image" Target="media/image4.jpeg"/><Relationship Id="rId20" Type="http://schemas.openxmlformats.org/officeDocument/2006/relationships/image" Target="media/image5.jpeg"/><Relationship Id="rId21" Type="http://schemas.openxmlformats.org/officeDocument/2006/relationships/image" Target="media/image6.jpeg"/><Relationship Id="rId22" Type="http://schemas.openxmlformats.org/officeDocument/2006/relationships/header" Target="header6.xml"/><Relationship Id="rId23" Type="http://schemas.openxmlformats.org/officeDocument/2006/relationships/footer" Target="footer7.xml"/><Relationship Id="rId24" Type="http://schemas.openxmlformats.org/officeDocument/2006/relationships/image" Target="media/image7.jpeg"/><Relationship Id="rId25" Type="http://schemas.openxmlformats.org/officeDocument/2006/relationships/image" Target="media/image8.jpeg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9.jpeg"/><Relationship Id="rId29" Type="http://schemas.openxmlformats.org/officeDocument/2006/relationships/image" Target="media/image10.jpeg"/><Relationship Id="rId30" Type="http://schemas.openxmlformats.org/officeDocument/2006/relationships/header" Target="header8.xml"/><Relationship Id="rId31" Type="http://schemas.openxmlformats.org/officeDocument/2006/relationships/footer" Target="footer9.xml"/><Relationship Id="rId32" Type="http://schemas.openxmlformats.org/officeDocument/2006/relationships/image" Target="media/image11.jpeg"/><Relationship Id="rId33" Type="http://schemas.openxmlformats.org/officeDocument/2006/relationships/image" Target="media/image12.jpeg"/><Relationship Id="rId34" Type="http://schemas.openxmlformats.org/officeDocument/2006/relationships/image" Target="media/image13.jpeg"/><Relationship Id="rId35" Type="http://schemas.openxmlformats.org/officeDocument/2006/relationships/image" Target="media/image14.jpeg"/><Relationship Id="rId36" Type="http://schemas.openxmlformats.org/officeDocument/2006/relationships/image" Target="media/image15.jpe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header" Target="header9.xml"/><Relationship Id="rId42" Type="http://schemas.openxmlformats.org/officeDocument/2006/relationships/footer" Target="footer10.xml"/><Relationship Id="rId43" Type="http://schemas.openxmlformats.org/officeDocument/2006/relationships/image" Target="media/image20.jpeg"/><Relationship Id="rId44" Type="http://schemas.openxmlformats.org/officeDocument/2006/relationships/image" Target="media/image21.jpeg"/><Relationship Id="rId45" Type="http://schemas.openxmlformats.org/officeDocument/2006/relationships/image" Target="media/image22.jpeg"/><Relationship Id="rId46" Type="http://schemas.openxmlformats.org/officeDocument/2006/relationships/header" Target="header10.xml"/><Relationship Id="rId47" Type="http://schemas.openxmlformats.org/officeDocument/2006/relationships/footer" Target="footer11.xml"/><Relationship Id="rId48" Type="http://schemas.openxmlformats.org/officeDocument/2006/relationships/header" Target="header11.xml"/><Relationship Id="rId49" Type="http://schemas.openxmlformats.org/officeDocument/2006/relationships/footer" Target="footer12.xml"/><Relationship Id="rId50" Type="http://schemas.openxmlformats.org/officeDocument/2006/relationships/hyperlink" Target="http://www.a2sup.fr/" TargetMode="External"/><Relationship Id="rId51" Type="http://schemas.openxmlformats.org/officeDocument/2006/relationships/hyperlink" Target="mailto:grilles@a2sup.fr" TargetMode="External"/><Relationship Id="rId52" Type="http://schemas.openxmlformats.org/officeDocument/2006/relationships/image" Target="media/image23.jpeg"/><Relationship Id="rId53" Type="http://schemas.openxmlformats.org/officeDocument/2006/relationships/image" Target="media/image24.jpe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Aurélien Puig</dc:creator>
  <dc:title>Microsoft Word - tuto 1 sujet vfinale</dc:title>
  <dcterms:created xsi:type="dcterms:W3CDTF">2026-10-26T20:00:11Z</dcterms:created>
  <dcterms:modified xsi:type="dcterms:W3CDTF">2026-10-26T20:00:11Z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2024-09-23T00:00:00Z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4-Heights™ PDF Library 3.4.0.6904 (http://www.pdf-tools.com)</vt:lpwstr>
  </property>
</Properties>
</file>