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left="23" w:right="37"/>
        <w:jc w:val="both"/>
      </w:pPr>
      <w:r>
        <w:rPr>
          <w:b/>
        </w:rPr>
        <w:t>Question 2 item C </w:t>
      </w:r>
      <w:r>
        <w:rPr/>
        <w:t>: Le “3d5” est parti pour je ne sais quelle raison, et on vous a dit dans l’amphi que c’était 3p5 -&gt; </w:t>
      </w:r>
      <w:r>
        <w:rPr>
          <w:color w:val="000000"/>
          <w:shd w:fill="93C37D" w:color="auto" w:val="clear"/>
        </w:rPr>
        <w:t>item annulé</w:t>
      </w:r>
      <w:r>
        <w:rPr>
          <w:color w:val="000000"/>
        </w:rPr>
        <w:t>, vous aurez les points peu importe si vous avez mis vrai ou faux !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3" w:right="40"/>
        <w:jc w:val="both"/>
      </w:pPr>
      <w:r>
        <w:rPr/>
        <w:t>Bon désolé il y a 2</w:t>
      </w:r>
      <w:r>
        <w:rPr>
          <w:spacing w:val="-3"/>
        </w:rPr>
        <w:t> </w:t>
      </w:r>
      <w:r>
        <w:rPr/>
        <w:t>errata</w:t>
      </w:r>
      <w:r>
        <w:rPr>
          <w:spacing w:val="-3"/>
        </w:rPr>
        <w:t> </w:t>
      </w:r>
      <w:r>
        <w:rPr/>
        <w:t>liés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mise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(vous</w:t>
      </w:r>
      <w:r>
        <w:rPr>
          <w:spacing w:val="-3"/>
        </w:rPr>
        <w:t> </w:t>
      </w:r>
      <w:r>
        <w:rPr/>
        <w:t>avez</w:t>
      </w:r>
      <w:r>
        <w:rPr>
          <w:spacing w:val="-3"/>
        </w:rPr>
        <w:t> </w:t>
      </w:r>
      <w:r>
        <w:rPr/>
        <w:t>peut-être</w:t>
      </w:r>
      <w:r>
        <w:rPr>
          <w:spacing w:val="-3"/>
        </w:rPr>
        <w:t> </w:t>
      </w:r>
      <w:r>
        <w:rPr/>
        <w:t>remarqué quelques changements entre le tuto 2 et 3 !). J’excuse pour ces petits soucis..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3" w:right="40"/>
        <w:jc w:val="both"/>
      </w:pPr>
      <w:r>
        <w:rPr/>
        <w:t>Q8 item A : la molécule n'est pas celle de votre sujet, mais vous pouviez quand même répondre FAUX à cet item donc rien ne change ! (juste la correction est un peu HS)</w:t>
      </w:r>
    </w:p>
    <w:p>
      <w:pPr>
        <w:pStyle w:val="BodyText"/>
        <w:spacing w:before="37"/>
      </w:pPr>
    </w:p>
    <w:p>
      <w:pPr>
        <w:pStyle w:val="BodyText"/>
        <w:spacing w:before="1"/>
        <w:ind w:left="23"/>
      </w:pPr>
      <w:r>
        <w:rPr>
          <w:b/>
        </w:rPr>
        <w:t>Q8</w:t>
      </w:r>
      <w:r>
        <w:rPr>
          <w:b/>
          <w:spacing w:val="-5"/>
        </w:rPr>
        <w:t> </w:t>
      </w:r>
      <w:r>
        <w:rPr>
          <w:b/>
        </w:rPr>
        <w:t>item</w:t>
      </w:r>
      <w:r>
        <w:rPr>
          <w:b/>
          <w:spacing w:val="-4"/>
        </w:rPr>
        <w:t> </w:t>
      </w:r>
      <w:r>
        <w:rPr>
          <w:b/>
        </w:rPr>
        <w:t>D</w:t>
      </w:r>
      <w:r>
        <w:rPr>
          <w:b/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gros</w:t>
      </w:r>
      <w:r>
        <w:rPr>
          <w:spacing w:val="-4"/>
        </w:rPr>
        <w:t> </w:t>
      </w:r>
      <w:r>
        <w:rPr/>
        <w:t>l’ancienne</w:t>
      </w:r>
      <w:r>
        <w:rPr>
          <w:spacing w:val="-5"/>
        </w:rPr>
        <w:t> </w:t>
      </w:r>
      <w:r>
        <w:rPr/>
        <w:t>molécule</w:t>
      </w:r>
      <w:r>
        <w:rPr>
          <w:spacing w:val="-4"/>
        </w:rPr>
        <w:t> </w:t>
      </w:r>
      <w:r>
        <w:rPr/>
        <w:t>était</w:t>
      </w:r>
      <w:r>
        <w:rPr>
          <w:spacing w:val="-5"/>
        </w:rPr>
        <w:t> </w:t>
      </w:r>
      <w:r>
        <w:rPr/>
        <w:t>celle-ci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2446499</wp:posOffset>
            </wp:positionH>
            <wp:positionV relativeFrom="paragraph">
              <wp:posOffset>185919</wp:posOffset>
            </wp:positionV>
            <wp:extent cx="2762250" cy="1219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35"/>
        <w:jc w:val="both"/>
      </w:pPr>
      <w:r>
        <w:rPr/>
        <w:t>C’est elle qui correspond à la correction. Mais bon vous pouviez pas la deviner avec votre sujet, donc </w:t>
      </w:r>
      <w:r>
        <w:rPr>
          <w:color w:val="000000"/>
          <w:shd w:fill="93C37D" w:color="auto" w:val="clear"/>
        </w:rPr>
        <w:t>item VRAI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>
          <w:b/>
        </w:rPr>
        <w:t>Q9</w:t>
      </w:r>
      <w:r>
        <w:rPr>
          <w:b/>
          <w:spacing w:val="-7"/>
        </w:rPr>
        <w:t> </w:t>
      </w:r>
      <w:r>
        <w:rPr>
          <w:b/>
        </w:rPr>
        <w:t>item</w:t>
      </w:r>
      <w:r>
        <w:rPr>
          <w:b/>
          <w:spacing w:val="-5"/>
        </w:rPr>
        <w:t> </w:t>
      </w:r>
      <w:r>
        <w:rPr>
          <w:b/>
        </w:rPr>
        <w:t>C</w:t>
      </w:r>
      <w:r>
        <w:rPr>
          <w:b/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fois,</w:t>
      </w:r>
      <w:r>
        <w:rPr>
          <w:spacing w:val="-5"/>
        </w:rPr>
        <w:t> </w:t>
      </w:r>
      <w:r>
        <w:rPr/>
        <w:t>l’ancienne</w:t>
      </w:r>
      <w:r>
        <w:rPr>
          <w:spacing w:val="-5"/>
        </w:rPr>
        <w:t> </w:t>
      </w:r>
      <w:r>
        <w:rPr/>
        <w:t>molécule</w:t>
      </w:r>
      <w:r>
        <w:rPr>
          <w:spacing w:val="-5"/>
        </w:rPr>
        <w:t> </w:t>
      </w:r>
      <w:r>
        <w:rPr/>
        <w:t>était</w:t>
      </w:r>
      <w:r>
        <w:rPr>
          <w:spacing w:val="-5"/>
        </w:rPr>
        <w:t> </w:t>
      </w:r>
      <w:r>
        <w:rPr/>
        <w:t>celle-ci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3084675</wp:posOffset>
            </wp:positionH>
            <wp:positionV relativeFrom="paragraph">
              <wp:posOffset>281611</wp:posOffset>
            </wp:positionV>
            <wp:extent cx="1552575" cy="15049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23"/>
      </w:pPr>
      <w:r>
        <w:rPr/>
        <w:t>Pareil,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s’adapte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votre</w:t>
      </w:r>
      <w:r>
        <w:rPr>
          <w:spacing w:val="-5"/>
        </w:rPr>
        <w:t> </w:t>
      </w:r>
      <w:r>
        <w:rPr/>
        <w:t>sujet,</w:t>
      </w:r>
      <w:r>
        <w:rPr>
          <w:spacing w:val="-5"/>
        </w:rPr>
        <w:t> </w:t>
      </w:r>
      <w:r>
        <w:rPr/>
        <w:t>l’item</w:t>
      </w:r>
      <w:r>
        <w:rPr>
          <w:spacing w:val="-5"/>
        </w:rPr>
        <w:t> </w:t>
      </w:r>
      <w:r>
        <w:rPr/>
        <w:t>sera</w:t>
      </w:r>
      <w:r>
        <w:rPr>
          <w:spacing w:val="-5"/>
        </w:rPr>
        <w:t> </w:t>
      </w:r>
      <w:r>
        <w:rPr/>
        <w:t>donc</w:t>
      </w:r>
      <w:r>
        <w:rPr>
          <w:spacing w:val="-5"/>
        </w:rPr>
        <w:t> </w:t>
      </w:r>
      <w:r>
        <w:rPr/>
        <w:t>compté</w:t>
      </w:r>
      <w:r>
        <w:rPr>
          <w:spacing w:val="-5"/>
        </w:rPr>
        <w:t> </w:t>
      </w:r>
      <w:r>
        <w:rPr/>
        <w:t>comme</w:t>
      </w:r>
      <w:r>
        <w:rPr>
          <w:spacing w:val="-4"/>
        </w:rPr>
        <w:t> </w:t>
      </w:r>
      <w:r>
        <w:rPr>
          <w:color w:val="000000"/>
          <w:spacing w:val="-2"/>
          <w:shd w:fill="DF6666" w:color="auto" w:val="clear"/>
        </w:rPr>
        <w:t>FAUX</w:t>
      </w:r>
      <w:r>
        <w:rPr>
          <w:color w:val="000000"/>
          <w:spacing w:val="-2"/>
        </w:rPr>
        <w:t>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23"/>
      </w:pPr>
      <w:r>
        <w:rPr>
          <w:b/>
        </w:rPr>
        <w:t>Q18/Q19</w:t>
      </w:r>
      <w:r>
        <w:rPr>
          <w:b/>
          <w:spacing w:val="40"/>
        </w:rPr>
        <w:t> </w:t>
      </w:r>
      <w:r>
        <w:rPr>
          <w:b/>
        </w:rPr>
        <w:t>:</w:t>
      </w:r>
      <w:r>
        <w:rPr>
          <w:b/>
          <w:spacing w:val="40"/>
        </w:rPr>
        <w:t> </w:t>
      </w:r>
      <w:r>
        <w:rPr>
          <w:b/>
        </w:rPr>
        <w:t>Q18B</w:t>
      </w:r>
      <w:r>
        <w:rPr>
          <w:b/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pris</w:t>
      </w:r>
      <w:r>
        <w:rPr>
          <w:spacing w:val="26"/>
        </w:rPr>
        <w:t> </w:t>
      </w:r>
      <w:r>
        <w:rPr/>
        <w:t>∆</w:t>
      </w:r>
      <w:r>
        <w:rPr>
          <w:vertAlign w:val="subscript"/>
        </w:rPr>
        <w:t>f</w:t>
      </w:r>
      <w:r>
        <w:rPr>
          <w:vertAlign w:val="baseline"/>
        </w:rPr>
        <w:t>H◦(AP)</w:t>
      </w:r>
      <w:r>
        <w:rPr>
          <w:spacing w:val="26"/>
          <w:vertAlign w:val="baseline"/>
        </w:rPr>
        <w:t> </w:t>
      </w:r>
      <w:r>
        <w:rPr>
          <w:vertAlign w:val="baseline"/>
        </w:rPr>
        <w:t>au</w:t>
      </w:r>
      <w:r>
        <w:rPr>
          <w:spacing w:val="26"/>
          <w:vertAlign w:val="baseline"/>
        </w:rPr>
        <w:t> </w:t>
      </w:r>
      <w:r>
        <w:rPr>
          <w:vertAlign w:val="baseline"/>
        </w:rPr>
        <w:t>lieu</w:t>
      </w:r>
      <w:r>
        <w:rPr>
          <w:spacing w:val="26"/>
          <w:vertAlign w:val="baseline"/>
        </w:rPr>
        <w:t> </w:t>
      </w:r>
      <w:r>
        <w:rPr>
          <w:vertAlign w:val="baseline"/>
        </w:rPr>
        <w:t>de</w:t>
      </w:r>
      <w:r>
        <w:rPr>
          <w:spacing w:val="26"/>
          <w:vertAlign w:val="baseline"/>
        </w:rPr>
        <w:t> </w:t>
      </w:r>
      <w:r>
        <w:rPr>
          <w:vertAlign w:val="baseline"/>
        </w:rPr>
        <w:t>∆</w:t>
      </w:r>
      <w:r>
        <w:rPr>
          <w:vertAlign w:val="subscript"/>
        </w:rPr>
        <w:t>r</w:t>
      </w:r>
      <w:r>
        <w:rPr>
          <w:vertAlign w:val="baseline"/>
        </w:rPr>
        <w:t>H◦,</w:t>
      </w:r>
      <w:r>
        <w:rPr>
          <w:spacing w:val="26"/>
          <w:vertAlign w:val="baseline"/>
        </w:rPr>
        <w:t> </w:t>
      </w:r>
      <w:r>
        <w:rPr>
          <w:vertAlign w:val="baseline"/>
        </w:rPr>
        <w:t>avec</w:t>
      </w:r>
      <w:r>
        <w:rPr>
          <w:spacing w:val="26"/>
          <w:vertAlign w:val="baseline"/>
        </w:rPr>
        <w:t> </w:t>
      </w:r>
      <w:r>
        <w:rPr>
          <w:vertAlign w:val="baseline"/>
        </w:rPr>
        <w:t>les</w:t>
      </w:r>
      <w:r>
        <w:rPr>
          <w:spacing w:val="25"/>
          <w:vertAlign w:val="baseline"/>
        </w:rPr>
        <w:t> </w:t>
      </w:r>
      <w:r>
        <w:rPr>
          <w:vertAlign w:val="baseline"/>
        </w:rPr>
        <w:t>vraies</w:t>
      </w:r>
      <w:r>
        <w:rPr>
          <w:spacing w:val="26"/>
          <w:vertAlign w:val="baseline"/>
        </w:rPr>
        <w:t> </w:t>
      </w:r>
      <w:r>
        <w:rPr>
          <w:vertAlign w:val="baseline"/>
        </w:rPr>
        <w:t>valeurs</w:t>
      </w:r>
      <w:r>
        <w:rPr>
          <w:spacing w:val="26"/>
          <w:vertAlign w:val="baseline"/>
        </w:rPr>
        <w:t> </w:t>
      </w:r>
      <w:r>
        <w:rPr>
          <w:vertAlign w:val="baseline"/>
        </w:rPr>
        <w:t>on</w:t>
      </w:r>
      <w:r>
        <w:rPr>
          <w:spacing w:val="26"/>
          <w:vertAlign w:val="baseline"/>
        </w:rPr>
        <w:t> </w:t>
      </w:r>
      <w:r>
        <w:rPr>
          <w:spacing w:val="-2"/>
          <w:vertAlign w:val="baseline"/>
        </w:rPr>
        <w:t>obtenait</w:t>
      </w:r>
    </w:p>
    <w:p>
      <w:pPr>
        <w:pStyle w:val="BodyText"/>
        <w:spacing w:before="38"/>
        <w:ind w:left="23"/>
      </w:pPr>
      <w:r>
        <w:rPr/>
        <w:t>-1490</w:t>
      </w:r>
      <w:r>
        <w:rPr>
          <w:spacing w:val="-10"/>
        </w:rPr>
        <w:t> </w:t>
      </w:r>
      <w:r>
        <w:rPr/>
        <w:t>kJ.mol</w:t>
      </w:r>
      <w:r>
        <w:rPr>
          <w:vertAlign w:val="superscript"/>
        </w:rPr>
        <w:t>-1</w:t>
      </w:r>
      <w:r>
        <w:rPr>
          <w:spacing w:val="-25"/>
          <w:vertAlign w:val="baseline"/>
        </w:rPr>
        <w:t> </w:t>
      </w:r>
      <w:r>
        <w:rPr>
          <w:vertAlign w:val="baseline"/>
        </w:rPr>
        <w:t>donc</w:t>
      </w:r>
      <w:r>
        <w:rPr>
          <w:spacing w:val="-6"/>
          <w:vertAlign w:val="baseline"/>
        </w:rPr>
        <w:t> </w:t>
      </w:r>
      <w:r>
        <w:rPr>
          <w:color w:val="000000"/>
          <w:shd w:fill="CC4025" w:color="auto" w:val="clear"/>
          <w:vertAlign w:val="baseline"/>
        </w:rPr>
        <w:t>item</w:t>
      </w:r>
      <w:r>
        <w:rPr>
          <w:color w:val="000000"/>
          <w:spacing w:val="-6"/>
          <w:shd w:fill="CC4025" w:color="auto" w:val="clear"/>
          <w:vertAlign w:val="baseline"/>
        </w:rPr>
        <w:t> </w:t>
      </w:r>
      <w:r>
        <w:rPr>
          <w:color w:val="000000"/>
          <w:shd w:fill="CC4025" w:color="auto" w:val="clear"/>
          <w:vertAlign w:val="baseline"/>
        </w:rPr>
        <w:t>B</w:t>
      </w:r>
      <w:r>
        <w:rPr>
          <w:color w:val="000000"/>
          <w:spacing w:val="-6"/>
          <w:shd w:fill="CC4025" w:color="auto" w:val="clear"/>
          <w:vertAlign w:val="baseline"/>
        </w:rPr>
        <w:t> </w:t>
      </w:r>
      <w:r>
        <w:rPr>
          <w:color w:val="000000"/>
          <w:spacing w:val="-4"/>
          <w:shd w:fill="CC4025" w:color="auto" w:val="clear"/>
          <w:vertAlign w:val="baseline"/>
        </w:rPr>
        <w:t>FAUX</w:t>
      </w:r>
      <w:r>
        <w:rPr>
          <w:color w:val="000000"/>
          <w:spacing w:val="-4"/>
          <w:vertAlign w:val="baseline"/>
        </w:rPr>
        <w:t>.</w:t>
      </w:r>
    </w:p>
    <w:p>
      <w:pPr>
        <w:pStyle w:val="BodyText"/>
        <w:spacing w:before="76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Malheureusement</w:t>
      </w:r>
      <w:r>
        <w:rPr>
          <w:spacing w:val="-7"/>
          <w:sz w:val="22"/>
        </w:rPr>
        <w:t> </w:t>
      </w:r>
      <w:r>
        <w:rPr>
          <w:sz w:val="22"/>
        </w:rPr>
        <w:t>ce</w:t>
      </w:r>
      <w:r>
        <w:rPr>
          <w:spacing w:val="-6"/>
          <w:sz w:val="22"/>
        </w:rPr>
        <w:t> </w:t>
      </w:r>
      <w:r>
        <w:rPr>
          <w:sz w:val="22"/>
        </w:rPr>
        <w:t>nouveau</w:t>
      </w:r>
      <w:r>
        <w:rPr>
          <w:spacing w:val="-6"/>
          <w:sz w:val="22"/>
        </w:rPr>
        <w:t> </w:t>
      </w:r>
      <w:r>
        <w:rPr>
          <w:sz w:val="22"/>
        </w:rPr>
        <w:t>résultat</w:t>
      </w:r>
      <w:r>
        <w:rPr>
          <w:spacing w:val="-6"/>
          <w:sz w:val="22"/>
        </w:rPr>
        <w:t> </w:t>
      </w:r>
      <w:r>
        <w:rPr>
          <w:sz w:val="22"/>
        </w:rPr>
        <w:t>impacte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b/>
          <w:color w:val="000000"/>
          <w:sz w:val="22"/>
          <w:shd w:fill="CC4025" w:color="auto" w:val="clear"/>
        </w:rPr>
        <w:t>question</w:t>
      </w:r>
      <w:r>
        <w:rPr>
          <w:b/>
          <w:color w:val="000000"/>
          <w:spacing w:val="-6"/>
          <w:sz w:val="22"/>
          <w:shd w:fill="CC4025" w:color="auto" w:val="clear"/>
        </w:rPr>
        <w:t> </w:t>
      </w:r>
      <w:r>
        <w:rPr>
          <w:b/>
          <w:color w:val="000000"/>
          <w:sz w:val="22"/>
          <w:shd w:fill="CC4025" w:color="auto" w:val="clear"/>
        </w:rPr>
        <w:t>19</w:t>
      </w:r>
      <w:r>
        <w:rPr>
          <w:b/>
          <w:color w:val="000000"/>
          <w:spacing w:val="-6"/>
          <w:sz w:val="22"/>
          <w:shd w:fill="CC4025" w:color="auto" w:val="clear"/>
        </w:rPr>
        <w:t> </w:t>
      </w:r>
      <w:r>
        <w:rPr>
          <w:b/>
          <w:color w:val="000000"/>
          <w:sz w:val="22"/>
          <w:shd w:fill="CC4025" w:color="auto" w:val="clear"/>
        </w:rPr>
        <w:t>item</w:t>
      </w:r>
      <w:r>
        <w:rPr>
          <w:b/>
          <w:color w:val="000000"/>
          <w:spacing w:val="-6"/>
          <w:sz w:val="22"/>
          <w:shd w:fill="CC4025" w:color="auto" w:val="clear"/>
        </w:rPr>
        <w:t> </w:t>
      </w:r>
      <w:r>
        <w:rPr>
          <w:b/>
          <w:color w:val="000000"/>
          <w:sz w:val="22"/>
          <w:shd w:fill="CC4025" w:color="auto" w:val="clear"/>
        </w:rPr>
        <w:t>B</w:t>
      </w:r>
      <w:r>
        <w:rPr>
          <w:b/>
          <w:color w:val="000000"/>
          <w:spacing w:val="-6"/>
          <w:sz w:val="22"/>
          <w:shd w:fill="CC4025" w:color="auto" w:val="clear"/>
        </w:rPr>
        <w:t> </w:t>
      </w:r>
      <w:r>
        <w:rPr>
          <w:color w:val="000000"/>
          <w:sz w:val="22"/>
          <w:shd w:fill="CC4025" w:color="auto" w:val="clear"/>
        </w:rPr>
        <w:t>:</w:t>
      </w:r>
      <w:r>
        <w:rPr>
          <w:color w:val="000000"/>
          <w:spacing w:val="-6"/>
          <w:sz w:val="22"/>
          <w:shd w:fill="CC4025" w:color="auto" w:val="clear"/>
        </w:rPr>
        <w:t> </w:t>
      </w:r>
      <w:r>
        <w:rPr>
          <w:color w:val="000000"/>
          <w:sz w:val="22"/>
          <w:shd w:fill="CC4025" w:color="auto" w:val="clear"/>
        </w:rPr>
        <w:t>FAUX</w:t>
      </w:r>
      <w:r>
        <w:rPr>
          <w:color w:val="000000"/>
          <w:spacing w:val="-6"/>
          <w:sz w:val="22"/>
        </w:rPr>
        <w:t> </w:t>
      </w:r>
      <w:r>
        <w:rPr>
          <w:color w:val="000000"/>
          <w:spacing w:val="-2"/>
          <w:sz w:val="22"/>
        </w:rPr>
        <w:t>également.</w:t>
      </w:r>
    </w:p>
    <w:p>
      <w:pPr>
        <w:pStyle w:val="BodyText"/>
        <w:spacing w:before="76"/>
      </w:pPr>
    </w:p>
    <w:p>
      <w:pPr>
        <w:spacing w:line="276" w:lineRule="auto" w:before="0"/>
        <w:ind w:left="23" w:right="45" w:firstLine="0"/>
        <w:jc w:val="both"/>
        <w:rPr>
          <w:sz w:val="22"/>
        </w:rPr>
      </w:pPr>
      <w:r>
        <w:rPr>
          <w:i/>
          <w:sz w:val="22"/>
        </w:rPr>
        <w:t>Précision correction item E question 16 </w:t>
      </w:r>
      <w:r>
        <w:rPr>
          <w:sz w:val="22"/>
        </w:rPr>
        <w:t>: Les attaques en E2 sont anticoplanaires, donc l’item est bien faux car il s’agit de C-H</w:t>
      </w:r>
      <w:r>
        <w:rPr>
          <w:sz w:val="22"/>
          <w:vertAlign w:val="subscript"/>
        </w:rPr>
        <w:t>1</w:t>
      </w:r>
      <w:r>
        <w:rPr>
          <w:sz w:val="22"/>
          <w:vertAlign w:val="baseline"/>
        </w:rPr>
        <w:t> et non pas C-H</w:t>
      </w:r>
      <w:r>
        <w:rPr>
          <w:sz w:val="22"/>
          <w:vertAlign w:val="subscript"/>
        </w:rPr>
        <w:t>2</w:t>
      </w:r>
      <w:r>
        <w:rPr>
          <w:sz w:val="22"/>
          <w:vertAlign w:val="baseline"/>
        </w:rPr>
        <w:t> qu’on attaque.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45"/>
        <w:jc w:val="both"/>
      </w:pPr>
      <w:r>
        <w:rPr>
          <w:b/>
        </w:rPr>
        <w:t>Q22 item D </w:t>
      </w:r>
      <w:r>
        <w:rPr/>
        <w:t>: inversion de la concentration des acides et des bases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calcul,</w:t>
      </w:r>
      <w:r>
        <w:rPr>
          <w:spacing w:val="-3"/>
        </w:rPr>
        <w:t> </w:t>
      </w:r>
      <w:r>
        <w:rPr/>
        <w:t>ça</w:t>
      </w:r>
      <w:r>
        <w:rPr>
          <w:spacing w:val="-3"/>
        </w:rPr>
        <w:t> </w:t>
      </w:r>
      <w:r>
        <w:rPr/>
        <w:t>nous donnerait plus 2,1 + log(10</w:t>
      </w:r>
      <w:r>
        <w:rPr>
          <w:vertAlign w:val="superscript"/>
        </w:rPr>
        <w:t>-5</w:t>
      </w:r>
      <w:r>
        <w:rPr>
          <w:vertAlign w:val="baseline"/>
        </w:rPr>
        <w:t>/2.10</w:t>
      </w:r>
      <w:r>
        <w:rPr>
          <w:vertAlign w:val="superscript"/>
        </w:rPr>
        <w:t>-5</w:t>
      </w:r>
      <w:r>
        <w:rPr>
          <w:vertAlign w:val="baseline"/>
        </w:rPr>
        <w:t>) = 2,1 - 0,3 = </w:t>
      </w:r>
      <w:r>
        <w:rPr>
          <w:b/>
          <w:vertAlign w:val="baseline"/>
        </w:rPr>
        <w:t>1,8 </w:t>
      </w:r>
      <w:r>
        <w:rPr>
          <w:vertAlign w:val="baseline"/>
        </w:rPr>
        <w:t>→ </w:t>
      </w:r>
      <w:r>
        <w:rPr>
          <w:color w:val="000000"/>
          <w:shd w:fill="CC4025" w:color="auto" w:val="clear"/>
          <w:vertAlign w:val="baseline"/>
        </w:rPr>
        <w:t>item FAUX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Chimie - Errata tuto 3</dc:title>
  <dcterms:created xsi:type="dcterms:W3CDTF">2026-10-26T20:01:43Z</dcterms:created>
  <dcterms:modified xsi:type="dcterms:W3CDTF">2026-10-26T20:01:43Z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