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ind w:left="0"/>
      </w:pPr>
    </w:p>
    <w:p>
      <w:pPr>
        <w:pStyle w:val="BodyText"/>
        <w:spacing w:before="84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40"/>
        </w:rPr>
      </w:pPr>
      <w:r>
        <w:rPr>
          <w:rFonts w:ascii="Georgia"/>
          <w:b/>
          <w:color w:val="7F007F"/>
          <w:spacing w:val="-2"/>
          <w:sz w:val="40"/>
        </w:rPr>
        <w:t>SUJET</w:t>
      </w:r>
    </w:p>
    <w:p>
      <w:pPr>
        <w:pStyle w:val="BodyText"/>
        <w:spacing w:before="110"/>
        <w:ind w:left="0"/>
        <w:rPr>
          <w:rFonts w:ascii="Georgia"/>
          <w:b/>
          <w:sz w:val="40"/>
        </w:rPr>
      </w:pPr>
    </w:p>
    <w:p>
      <w:pPr>
        <w:spacing w:before="0"/>
        <w:ind w:left="1894" w:right="1895" w:firstLine="0"/>
        <w:jc w:val="center"/>
        <w:rPr>
          <w:rFonts w:ascii="Georgia" w:hAnsi="Georgia"/>
          <w:b/>
          <w:sz w:val="36"/>
        </w:rPr>
      </w:pPr>
      <w:r>
        <w:rPr>
          <w:rFonts w:ascii="Georgia" w:hAnsi="Georgia"/>
          <w:b/>
          <w:sz w:val="36"/>
        </w:rPr>
        <w:t>Examen</w:t>
      </w:r>
      <w:r>
        <w:rPr>
          <w:rFonts w:ascii="Georgia" w:hAnsi="Georgia"/>
          <w:b/>
          <w:spacing w:val="10"/>
          <w:sz w:val="36"/>
        </w:rPr>
        <w:t> </w:t>
      </w:r>
      <w:r>
        <w:rPr>
          <w:rFonts w:ascii="Georgia" w:hAnsi="Georgia"/>
          <w:b/>
          <w:sz w:val="36"/>
        </w:rPr>
        <w:t>Blanc</w:t>
      </w:r>
      <w:r>
        <w:rPr>
          <w:rFonts w:ascii="Georgia" w:hAnsi="Georgia"/>
          <w:b/>
          <w:spacing w:val="10"/>
          <w:sz w:val="36"/>
        </w:rPr>
        <w:t> </w:t>
      </w:r>
      <w:r>
        <w:rPr>
          <w:rFonts w:ascii="Georgia" w:hAnsi="Georgia"/>
          <w:b/>
          <w:sz w:val="36"/>
        </w:rPr>
        <w:t>n</w:t>
      </w:r>
      <w:r>
        <w:rPr>
          <w:rFonts w:ascii="Arial" w:hAnsi="Arial"/>
          <w:i/>
          <w:position w:val="13"/>
          <w:sz w:val="25"/>
        </w:rPr>
        <w:t>◦</w:t>
      </w:r>
      <w:r>
        <w:rPr>
          <w:rFonts w:ascii="Georgia" w:hAnsi="Georgia"/>
          <w:b/>
          <w:color w:val="7F007F"/>
          <w:sz w:val="36"/>
        </w:rPr>
        <w:t>1</w:t>
      </w:r>
      <w:r>
        <w:rPr>
          <w:rFonts w:ascii="Georgia" w:hAnsi="Georgia"/>
          <w:b/>
          <w:color w:val="7F007F"/>
          <w:spacing w:val="11"/>
          <w:sz w:val="36"/>
        </w:rPr>
        <w:t> </w:t>
      </w:r>
      <w:r>
        <w:rPr>
          <w:rFonts w:ascii="Georgia" w:hAnsi="Georgia"/>
          <w:b/>
          <w:color w:val="7F007F"/>
          <w:spacing w:val="-4"/>
          <w:sz w:val="36"/>
        </w:rPr>
        <w:t>PASS</w:t>
      </w:r>
    </w:p>
    <w:p>
      <w:pPr>
        <w:pStyle w:val="BodyText"/>
        <w:spacing w:before="204"/>
        <w:ind w:left="0"/>
        <w:rPr>
          <w:rFonts w:ascii="Georgia"/>
          <w:b/>
          <w:sz w:val="36"/>
        </w:rPr>
      </w:pPr>
    </w:p>
    <w:p>
      <w:pPr>
        <w:pStyle w:val="Title"/>
      </w:pPr>
      <w:r>
        <w:rPr/>
        <w:t>UE</w:t>
      </w:r>
      <w:r>
        <w:rPr>
          <w:spacing w:val="7"/>
        </w:rPr>
        <w:t> </w:t>
      </w:r>
      <w:r>
        <w:rPr>
          <w:color w:val="7F007F"/>
        </w:rPr>
        <w:t>5</w:t>
      </w:r>
      <w:r>
        <w:rPr>
          <w:color w:val="7F007F"/>
          <w:spacing w:val="8"/>
        </w:rPr>
        <w:t> </w:t>
      </w:r>
      <w:r>
        <w:rPr>
          <w:color w:val="7F007F"/>
        </w:rPr>
        <w:t>:</w:t>
      </w:r>
      <w:r>
        <w:rPr>
          <w:color w:val="7F007F"/>
          <w:spacing w:val="8"/>
        </w:rPr>
        <w:t> </w:t>
      </w:r>
      <w:r>
        <w:rPr>
          <w:color w:val="7F007F"/>
        </w:rPr>
        <w:t>Histologie</w:t>
      </w:r>
      <w:r>
        <w:rPr>
          <w:color w:val="7F007F"/>
          <w:spacing w:val="8"/>
        </w:rPr>
        <w:t> </w:t>
      </w:r>
      <w:r>
        <w:rPr>
          <w:color w:val="7F007F"/>
        </w:rPr>
        <w:t>-</w:t>
      </w:r>
      <w:r>
        <w:rPr>
          <w:color w:val="7F007F"/>
          <w:spacing w:val="8"/>
        </w:rPr>
        <w:t> </w:t>
      </w:r>
      <w:r>
        <w:rPr>
          <w:color w:val="7F007F"/>
          <w:spacing w:val="-2"/>
        </w:rPr>
        <w:t>Embryologie</w:t>
      </w:r>
    </w:p>
    <w:p>
      <w:pPr>
        <w:pStyle w:val="BodyText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3543693</wp:posOffset>
            </wp:positionH>
            <wp:positionV relativeFrom="paragraph">
              <wp:posOffset>159721</wp:posOffset>
            </wp:positionV>
            <wp:extent cx="478301" cy="4511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01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ind w:left="0"/>
        <w:rPr>
          <w:rFonts w:ascii="Georgia"/>
          <w:b/>
          <w:sz w:val="42"/>
        </w:rPr>
      </w:pPr>
    </w:p>
    <w:p>
      <w:pPr>
        <w:spacing w:before="1"/>
        <w:ind w:left="1894" w:right="1895" w:firstLine="0"/>
        <w:jc w:val="center"/>
        <w:rPr>
          <w:rFonts w:ascii="Georgia" w:hAnsi="Georgia"/>
          <w:b/>
          <w:sz w:val="32"/>
        </w:rPr>
      </w:pPr>
      <w:r>
        <w:rPr>
          <w:sz w:val="32"/>
        </w:rPr>
        <w:t>Durée</w:t>
      </w:r>
      <w:r>
        <w:rPr>
          <w:spacing w:val="-15"/>
          <w:sz w:val="32"/>
        </w:rPr>
        <w:t> </w:t>
      </w:r>
      <w:r>
        <w:rPr>
          <w:sz w:val="32"/>
        </w:rPr>
        <w:t>de</w:t>
      </w:r>
      <w:r>
        <w:rPr>
          <w:spacing w:val="-15"/>
          <w:sz w:val="32"/>
        </w:rPr>
        <w:t> </w:t>
      </w:r>
      <w:r>
        <w:rPr>
          <w:sz w:val="32"/>
        </w:rPr>
        <w:t>l’épreuve</w:t>
      </w:r>
      <w:r>
        <w:rPr>
          <w:spacing w:val="-15"/>
          <w:sz w:val="32"/>
        </w:rPr>
        <w:t> </w:t>
      </w:r>
      <w:r>
        <w:rPr>
          <w:sz w:val="32"/>
        </w:rPr>
        <w:t>: </w:t>
      </w:r>
      <w:r>
        <w:rPr>
          <w:rFonts w:ascii="Georgia" w:hAnsi="Georgia"/>
          <w:b/>
          <w:color w:val="7F007F"/>
          <w:spacing w:val="-5"/>
          <w:sz w:val="32"/>
        </w:rPr>
        <w:t>1h</w:t>
      </w:r>
    </w:p>
    <w:p>
      <w:pPr>
        <w:pStyle w:val="BodyText"/>
        <w:ind w:left="0"/>
        <w:rPr>
          <w:rFonts w:ascii="Georgia"/>
          <w:b/>
          <w:sz w:val="32"/>
        </w:rPr>
      </w:pPr>
    </w:p>
    <w:p>
      <w:pPr>
        <w:pStyle w:val="BodyText"/>
        <w:spacing w:before="162"/>
        <w:ind w:left="0"/>
        <w:rPr>
          <w:rFonts w:ascii="Georgia"/>
          <w:b/>
          <w:sz w:val="32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205770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2374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les</w:t>
      </w:r>
      <w:r>
        <w:rPr>
          <w:spacing w:val="20"/>
        </w:rPr>
        <w:t> </w:t>
      </w:r>
      <w:r>
        <w:rPr>
          <w:spacing w:val="-8"/>
        </w:rPr>
        <w:t>méthodes</w:t>
      </w:r>
      <w:r>
        <w:rPr>
          <w:spacing w:val="20"/>
        </w:rPr>
        <w:t> </w:t>
      </w:r>
      <w:r>
        <w:rPr>
          <w:spacing w:val="-8"/>
        </w:rPr>
        <w:t>d’étude</w:t>
      </w:r>
      <w:r>
        <w:rPr>
          <w:spacing w:val="20"/>
        </w:rPr>
        <w:t> </w:t>
      </w:r>
      <w:r>
        <w:rPr>
          <w:spacing w:val="-8"/>
        </w:rPr>
        <w:t>histologiques,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0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utiliser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bleu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trypan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étudier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vivantes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empreintes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apposition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utilisées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grattage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L’histoenzymologie</w:t>
      </w:r>
      <w:r>
        <w:rPr>
          <w:spacing w:val="35"/>
          <w:sz w:val="24"/>
        </w:rPr>
        <w:t> </w:t>
      </w:r>
      <w:r>
        <w:rPr>
          <w:sz w:val="24"/>
        </w:rPr>
        <w:t>permet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mettre</w:t>
      </w:r>
      <w:r>
        <w:rPr>
          <w:spacing w:val="38"/>
          <w:sz w:val="24"/>
        </w:rPr>
        <w:t> </w:t>
      </w:r>
      <w:r>
        <w:rPr>
          <w:sz w:val="24"/>
        </w:rPr>
        <w:t>en</w:t>
      </w:r>
      <w:r>
        <w:rPr>
          <w:spacing w:val="38"/>
          <w:sz w:val="24"/>
        </w:rPr>
        <w:t> </w:t>
      </w:r>
      <w:r>
        <w:rPr>
          <w:sz w:val="24"/>
        </w:rPr>
        <w:t>évidence</w:t>
      </w:r>
      <w:r>
        <w:rPr>
          <w:spacing w:val="37"/>
          <w:sz w:val="24"/>
        </w:rPr>
        <w:t> </w:t>
      </w:r>
      <w:r>
        <w:rPr>
          <w:sz w:val="24"/>
        </w:rPr>
        <w:t>des</w:t>
      </w:r>
      <w:r>
        <w:rPr>
          <w:spacing w:val="38"/>
          <w:sz w:val="24"/>
        </w:rPr>
        <w:t> </w:t>
      </w:r>
      <w:r>
        <w:rPr>
          <w:sz w:val="24"/>
        </w:rPr>
        <w:t>enzymes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directement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condenseur,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l’objectif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l’oculaire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calcéine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fluorescente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cellulaires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méthodes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d’étude,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étapes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préparations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fixation,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inclusion,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coupe, coloration, montage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formaldéhyde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glutaraldéhyde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fixateurs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étapes de préparations pour le microscope électronique à transmission sont : </w:t>
      </w:r>
      <w:r>
        <w:rPr>
          <w:w w:val="105"/>
          <w:sz w:val="24"/>
        </w:rPr>
        <w:t>fixation,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inclusion, coupe, contraste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l’étape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optique,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l’échantillon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coupé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micro-</w:t>
      </w:r>
      <w:r>
        <w:rPr>
          <w:spacing w:val="-4"/>
          <w:w w:val="105"/>
          <w:sz w:val="24"/>
        </w:rPr>
        <w:t>tome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50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80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mm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microscopes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électroniques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balayage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voir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échantillon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5"/>
          <w:w w:val="105"/>
          <w:sz w:val="24"/>
        </w:rPr>
        <w:t>3D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microscope électronique à transmission recueillent des électrons réfléchis par la </w:t>
      </w:r>
      <w:r>
        <w:rPr>
          <w:w w:val="105"/>
          <w:sz w:val="24"/>
        </w:rPr>
        <w:t>prépa-</w:t>
      </w:r>
      <w:r>
        <w:rPr>
          <w:spacing w:val="-2"/>
          <w:w w:val="105"/>
          <w:sz w:val="24"/>
        </w:rPr>
        <w:t>ration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balayage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fonc-tionnent sous vide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L’inclusion pour les préparations pour microscope électronique à transmission se fait dans des résines synthétiques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nouvelles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générations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travailler sur des cellules ou micro-organismes non métallisés voire vivants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8"/>
        </w:rPr>
        <w:t> </w:t>
      </w:r>
      <w:r>
        <w:rPr>
          <w:w w:val="90"/>
        </w:rPr>
        <w:t>l’analyse</w:t>
      </w:r>
      <w:r>
        <w:rPr>
          <w:spacing w:val="38"/>
        </w:rPr>
        <w:t> </w:t>
      </w:r>
      <w:r>
        <w:rPr>
          <w:w w:val="90"/>
        </w:rPr>
        <w:t>moléculaire</w:t>
      </w:r>
      <w:r>
        <w:rPr>
          <w:spacing w:val="38"/>
        </w:rPr>
        <w:t> </w:t>
      </w:r>
      <w:r>
        <w:rPr>
          <w:w w:val="90"/>
        </w:rPr>
        <w:t>in</w:t>
      </w:r>
      <w:r>
        <w:rPr>
          <w:spacing w:val="38"/>
        </w:rPr>
        <w:t> </w:t>
      </w:r>
      <w:r>
        <w:rPr>
          <w:w w:val="90"/>
        </w:rPr>
        <w:t>situ,</w:t>
      </w:r>
      <w:r>
        <w:rPr>
          <w:spacing w:val="38"/>
        </w:rPr>
        <w:t> </w:t>
      </w:r>
      <w:r>
        <w:rPr>
          <w:w w:val="90"/>
        </w:rPr>
        <w:t>laquelle</w:t>
      </w:r>
      <w:r>
        <w:rPr>
          <w:spacing w:val="38"/>
        </w:rPr>
        <w:t> </w:t>
      </w:r>
      <w:r>
        <w:rPr>
          <w:w w:val="90"/>
        </w:rPr>
        <w:t>(lesquelles)</w:t>
      </w:r>
      <w:r>
        <w:rPr>
          <w:spacing w:val="38"/>
        </w:rPr>
        <w:t> </w:t>
      </w:r>
      <w:r>
        <w:rPr>
          <w:w w:val="90"/>
        </w:rPr>
        <w:t>des</w:t>
      </w:r>
      <w:r>
        <w:rPr>
          <w:spacing w:val="38"/>
        </w:rPr>
        <w:t> </w:t>
      </w:r>
      <w:r>
        <w:rPr>
          <w:w w:val="90"/>
        </w:rPr>
        <w:t>propositions</w:t>
      </w:r>
      <w:r>
        <w:rPr>
          <w:spacing w:val="38"/>
        </w:rPr>
        <w:t> </w:t>
      </w:r>
      <w:r>
        <w:rPr>
          <w:w w:val="90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L’immunohistochimie consiste à utiliser un anticorps pour détecter et localiser très spécifi-quement une protéine ou un polyoside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Lors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l’immunohistologie,</w:t>
      </w:r>
      <w:r>
        <w:rPr>
          <w:spacing w:val="34"/>
          <w:sz w:val="24"/>
        </w:rPr>
        <w:t> </w:t>
      </w: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complexe</w:t>
      </w:r>
      <w:r>
        <w:rPr>
          <w:spacing w:val="34"/>
          <w:sz w:val="24"/>
        </w:rPr>
        <w:t> </w:t>
      </w:r>
      <w:r>
        <w:rPr>
          <w:sz w:val="24"/>
        </w:rPr>
        <w:t>anticorps-antigène</w:t>
      </w:r>
      <w:r>
        <w:rPr>
          <w:spacing w:val="34"/>
          <w:sz w:val="24"/>
        </w:rPr>
        <w:t> </w:t>
      </w:r>
      <w:r>
        <w:rPr>
          <w:sz w:val="24"/>
        </w:rPr>
        <w:t>peut</w:t>
      </w:r>
      <w:r>
        <w:rPr>
          <w:spacing w:val="34"/>
          <w:sz w:val="24"/>
        </w:rPr>
        <w:t> </w:t>
      </w:r>
      <w:r>
        <w:rPr>
          <w:sz w:val="24"/>
        </w:rPr>
        <w:t>être</w:t>
      </w:r>
      <w:r>
        <w:rPr>
          <w:spacing w:val="34"/>
          <w:sz w:val="24"/>
        </w:rPr>
        <w:t> </w:t>
      </w:r>
      <w:r>
        <w:rPr>
          <w:sz w:val="24"/>
        </w:rPr>
        <w:t>révélé</w:t>
      </w:r>
      <w:r>
        <w:rPr>
          <w:spacing w:val="34"/>
          <w:sz w:val="24"/>
        </w:rPr>
        <w:t> </w:t>
      </w:r>
      <w:r>
        <w:rPr>
          <w:sz w:val="24"/>
        </w:rPr>
        <w:t>par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l’or</w:t>
      </w:r>
      <w:r>
        <w:rPr>
          <w:spacing w:val="34"/>
          <w:sz w:val="24"/>
        </w:rPr>
        <w:t> </w:t>
      </w:r>
      <w:r>
        <w:rPr>
          <w:sz w:val="24"/>
        </w:rPr>
        <w:t>col-loïdal pour la microscopie optique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peroxydase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révélée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nitro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bleu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tétrazodium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marquage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indirect,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utiliser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biotine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lie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l’avidine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elle-même attachée au premier anticorps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L’hybridation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situ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s’effectue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temps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5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l’autoradiographie,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 s’agit de l’utilisation de précurseurs de micromolécules marqués avec des isotopes radio-</w:t>
      </w:r>
      <w:r>
        <w:rPr>
          <w:spacing w:val="-2"/>
          <w:w w:val="105"/>
          <w:sz w:val="24"/>
        </w:rPr>
        <w:t>actifs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thymidine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tritiée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l’étude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l’ADN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péroxydase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autoradiographie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effectuer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fonctionne,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absolument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travailler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froid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différents colorants utilisés durant les tests, laquelle (lesquelles) des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sz w:val="24"/>
        </w:rPr>
        <w:t>L’Hématéine-Eosine-Safran</w:t>
      </w:r>
      <w:r>
        <w:rPr>
          <w:spacing w:val="35"/>
          <w:sz w:val="24"/>
        </w:rPr>
        <w:t> </w:t>
      </w:r>
      <w:r>
        <w:rPr>
          <w:sz w:val="24"/>
        </w:rPr>
        <w:t>colore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noyau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rose,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cytoplasme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violet</w:t>
      </w:r>
      <w:r>
        <w:rPr>
          <w:spacing w:val="35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les</w:t>
      </w:r>
      <w:r>
        <w:rPr>
          <w:spacing w:val="35"/>
          <w:sz w:val="24"/>
        </w:rPr>
        <w:t> </w:t>
      </w:r>
      <w:r>
        <w:rPr>
          <w:sz w:val="24"/>
        </w:rPr>
        <w:t>fibres</w:t>
      </w:r>
      <w:r>
        <w:rPr>
          <w:spacing w:val="35"/>
          <w:sz w:val="24"/>
        </w:rPr>
        <w:t> </w:t>
      </w:r>
      <w:r>
        <w:rPr>
          <w:sz w:val="24"/>
        </w:rPr>
        <w:t>de collagène en jaune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L’Hématéine-Eosine-Safran</w:t>
      </w:r>
      <w:r>
        <w:rPr>
          <w:spacing w:val="35"/>
          <w:sz w:val="24"/>
        </w:rPr>
        <w:t> </w:t>
      </w:r>
      <w:r>
        <w:rPr>
          <w:sz w:val="24"/>
        </w:rPr>
        <w:t>colore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noyau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violet,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cytoplasme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rose</w:t>
      </w:r>
      <w:r>
        <w:rPr>
          <w:spacing w:val="35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les</w:t>
      </w:r>
      <w:r>
        <w:rPr>
          <w:spacing w:val="35"/>
          <w:sz w:val="24"/>
        </w:rPr>
        <w:t> </w:t>
      </w:r>
      <w:r>
        <w:rPr>
          <w:sz w:val="24"/>
        </w:rPr>
        <w:t>fibres</w:t>
      </w:r>
      <w:r>
        <w:rPr>
          <w:spacing w:val="35"/>
          <w:sz w:val="24"/>
        </w:rPr>
        <w:t> </w:t>
      </w:r>
      <w:r>
        <w:rPr>
          <w:sz w:val="24"/>
        </w:rPr>
        <w:t>de collagène en jaune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coloration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Grünwald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Giemsa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utilisée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musculaires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trichrome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Masson</w:t>
      </w:r>
      <w:r>
        <w:rPr>
          <w:spacing w:val="23"/>
          <w:sz w:val="24"/>
        </w:rPr>
        <w:t> </w:t>
      </w:r>
      <w:r>
        <w:rPr>
          <w:sz w:val="24"/>
        </w:rPr>
        <w:t>colore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fibres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collagène</w:t>
      </w:r>
      <w:r>
        <w:rPr>
          <w:spacing w:val="23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vert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trichrome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Masson</w:t>
      </w:r>
      <w:r>
        <w:rPr>
          <w:spacing w:val="23"/>
          <w:sz w:val="24"/>
        </w:rPr>
        <w:t> </w:t>
      </w:r>
      <w:r>
        <w:rPr>
          <w:sz w:val="24"/>
        </w:rPr>
        <w:t>colore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fibres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collagène</w:t>
      </w:r>
      <w:r>
        <w:rPr>
          <w:spacing w:val="23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brun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l’organisation</w:t>
      </w:r>
      <w:r>
        <w:rPr>
          <w:spacing w:val="17"/>
        </w:rPr>
        <w:t> </w:t>
      </w:r>
      <w:r>
        <w:rPr>
          <w:spacing w:val="-8"/>
        </w:rPr>
        <w:t>générale</w:t>
      </w:r>
      <w:r>
        <w:rPr>
          <w:spacing w:val="17"/>
        </w:rPr>
        <w:t> </w:t>
      </w:r>
      <w:r>
        <w:rPr>
          <w:spacing w:val="-8"/>
        </w:rPr>
        <w:t>des</w:t>
      </w:r>
      <w:r>
        <w:rPr>
          <w:spacing w:val="17"/>
        </w:rPr>
        <w:t> </w:t>
      </w:r>
      <w:r>
        <w:rPr>
          <w:spacing w:val="-8"/>
        </w:rPr>
        <w:t>épithéliums,</w:t>
      </w:r>
      <w:r>
        <w:rPr>
          <w:spacing w:val="17"/>
        </w:rPr>
        <w:t> </w:t>
      </w:r>
      <w:r>
        <w:rPr>
          <w:spacing w:val="-8"/>
        </w:rPr>
        <w:t>laquelle</w:t>
      </w:r>
      <w:r>
        <w:rPr>
          <w:spacing w:val="17"/>
        </w:rPr>
        <w:t> </w:t>
      </w:r>
      <w:r>
        <w:rPr>
          <w:spacing w:val="-8"/>
        </w:rPr>
        <w:t>(lesquelles)</w:t>
      </w:r>
      <w:r>
        <w:rPr>
          <w:spacing w:val="17"/>
        </w:rPr>
        <w:t> </w:t>
      </w:r>
      <w:r>
        <w:rPr>
          <w:spacing w:val="-8"/>
        </w:rPr>
        <w:t>des</w:t>
      </w:r>
      <w:r>
        <w:rPr>
          <w:spacing w:val="17"/>
        </w:rPr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revêtement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protection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 endothélium est un épithélium qui tapisse l’intérieur d’une cavité d’un organe, comme </w:t>
      </w:r>
      <w:r>
        <w:rPr>
          <w:spacing w:val="-2"/>
          <w:w w:val="105"/>
          <w:sz w:val="24"/>
        </w:rPr>
        <w:t>l’estomac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juxtaposées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isolées,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solidaires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elles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des jonctions cellulaires et séparées du tissu conjonctif sous-jacent par une membrane basale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lucida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rara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composent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basale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 cellules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épithéliales 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trouve généralement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position </w:t>
      </w:r>
      <w:r>
        <w:rPr>
          <w:spacing w:val="-2"/>
          <w:w w:val="105"/>
          <w:sz w:val="24"/>
        </w:rPr>
        <w:t>basale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classification des épithéliums de revêtement, laquelle (lesquelles)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11"/>
          <w:sz w:val="24"/>
        </w:rPr>
        <w:t> </w:t>
      </w:r>
      <w:r>
        <w:rPr>
          <w:sz w:val="24"/>
        </w:rPr>
        <w:t>classification</w:t>
      </w:r>
      <w:r>
        <w:rPr>
          <w:spacing w:val="11"/>
          <w:sz w:val="24"/>
        </w:rPr>
        <w:t> </w:t>
      </w:r>
      <w:r>
        <w:rPr>
          <w:sz w:val="24"/>
        </w:rPr>
        <w:t>usuelle</w:t>
      </w:r>
      <w:r>
        <w:rPr>
          <w:spacing w:val="12"/>
          <w:sz w:val="24"/>
        </w:rPr>
        <w:t> </w:t>
      </w:r>
      <w:r>
        <w:rPr>
          <w:sz w:val="24"/>
        </w:rPr>
        <w:t>des</w:t>
      </w:r>
      <w:r>
        <w:rPr>
          <w:spacing w:val="11"/>
          <w:sz w:val="24"/>
        </w:rPr>
        <w:t> </w:t>
      </w:r>
      <w:r>
        <w:rPr>
          <w:sz w:val="24"/>
        </w:rPr>
        <w:t>épithéliums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revêtement</w:t>
      </w:r>
      <w:r>
        <w:rPr>
          <w:spacing w:val="11"/>
          <w:sz w:val="24"/>
        </w:rPr>
        <w:t> </w:t>
      </w:r>
      <w:r>
        <w:rPr>
          <w:sz w:val="24"/>
        </w:rPr>
        <w:t>se</w:t>
      </w:r>
      <w:r>
        <w:rPr>
          <w:spacing w:val="12"/>
          <w:sz w:val="24"/>
        </w:rPr>
        <w:t> </w:t>
      </w:r>
      <w:r>
        <w:rPr>
          <w:sz w:val="24"/>
        </w:rPr>
        <w:t>fait</w:t>
      </w:r>
      <w:r>
        <w:rPr>
          <w:spacing w:val="11"/>
          <w:sz w:val="24"/>
        </w:rPr>
        <w:t> </w:t>
      </w:r>
      <w:r>
        <w:rPr>
          <w:sz w:val="24"/>
        </w:rPr>
        <w:t>selon</w:t>
      </w:r>
      <w:r>
        <w:rPr>
          <w:spacing w:val="13"/>
          <w:sz w:val="24"/>
        </w:rPr>
        <w:t> </w:t>
      </w:r>
      <w:r>
        <w:rPr>
          <w:sz w:val="24"/>
        </w:rPr>
        <w:t>2</w:t>
      </w:r>
      <w:r>
        <w:rPr>
          <w:spacing w:val="11"/>
          <w:sz w:val="24"/>
        </w:rPr>
        <w:t> </w:t>
      </w:r>
      <w:r>
        <w:rPr>
          <w:sz w:val="24"/>
        </w:rPr>
        <w:t>critères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morphologiques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cubiques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prismatiques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hautes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larges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 épithélium à deux couches est dit bistratifié, alors qu’on parle d’épithélium pseudostra-tifié s’il possède plus de deux couches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stratifiés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renouvellent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voisines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épithéliales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interagissent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toutes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épithé-liums simples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5"/>
        </w:rPr>
        <w:t> </w:t>
      </w:r>
      <w:r>
        <w:rPr>
          <w:w w:val="90"/>
        </w:rPr>
        <w:t>ce</w:t>
      </w:r>
      <w:r>
        <w:rPr>
          <w:spacing w:val="35"/>
        </w:rPr>
        <w:t> </w:t>
      </w:r>
      <w:r>
        <w:rPr>
          <w:w w:val="90"/>
        </w:rPr>
        <w:t>schéma</w:t>
      </w:r>
      <w:r>
        <w:rPr>
          <w:spacing w:val="35"/>
        </w:rPr>
        <w:t> </w:t>
      </w:r>
      <w:r>
        <w:rPr>
          <w:w w:val="90"/>
        </w:rPr>
        <w:t>sur</w:t>
      </w:r>
      <w:r>
        <w:rPr>
          <w:spacing w:val="35"/>
        </w:rPr>
        <w:t> </w:t>
      </w:r>
      <w:r>
        <w:rPr>
          <w:w w:val="90"/>
        </w:rPr>
        <w:t>les</w:t>
      </w:r>
      <w:r>
        <w:rPr>
          <w:spacing w:val="35"/>
        </w:rPr>
        <w:t> </w:t>
      </w:r>
      <w:r>
        <w:rPr>
          <w:w w:val="90"/>
        </w:rPr>
        <w:t>jonctions</w:t>
      </w:r>
      <w:r>
        <w:rPr>
          <w:spacing w:val="35"/>
        </w:rPr>
        <w:t> </w:t>
      </w:r>
      <w:r>
        <w:rPr>
          <w:w w:val="90"/>
        </w:rPr>
        <w:t>cellulaires,</w:t>
      </w:r>
      <w:r>
        <w:rPr>
          <w:spacing w:val="35"/>
        </w:rPr>
        <w:t> </w:t>
      </w:r>
      <w:r>
        <w:rPr>
          <w:w w:val="90"/>
        </w:rPr>
        <w:t>laquelle</w:t>
      </w:r>
      <w:r>
        <w:rPr>
          <w:spacing w:val="35"/>
        </w:rPr>
        <w:t> </w:t>
      </w:r>
      <w:r>
        <w:rPr>
          <w:w w:val="90"/>
        </w:rPr>
        <w:t>(lesquelles)</w:t>
      </w:r>
      <w:r>
        <w:rPr>
          <w:spacing w:val="35"/>
        </w:rPr>
        <w:t> </w:t>
      </w:r>
      <w:r>
        <w:rPr>
          <w:w w:val="90"/>
        </w:rPr>
        <w:t>des</w:t>
      </w:r>
      <w:r>
        <w:rPr>
          <w:spacing w:val="35"/>
        </w:rPr>
        <w:t> </w:t>
      </w:r>
      <w:r>
        <w:rPr>
          <w:w w:val="90"/>
        </w:rPr>
        <w:t>propo-</w:t>
      </w:r>
      <w:r>
        <w:rPr>
          <w:spacing w:val="-2"/>
        </w:rPr>
        <w:t>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5"/>
        </w:rPr>
        <w:t> </w:t>
      </w:r>
      <w:r>
        <w:rPr>
          <w:spacing w:val="-2"/>
        </w:rPr>
        <w:t>(sont)</w:t>
      </w:r>
      <w:r>
        <w:rPr>
          <w:spacing w:val="5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1728952</wp:posOffset>
            </wp:positionH>
            <wp:positionV relativeFrom="paragraph">
              <wp:posOffset>141403</wp:posOffset>
            </wp:positionV>
            <wp:extent cx="4122610" cy="372056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610" cy="372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39"/>
          <w:sz w:val="24"/>
        </w:rPr>
        <w:t> </w:t>
      </w:r>
      <w:r>
        <w:rPr>
          <w:sz w:val="24"/>
        </w:rPr>
        <w:t>structure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aussi</w:t>
      </w:r>
      <w:r>
        <w:rPr>
          <w:spacing w:val="40"/>
          <w:sz w:val="24"/>
        </w:rPr>
        <w:t> </w:t>
      </w:r>
      <w:r>
        <w:rPr>
          <w:sz w:val="24"/>
        </w:rPr>
        <w:t>appelée</w:t>
      </w:r>
      <w:r>
        <w:rPr>
          <w:spacing w:val="39"/>
          <w:sz w:val="24"/>
        </w:rPr>
        <w:t> </w:t>
      </w:r>
      <w:r>
        <w:rPr>
          <w:sz w:val="24"/>
        </w:rPr>
        <w:t>zonula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occludens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d’ancrage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jonction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communicantes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grand nombre de petits canaux intracellulaires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focal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jonctions cellulaires, laquelle (lesquelles) des propositions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desmosomes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relient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intermédiaires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épithéliales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matrice </w:t>
      </w:r>
      <w:r>
        <w:rPr>
          <w:spacing w:val="-2"/>
          <w:w w:val="105"/>
          <w:sz w:val="24"/>
        </w:rPr>
        <w:t>extracellulaire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hémidesmosomes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relient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intracellulaire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extracellulaire de la lame basale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jonctions adhérentes (zonula adherens) relient deux cellules adjacentes grâce à des pro-téines transmembranaires de la famille des cadhérines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contacts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focaux,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accrochés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cadhérines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trans-membranaire par l’intermédiaire de protéines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jonctions</w:t>
      </w:r>
      <w:r>
        <w:rPr>
          <w:spacing w:val="37"/>
          <w:sz w:val="24"/>
        </w:rPr>
        <w:t> </w:t>
      </w:r>
      <w:r>
        <w:rPr>
          <w:sz w:val="24"/>
        </w:rPr>
        <w:t>adhérentes,</w:t>
      </w:r>
      <w:r>
        <w:rPr>
          <w:spacing w:val="37"/>
          <w:sz w:val="24"/>
        </w:rPr>
        <w:t> </w:t>
      </w:r>
      <w:r>
        <w:rPr>
          <w:sz w:val="24"/>
        </w:rPr>
        <w:t>tout</w:t>
      </w:r>
      <w:r>
        <w:rPr>
          <w:spacing w:val="37"/>
          <w:sz w:val="24"/>
        </w:rPr>
        <w:t> </w:t>
      </w:r>
      <w:r>
        <w:rPr>
          <w:sz w:val="24"/>
        </w:rPr>
        <w:t>comme</w:t>
      </w:r>
      <w:r>
        <w:rPr>
          <w:spacing w:val="37"/>
          <w:sz w:val="24"/>
        </w:rPr>
        <w:t> </w:t>
      </w:r>
      <w:r>
        <w:rPr>
          <w:sz w:val="24"/>
        </w:rPr>
        <w:t>les</w:t>
      </w:r>
      <w:r>
        <w:rPr>
          <w:spacing w:val="37"/>
          <w:sz w:val="24"/>
        </w:rPr>
        <w:t> </w:t>
      </w:r>
      <w:r>
        <w:rPr>
          <w:sz w:val="24"/>
        </w:rPr>
        <w:t>desmosomes,</w:t>
      </w:r>
      <w:r>
        <w:rPr>
          <w:spacing w:val="37"/>
          <w:sz w:val="24"/>
        </w:rPr>
        <w:t> </w:t>
      </w:r>
      <w:r>
        <w:rPr>
          <w:sz w:val="24"/>
        </w:rPr>
        <w:t>relient</w:t>
      </w:r>
      <w:r>
        <w:rPr>
          <w:spacing w:val="37"/>
          <w:sz w:val="24"/>
        </w:rPr>
        <w:t> </w:t>
      </w:r>
      <w:r>
        <w:rPr>
          <w:sz w:val="24"/>
        </w:rPr>
        <w:t>deux</w:t>
      </w:r>
      <w:r>
        <w:rPr>
          <w:spacing w:val="37"/>
          <w:sz w:val="24"/>
        </w:rPr>
        <w:t> </w:t>
      </w:r>
      <w:r>
        <w:rPr>
          <w:sz w:val="24"/>
        </w:rPr>
        <w:t>cellules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adjacentes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29"/>
        </w:rPr>
        <w:t> </w:t>
      </w:r>
      <w:r>
        <w:rPr>
          <w:w w:val="90"/>
        </w:rPr>
        <w:t>les</w:t>
      </w:r>
      <w:r>
        <w:rPr>
          <w:spacing w:val="29"/>
        </w:rPr>
        <w:t> </w:t>
      </w:r>
      <w:r>
        <w:rPr>
          <w:w w:val="90"/>
        </w:rPr>
        <w:t>jonctions</w:t>
      </w:r>
      <w:r>
        <w:rPr>
          <w:spacing w:val="29"/>
        </w:rPr>
        <w:t> </w:t>
      </w:r>
      <w:r>
        <w:rPr>
          <w:w w:val="90"/>
        </w:rPr>
        <w:t>communicantes,</w:t>
      </w:r>
      <w:r>
        <w:rPr>
          <w:spacing w:val="29"/>
        </w:rPr>
        <w:t> </w:t>
      </w:r>
      <w:r>
        <w:rPr>
          <w:w w:val="90"/>
        </w:rPr>
        <w:t>laquelle</w:t>
      </w:r>
      <w:r>
        <w:rPr>
          <w:spacing w:val="29"/>
        </w:rPr>
        <w:t> </w:t>
      </w:r>
      <w:r>
        <w:rPr>
          <w:w w:val="90"/>
        </w:rPr>
        <w:t>(lesquelles)</w:t>
      </w:r>
      <w:r>
        <w:rPr>
          <w:spacing w:val="29"/>
        </w:rPr>
        <w:t> </w:t>
      </w:r>
      <w:r>
        <w:rPr>
          <w:w w:val="90"/>
        </w:rPr>
        <w:t>des</w:t>
      </w:r>
      <w:r>
        <w:rPr>
          <w:spacing w:val="29"/>
        </w:rPr>
        <w:t> </w:t>
      </w:r>
      <w:r>
        <w:rPr>
          <w:w w:val="90"/>
        </w:rPr>
        <w:t>propositions</w:t>
      </w:r>
      <w:r>
        <w:rPr>
          <w:spacing w:val="29"/>
        </w:rPr>
        <w:t> </w:t>
      </w:r>
      <w:r>
        <w:rPr>
          <w:w w:val="90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jonction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Elles</w:t>
      </w:r>
      <w:r>
        <w:rPr>
          <w:spacing w:val="28"/>
          <w:sz w:val="24"/>
        </w:rPr>
        <w:t> </w:t>
      </w:r>
      <w:r>
        <w:rPr>
          <w:sz w:val="24"/>
        </w:rPr>
        <w:t>sont</w:t>
      </w:r>
      <w:r>
        <w:rPr>
          <w:spacing w:val="29"/>
          <w:sz w:val="24"/>
        </w:rPr>
        <w:t> </w:t>
      </w:r>
      <w:r>
        <w:rPr>
          <w:sz w:val="24"/>
        </w:rPr>
        <w:t>seulement</w:t>
      </w:r>
      <w:r>
        <w:rPr>
          <w:spacing w:val="29"/>
          <w:sz w:val="24"/>
        </w:rPr>
        <w:t> </w:t>
      </w:r>
      <w:r>
        <w:rPr>
          <w:sz w:val="24"/>
        </w:rPr>
        <w:t>composées</w:t>
      </w:r>
      <w:r>
        <w:rPr>
          <w:spacing w:val="29"/>
          <w:sz w:val="24"/>
        </w:rPr>
        <w:t> </w:t>
      </w:r>
      <w:r>
        <w:rPr>
          <w:sz w:val="24"/>
        </w:rPr>
        <w:t>d’un</w:t>
      </w:r>
      <w:r>
        <w:rPr>
          <w:spacing w:val="29"/>
          <w:sz w:val="24"/>
        </w:rPr>
        <w:t> </w:t>
      </w:r>
      <w:r>
        <w:rPr>
          <w:sz w:val="24"/>
        </w:rPr>
        <w:t>connexon</w:t>
      </w:r>
      <w:r>
        <w:rPr>
          <w:spacing w:val="29"/>
          <w:sz w:val="24"/>
        </w:rPr>
        <w:t> </w:t>
      </w:r>
      <w:r>
        <w:rPr>
          <w:sz w:val="24"/>
        </w:rPr>
        <w:t>formé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6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connexines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élargissement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l’espace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plasmiques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des nexus dû à la taille des protéines (connexines) trop grandes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connexine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domaines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transmembranaires,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boucles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ex-tracellulaires et une boucle intracellulaire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hydrophile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sucres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notamment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d’une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jonction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cellulaire,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2179802</wp:posOffset>
            </wp:positionH>
            <wp:positionV relativeFrom="paragraph">
              <wp:posOffset>191658</wp:posOffset>
            </wp:positionV>
            <wp:extent cx="3216402" cy="262928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402" cy="26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33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focal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w w:val="105"/>
          <w:sz w:val="24"/>
        </w:rPr>
        <w:t> famille</w:t>
      </w:r>
      <w:r>
        <w:rPr>
          <w:w w:val="105"/>
          <w:sz w:val="24"/>
        </w:rPr>
        <w:t> de</w:t>
      </w:r>
      <w:r>
        <w:rPr>
          <w:w w:val="105"/>
          <w:sz w:val="24"/>
        </w:rPr>
        <w:t> jonction</w:t>
      </w:r>
      <w:r>
        <w:rPr>
          <w:w w:val="105"/>
          <w:sz w:val="24"/>
        </w:rPr>
        <w:t> permettent</w:t>
      </w:r>
      <w:r>
        <w:rPr>
          <w:w w:val="105"/>
          <w:sz w:val="24"/>
        </w:rPr>
        <w:t> de</w:t>
      </w:r>
      <w:r>
        <w:rPr>
          <w:w w:val="105"/>
          <w:sz w:val="24"/>
        </w:rPr>
        <w:t> relier</w:t>
      </w:r>
      <w:r>
        <w:rPr>
          <w:w w:val="105"/>
          <w:sz w:val="24"/>
        </w:rPr>
        <w:t> les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épithéliales</w:t>
      </w:r>
      <w:r>
        <w:rPr>
          <w:w w:val="105"/>
          <w:sz w:val="24"/>
        </w:rPr>
        <w:t> adjacentes</w:t>
      </w:r>
      <w:r>
        <w:rPr>
          <w:w w:val="105"/>
          <w:sz w:val="24"/>
        </w:rPr>
        <w:t> par</w:t>
      </w:r>
      <w:r>
        <w:rPr>
          <w:w w:val="105"/>
          <w:sz w:val="24"/>
        </w:rPr>
        <w:t> leurs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microfilaments d’actine, en 1 sur le schéma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d’autres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jonctions,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vinculine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0" w:lineRule="auto" w:before="85" w:after="0"/>
        <w:ind w:left="500" w:right="139" w:hanging="364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En 6, il s’agit de protéines transmembranaires de la famille des cadhérines, qui se lient via le </w:t>
      </w:r>
      <w:r>
        <w:rPr>
          <w:rFonts w:ascii="Calibri" w:hAnsi="Calibri"/>
          <w:i/>
          <w:w w:val="105"/>
          <w:sz w:val="24"/>
        </w:rPr>
        <w:t>Na</w:t>
      </w:r>
      <w:r>
        <w:rPr>
          <w:rFonts w:ascii="Garamond" w:hAnsi="Garamond"/>
          <w:w w:val="105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7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éléments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respectivement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w w:val="105"/>
          <w:sz w:val="24"/>
        </w:rPr>
        <w:t>-actinine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actinine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31"/>
        </w:rPr>
        <w:t> </w:t>
      </w:r>
      <w:r>
        <w:rPr>
          <w:spacing w:val="-8"/>
        </w:rPr>
        <w:t>les</w:t>
      </w:r>
      <w:r>
        <w:rPr>
          <w:spacing w:val="31"/>
        </w:rPr>
        <w:t> </w:t>
      </w:r>
      <w:r>
        <w:rPr>
          <w:spacing w:val="-8"/>
        </w:rPr>
        <w:t>spécialisations</w:t>
      </w:r>
      <w:r>
        <w:rPr>
          <w:spacing w:val="31"/>
        </w:rPr>
        <w:t> </w:t>
      </w:r>
      <w:r>
        <w:rPr>
          <w:spacing w:val="-8"/>
        </w:rPr>
        <w:t>des</w:t>
      </w:r>
      <w:r>
        <w:rPr>
          <w:spacing w:val="31"/>
        </w:rPr>
        <w:t> </w:t>
      </w:r>
      <w:r>
        <w:rPr>
          <w:spacing w:val="-8"/>
        </w:rPr>
        <w:t>cellules,</w:t>
      </w:r>
      <w:r>
        <w:rPr>
          <w:spacing w:val="31"/>
        </w:rPr>
        <w:t> </w:t>
      </w:r>
      <w:r>
        <w:rPr>
          <w:spacing w:val="-8"/>
        </w:rPr>
        <w:t>laquelle</w:t>
      </w:r>
      <w:r>
        <w:rPr>
          <w:spacing w:val="31"/>
        </w:rPr>
        <w:t> </w:t>
      </w:r>
      <w:r>
        <w:rPr>
          <w:spacing w:val="-8"/>
        </w:rPr>
        <w:t>(lesquelles)</w:t>
      </w:r>
      <w:r>
        <w:rPr>
          <w:spacing w:val="31"/>
        </w:rPr>
        <w:t> </w:t>
      </w:r>
      <w:r>
        <w:rPr>
          <w:spacing w:val="-8"/>
        </w:rPr>
        <w:t>des</w:t>
      </w:r>
      <w:r>
        <w:rPr>
          <w:spacing w:val="31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microvillosités</w:t>
      </w:r>
      <w:r>
        <w:rPr>
          <w:w w:val="105"/>
          <w:sz w:val="24"/>
        </w:rPr>
        <w:t> sont</w:t>
      </w:r>
      <w:r>
        <w:rPr>
          <w:w w:val="105"/>
          <w:sz w:val="24"/>
        </w:rPr>
        <w:t> des</w:t>
      </w:r>
      <w:r>
        <w:rPr>
          <w:w w:val="105"/>
          <w:sz w:val="24"/>
        </w:rPr>
        <w:t> spécialisations</w:t>
      </w:r>
      <w:r>
        <w:rPr>
          <w:w w:val="105"/>
          <w:sz w:val="24"/>
        </w:rPr>
        <w:t> mobiles</w:t>
      </w:r>
      <w:r>
        <w:rPr>
          <w:w w:val="105"/>
          <w:sz w:val="24"/>
        </w:rPr>
        <w:t> qui</w:t>
      </w:r>
      <w:r>
        <w:rPr>
          <w:w w:val="105"/>
          <w:sz w:val="24"/>
        </w:rPr>
        <w:t> permettent</w:t>
      </w:r>
      <w:r>
        <w:rPr>
          <w:w w:val="105"/>
          <w:sz w:val="24"/>
        </w:rPr>
        <w:t> d’augmenter</w:t>
      </w:r>
      <w:r>
        <w:rPr>
          <w:w w:val="105"/>
          <w:sz w:val="24"/>
        </w:rPr>
        <w:t> la</w:t>
      </w:r>
      <w:r>
        <w:rPr>
          <w:w w:val="105"/>
          <w:sz w:val="24"/>
        </w:rPr>
        <w:t> surface de contact jusqu’à 30 fois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replis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basolatéraux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riches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mitochondries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plaques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membranaires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spécialisations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 l’épithélium vésical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cils,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bras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kinésine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répartis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microtubules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jouent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moteurs </w:t>
      </w:r>
      <w:r>
        <w:rPr>
          <w:spacing w:val="-2"/>
          <w:w w:val="105"/>
          <w:sz w:val="24"/>
        </w:rPr>
        <w:t>moléculaires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cils</w:t>
      </w:r>
      <w:r>
        <w:rPr>
          <w:spacing w:val="27"/>
          <w:sz w:val="24"/>
        </w:rPr>
        <w:t> </w:t>
      </w:r>
      <w:r>
        <w:rPr>
          <w:sz w:val="24"/>
        </w:rPr>
        <w:t>sont</w:t>
      </w:r>
      <w:r>
        <w:rPr>
          <w:spacing w:val="27"/>
          <w:sz w:val="24"/>
        </w:rPr>
        <w:t> </w:t>
      </w:r>
      <w:r>
        <w:rPr>
          <w:sz w:val="24"/>
        </w:rPr>
        <w:t>constitués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trois</w:t>
      </w:r>
      <w:r>
        <w:rPr>
          <w:spacing w:val="27"/>
          <w:sz w:val="24"/>
        </w:rPr>
        <w:t> </w:t>
      </w:r>
      <w:r>
        <w:rPr>
          <w:sz w:val="24"/>
        </w:rPr>
        <w:t>parties</w:t>
      </w:r>
      <w:r>
        <w:rPr>
          <w:spacing w:val="27"/>
          <w:sz w:val="24"/>
        </w:rPr>
        <w:t> </w:t>
      </w:r>
      <w:r>
        <w:rPr>
          <w:sz w:val="24"/>
        </w:rPr>
        <w:t>: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cil</w:t>
      </w:r>
      <w:r>
        <w:rPr>
          <w:spacing w:val="27"/>
          <w:sz w:val="24"/>
        </w:rPr>
        <w:t> </w:t>
      </w:r>
      <w:r>
        <w:rPr>
          <w:sz w:val="24"/>
        </w:rPr>
        <w:t>qui</w:t>
      </w:r>
      <w:r>
        <w:rPr>
          <w:spacing w:val="27"/>
          <w:sz w:val="24"/>
        </w:rPr>
        <w:t> </w:t>
      </w:r>
      <w:r>
        <w:rPr>
          <w:sz w:val="24"/>
        </w:rPr>
        <w:t>contient</w:t>
      </w:r>
      <w:r>
        <w:rPr>
          <w:spacing w:val="27"/>
          <w:sz w:val="24"/>
        </w:rPr>
        <w:t> </w:t>
      </w:r>
      <w:r>
        <w:rPr>
          <w:sz w:val="24"/>
        </w:rPr>
        <w:t>l’axonème,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corpuscule</w:t>
      </w:r>
      <w:r>
        <w:rPr>
          <w:spacing w:val="27"/>
          <w:sz w:val="24"/>
        </w:rPr>
        <w:t> </w:t>
      </w:r>
      <w:r>
        <w:rPr>
          <w:sz w:val="24"/>
        </w:rPr>
        <w:t>basal</w:t>
      </w:r>
      <w:r>
        <w:rPr>
          <w:spacing w:val="27"/>
          <w:sz w:val="24"/>
        </w:rPr>
        <w:t> </w:t>
      </w:r>
      <w:r>
        <w:rPr>
          <w:sz w:val="24"/>
        </w:rPr>
        <w:t>et la racine ciliaire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glandulaires,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both"/>
        <w:rPr>
          <w:sz w:val="24"/>
        </w:rPr>
      </w:pP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distinguer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sécrétions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exocrine,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endocrine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aldocrine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exocrines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forcément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excréteur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5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Une</w:t>
      </w:r>
      <w:r>
        <w:rPr>
          <w:w w:val="105"/>
          <w:sz w:val="24"/>
        </w:rPr>
        <w:t> cellule</w:t>
      </w:r>
      <w:r>
        <w:rPr>
          <w:w w:val="105"/>
          <w:sz w:val="24"/>
        </w:rPr>
        <w:t> sécrétant</w:t>
      </w:r>
      <w:r>
        <w:rPr>
          <w:w w:val="105"/>
          <w:sz w:val="24"/>
        </w:rPr>
        <w:t> des</w:t>
      </w:r>
      <w:r>
        <w:rPr>
          <w:w w:val="105"/>
          <w:sz w:val="24"/>
        </w:rPr>
        <w:t> protéines</w:t>
      </w:r>
      <w:r>
        <w:rPr>
          <w:w w:val="105"/>
          <w:sz w:val="24"/>
        </w:rPr>
        <w:t> possède</w:t>
      </w:r>
      <w:r>
        <w:rPr>
          <w:w w:val="105"/>
          <w:sz w:val="24"/>
        </w:rPr>
        <w:t> un</w:t>
      </w:r>
      <w:r>
        <w:rPr>
          <w:w w:val="105"/>
          <w:sz w:val="24"/>
        </w:rPr>
        <w:t> réticulum</w:t>
      </w:r>
      <w:r>
        <w:rPr>
          <w:w w:val="105"/>
          <w:sz w:val="24"/>
        </w:rPr>
        <w:t> endoplasmique</w:t>
      </w:r>
      <w:r>
        <w:rPr>
          <w:w w:val="105"/>
          <w:sz w:val="24"/>
        </w:rPr>
        <w:t> granuleux</w:t>
      </w:r>
      <w:r>
        <w:rPr>
          <w:w w:val="105"/>
          <w:sz w:val="24"/>
        </w:rPr>
        <w:t> abon-dant,</w:t>
      </w:r>
      <w:r>
        <w:rPr>
          <w:w w:val="105"/>
          <w:sz w:val="24"/>
        </w:rPr>
        <w:t> tandis</w:t>
      </w:r>
      <w:r>
        <w:rPr>
          <w:w w:val="105"/>
          <w:sz w:val="24"/>
        </w:rPr>
        <w:t> que</w:t>
      </w:r>
      <w:r>
        <w:rPr>
          <w:w w:val="105"/>
          <w:sz w:val="24"/>
        </w:rPr>
        <w:t> les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sécrétant</w:t>
      </w:r>
      <w:r>
        <w:rPr>
          <w:w w:val="105"/>
          <w:sz w:val="24"/>
        </w:rPr>
        <w:t> des</w:t>
      </w:r>
      <w:r>
        <w:rPr>
          <w:w w:val="105"/>
          <w:sz w:val="24"/>
        </w:rPr>
        <w:t> stéroïdes</w:t>
      </w:r>
      <w:r>
        <w:rPr>
          <w:w w:val="105"/>
          <w:sz w:val="24"/>
        </w:rPr>
        <w:t> possède</w:t>
      </w:r>
      <w:r>
        <w:rPr>
          <w:w w:val="105"/>
          <w:sz w:val="24"/>
        </w:rPr>
        <w:t> un</w:t>
      </w:r>
      <w:r>
        <w:rPr>
          <w:w w:val="105"/>
          <w:sz w:val="24"/>
        </w:rPr>
        <w:t> réticulum</w:t>
      </w:r>
      <w:r>
        <w:rPr>
          <w:w w:val="105"/>
          <w:sz w:val="24"/>
        </w:rPr>
        <w:t> endoplasmique lisse abondant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sécrétant</w:t>
      </w:r>
      <w:r>
        <w:rPr>
          <w:w w:val="105"/>
          <w:sz w:val="24"/>
        </w:rPr>
        <w:t> des</w:t>
      </w:r>
      <w:r>
        <w:rPr>
          <w:w w:val="105"/>
          <w:sz w:val="24"/>
        </w:rPr>
        <w:t> électrolytes</w:t>
      </w:r>
      <w:r>
        <w:rPr>
          <w:w w:val="105"/>
          <w:sz w:val="24"/>
        </w:rPr>
        <w:t> possèdent</w:t>
      </w:r>
      <w:r>
        <w:rPr>
          <w:w w:val="105"/>
          <w:sz w:val="24"/>
        </w:rPr>
        <w:t> peu</w:t>
      </w:r>
      <w:r>
        <w:rPr>
          <w:w w:val="105"/>
          <w:sz w:val="24"/>
        </w:rPr>
        <w:t> de</w:t>
      </w:r>
      <w:r>
        <w:rPr>
          <w:w w:val="105"/>
          <w:sz w:val="24"/>
        </w:rPr>
        <w:t> mitochondries</w:t>
      </w:r>
      <w:r>
        <w:rPr>
          <w:w w:val="105"/>
          <w:sz w:val="24"/>
        </w:rPr>
        <w:t> car</w:t>
      </w:r>
      <w:r>
        <w:rPr>
          <w:w w:val="105"/>
          <w:sz w:val="24"/>
        </w:rPr>
        <w:t> elles</w:t>
      </w:r>
      <w:r>
        <w:rPr>
          <w:w w:val="105"/>
          <w:sz w:val="24"/>
        </w:rPr>
        <w:t> ont</w:t>
      </w:r>
      <w:r>
        <w:rPr>
          <w:w w:val="105"/>
          <w:sz w:val="24"/>
        </w:rPr>
        <w:t> une activité de synthèse faible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3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aldocrines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sécrètent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d’autres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glandulaires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différents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types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glandes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glandes trabéculaires sont organisées en cordons anastomosés, les cellules sont liées et elles sont richement vascularisées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thyroïde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cubique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simple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pancréas est une glande endocrine hétérotypique c’est-à-dire qu’il contient à la fois des cellules exocrines et des cellules amphicrines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hépatocytes tout comme les cellules du rein sont des cellules glandulaires </w:t>
      </w:r>
      <w:r>
        <w:rPr>
          <w:w w:val="105"/>
          <w:sz w:val="24"/>
        </w:rPr>
        <w:t>amphicrines </w:t>
      </w:r>
      <w:r>
        <w:rPr>
          <w:spacing w:val="-2"/>
          <w:w w:val="105"/>
          <w:sz w:val="24"/>
        </w:rPr>
        <w:t>homotypiques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amphicrines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homotypiques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 fois endocrines et exocrines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l’épithélium glandulaire, laquelle (lesquelles) des propositions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glandes</w:t>
      </w:r>
      <w:r>
        <w:rPr>
          <w:spacing w:val="32"/>
          <w:sz w:val="24"/>
        </w:rPr>
        <w:t> </w:t>
      </w:r>
      <w:r>
        <w:rPr>
          <w:sz w:val="24"/>
        </w:rPr>
        <w:t>exocrines</w:t>
      </w:r>
      <w:r>
        <w:rPr>
          <w:spacing w:val="32"/>
          <w:sz w:val="24"/>
        </w:rPr>
        <w:t> </w:t>
      </w:r>
      <w:r>
        <w:rPr>
          <w:sz w:val="24"/>
        </w:rPr>
        <w:t>sécrètent</w:t>
      </w:r>
      <w:r>
        <w:rPr>
          <w:spacing w:val="32"/>
          <w:sz w:val="24"/>
        </w:rPr>
        <w:t> </w:t>
      </w:r>
      <w:r>
        <w:rPr>
          <w:sz w:val="24"/>
        </w:rPr>
        <w:t>dans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milieu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extérieur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exocrines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perdent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connexion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revêtement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classification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9"/>
          <w:sz w:val="24"/>
        </w:rPr>
        <w:t> </w:t>
      </w:r>
      <w:r>
        <w:rPr>
          <w:sz w:val="24"/>
        </w:rPr>
        <w:t>glandes</w:t>
      </w:r>
      <w:r>
        <w:rPr>
          <w:spacing w:val="28"/>
          <w:sz w:val="24"/>
        </w:rPr>
        <w:t> </w:t>
      </w:r>
      <w:r>
        <w:rPr>
          <w:sz w:val="24"/>
        </w:rPr>
        <w:t>exocrines</w:t>
      </w:r>
      <w:r>
        <w:rPr>
          <w:spacing w:val="28"/>
          <w:sz w:val="24"/>
        </w:rPr>
        <w:t> </w:t>
      </w:r>
      <w:r>
        <w:rPr>
          <w:sz w:val="24"/>
        </w:rPr>
        <w:t>peut</w:t>
      </w:r>
      <w:r>
        <w:rPr>
          <w:spacing w:val="29"/>
          <w:sz w:val="24"/>
        </w:rPr>
        <w:t> </w:t>
      </w:r>
      <w:r>
        <w:rPr>
          <w:sz w:val="24"/>
        </w:rPr>
        <w:t>se</w:t>
      </w:r>
      <w:r>
        <w:rPr>
          <w:spacing w:val="28"/>
          <w:sz w:val="24"/>
        </w:rPr>
        <w:t> </w:t>
      </w:r>
      <w:r>
        <w:rPr>
          <w:sz w:val="24"/>
        </w:rPr>
        <w:t>faire</w:t>
      </w:r>
      <w:r>
        <w:rPr>
          <w:spacing w:val="28"/>
          <w:sz w:val="24"/>
        </w:rPr>
        <w:t> </w:t>
      </w:r>
      <w:r>
        <w:rPr>
          <w:sz w:val="24"/>
        </w:rPr>
        <w:t>selon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forme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l’adénomère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séreuses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pyramidales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limitent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lumière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peine </w:t>
      </w:r>
      <w:r>
        <w:rPr>
          <w:spacing w:val="-2"/>
          <w:w w:val="105"/>
          <w:sz w:val="24"/>
        </w:rPr>
        <w:t>visible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amphicrines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sécrètent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circulation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sanguine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modes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d’extrusion,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différents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mérocrine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respecte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sudoripares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utilisent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holocrine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holocrine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consiste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destruction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cellule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 le mode apocrine, le produit de sécrétion lipidique se détache avec une couronne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cytoplasme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morphologie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glandes,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glandes se forment par bourgeonnement et évagination d’un épithélium de revêtement en dehors du mésenchyme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séro-muqueuses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acinus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muqueux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 d’un croissant de cellules séreuses en périphérie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L’adénomère</w:t>
      </w:r>
      <w:r>
        <w:rPr>
          <w:spacing w:val="20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canal</w:t>
      </w:r>
      <w:r>
        <w:rPr>
          <w:spacing w:val="20"/>
          <w:sz w:val="24"/>
        </w:rPr>
        <w:t> </w:t>
      </w:r>
      <w:r>
        <w:rPr>
          <w:sz w:val="24"/>
        </w:rPr>
        <w:t>excréteur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glande</w:t>
      </w:r>
      <w:r>
        <w:rPr>
          <w:spacing w:val="20"/>
          <w:sz w:val="24"/>
        </w:rPr>
        <w:t> </w:t>
      </w:r>
      <w:r>
        <w:rPr>
          <w:sz w:val="24"/>
        </w:rPr>
        <w:t>exocrine,</w:t>
      </w:r>
      <w:r>
        <w:rPr>
          <w:spacing w:val="21"/>
          <w:sz w:val="24"/>
        </w:rPr>
        <w:t> </w:t>
      </w:r>
      <w:r>
        <w:rPr>
          <w:sz w:val="24"/>
        </w:rPr>
        <w:t>c’est-à-dire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partie</w:t>
      </w:r>
      <w:r>
        <w:rPr>
          <w:spacing w:val="20"/>
          <w:sz w:val="24"/>
        </w:rPr>
        <w:t> </w:t>
      </w:r>
      <w:r>
        <w:rPr>
          <w:sz w:val="24"/>
        </w:rPr>
        <w:t>non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sécrétoire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exocrine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alvéolaire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sac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petite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lumière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endocrine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ramifié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8"/>
        </w:rPr>
        <w:t> </w:t>
      </w:r>
      <w:r>
        <w:rPr>
          <w:spacing w:val="-8"/>
        </w:rPr>
        <w:t>le</w:t>
      </w:r>
      <w:r>
        <w:rPr>
          <w:spacing w:val="28"/>
        </w:rPr>
        <w:t> </w:t>
      </w:r>
      <w:r>
        <w:rPr>
          <w:spacing w:val="-8"/>
        </w:rPr>
        <w:t>schéma</w:t>
      </w:r>
      <w:r>
        <w:rPr>
          <w:spacing w:val="28"/>
        </w:rPr>
        <w:t> </w:t>
      </w:r>
      <w:r>
        <w:rPr>
          <w:spacing w:val="-8"/>
        </w:rPr>
        <w:t>présenté</w:t>
      </w:r>
      <w:r>
        <w:rPr>
          <w:spacing w:val="28"/>
        </w:rPr>
        <w:t> </w:t>
      </w:r>
      <w:r>
        <w:rPr>
          <w:spacing w:val="-8"/>
        </w:rPr>
        <w:t>ci-dessous,</w:t>
      </w:r>
      <w:r>
        <w:rPr>
          <w:spacing w:val="28"/>
        </w:rPr>
        <w:t> </w:t>
      </w:r>
      <w:r>
        <w:rPr>
          <w:spacing w:val="-8"/>
        </w:rPr>
        <w:t>laquelle</w:t>
      </w:r>
      <w:r>
        <w:rPr>
          <w:spacing w:val="28"/>
        </w:rPr>
        <w:t> </w:t>
      </w:r>
      <w:r>
        <w:rPr>
          <w:spacing w:val="-8"/>
        </w:rPr>
        <w:t>(lesquelles)</w:t>
      </w:r>
      <w:r>
        <w:rPr>
          <w:spacing w:val="28"/>
        </w:rPr>
        <w:t> </w:t>
      </w:r>
      <w:r>
        <w:rPr>
          <w:spacing w:val="-8"/>
        </w:rPr>
        <w:t>des</w:t>
      </w:r>
      <w:r>
        <w:rPr>
          <w:spacing w:val="28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1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2982177</wp:posOffset>
            </wp:positionH>
            <wp:positionV relativeFrom="paragraph">
              <wp:posOffset>168089</wp:posOffset>
            </wp:positionV>
            <wp:extent cx="1703546" cy="29337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54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électrolytes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mucine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endoplasmique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numéro</w:t>
      </w:r>
      <w:r>
        <w:rPr>
          <w:spacing w:val="33"/>
          <w:sz w:val="24"/>
        </w:rPr>
        <w:t> </w:t>
      </w:r>
      <w:r>
        <w:rPr>
          <w:sz w:val="24"/>
        </w:rPr>
        <w:t>1</w:t>
      </w:r>
      <w:r>
        <w:rPr>
          <w:spacing w:val="32"/>
          <w:sz w:val="24"/>
        </w:rPr>
        <w:t> </w:t>
      </w:r>
      <w:r>
        <w:rPr>
          <w:sz w:val="24"/>
        </w:rPr>
        <w:t>correspond</w:t>
      </w:r>
      <w:r>
        <w:rPr>
          <w:spacing w:val="33"/>
          <w:sz w:val="24"/>
        </w:rPr>
        <w:t> </w:t>
      </w:r>
      <w:r>
        <w:rPr>
          <w:sz w:val="24"/>
        </w:rPr>
        <w:t>aux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microvillosités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25"/>
          <w:sz w:val="24"/>
        </w:rPr>
        <w:t> </w:t>
      </w:r>
      <w:r>
        <w:rPr>
          <w:sz w:val="24"/>
        </w:rPr>
        <w:t>peut</w:t>
      </w:r>
      <w:r>
        <w:rPr>
          <w:spacing w:val="25"/>
          <w:sz w:val="24"/>
        </w:rPr>
        <w:t> </w:t>
      </w:r>
      <w:r>
        <w:rPr>
          <w:sz w:val="24"/>
        </w:rPr>
        <w:t>s’agir</w:t>
      </w:r>
      <w:r>
        <w:rPr>
          <w:spacing w:val="26"/>
          <w:sz w:val="24"/>
        </w:rPr>
        <w:t> </w:t>
      </w:r>
      <w:r>
        <w:rPr>
          <w:sz w:val="24"/>
        </w:rPr>
        <w:t>d’une</w:t>
      </w:r>
      <w:r>
        <w:rPr>
          <w:spacing w:val="25"/>
          <w:sz w:val="24"/>
        </w:rPr>
        <w:t> </w:t>
      </w:r>
      <w:r>
        <w:rPr>
          <w:sz w:val="24"/>
        </w:rPr>
        <w:t>cellule</w:t>
      </w:r>
      <w:r>
        <w:rPr>
          <w:spacing w:val="26"/>
          <w:sz w:val="24"/>
        </w:rPr>
        <w:t> </w:t>
      </w:r>
      <w:r>
        <w:rPr>
          <w:sz w:val="24"/>
        </w:rPr>
        <w:t>caliciforme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intestinale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tissus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conjonctifs,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soutien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tissus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dérivent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mésoblastes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intra-</w:t>
      </w:r>
      <w:r>
        <w:rPr>
          <w:spacing w:val="-2"/>
          <w:w w:val="105"/>
          <w:sz w:val="24"/>
        </w:rPr>
        <w:t>embryonnaire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vascularisés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innervés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l’inverse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épithélial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anomalies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300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maladies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variations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cellulaires,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composition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l’organisation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défi-nissent les différents types de tissus conjonctifs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collagène,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25"/>
          <w:sz w:val="24"/>
        </w:rPr>
        <w:t> </w:t>
      </w:r>
      <w:r>
        <w:rPr>
          <w:sz w:val="24"/>
        </w:rPr>
        <w:t>existe</w:t>
      </w:r>
      <w:r>
        <w:rPr>
          <w:spacing w:val="25"/>
          <w:sz w:val="24"/>
        </w:rPr>
        <w:t> </w:t>
      </w:r>
      <w:r>
        <w:rPr>
          <w:sz w:val="24"/>
        </w:rPr>
        <w:t>28</w:t>
      </w:r>
      <w:r>
        <w:rPr>
          <w:spacing w:val="25"/>
          <w:sz w:val="24"/>
        </w:rPr>
        <w:t> </w:t>
      </w:r>
      <w:r>
        <w:rPr>
          <w:sz w:val="24"/>
        </w:rPr>
        <w:t>types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collagènes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différents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9"/>
          <w:w w:val="105"/>
          <w:sz w:val="24"/>
        </w:rPr>
        <w:t> </w:t>
      </w:r>
      <w:r>
        <w:rPr>
          <w:w w:val="105"/>
          <w:sz w:val="24"/>
        </w:rPr>
        <w:t>codées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plusieurs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gènes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fois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hyalin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localisé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hypertrophié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minéralisé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XVII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d’ancrage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matrice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extracellulaire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(MEC),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8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fondamentale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 le tissu osseux, la MEC est minéralisée, dans le tissu cartilagineux elle est anhydre et dans le tissu sanguin elle est liquide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ancrées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synthétisent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constituants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observée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microscope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isolées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(comme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fibroblastes)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parti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MEC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collagénèse, laquelle (lesquelles) des propositions suivantes est 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procollagène</w:t>
      </w:r>
      <w:r>
        <w:rPr>
          <w:spacing w:val="24"/>
          <w:sz w:val="24"/>
        </w:rPr>
        <w:t> </w:t>
      </w:r>
      <w:r>
        <w:rPr>
          <w:sz w:val="24"/>
        </w:rPr>
        <w:t>précède</w:t>
      </w:r>
      <w:r>
        <w:rPr>
          <w:spacing w:val="24"/>
          <w:sz w:val="24"/>
        </w:rPr>
        <w:t> </w:t>
      </w: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tropocollagène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fibrilles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chevauchement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précédente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peptidase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clive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extrémités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15"/>
          <w:w w:val="105"/>
          <w:sz w:val="24"/>
        </w:rPr>
        <w:t> </w:t>
      </w:r>
      <w:r>
        <w:rPr>
          <w:w w:val="105"/>
          <w:sz w:val="24"/>
        </w:rPr>
        <w:t>agit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extracellulaire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renouvelé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prédécesseur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os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glycosaminoglycanes</w:t>
      </w:r>
      <w:r>
        <w:rPr>
          <w:spacing w:val="40"/>
        </w:rPr>
        <w:t> </w:t>
      </w:r>
      <w:r>
        <w:rPr>
          <w:w w:val="90"/>
        </w:rPr>
        <w:t>et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protéoglycanes,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étendues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d’unités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disaccharidiques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La</w:t>
      </w:r>
      <w:r>
        <w:rPr>
          <w:spacing w:val="80"/>
          <w:sz w:val="24"/>
        </w:rPr>
        <w:t> </w:t>
      </w:r>
      <w:r>
        <w:rPr>
          <w:sz w:val="24"/>
        </w:rPr>
        <w:t>conformation</w:t>
      </w:r>
      <w:r>
        <w:rPr>
          <w:spacing w:val="80"/>
          <w:sz w:val="24"/>
        </w:rPr>
        <w:t> </w:t>
      </w:r>
      <w:r>
        <w:rPr>
          <w:sz w:val="24"/>
        </w:rPr>
        <w:t>spatiale</w:t>
      </w:r>
      <w:r>
        <w:rPr>
          <w:spacing w:val="80"/>
          <w:sz w:val="24"/>
        </w:rPr>
        <w:t> </w:t>
      </w:r>
      <w:r>
        <w:rPr>
          <w:sz w:val="24"/>
        </w:rPr>
        <w:t>spécifique</w:t>
      </w:r>
      <w:r>
        <w:rPr>
          <w:spacing w:val="80"/>
          <w:sz w:val="24"/>
        </w:rPr>
        <w:t> </w:t>
      </w:r>
      <w:r>
        <w:rPr>
          <w:sz w:val="24"/>
        </w:rPr>
        <w:t>et</w:t>
      </w:r>
      <w:r>
        <w:rPr>
          <w:spacing w:val="80"/>
          <w:sz w:val="24"/>
        </w:rPr>
        <w:t> </w:t>
      </w:r>
      <w:r>
        <w:rPr>
          <w:sz w:val="24"/>
        </w:rPr>
        <w:t>la</w:t>
      </w:r>
      <w:r>
        <w:rPr>
          <w:spacing w:val="80"/>
          <w:sz w:val="24"/>
        </w:rPr>
        <w:t> </w:t>
      </w:r>
      <w:r>
        <w:rPr>
          <w:sz w:val="24"/>
        </w:rPr>
        <w:t>charge</w:t>
      </w:r>
      <w:r>
        <w:rPr>
          <w:spacing w:val="80"/>
          <w:sz w:val="24"/>
        </w:rPr>
        <w:t> </w:t>
      </w:r>
      <w:r>
        <w:rPr>
          <w:sz w:val="24"/>
        </w:rPr>
        <w:t>positive</w:t>
      </w:r>
      <w:r>
        <w:rPr>
          <w:spacing w:val="80"/>
          <w:sz w:val="24"/>
        </w:rPr>
        <w:t> </w:t>
      </w:r>
      <w:r>
        <w:rPr>
          <w:sz w:val="24"/>
        </w:rPr>
        <w:t>des</w:t>
      </w:r>
      <w:r>
        <w:rPr>
          <w:spacing w:val="80"/>
          <w:sz w:val="24"/>
        </w:rPr>
        <w:t> </w:t>
      </w:r>
      <w:r>
        <w:rPr>
          <w:sz w:val="24"/>
        </w:rPr>
        <w:t>glycosaminoglycanes</w:t>
      </w:r>
      <w:r>
        <w:rPr>
          <w:spacing w:val="80"/>
          <w:sz w:val="24"/>
        </w:rPr>
        <w:t> </w:t>
      </w:r>
      <w:r>
        <w:rPr>
          <w:sz w:val="24"/>
        </w:rPr>
        <w:t>leur confèrent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capacité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retenir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volume</w:t>
      </w:r>
      <w:r>
        <w:rPr>
          <w:spacing w:val="40"/>
          <w:sz w:val="24"/>
        </w:rPr>
        <w:t> </w:t>
      </w:r>
      <w:r>
        <w:rPr>
          <w:sz w:val="24"/>
        </w:rPr>
        <w:t>significatif</w:t>
      </w:r>
      <w:r>
        <w:rPr>
          <w:spacing w:val="40"/>
          <w:sz w:val="24"/>
        </w:rPr>
        <w:t> </w:t>
      </w:r>
      <w:r>
        <w:rPr>
          <w:sz w:val="24"/>
        </w:rPr>
        <w:t>d’eau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majorité des glycosaminoglycanes sulfatés s’attachent à une même protéine centrale par des liaisons faibles, constituant ainsi des protéoglycanes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protéoglycanes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99%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sucre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28"/>
          <w:sz w:val="24"/>
        </w:rPr>
        <w:t> </w:t>
      </w:r>
      <w:r>
        <w:rPr>
          <w:sz w:val="24"/>
        </w:rPr>
        <w:t>existe</w:t>
      </w:r>
      <w:r>
        <w:rPr>
          <w:spacing w:val="28"/>
          <w:sz w:val="24"/>
        </w:rPr>
        <w:t> </w:t>
      </w:r>
      <w:r>
        <w:rPr>
          <w:sz w:val="24"/>
        </w:rPr>
        <w:t>3</w:t>
      </w:r>
      <w:r>
        <w:rPr>
          <w:spacing w:val="28"/>
          <w:sz w:val="24"/>
        </w:rPr>
        <w:t> </w:t>
      </w:r>
      <w:r>
        <w:rPr>
          <w:sz w:val="24"/>
        </w:rPr>
        <w:t>groupes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glycosaminoglycanes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sulfatés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réticulines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élastiques,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fibres élastiques participent au soutien des épithéliums surtout dans les organes qui ont besoin de se rétracter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réticulines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évidence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l’orcéine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fibres élastiques sont les premières à se former et les premières affectées par le vieillis-</w:t>
      </w:r>
      <w:r>
        <w:rPr>
          <w:spacing w:val="-2"/>
          <w:w w:val="105"/>
          <w:sz w:val="24"/>
        </w:rPr>
        <w:t>sement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Les</w:t>
      </w:r>
      <w:r>
        <w:rPr>
          <w:spacing w:val="68"/>
          <w:sz w:val="24"/>
        </w:rPr>
        <w:t> </w:t>
      </w:r>
      <w:r>
        <w:rPr>
          <w:sz w:val="24"/>
        </w:rPr>
        <w:t>fibres</w:t>
      </w:r>
      <w:r>
        <w:rPr>
          <w:spacing w:val="68"/>
          <w:sz w:val="24"/>
        </w:rPr>
        <w:t> </w:t>
      </w:r>
      <w:r>
        <w:rPr>
          <w:sz w:val="24"/>
        </w:rPr>
        <w:t>élastiques</w:t>
      </w:r>
      <w:r>
        <w:rPr>
          <w:spacing w:val="68"/>
          <w:sz w:val="24"/>
        </w:rPr>
        <w:t> </w:t>
      </w:r>
      <w:r>
        <w:rPr>
          <w:sz w:val="24"/>
        </w:rPr>
        <w:t>sont</w:t>
      </w:r>
      <w:r>
        <w:rPr>
          <w:spacing w:val="68"/>
          <w:sz w:val="24"/>
        </w:rPr>
        <w:t> </w:t>
      </w:r>
      <w:r>
        <w:rPr>
          <w:sz w:val="24"/>
        </w:rPr>
        <w:t>composées</w:t>
      </w:r>
      <w:r>
        <w:rPr>
          <w:spacing w:val="68"/>
          <w:sz w:val="24"/>
        </w:rPr>
        <w:t> </w:t>
      </w:r>
      <w:r>
        <w:rPr>
          <w:sz w:val="24"/>
        </w:rPr>
        <w:t>d’élastine</w:t>
      </w:r>
      <w:r>
        <w:rPr>
          <w:spacing w:val="68"/>
          <w:sz w:val="24"/>
        </w:rPr>
        <w:t> </w:t>
      </w:r>
      <w:r>
        <w:rPr>
          <w:sz w:val="24"/>
        </w:rPr>
        <w:t>(une</w:t>
      </w:r>
      <w:r>
        <w:rPr>
          <w:spacing w:val="68"/>
          <w:sz w:val="24"/>
        </w:rPr>
        <w:t> </w:t>
      </w:r>
      <w:r>
        <w:rPr>
          <w:sz w:val="24"/>
        </w:rPr>
        <w:t>substance</w:t>
      </w:r>
      <w:r>
        <w:rPr>
          <w:spacing w:val="68"/>
          <w:sz w:val="24"/>
        </w:rPr>
        <w:t> </w:t>
      </w:r>
      <w:r>
        <w:rPr>
          <w:sz w:val="24"/>
        </w:rPr>
        <w:t>amorphe)</w:t>
      </w:r>
      <w:r>
        <w:rPr>
          <w:spacing w:val="68"/>
          <w:sz w:val="24"/>
        </w:rPr>
        <w:t> </w:t>
      </w:r>
      <w:r>
        <w:rPr>
          <w:sz w:val="24"/>
        </w:rPr>
        <w:t>et</w:t>
      </w:r>
      <w:r>
        <w:rPr>
          <w:spacing w:val="68"/>
          <w:sz w:val="24"/>
        </w:rPr>
        <w:t> </w:t>
      </w:r>
      <w:r>
        <w:rPr>
          <w:sz w:val="24"/>
        </w:rPr>
        <w:t>de</w:t>
      </w:r>
      <w:r>
        <w:rPr>
          <w:spacing w:val="68"/>
          <w:sz w:val="24"/>
        </w:rPr>
        <w:t> </w:t>
      </w:r>
      <w:r>
        <w:rPr>
          <w:sz w:val="24"/>
        </w:rPr>
        <w:t>structures très</w:t>
      </w:r>
      <w:r>
        <w:rPr>
          <w:spacing w:val="40"/>
          <w:sz w:val="24"/>
        </w:rPr>
        <w:t> </w:t>
      </w:r>
      <w:r>
        <w:rPr>
          <w:sz w:val="24"/>
        </w:rPr>
        <w:t>denses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fines</w:t>
      </w:r>
      <w:r>
        <w:rPr>
          <w:spacing w:val="40"/>
          <w:sz w:val="24"/>
        </w:rPr>
        <w:t> </w:t>
      </w:r>
      <w:r>
        <w:rPr>
          <w:sz w:val="24"/>
        </w:rPr>
        <w:t>appelées</w:t>
      </w:r>
      <w:r>
        <w:rPr>
          <w:spacing w:val="40"/>
          <w:sz w:val="24"/>
        </w:rPr>
        <w:t> </w:t>
      </w:r>
      <w:r>
        <w:rPr>
          <w:sz w:val="24"/>
        </w:rPr>
        <w:t>microfibrilles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fibrilines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réticulines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dégradées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réticulases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l’acide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hyaluronique,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 fait partie des glycosaminoglycanes </w:t>
      </w:r>
      <w:r>
        <w:rPr>
          <w:spacing w:val="-2"/>
          <w:w w:val="105"/>
          <w:sz w:val="24"/>
        </w:rPr>
        <w:t>sulfatés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hyaluronique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comporter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5000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disaccharides,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formant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une chaîne de 2,5 mm de longueur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protéoglycanes</w:t>
      </w:r>
      <w:r>
        <w:rPr>
          <w:w w:val="105"/>
          <w:sz w:val="24"/>
        </w:rPr>
        <w:t> peuvent</w:t>
      </w:r>
      <w:r>
        <w:rPr>
          <w:w w:val="105"/>
          <w:sz w:val="24"/>
        </w:rPr>
        <w:t> se</w:t>
      </w:r>
      <w:r>
        <w:rPr>
          <w:w w:val="105"/>
          <w:sz w:val="24"/>
        </w:rPr>
        <w:t> fixer</w:t>
      </w:r>
      <w:r>
        <w:rPr>
          <w:w w:val="105"/>
          <w:sz w:val="24"/>
        </w:rPr>
        <w:t> directement</w:t>
      </w:r>
      <w:r>
        <w:rPr>
          <w:w w:val="105"/>
          <w:sz w:val="24"/>
        </w:rPr>
        <w:t> sur</w:t>
      </w:r>
      <w:r>
        <w:rPr>
          <w:w w:val="105"/>
          <w:sz w:val="24"/>
        </w:rPr>
        <w:t> l’acide</w:t>
      </w:r>
      <w:r>
        <w:rPr>
          <w:w w:val="105"/>
          <w:sz w:val="24"/>
        </w:rPr>
        <w:t> hyaluronique</w:t>
      </w:r>
      <w:r>
        <w:rPr>
          <w:w w:val="105"/>
          <w:sz w:val="24"/>
        </w:rPr>
        <w:t> pour</w:t>
      </w:r>
      <w:r>
        <w:rPr>
          <w:w w:val="105"/>
          <w:sz w:val="24"/>
        </w:rPr>
        <w:t> former</w:t>
      </w:r>
      <w:r>
        <w:rPr>
          <w:w w:val="105"/>
          <w:sz w:val="24"/>
        </w:rPr>
        <w:t> des </w:t>
      </w:r>
      <w:r>
        <w:rPr>
          <w:spacing w:val="-2"/>
          <w:w w:val="105"/>
          <w:sz w:val="24"/>
        </w:rPr>
        <w:t>agrégats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Il confère une grande viscosité à la substance fondamentale qui constitue un obstacle à </w:t>
      </w:r>
      <w:r>
        <w:rPr>
          <w:w w:val="105"/>
          <w:sz w:val="24"/>
        </w:rPr>
        <w:t>la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diffusion des bactéries, des métabolites et protéines solubles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protéoglycanes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fixés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hyaluronique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agrégats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2"/>
          <w:w w:val="105"/>
          <w:sz w:val="24"/>
        </w:rPr>
        <w:t> volumineux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9"/>
          <w:footerReference w:type="default" r:id="rId3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les</w:t>
      </w:r>
      <w:r>
        <w:rPr>
          <w:spacing w:val="14"/>
        </w:rPr>
        <w:t> </w:t>
      </w:r>
      <w:r>
        <w:rPr>
          <w:spacing w:val="-8"/>
        </w:rPr>
        <w:t>glycoprotéines</w:t>
      </w:r>
      <w:r>
        <w:rPr>
          <w:spacing w:val="14"/>
        </w:rPr>
        <w:t> </w:t>
      </w:r>
      <w:r>
        <w:rPr>
          <w:spacing w:val="-8"/>
        </w:rPr>
        <w:t>du</w:t>
      </w:r>
      <w:r>
        <w:rPr>
          <w:spacing w:val="14"/>
        </w:rPr>
        <w:t> </w:t>
      </w:r>
      <w:r>
        <w:rPr>
          <w:spacing w:val="-8"/>
        </w:rPr>
        <w:t>tissu</w:t>
      </w:r>
      <w:r>
        <w:rPr>
          <w:spacing w:val="14"/>
        </w:rPr>
        <w:t> </w:t>
      </w:r>
      <w:r>
        <w:rPr>
          <w:spacing w:val="-8"/>
        </w:rPr>
        <w:t>conjonctif,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propo-</w:t>
      </w:r>
      <w:r>
        <w:rPr>
          <w:spacing w:val="-2"/>
        </w:rPr>
        <w:t>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5"/>
        </w:rPr>
        <w:t> </w:t>
      </w:r>
      <w:r>
        <w:rPr>
          <w:spacing w:val="-2"/>
        </w:rPr>
        <w:t>(sont)</w:t>
      </w:r>
      <w:r>
        <w:rPr>
          <w:spacing w:val="5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laminine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fibronectine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fibronectines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assemblage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protéiques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,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γ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7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laminine est une très grosse glycoprotéine (environ 1000 MDa) en forme de croix symé-</w:t>
      </w:r>
      <w:r>
        <w:rPr>
          <w:spacing w:val="-2"/>
          <w:w w:val="105"/>
          <w:sz w:val="24"/>
        </w:rPr>
        <w:t>trique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reliées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disulfures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fibronectine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rôle</w:t>
      </w:r>
      <w:r>
        <w:rPr>
          <w:spacing w:val="40"/>
          <w:sz w:val="24"/>
        </w:rPr>
        <w:t> </w:t>
      </w:r>
      <w:r>
        <w:rPr>
          <w:sz w:val="24"/>
        </w:rPr>
        <w:t>clef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l’adhésion</w:t>
      </w:r>
      <w:r>
        <w:rPr>
          <w:spacing w:val="40"/>
          <w:sz w:val="24"/>
        </w:rPr>
        <w:t> </w:t>
      </w:r>
      <w:r>
        <w:rPr>
          <w:sz w:val="24"/>
        </w:rPr>
        <w:t>cellulaire,</w:t>
      </w:r>
      <w:r>
        <w:rPr>
          <w:spacing w:val="40"/>
          <w:sz w:val="24"/>
        </w:rPr>
        <w:t> </w:t>
      </w:r>
      <w:r>
        <w:rPr>
          <w:sz w:val="24"/>
        </w:rPr>
        <w:t>mais</w:t>
      </w:r>
      <w:r>
        <w:rPr>
          <w:spacing w:val="40"/>
          <w:sz w:val="24"/>
        </w:rPr>
        <w:t> </w:t>
      </w:r>
      <w:r>
        <w:rPr>
          <w:sz w:val="24"/>
        </w:rPr>
        <w:t>aussi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différenciation cellulaire, l’homéostasie, ou la phagocytose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fibroblastes,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organites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allongé et dense, avec 1 ou 2 nucléoles et quelques amas de chromatine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fibrocyte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fibroblaste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cicatrisation,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actifs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détersion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cicatrisation,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différencient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myofibroblastes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multiplient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constituants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extracellulaire et dans la cicatrisation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cellules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tissu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6"/>
          <w:sz w:val="24"/>
        </w:rPr>
        <w:t>conjonctif,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brune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multiloculaires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thermogénèse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frisson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mastocytes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dégranulation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libèrent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cytokines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mastocytes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métachromatiques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colorées en rouge avec le bleu de toluidine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sous-populations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NK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phagocytose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macrophages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seulement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opsonisation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1"/>
          <w:footerReference w:type="default" r:id="rId3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ce</w:t>
      </w:r>
      <w:r>
        <w:rPr/>
        <w:t> </w:t>
      </w:r>
      <w:r>
        <w:rPr>
          <w:spacing w:val="-8"/>
        </w:rPr>
        <w:t>schéma</w:t>
      </w:r>
      <w:r>
        <w:rPr/>
        <w:t> </w:t>
      </w:r>
      <w:r>
        <w:rPr>
          <w:spacing w:val="-8"/>
        </w:rPr>
        <w:t>sur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matrice</w:t>
      </w:r>
      <w:r>
        <w:rPr/>
        <w:t> </w:t>
      </w:r>
      <w:r>
        <w:rPr>
          <w:spacing w:val="-8"/>
        </w:rPr>
        <w:t>extracellulaire,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1064120</wp:posOffset>
            </wp:positionH>
            <wp:positionV relativeFrom="paragraph">
              <wp:posOffset>141390</wp:posOffset>
            </wp:positionV>
            <wp:extent cx="5470588" cy="296360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588" cy="296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2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tyrosine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kinase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chiffre</w:t>
      </w:r>
      <w:r>
        <w:rPr>
          <w:spacing w:val="24"/>
          <w:sz w:val="24"/>
        </w:rPr>
        <w:t> </w:t>
      </w:r>
      <w:r>
        <w:rPr>
          <w:sz w:val="24"/>
        </w:rPr>
        <w:t>2</w:t>
      </w:r>
      <w:r>
        <w:rPr>
          <w:spacing w:val="24"/>
          <w:sz w:val="24"/>
        </w:rPr>
        <w:t> </w:t>
      </w:r>
      <w:r>
        <w:rPr>
          <w:sz w:val="24"/>
        </w:rPr>
        <w:t>correspond</w:t>
      </w:r>
      <w:r>
        <w:rPr>
          <w:spacing w:val="25"/>
          <w:sz w:val="24"/>
        </w:rPr>
        <w:t> </w:t>
      </w:r>
      <w:r>
        <w:rPr>
          <w:sz w:val="24"/>
        </w:rPr>
        <w:t>aux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glycosaminoglycanes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chiffre</w:t>
      </w:r>
      <w:r>
        <w:rPr>
          <w:spacing w:val="22"/>
          <w:sz w:val="24"/>
        </w:rPr>
        <w:t> </w:t>
      </w:r>
      <w:r>
        <w:rPr>
          <w:sz w:val="24"/>
        </w:rPr>
        <w:t>3</w:t>
      </w:r>
      <w:r>
        <w:rPr>
          <w:spacing w:val="22"/>
          <w:sz w:val="24"/>
        </w:rPr>
        <w:t> </w:t>
      </w:r>
      <w:r>
        <w:rPr>
          <w:sz w:val="24"/>
        </w:rPr>
        <w:t>correspond</w:t>
      </w:r>
      <w:r>
        <w:rPr>
          <w:spacing w:val="22"/>
          <w:sz w:val="24"/>
        </w:rPr>
        <w:t> </w:t>
      </w:r>
      <w:r>
        <w:rPr>
          <w:sz w:val="24"/>
        </w:rPr>
        <w:t>à</w:t>
      </w:r>
      <w:r>
        <w:rPr>
          <w:spacing w:val="22"/>
          <w:sz w:val="24"/>
        </w:rPr>
        <w:t> </w:t>
      </w:r>
      <w:r>
        <w:rPr>
          <w:sz w:val="24"/>
        </w:rPr>
        <w:t>la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fibronectine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structure</w:t>
      </w:r>
      <w:r>
        <w:rPr>
          <w:spacing w:val="33"/>
          <w:sz w:val="24"/>
        </w:rPr>
        <w:t> </w:t>
      </w:r>
      <w:r>
        <w:rPr>
          <w:sz w:val="24"/>
        </w:rPr>
        <w:t>4</w:t>
      </w:r>
      <w:r>
        <w:rPr>
          <w:spacing w:val="33"/>
          <w:sz w:val="24"/>
        </w:rPr>
        <w:t> </w:t>
      </w:r>
      <w:r>
        <w:rPr>
          <w:sz w:val="24"/>
        </w:rPr>
        <w:t>possède</w:t>
      </w:r>
      <w:r>
        <w:rPr>
          <w:spacing w:val="33"/>
          <w:sz w:val="24"/>
        </w:rPr>
        <w:t> </w:t>
      </w:r>
      <w:r>
        <w:rPr>
          <w:sz w:val="24"/>
        </w:rPr>
        <w:t>des</w:t>
      </w:r>
      <w:r>
        <w:rPr>
          <w:spacing w:val="33"/>
          <w:sz w:val="24"/>
        </w:rPr>
        <w:t> </w:t>
      </w:r>
      <w:r>
        <w:rPr>
          <w:sz w:val="24"/>
        </w:rPr>
        <w:t>sites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liaison</w:t>
      </w:r>
      <w:r>
        <w:rPr>
          <w:spacing w:val="33"/>
          <w:sz w:val="24"/>
        </w:rPr>
        <w:t> </w:t>
      </w:r>
      <w:r>
        <w:rPr>
          <w:sz w:val="24"/>
        </w:rPr>
        <w:t>spécifiques</w:t>
      </w:r>
      <w:r>
        <w:rPr>
          <w:spacing w:val="33"/>
          <w:sz w:val="24"/>
        </w:rPr>
        <w:t> </w:t>
      </w:r>
      <w:r>
        <w:rPr>
          <w:sz w:val="24"/>
        </w:rPr>
        <w:t>à</w:t>
      </w:r>
      <w:r>
        <w:rPr>
          <w:spacing w:val="33"/>
          <w:sz w:val="24"/>
        </w:rPr>
        <w:t> </w:t>
      </w:r>
      <w:r>
        <w:rPr>
          <w:sz w:val="24"/>
        </w:rPr>
        <w:t>plusieurs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glycosaminoglycanes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lié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élément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sulfaté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tissus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conjonctifs,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orienté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autour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muscles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tissu</w:t>
      </w:r>
      <w:r>
        <w:rPr>
          <w:spacing w:val="29"/>
          <w:sz w:val="24"/>
        </w:rPr>
        <w:t> </w:t>
      </w:r>
      <w:r>
        <w:rPr>
          <w:sz w:val="24"/>
        </w:rPr>
        <w:t>conjonctif</w:t>
      </w:r>
      <w:r>
        <w:rPr>
          <w:spacing w:val="28"/>
          <w:sz w:val="24"/>
        </w:rPr>
        <w:t> </w:t>
      </w:r>
      <w:r>
        <w:rPr>
          <w:sz w:val="24"/>
        </w:rPr>
        <w:t>lâche</w:t>
      </w:r>
      <w:r>
        <w:rPr>
          <w:spacing w:val="28"/>
          <w:sz w:val="24"/>
        </w:rPr>
        <w:t> </w:t>
      </w:r>
      <w:r>
        <w:rPr>
          <w:sz w:val="24"/>
        </w:rPr>
        <w:t>mucoïde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8"/>
          <w:sz w:val="24"/>
        </w:rPr>
        <w:t> </w:t>
      </w:r>
      <w:r>
        <w:rPr>
          <w:sz w:val="24"/>
        </w:rPr>
        <w:t>pauvre</w:t>
      </w:r>
      <w:r>
        <w:rPr>
          <w:spacing w:val="29"/>
          <w:sz w:val="24"/>
        </w:rPr>
        <w:t> </w:t>
      </w:r>
      <w:r>
        <w:rPr>
          <w:sz w:val="24"/>
        </w:rPr>
        <w:t>en</w:t>
      </w:r>
      <w:r>
        <w:rPr>
          <w:spacing w:val="28"/>
          <w:sz w:val="24"/>
        </w:rPr>
        <w:t> </w:t>
      </w:r>
      <w:r>
        <w:rPr>
          <w:sz w:val="24"/>
        </w:rPr>
        <w:t>cellules</w:t>
      </w:r>
      <w:r>
        <w:rPr>
          <w:spacing w:val="29"/>
          <w:sz w:val="24"/>
        </w:rPr>
        <w:t> </w:t>
      </w:r>
      <w:r>
        <w:rPr>
          <w:sz w:val="24"/>
        </w:rPr>
        <w:t>et</w:t>
      </w:r>
      <w:r>
        <w:rPr>
          <w:spacing w:val="28"/>
          <w:sz w:val="24"/>
        </w:rPr>
        <w:t> </w:t>
      </w:r>
      <w:r>
        <w:rPr>
          <w:sz w:val="24"/>
        </w:rPr>
        <w:t>fibres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collagène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lâche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réticulé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osseuse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organes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lym-</w:t>
      </w:r>
      <w:r>
        <w:rPr>
          <w:spacing w:val="-2"/>
          <w:w w:val="105"/>
          <w:sz w:val="24"/>
        </w:rPr>
        <w:t>phoïdes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tissu conjonctif dense orienté est riche en fibre de collagène de type II orientés parallè-lement en disposition très serrée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orientés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cordon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ombilical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3"/>
          <w:footerReference w:type="default" r:id="rId3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le</w:t>
      </w:r>
      <w:r>
        <w:rPr>
          <w:spacing w:val="20"/>
        </w:rPr>
        <w:t> </w:t>
      </w:r>
      <w:r>
        <w:rPr>
          <w:spacing w:val="-8"/>
        </w:rPr>
        <w:t>tissu</w:t>
      </w:r>
      <w:r>
        <w:rPr>
          <w:spacing w:val="20"/>
        </w:rPr>
        <w:t> </w:t>
      </w:r>
      <w:r>
        <w:rPr>
          <w:spacing w:val="-8"/>
        </w:rPr>
        <w:t>cartilagineux,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0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propositions</w:t>
      </w:r>
      <w:r>
        <w:rPr>
          <w:spacing w:val="20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Jusqu’à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l’enfance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majeure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squelette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cartilagineux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principale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réserve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calcium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l’organisme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joue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important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cicatrisation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fractures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osseuses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résistant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forces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tension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hyalin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recouvre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surfaces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articulaires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voies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aériennes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supérieures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 périchondre, laquelle (lesquelles) des propositions suivantes est 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1674977</wp:posOffset>
            </wp:positionH>
            <wp:positionV relativeFrom="paragraph">
              <wp:posOffset>140903</wp:posOffset>
            </wp:positionV>
            <wp:extent cx="4250245" cy="306324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24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chondroblastes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Sharpey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pointe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chondrocyte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vaisseau</w:t>
      </w:r>
      <w:r>
        <w:rPr>
          <w:spacing w:val="-2"/>
          <w:w w:val="105"/>
          <w:sz w:val="24"/>
        </w:rPr>
        <w:t> sanguin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fibroblastes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6"/>
          <w:footerReference w:type="default" r:id="rId37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40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micromètres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situent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chondrogénique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chondroblastes sont des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qui</w:t>
      </w:r>
      <w:r>
        <w:rPr>
          <w:w w:val="105"/>
          <w:sz w:val="24"/>
        </w:rPr>
        <w:t> synthétisent activement la</w:t>
      </w:r>
      <w:r>
        <w:rPr>
          <w:w w:val="105"/>
          <w:sz w:val="24"/>
        </w:rPr>
        <w:t> matrice</w:t>
      </w:r>
      <w:r>
        <w:rPr>
          <w:w w:val="105"/>
          <w:sz w:val="24"/>
        </w:rPr>
        <w:t> extracellulaire</w:t>
      </w:r>
      <w:r>
        <w:rPr>
          <w:spacing w:val="40"/>
          <w:w w:val="105"/>
          <w:sz w:val="24"/>
        </w:rPr>
        <w:t> </w:t>
      </w:r>
      <w:r>
        <w:rPr>
          <w:spacing w:val="-4"/>
          <w:w w:val="105"/>
          <w:sz w:val="24"/>
        </w:rPr>
        <w:t>(MEC)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chondrocytes sont des cellules matures arrondies avec un petit noyau et des inclusions </w:t>
      </w:r>
      <w:r>
        <w:rPr>
          <w:spacing w:val="-2"/>
          <w:w w:val="105"/>
          <w:sz w:val="24"/>
        </w:rPr>
        <w:t>lipidiques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maturent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fibrocytes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rejoindre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croissance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cartilages,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Elle</w:t>
      </w:r>
      <w:r>
        <w:rPr>
          <w:spacing w:val="29"/>
          <w:sz w:val="24"/>
        </w:rPr>
        <w:t> </w:t>
      </w:r>
      <w:r>
        <w:rPr>
          <w:sz w:val="24"/>
        </w:rPr>
        <w:t>peut</w:t>
      </w:r>
      <w:r>
        <w:rPr>
          <w:spacing w:val="29"/>
          <w:sz w:val="24"/>
        </w:rPr>
        <w:t> </w:t>
      </w:r>
      <w:r>
        <w:rPr>
          <w:sz w:val="24"/>
        </w:rPr>
        <w:t>se</w:t>
      </w:r>
      <w:r>
        <w:rPr>
          <w:spacing w:val="29"/>
          <w:sz w:val="24"/>
        </w:rPr>
        <w:t> </w:t>
      </w:r>
      <w:r>
        <w:rPr>
          <w:sz w:val="24"/>
        </w:rPr>
        <w:t>faire</w:t>
      </w:r>
      <w:r>
        <w:rPr>
          <w:spacing w:val="29"/>
          <w:sz w:val="24"/>
        </w:rPr>
        <w:t> </w:t>
      </w:r>
      <w:r>
        <w:rPr>
          <w:sz w:val="24"/>
        </w:rPr>
        <w:t>selon</w:t>
      </w:r>
      <w:r>
        <w:rPr>
          <w:spacing w:val="29"/>
          <w:sz w:val="24"/>
        </w:rPr>
        <w:t> </w:t>
      </w:r>
      <w:r>
        <w:rPr>
          <w:sz w:val="24"/>
        </w:rPr>
        <w:t>deux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modes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interstitielle,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jeunes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divisent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ostéoplastes formant ainsi un groupe isogénique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croissance appositionnelle se fait uniquement en épaisseur, alors que la croissance </w:t>
      </w:r>
      <w:r>
        <w:rPr>
          <w:w w:val="105"/>
          <w:sz w:val="24"/>
        </w:rPr>
        <w:t>inter-stitielle peut se faire à la fois en épaisseur et en longueur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appositionnelle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différencient en chondroblastes jeunes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croissance</w:t>
      </w:r>
      <w:r>
        <w:rPr>
          <w:w w:val="105"/>
          <w:sz w:val="24"/>
        </w:rPr>
        <w:t> appositionnelle</w:t>
      </w:r>
      <w:r>
        <w:rPr>
          <w:w w:val="105"/>
          <w:sz w:val="24"/>
        </w:rPr>
        <w:t> correspond</w:t>
      </w:r>
      <w:r>
        <w:rPr>
          <w:w w:val="105"/>
          <w:sz w:val="24"/>
        </w:rPr>
        <w:t> à</w:t>
      </w:r>
      <w:r>
        <w:rPr>
          <w:w w:val="105"/>
          <w:sz w:val="24"/>
        </w:rPr>
        <w:t> la</w:t>
      </w:r>
      <w:r>
        <w:rPr>
          <w:w w:val="105"/>
          <w:sz w:val="24"/>
        </w:rPr>
        <w:t> différenciation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chondroblastes</w:t>
      </w:r>
      <w:r>
        <w:rPr>
          <w:w w:val="105"/>
          <w:sz w:val="24"/>
        </w:rPr>
        <w:t> en</w:t>
      </w:r>
      <w:r>
        <w:rPr>
          <w:w w:val="105"/>
          <w:sz w:val="24"/>
        </w:rPr>
        <w:t> jeunes </w:t>
      </w:r>
      <w:r>
        <w:rPr>
          <w:spacing w:val="-2"/>
          <w:w w:val="105"/>
          <w:sz w:val="24"/>
        </w:rPr>
        <w:t>chondrocytes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matrice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extracellulaire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cartilage,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propo-</w:t>
      </w:r>
      <w:r>
        <w:rPr>
          <w:rFonts w:ascii="Georgia"/>
          <w:b/>
          <w:spacing w:val="-2"/>
          <w:sz w:val="24"/>
        </w:rPr>
        <w:t>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w w:val="105"/>
          <w:sz w:val="24"/>
        </w:rPr>
        <w:t> est</w:t>
      </w:r>
      <w:r>
        <w:rPr>
          <w:w w:val="105"/>
          <w:sz w:val="24"/>
        </w:rPr>
        <w:t> très</w:t>
      </w:r>
      <w:r>
        <w:rPr>
          <w:w w:val="105"/>
          <w:sz w:val="24"/>
        </w:rPr>
        <w:t> riche</w:t>
      </w:r>
      <w:r>
        <w:rPr>
          <w:w w:val="105"/>
          <w:sz w:val="24"/>
        </w:rPr>
        <w:t> en</w:t>
      </w:r>
      <w:r>
        <w:rPr>
          <w:w w:val="105"/>
          <w:sz w:val="24"/>
        </w:rPr>
        <w:t> glycosaminoglycanes</w:t>
      </w:r>
      <w:r>
        <w:rPr>
          <w:w w:val="105"/>
          <w:sz w:val="24"/>
        </w:rPr>
        <w:t> (chondroïtine-sulfate,</w:t>
      </w:r>
      <w:r>
        <w:rPr>
          <w:w w:val="105"/>
          <w:sz w:val="24"/>
        </w:rPr>
        <w:t> kératane-sulfate...)</w:t>
      </w:r>
      <w:r>
        <w:rPr>
          <w:w w:val="105"/>
          <w:sz w:val="24"/>
        </w:rPr>
        <w:t> forte-ment chargés négativement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différencie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territoriale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extraterritoriale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Au contact direct des chondrocytes la MEC est très basophile et riche en collagène de types VI et IX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résorbée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métalloprotéinase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l’ossification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cartilage de conjugaison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souple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beaucoup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élastiques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les</w:t>
      </w:r>
      <w:r>
        <w:rPr>
          <w:spacing w:val="14"/>
        </w:rPr>
        <w:t> </w:t>
      </w:r>
      <w:r>
        <w:rPr>
          <w:spacing w:val="-8"/>
        </w:rPr>
        <w:t>différents</w:t>
      </w:r>
      <w:r>
        <w:rPr>
          <w:spacing w:val="14"/>
        </w:rPr>
        <w:t> </w:t>
      </w:r>
      <w:r>
        <w:rPr>
          <w:spacing w:val="-8"/>
        </w:rPr>
        <w:t>types</w:t>
      </w:r>
      <w:r>
        <w:rPr>
          <w:spacing w:val="14"/>
        </w:rPr>
        <w:t> </w:t>
      </w:r>
      <w:r>
        <w:rPr>
          <w:spacing w:val="-8"/>
        </w:rPr>
        <w:t>de</w:t>
      </w:r>
      <w:r>
        <w:rPr>
          <w:spacing w:val="14"/>
        </w:rPr>
        <w:t> </w:t>
      </w:r>
      <w:r>
        <w:rPr>
          <w:spacing w:val="-8"/>
        </w:rPr>
        <w:t>cartilage,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répandu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notre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organisme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articulaire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entouré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costal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essentiellement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élastique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résistance du cartilage articulaire aux forces de tension et aux forces de cisaillement </w:t>
      </w:r>
      <w:r>
        <w:rPr>
          <w:w w:val="105"/>
          <w:sz w:val="24"/>
        </w:rPr>
        <w:t>est conférée par le nombre de fibres de collagène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conjugaison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particulier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hyalin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types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cartilage,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cartilage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conjugaison</w:t>
      </w:r>
      <w:r>
        <w:rPr>
          <w:spacing w:val="33"/>
          <w:sz w:val="24"/>
        </w:rPr>
        <w:t> </w:t>
      </w:r>
      <w:r>
        <w:rPr>
          <w:sz w:val="24"/>
        </w:rPr>
        <w:t>permet</w:t>
      </w:r>
      <w:r>
        <w:rPr>
          <w:spacing w:val="32"/>
          <w:sz w:val="24"/>
        </w:rPr>
        <w:t> </w:t>
      </w:r>
      <w:r>
        <w:rPr>
          <w:sz w:val="24"/>
        </w:rPr>
        <w:t>la</w:t>
      </w:r>
      <w:r>
        <w:rPr>
          <w:spacing w:val="33"/>
          <w:sz w:val="24"/>
        </w:rPr>
        <w:t> </w:t>
      </w:r>
      <w:r>
        <w:rPr>
          <w:sz w:val="24"/>
        </w:rPr>
        <w:t>croissance</w:t>
      </w:r>
      <w:r>
        <w:rPr>
          <w:spacing w:val="32"/>
          <w:sz w:val="24"/>
        </w:rPr>
        <w:t> </w:t>
      </w:r>
      <w:r>
        <w:rPr>
          <w:sz w:val="24"/>
        </w:rPr>
        <w:t>en</w:t>
      </w:r>
      <w:r>
        <w:rPr>
          <w:spacing w:val="33"/>
          <w:sz w:val="24"/>
        </w:rPr>
        <w:t> </w:t>
      </w:r>
      <w:r>
        <w:rPr>
          <w:sz w:val="24"/>
        </w:rPr>
        <w:t>longueur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3"/>
          <w:sz w:val="24"/>
        </w:rPr>
        <w:t> </w:t>
      </w:r>
      <w:r>
        <w:rPr>
          <w:sz w:val="24"/>
        </w:rPr>
        <w:t>os</w:t>
      </w:r>
      <w:r>
        <w:rPr>
          <w:spacing w:val="32"/>
          <w:sz w:val="24"/>
        </w:rPr>
        <w:t> </w:t>
      </w:r>
      <w:r>
        <w:rPr>
          <w:sz w:val="24"/>
        </w:rPr>
        <w:t>courts</w:t>
      </w:r>
      <w:r>
        <w:rPr>
          <w:spacing w:val="33"/>
          <w:sz w:val="24"/>
        </w:rPr>
        <w:t> </w:t>
      </w:r>
      <w:r>
        <w:rPr>
          <w:sz w:val="24"/>
        </w:rPr>
        <w:t>chez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l’enfant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hyalin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cartilage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conjugaison</w:t>
      </w:r>
      <w:r>
        <w:rPr>
          <w:spacing w:val="30"/>
          <w:sz w:val="24"/>
        </w:rPr>
        <w:t> </w:t>
      </w:r>
      <w:r>
        <w:rPr>
          <w:sz w:val="24"/>
        </w:rPr>
        <w:t>permet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croissance</w:t>
      </w:r>
      <w:r>
        <w:rPr>
          <w:spacing w:val="30"/>
          <w:sz w:val="24"/>
        </w:rPr>
        <w:t> </w:t>
      </w:r>
      <w:r>
        <w:rPr>
          <w:sz w:val="24"/>
        </w:rPr>
        <w:t>en</w:t>
      </w:r>
      <w:r>
        <w:rPr>
          <w:spacing w:val="30"/>
          <w:sz w:val="24"/>
        </w:rPr>
        <w:t> </w:t>
      </w:r>
      <w:r>
        <w:rPr>
          <w:sz w:val="24"/>
        </w:rPr>
        <w:t>longueur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29"/>
          <w:sz w:val="24"/>
        </w:rPr>
        <w:t> </w:t>
      </w:r>
      <w:r>
        <w:rPr>
          <w:sz w:val="24"/>
        </w:rPr>
        <w:t>os</w:t>
      </w:r>
      <w:r>
        <w:rPr>
          <w:spacing w:val="30"/>
          <w:sz w:val="24"/>
        </w:rPr>
        <w:t> </w:t>
      </w:r>
      <w:r>
        <w:rPr>
          <w:sz w:val="24"/>
        </w:rPr>
        <w:t>longs</w:t>
      </w:r>
      <w:r>
        <w:rPr>
          <w:spacing w:val="30"/>
          <w:sz w:val="24"/>
        </w:rPr>
        <w:t> </w:t>
      </w:r>
      <w:r>
        <w:rPr>
          <w:sz w:val="24"/>
        </w:rPr>
        <w:t>chez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l’enfant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disques intervertébraux ou amortisseurs hydrauliques sont des cas particuliers du carti-lage fibreux</w:t>
      </w:r>
    </w:p>
    <w:p>
      <w:pPr>
        <w:pStyle w:val="ListParagraph"/>
        <w:numPr>
          <w:ilvl w:val="0"/>
          <w:numId w:val="3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fon-</w:t>
      </w:r>
      <w:r>
        <w:rPr>
          <w:spacing w:val="-2"/>
          <w:w w:val="105"/>
          <w:sz w:val="24"/>
        </w:rPr>
        <w:t>damentale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cartilage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conjugaison,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localisé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diaphyse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l’épiphyse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longs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 est composé de cinq types de zones : la zone de réserve, la zone proliférative, la zone de maturation, la zone de migration et la zone hypertrophique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réserve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capacité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division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proliférative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nombreux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groupes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isogéniques </w:t>
      </w:r>
      <w:r>
        <w:rPr>
          <w:spacing w:val="-2"/>
          <w:w w:val="105"/>
          <w:sz w:val="24"/>
        </w:rPr>
        <w:t>coronaires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hypertrophiques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synthétiser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XI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7"/>
        </w:rPr>
        <w:t> </w:t>
      </w:r>
      <w:r>
        <w:rPr>
          <w:w w:val="90"/>
        </w:rPr>
        <w:t>les</w:t>
      </w:r>
      <w:r>
        <w:rPr>
          <w:spacing w:val="37"/>
        </w:rPr>
        <w:t> </w:t>
      </w:r>
      <w:r>
        <w:rPr>
          <w:w w:val="90"/>
        </w:rPr>
        <w:t>globules</w:t>
      </w:r>
      <w:r>
        <w:rPr>
          <w:spacing w:val="37"/>
        </w:rPr>
        <w:t> </w:t>
      </w:r>
      <w:r>
        <w:rPr>
          <w:w w:val="90"/>
        </w:rPr>
        <w:t>rouges,</w:t>
      </w:r>
      <w:r>
        <w:rPr>
          <w:spacing w:val="37"/>
        </w:rPr>
        <w:t> </w:t>
      </w:r>
      <w:r>
        <w:rPr>
          <w:w w:val="90"/>
        </w:rPr>
        <w:t>laquelle</w:t>
      </w:r>
      <w:r>
        <w:rPr>
          <w:spacing w:val="37"/>
        </w:rPr>
        <w:t> </w:t>
      </w:r>
      <w:r>
        <w:rPr>
          <w:w w:val="90"/>
        </w:rPr>
        <w:t>(lesquelles)</w:t>
      </w:r>
      <w:r>
        <w:rPr>
          <w:spacing w:val="37"/>
        </w:rPr>
        <w:t> </w:t>
      </w:r>
      <w:r>
        <w:rPr>
          <w:w w:val="90"/>
        </w:rPr>
        <w:t>des</w:t>
      </w:r>
      <w:r>
        <w:rPr>
          <w:spacing w:val="37"/>
        </w:rPr>
        <w:t> </w:t>
      </w:r>
      <w:r>
        <w:rPr>
          <w:w w:val="90"/>
        </w:rPr>
        <w:t>propositions</w:t>
      </w:r>
      <w:r>
        <w:rPr>
          <w:spacing w:val="37"/>
        </w:rPr>
        <w:t> </w:t>
      </w:r>
      <w:r>
        <w:rPr>
          <w:w w:val="90"/>
        </w:rPr>
        <w:t>suivantes</w:t>
      </w:r>
      <w:r>
        <w:rPr>
          <w:spacing w:val="37"/>
        </w:rPr>
        <w:t> </w:t>
      </w:r>
      <w:r>
        <w:rPr>
          <w:w w:val="90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spectrines, des protéines homodimériques, façonnent la capacité des globules rouges </w:t>
      </w:r>
      <w:r>
        <w:rPr>
          <w:w w:val="105"/>
          <w:sz w:val="24"/>
        </w:rPr>
        <w:t>à se déformer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l’accumulation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d’hémoglobines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érythroblastes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expulsent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leur noyau pour devenir des réticulocytes, puis des érythrocytes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w w:val="105"/>
          <w:sz w:val="24"/>
        </w:rPr>
        <w:t> environ</w:t>
      </w:r>
      <w:r>
        <w:rPr>
          <w:w w:val="105"/>
          <w:sz w:val="24"/>
        </w:rPr>
        <w:t> 120</w:t>
      </w:r>
      <w:r>
        <w:rPr>
          <w:w w:val="105"/>
          <w:sz w:val="24"/>
        </w:rPr>
        <w:t> jours,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w w:val="105"/>
          <w:sz w:val="24"/>
        </w:rPr>
        <w:t> érythrocytes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w w:val="105"/>
          <w:sz w:val="24"/>
        </w:rPr>
        <w:t> physiologiquement</w:t>
      </w:r>
      <w:r>
        <w:rPr>
          <w:w w:val="105"/>
          <w:sz w:val="24"/>
        </w:rPr>
        <w:t> détruits</w:t>
      </w:r>
      <w:r>
        <w:rPr>
          <w:w w:val="105"/>
          <w:sz w:val="24"/>
        </w:rPr>
        <w:t> dans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moelle épinière, la rate et le foie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78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globulaire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érythrocyte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-2"/>
          <w:w w:val="105"/>
          <w:sz w:val="24"/>
        </w:rPr>
        <w:t> 90</w:t>
      </w:r>
      <w:r>
        <w:rPr>
          <w:rFonts w:ascii="Calibri" w:hAnsi="Calibri"/>
          <w:i/>
          <w:spacing w:val="-2"/>
          <w:w w:val="105"/>
          <w:sz w:val="24"/>
        </w:rPr>
        <w:t>µm</w:t>
      </w:r>
      <w:r>
        <w:rPr>
          <w:rFonts w:ascii="Garamond" w:hAnsi="Garamond"/>
          <w:spacing w:val="-2"/>
          <w:w w:val="10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7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Si une personne possède un groupe sanguin Rhésus négatif, alors elle aura des </w:t>
      </w:r>
      <w:r>
        <w:rPr>
          <w:w w:val="105"/>
          <w:sz w:val="24"/>
        </w:rPr>
        <w:t>agglutinines anti-rhésus, notamment anti-D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l’hémoglobine, laquelle (lesquelles) des propositions suivantes est 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globine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protéique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l’hémoglobine,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noyau porphyrique et d’un atome de fer ferreux Fe2+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L’hémoglobine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période</w:t>
      </w:r>
      <w:r>
        <w:rPr>
          <w:spacing w:val="29"/>
          <w:sz w:val="24"/>
        </w:rPr>
        <w:t> </w:t>
      </w:r>
      <w:r>
        <w:rPr>
          <w:sz w:val="24"/>
        </w:rPr>
        <w:t>fœtale</w:t>
      </w:r>
      <w:r>
        <w:rPr>
          <w:spacing w:val="29"/>
          <w:sz w:val="24"/>
        </w:rPr>
        <w:t> </w:t>
      </w:r>
      <w:r>
        <w:rPr>
          <w:sz w:val="24"/>
        </w:rPr>
        <w:t>jusqu’à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naissance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composée</w:t>
      </w:r>
      <w:r>
        <w:rPr>
          <w:spacing w:val="29"/>
          <w:sz w:val="24"/>
        </w:rPr>
        <w:t> </w:t>
      </w:r>
      <w:r>
        <w:rPr>
          <w:sz w:val="24"/>
        </w:rPr>
        <w:t>à</w:t>
      </w:r>
      <w:r>
        <w:rPr>
          <w:spacing w:val="29"/>
          <w:sz w:val="24"/>
        </w:rPr>
        <w:t> </w:t>
      </w:r>
      <w:r>
        <w:rPr>
          <w:sz w:val="24"/>
        </w:rPr>
        <w:t>98%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type</w:t>
      </w:r>
      <w:r>
        <w:rPr>
          <w:spacing w:val="29"/>
          <w:sz w:val="24"/>
        </w:rPr>
        <w:t> </w:t>
      </w:r>
      <w:r>
        <w:rPr>
          <w:sz w:val="24"/>
        </w:rPr>
        <w:t>HbA1 et à 2% de type HbA2</w:t>
      </w:r>
    </w:p>
    <w:p>
      <w:pPr>
        <w:pStyle w:val="ListParagraph"/>
        <w:numPr>
          <w:ilvl w:val="0"/>
          <w:numId w:val="4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Lors de la différenciation des érythrocytes, la phase 2 correspond à l’accumulation </w:t>
      </w:r>
      <w:r>
        <w:rPr>
          <w:w w:val="105"/>
          <w:sz w:val="24"/>
        </w:rPr>
        <w:t>d’hémo-</w:t>
      </w:r>
      <w:r>
        <w:rPr>
          <w:spacing w:val="-2"/>
          <w:w w:val="105"/>
          <w:sz w:val="24"/>
        </w:rPr>
        <w:t>globine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C’est</w:t>
      </w:r>
      <w:r>
        <w:rPr>
          <w:spacing w:val="29"/>
          <w:sz w:val="24"/>
        </w:rPr>
        <w:t> </w:t>
      </w:r>
      <w:r>
        <w:rPr>
          <w:sz w:val="24"/>
        </w:rPr>
        <w:t>l’hémoglobine</w:t>
      </w:r>
      <w:r>
        <w:rPr>
          <w:spacing w:val="30"/>
          <w:sz w:val="24"/>
        </w:rPr>
        <w:t> </w:t>
      </w:r>
      <w:r>
        <w:rPr>
          <w:sz w:val="24"/>
        </w:rPr>
        <w:t>qui</w:t>
      </w:r>
      <w:r>
        <w:rPr>
          <w:spacing w:val="30"/>
          <w:sz w:val="24"/>
        </w:rPr>
        <w:t> </w:t>
      </w:r>
      <w:r>
        <w:rPr>
          <w:sz w:val="24"/>
        </w:rPr>
        <w:t>donne</w:t>
      </w:r>
      <w:r>
        <w:rPr>
          <w:spacing w:val="30"/>
          <w:sz w:val="24"/>
        </w:rPr>
        <w:t> </w:t>
      </w:r>
      <w:r>
        <w:rPr>
          <w:sz w:val="24"/>
        </w:rPr>
        <w:t>sa</w:t>
      </w:r>
      <w:r>
        <w:rPr>
          <w:spacing w:val="30"/>
          <w:sz w:val="24"/>
        </w:rPr>
        <w:t> </w:t>
      </w:r>
      <w:r>
        <w:rPr>
          <w:sz w:val="24"/>
        </w:rPr>
        <w:t>couleur</w:t>
      </w:r>
      <w:r>
        <w:rPr>
          <w:spacing w:val="30"/>
          <w:sz w:val="24"/>
        </w:rPr>
        <w:t> </w:t>
      </w:r>
      <w:r>
        <w:rPr>
          <w:sz w:val="24"/>
        </w:rPr>
        <w:t>rouge</w:t>
      </w:r>
      <w:r>
        <w:rPr>
          <w:spacing w:val="30"/>
          <w:sz w:val="24"/>
        </w:rPr>
        <w:t> </w:t>
      </w:r>
      <w:r>
        <w:rPr>
          <w:sz w:val="24"/>
        </w:rPr>
        <w:t>au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sang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1</w:t>
      </w:r>
      <w:r>
        <w:rPr>
          <w:spacing w:val="21"/>
          <w:sz w:val="24"/>
        </w:rPr>
        <w:t> </w:t>
      </w:r>
      <w:r>
        <w:rPr>
          <w:sz w:val="24"/>
        </w:rPr>
        <w:t>molécule</w:t>
      </w:r>
      <w:r>
        <w:rPr>
          <w:spacing w:val="22"/>
          <w:sz w:val="24"/>
        </w:rPr>
        <w:t> </w:t>
      </w:r>
      <w:r>
        <w:rPr>
          <w:sz w:val="24"/>
        </w:rPr>
        <w:t>d’hémoglobine</w:t>
      </w:r>
      <w:r>
        <w:rPr>
          <w:spacing w:val="22"/>
          <w:sz w:val="24"/>
        </w:rPr>
        <w:t> </w:t>
      </w:r>
      <w:r>
        <w:rPr>
          <w:sz w:val="24"/>
        </w:rPr>
        <w:t>peut</w:t>
      </w:r>
      <w:r>
        <w:rPr>
          <w:spacing w:val="22"/>
          <w:sz w:val="24"/>
        </w:rPr>
        <w:t> </w:t>
      </w:r>
      <w:r>
        <w:rPr>
          <w:sz w:val="24"/>
        </w:rPr>
        <w:t>fixer</w:t>
      </w:r>
      <w:r>
        <w:rPr>
          <w:spacing w:val="22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z w:val="24"/>
        </w:rPr>
        <w:t>molécules</w:t>
      </w:r>
      <w:r>
        <w:rPr>
          <w:spacing w:val="22"/>
          <w:sz w:val="24"/>
        </w:rPr>
        <w:t> </w:t>
      </w:r>
      <w:r>
        <w:rPr>
          <w:sz w:val="24"/>
        </w:rPr>
        <w:t>d’oxygène,</w:t>
      </w:r>
      <w:r>
        <w:rPr>
          <w:spacing w:val="22"/>
          <w:sz w:val="24"/>
        </w:rPr>
        <w:t> </w:t>
      </w:r>
      <w:r>
        <w:rPr>
          <w:sz w:val="24"/>
        </w:rPr>
        <w:t>car</w:t>
      </w:r>
      <w:r>
        <w:rPr>
          <w:spacing w:val="22"/>
          <w:sz w:val="24"/>
        </w:rPr>
        <w:t> </w:t>
      </w:r>
      <w:r>
        <w:rPr>
          <w:sz w:val="24"/>
        </w:rPr>
        <w:t>elle</w:t>
      </w:r>
      <w:r>
        <w:rPr>
          <w:spacing w:val="22"/>
          <w:sz w:val="24"/>
        </w:rPr>
        <w:t> </w:t>
      </w:r>
      <w:r>
        <w:rPr>
          <w:sz w:val="24"/>
        </w:rPr>
        <w:t>possède</w:t>
      </w:r>
      <w:r>
        <w:rPr>
          <w:spacing w:val="22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hèmes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monocytes, laquelle (lesquelles) des propositions suivantes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CFU-GM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progéniteur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commun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éosinophiles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monocytes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arrondi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courte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sang,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24h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lisse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différencier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macrophages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encore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dendritiques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leucocytes, laquelle (lesquelles) des propositions suivantes est 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CMH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servent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reconnaissance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soi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réactions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immunitaires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innées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acquises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phénomènes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inflammatoires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n’interviennent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réactions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immunes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pathologiques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diapédèse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étapes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phagocyter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agent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pathogène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détruire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phagolysosomes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7"/>
        <w:ind w:left="141" w:right="133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4"/>
          <w:sz w:val="24"/>
        </w:rPr>
        <w:t> </w:t>
      </w:r>
      <w:r>
        <w:rPr>
          <w:rFonts w:ascii="Georgia"/>
          <w:b/>
          <w:spacing w:val="-6"/>
          <w:sz w:val="24"/>
        </w:rPr>
        <w:t>granulations,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4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4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secondaires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retrouvées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granulocytes</w:t>
      </w:r>
    </w:p>
    <w:p>
      <w:pPr>
        <w:pStyle w:val="ListParagraph"/>
        <w:numPr>
          <w:ilvl w:val="0"/>
          <w:numId w:val="4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granulations primaires des polynucléaires neutrophiles sont azurophiles, pourpres, non spécifiques et chargées en myéloperoxydases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secondaires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éosinophiles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réfringentes</w:t>
      </w:r>
    </w:p>
    <w:p>
      <w:pPr>
        <w:pStyle w:val="ListParagraph"/>
        <w:numPr>
          <w:ilvl w:val="0"/>
          <w:numId w:val="4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granulations des basophiles sont petites, violettes et masquent le noyau en microscopie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45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granulations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éosinophiles</w:t>
      </w:r>
      <w:r>
        <w:rPr>
          <w:spacing w:val="31"/>
          <w:sz w:val="24"/>
        </w:rPr>
        <w:t> </w:t>
      </w:r>
      <w:r>
        <w:rPr>
          <w:sz w:val="24"/>
        </w:rPr>
        <w:t>sont</w:t>
      </w:r>
      <w:r>
        <w:rPr>
          <w:spacing w:val="31"/>
          <w:sz w:val="24"/>
        </w:rPr>
        <w:t> </w:t>
      </w:r>
      <w:r>
        <w:rPr>
          <w:sz w:val="24"/>
        </w:rPr>
        <w:t>allongées</w:t>
      </w:r>
      <w:r>
        <w:rPr>
          <w:spacing w:val="31"/>
          <w:sz w:val="24"/>
        </w:rPr>
        <w:t> </w:t>
      </w: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forme</w:t>
      </w:r>
      <w:r>
        <w:rPr>
          <w:spacing w:val="31"/>
          <w:sz w:val="24"/>
        </w:rPr>
        <w:t> </w:t>
      </w:r>
      <w:r>
        <w:rPr>
          <w:sz w:val="24"/>
        </w:rPr>
        <w:t>d’haltères</w:t>
      </w:r>
      <w:r>
        <w:rPr>
          <w:spacing w:val="31"/>
          <w:sz w:val="24"/>
        </w:rPr>
        <w:t> </w:t>
      </w: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microscopie</w:t>
      </w:r>
      <w:r>
        <w:rPr>
          <w:spacing w:val="31"/>
          <w:sz w:val="24"/>
        </w:rPr>
        <w:t> </w:t>
      </w:r>
      <w:r>
        <w:rPr>
          <w:sz w:val="24"/>
        </w:rPr>
        <w:t>électro-</w:t>
      </w:r>
      <w:r>
        <w:rPr>
          <w:spacing w:val="-2"/>
          <w:sz w:val="24"/>
        </w:rPr>
        <w:t>nique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lymphocytes,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sous-populations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distinguables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histologie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cyto-logie standard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aller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jours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mois</w:t>
      </w:r>
    </w:p>
    <w:p>
      <w:pPr>
        <w:pStyle w:val="ListParagraph"/>
        <w:numPr>
          <w:ilvl w:val="0"/>
          <w:numId w:val="4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hématopoïétique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va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produire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pré-T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vont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ensuite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maturer dans le thymus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lysosomes dans le cytoplasme des petits lymphocytes présentent des granulations </w:t>
      </w:r>
      <w:r>
        <w:rPr>
          <w:w w:val="105"/>
          <w:sz w:val="24"/>
        </w:rPr>
        <w:t>azu-</w:t>
      </w:r>
      <w:r>
        <w:rPr>
          <w:spacing w:val="-2"/>
          <w:w w:val="105"/>
          <w:sz w:val="24"/>
        </w:rPr>
        <w:t>rophiles</w:t>
      </w:r>
    </w:p>
    <w:p>
      <w:pPr>
        <w:pStyle w:val="ListParagraph"/>
        <w:numPr>
          <w:ilvl w:val="0"/>
          <w:numId w:val="4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noyau du lymphocyte est encoché, il a une chromatine dense et il présente un nucléole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très large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180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35" w:right="135"/>
        <w:jc w:val="center"/>
      </w:pPr>
      <w:r>
        <w:rPr/>
        <w:t>Aldo</w:t>
      </w:r>
      <w:r>
        <w:rPr>
          <w:spacing w:val="34"/>
        </w:rPr>
        <w:t> </w:t>
      </w:r>
      <w:r>
        <w:rPr/>
        <w:t>RUCINE</w:t>
      </w:r>
      <w:r>
        <w:rPr>
          <w:spacing w:val="35"/>
        </w:rPr>
        <w:t> </w:t>
      </w:r>
      <w:r>
        <w:rPr/>
        <w:t>(DFGSM2,</w:t>
      </w:r>
      <w:r>
        <w:rPr>
          <w:spacing w:val="35"/>
        </w:rPr>
        <w:t> </w:t>
      </w:r>
      <w:r>
        <w:rPr/>
        <w:t>RMGT</w:t>
      </w:r>
      <w:r>
        <w:rPr>
          <w:spacing w:val="35"/>
        </w:rPr>
        <w:t> </w:t>
      </w:r>
      <w:r>
        <w:rPr/>
        <w:t>Chimie</w:t>
      </w:r>
      <w:r>
        <w:rPr>
          <w:spacing w:val="35"/>
        </w:rPr>
        <w:t> </w:t>
      </w:r>
      <w:r>
        <w:rPr/>
        <w:t>24-25),</w:t>
      </w:r>
      <w:r>
        <w:rPr>
          <w:spacing w:val="35"/>
        </w:rPr>
        <w:t> </w:t>
      </w:r>
      <w:r>
        <w:rPr/>
        <w:t>Gabriel</w:t>
      </w:r>
      <w:r>
        <w:rPr>
          <w:spacing w:val="35"/>
        </w:rPr>
        <w:t> </w:t>
      </w:r>
      <w:r>
        <w:rPr/>
        <w:t>KALDAS</w:t>
      </w:r>
      <w:r>
        <w:rPr>
          <w:spacing w:val="35"/>
        </w:rPr>
        <w:t> </w:t>
      </w:r>
      <w:r>
        <w:rPr/>
        <w:t>(K1,</w:t>
      </w:r>
      <w:r>
        <w:rPr>
          <w:spacing w:val="35"/>
        </w:rPr>
        <w:t> </w:t>
      </w:r>
      <w:r>
        <w:rPr/>
        <w:t>MA</w:t>
      </w:r>
      <w:r>
        <w:rPr>
          <w:spacing w:val="34"/>
        </w:rPr>
        <w:t> </w:t>
      </w:r>
      <w:r>
        <w:rPr/>
        <w:t>24-25),</w:t>
      </w:r>
      <w:r>
        <w:rPr>
          <w:spacing w:val="35"/>
        </w:rPr>
        <w:t> </w:t>
      </w:r>
      <w:r>
        <w:rPr>
          <w:spacing w:val="-2"/>
        </w:rPr>
        <w:t>Killian</w:t>
      </w:r>
    </w:p>
    <w:p>
      <w:pPr>
        <w:pStyle w:val="BodyText"/>
        <w:spacing w:line="242" w:lineRule="auto" w:before="3"/>
        <w:ind w:left="135" w:right="133"/>
        <w:jc w:val="center"/>
      </w:pPr>
      <w:r>
        <w:rPr/>
        <w:t>MADEJ</w:t>
      </w:r>
      <w:r>
        <w:rPr>
          <w:spacing w:val="31"/>
        </w:rPr>
        <w:t> </w:t>
      </w:r>
      <w:r>
        <w:rPr/>
        <w:t>(DFGSM2,</w:t>
      </w:r>
      <w:r>
        <w:rPr>
          <w:spacing w:val="31"/>
        </w:rPr>
        <w:t> </w:t>
      </w:r>
      <w:r>
        <w:rPr/>
        <w:t>RMEB</w:t>
      </w:r>
      <w:r>
        <w:rPr>
          <w:spacing w:val="31"/>
        </w:rPr>
        <w:t> </w:t>
      </w:r>
      <w:r>
        <w:rPr/>
        <w:t>SHS</w:t>
      </w:r>
      <w:r>
        <w:rPr>
          <w:spacing w:val="31"/>
        </w:rPr>
        <w:t> </w:t>
      </w:r>
      <w:r>
        <w:rPr/>
        <w:t>24-25),</w:t>
      </w:r>
      <w:r>
        <w:rPr>
          <w:spacing w:val="31"/>
        </w:rPr>
        <w:t> </w:t>
      </w:r>
      <w:r>
        <w:rPr/>
        <w:t>Semih</w:t>
      </w:r>
      <w:r>
        <w:rPr>
          <w:spacing w:val="31"/>
        </w:rPr>
        <w:t> </w:t>
      </w:r>
      <w:r>
        <w:rPr/>
        <w:t>YAZICI</w:t>
      </w:r>
      <w:r>
        <w:rPr>
          <w:spacing w:val="31"/>
        </w:rPr>
        <w:t> </w:t>
      </w:r>
      <w:r>
        <w:rPr/>
        <w:t>(L.AS</w:t>
      </w:r>
      <w:r>
        <w:rPr>
          <w:spacing w:val="31"/>
        </w:rPr>
        <w:t> </w:t>
      </w:r>
      <w:r>
        <w:rPr/>
        <w:t>2</w:t>
      </w:r>
      <w:r>
        <w:rPr>
          <w:spacing w:val="31"/>
        </w:rPr>
        <w:t> </w:t>
      </w:r>
      <w:r>
        <w:rPr/>
        <w:t>Sciences</w:t>
      </w:r>
      <w:r>
        <w:rPr>
          <w:spacing w:val="31"/>
        </w:rPr>
        <w:t> </w:t>
      </w:r>
      <w:r>
        <w:rPr/>
        <w:t>Biomédicales), Alyssa</w:t>
      </w:r>
      <w:r>
        <w:rPr>
          <w:spacing w:val="40"/>
        </w:rPr>
        <w:t> </w:t>
      </w:r>
      <w:r>
        <w:rPr/>
        <w:t>BARTOUX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Laura</w:t>
      </w:r>
      <w:r>
        <w:rPr>
          <w:spacing w:val="40"/>
        </w:rPr>
        <w:t> </w:t>
      </w:r>
      <w:r>
        <w:rPr/>
        <w:t>OUAKI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Histologie-Embryologie</w:t>
      </w:r>
    </w:p>
    <w:p>
      <w:pPr>
        <w:pStyle w:val="BodyText"/>
        <w:ind w:left="135" w:right="135"/>
        <w:jc w:val="center"/>
      </w:pPr>
      <w:r>
        <w:rPr/>
        <w:t>24-25),</w:t>
      </w:r>
      <w:r>
        <w:rPr>
          <w:spacing w:val="32"/>
        </w:rPr>
        <w:t> </w:t>
      </w:r>
      <w:r>
        <w:rPr/>
        <w:t>Philippe</w:t>
      </w:r>
      <w:r>
        <w:rPr>
          <w:spacing w:val="32"/>
        </w:rPr>
        <w:t> </w:t>
      </w:r>
      <w:r>
        <w:rPr/>
        <w:t>KOLEV</w:t>
      </w:r>
      <w:r>
        <w:rPr>
          <w:spacing w:val="33"/>
        </w:rPr>
        <w:t> </w:t>
      </w:r>
      <w:r>
        <w:rPr/>
        <w:t>(DFGSM2,</w:t>
      </w:r>
      <w:r>
        <w:rPr>
          <w:spacing w:val="32"/>
        </w:rPr>
        <w:t> </w:t>
      </w:r>
      <w:r>
        <w:rPr/>
        <w:t>CMI</w:t>
      </w:r>
      <w:r>
        <w:rPr>
          <w:spacing w:val="33"/>
        </w:rPr>
        <w:t> </w:t>
      </w:r>
      <w:r>
        <w:rPr/>
        <w:t>24-25),</w:t>
      </w:r>
      <w:r>
        <w:rPr>
          <w:spacing w:val="32"/>
        </w:rPr>
        <w:t> </w:t>
      </w:r>
      <w:r>
        <w:rPr/>
        <w:t>Ihssene</w:t>
      </w:r>
      <w:r>
        <w:rPr>
          <w:spacing w:val="33"/>
        </w:rPr>
        <w:t> </w:t>
      </w:r>
      <w:r>
        <w:rPr/>
        <w:t>SLIMANI</w:t>
      </w:r>
      <w:r>
        <w:rPr>
          <w:spacing w:val="32"/>
        </w:rPr>
        <w:t> </w:t>
      </w:r>
      <w:r>
        <w:rPr/>
        <w:t>(L.AS</w:t>
      </w:r>
      <w:r>
        <w:rPr>
          <w:spacing w:val="33"/>
        </w:rPr>
        <w:t> </w:t>
      </w:r>
      <w:r>
        <w:rPr/>
        <w:t>2</w:t>
      </w:r>
      <w:r>
        <w:rPr>
          <w:spacing w:val="32"/>
        </w:rPr>
        <w:t> </w:t>
      </w:r>
      <w:r>
        <w:rPr/>
        <w:t>SIAS),</w:t>
      </w:r>
      <w:r>
        <w:rPr>
          <w:spacing w:val="33"/>
        </w:rPr>
        <w:t> </w:t>
      </w:r>
      <w:r>
        <w:rPr>
          <w:spacing w:val="-2"/>
        </w:rPr>
        <w:t>Harold</w:t>
      </w:r>
    </w:p>
    <w:p>
      <w:pPr>
        <w:pStyle w:val="BodyText"/>
        <w:spacing w:line="242" w:lineRule="auto" w:before="3"/>
        <w:ind w:left="170" w:right="168" w:hanging="1"/>
        <w:jc w:val="center"/>
      </w:pPr>
      <w:r>
        <w:rPr/>
        <w:t>MISCHLER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Ines</w:t>
      </w:r>
      <w:r>
        <w:rPr>
          <w:spacing w:val="40"/>
        </w:rPr>
        <w:t> </w:t>
      </w:r>
      <w:r>
        <w:rPr/>
        <w:t>VAZ</w:t>
      </w:r>
      <w:r>
        <w:rPr>
          <w:spacing w:val="40"/>
        </w:rPr>
        <w:t> </w:t>
      </w:r>
      <w:r>
        <w:rPr/>
        <w:t>(DFGSP2,</w:t>
      </w:r>
      <w:r>
        <w:rPr>
          <w:spacing w:val="40"/>
        </w:rPr>
        <w:t> </w:t>
      </w:r>
      <w:r>
        <w:rPr/>
        <w:t>RMGT</w:t>
      </w:r>
      <w:r>
        <w:rPr>
          <w:spacing w:val="40"/>
        </w:rPr>
        <w:t> </w:t>
      </w:r>
      <w:r>
        <w:rPr/>
        <w:t>Biologie</w:t>
      </w:r>
      <w:r>
        <w:rPr>
          <w:spacing w:val="40"/>
        </w:rPr>
        <w:t> </w:t>
      </w:r>
      <w:r>
        <w:rPr/>
        <w:t>Cellulaire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Diana</w:t>
      </w:r>
      <w:r>
        <w:rPr>
          <w:spacing w:val="40"/>
        </w:rPr>
        <w:t> </w:t>
      </w:r>
      <w:r>
        <w:rPr/>
        <w:t>LIN (L.AS</w:t>
      </w:r>
      <w:r>
        <w:rPr>
          <w:spacing w:val="36"/>
        </w:rPr>
        <w:t> </w:t>
      </w:r>
      <w:r>
        <w:rPr/>
        <w:t>2</w:t>
      </w:r>
      <w:r>
        <w:rPr>
          <w:spacing w:val="36"/>
        </w:rPr>
        <w:t> </w:t>
      </w:r>
      <w:r>
        <w:rPr/>
        <w:t>SIAS),</w:t>
      </w:r>
      <w:r>
        <w:rPr>
          <w:spacing w:val="36"/>
        </w:rPr>
        <w:t> </w:t>
      </w:r>
      <w:r>
        <w:rPr/>
        <w:t>Morjane</w:t>
      </w:r>
      <w:r>
        <w:rPr>
          <w:spacing w:val="36"/>
        </w:rPr>
        <w:t> </w:t>
      </w:r>
      <w:r>
        <w:rPr/>
        <w:t>NOUNOUHI</w:t>
      </w:r>
      <w:r>
        <w:rPr>
          <w:spacing w:val="36"/>
        </w:rPr>
        <w:t> </w:t>
      </w:r>
      <w:r>
        <w:rPr/>
        <w:t>(DFGSM2,</w:t>
      </w:r>
      <w:r>
        <w:rPr>
          <w:spacing w:val="36"/>
        </w:rPr>
        <w:t> </w:t>
      </w:r>
      <w:r>
        <w:rPr/>
        <w:t>MA</w:t>
      </w:r>
      <w:r>
        <w:rPr>
          <w:spacing w:val="36"/>
        </w:rPr>
        <w:t> </w:t>
      </w:r>
      <w:r>
        <w:rPr/>
        <w:t>24-25),</w:t>
      </w:r>
      <w:r>
        <w:rPr>
          <w:spacing w:val="36"/>
        </w:rPr>
        <w:t> </w:t>
      </w:r>
      <w:r>
        <w:rPr/>
        <w:t>Lucie</w:t>
      </w:r>
      <w:r>
        <w:rPr>
          <w:spacing w:val="36"/>
        </w:rPr>
        <w:t> </w:t>
      </w:r>
      <w:r>
        <w:rPr/>
        <w:t>BOULNOIS</w:t>
      </w:r>
      <w:r>
        <w:rPr>
          <w:spacing w:val="36"/>
        </w:rPr>
        <w:t> </w:t>
      </w:r>
      <w:r>
        <w:rPr/>
        <w:t>(DFGSM2),</w:t>
      </w:r>
    </w:p>
    <w:p>
      <w:pPr>
        <w:pStyle w:val="BodyText"/>
        <w:spacing w:line="242" w:lineRule="auto" w:before="1"/>
        <w:ind w:left="135" w:right="133"/>
        <w:jc w:val="center"/>
      </w:pPr>
      <w:r>
        <w:rPr>
          <w:w w:val="105"/>
        </w:rPr>
        <w:t>Liana PARDUTIU (DFGSM2), Clémentine GUITEL (L1 Chimie), Salma DRIS (DFGSM3, RM Histologie-Embryologie 23-24)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82" w:right="180"/>
        <w:jc w:val="center"/>
      </w:pPr>
      <w:r>
        <w:rPr/>
        <w:t>Ines</w:t>
      </w:r>
      <w:r>
        <w:rPr>
          <w:spacing w:val="40"/>
        </w:rPr>
        <w:t> </w:t>
      </w:r>
      <w:r>
        <w:rPr/>
        <w:t>VAZ</w:t>
      </w:r>
      <w:r>
        <w:rPr>
          <w:spacing w:val="40"/>
        </w:rPr>
        <w:t> </w:t>
      </w:r>
      <w:r>
        <w:rPr/>
        <w:t>(DFGSP2,</w:t>
      </w:r>
      <w:r>
        <w:rPr>
          <w:spacing w:val="40"/>
        </w:rPr>
        <w:t> </w:t>
      </w:r>
      <w:r>
        <w:rPr/>
        <w:t>RMGT</w:t>
      </w:r>
      <w:r>
        <w:rPr>
          <w:spacing w:val="40"/>
        </w:rPr>
        <w:t> </w:t>
      </w:r>
      <w:r>
        <w:rPr/>
        <w:t>Biologie</w:t>
      </w:r>
      <w:r>
        <w:rPr>
          <w:spacing w:val="40"/>
        </w:rPr>
        <w:t> </w:t>
      </w:r>
      <w:r>
        <w:rPr/>
        <w:t>Cellulaire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Liana</w:t>
      </w:r>
      <w:r>
        <w:rPr>
          <w:spacing w:val="40"/>
        </w:rPr>
        <w:t> </w:t>
      </w:r>
      <w:r>
        <w:rPr/>
        <w:t>PARDUTIU</w:t>
      </w:r>
      <w:r>
        <w:rPr>
          <w:spacing w:val="40"/>
        </w:rPr>
        <w:t> </w:t>
      </w:r>
      <w:r>
        <w:rPr/>
        <w:t>(DFGSM2), Marine</w:t>
      </w:r>
      <w:r>
        <w:rPr>
          <w:spacing w:val="40"/>
        </w:rPr>
        <w:t> </w:t>
      </w:r>
      <w:r>
        <w:rPr/>
        <w:t>HUANG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Maryam</w:t>
      </w:r>
      <w:r>
        <w:rPr>
          <w:spacing w:val="40"/>
        </w:rPr>
        <w:t> </w:t>
      </w:r>
      <w:r>
        <w:rPr/>
        <w:t>HAMOUDA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Biomédicales),</w:t>
      </w:r>
      <w:r>
        <w:rPr>
          <w:spacing w:val="40"/>
        </w:rPr>
        <w:t> </w:t>
      </w:r>
      <w:r>
        <w:rPr/>
        <w:t>Noémie SCHMITT</w:t>
      </w:r>
      <w:r>
        <w:rPr>
          <w:spacing w:val="48"/>
        </w:rPr>
        <w:t> </w:t>
      </w:r>
      <w:r>
        <w:rPr/>
        <w:t>(DFGSM2),</w:t>
      </w:r>
      <w:r>
        <w:rPr>
          <w:spacing w:val="48"/>
        </w:rPr>
        <w:t> </w:t>
      </w:r>
      <w:r>
        <w:rPr/>
        <w:t>Philippe</w:t>
      </w:r>
      <w:r>
        <w:rPr>
          <w:spacing w:val="49"/>
        </w:rPr>
        <w:t> </w:t>
      </w:r>
      <w:r>
        <w:rPr/>
        <w:t>KOLEV</w:t>
      </w:r>
      <w:r>
        <w:rPr>
          <w:spacing w:val="48"/>
        </w:rPr>
        <w:t> </w:t>
      </w:r>
      <w:r>
        <w:rPr/>
        <w:t>(DFGSM2,</w:t>
      </w:r>
      <w:r>
        <w:rPr>
          <w:spacing w:val="49"/>
        </w:rPr>
        <w:t> </w:t>
      </w:r>
      <w:r>
        <w:rPr/>
        <w:t>CMI</w:t>
      </w:r>
      <w:r>
        <w:rPr>
          <w:spacing w:val="48"/>
        </w:rPr>
        <w:t> </w:t>
      </w:r>
      <w:r>
        <w:rPr/>
        <w:t>24-25),</w:t>
      </w:r>
      <w:r>
        <w:rPr>
          <w:spacing w:val="48"/>
        </w:rPr>
        <w:t> </w:t>
      </w:r>
      <w:r>
        <w:rPr/>
        <w:t>Laura</w:t>
      </w:r>
      <w:r>
        <w:rPr>
          <w:spacing w:val="49"/>
        </w:rPr>
        <w:t> </w:t>
      </w:r>
      <w:r>
        <w:rPr/>
        <w:t>OUAKI</w:t>
      </w:r>
      <w:r>
        <w:rPr>
          <w:spacing w:val="48"/>
        </w:rPr>
        <w:t> </w:t>
      </w:r>
      <w:r>
        <w:rPr>
          <w:spacing w:val="-2"/>
        </w:rPr>
        <w:t>(DFGSM2,</w:t>
      </w:r>
    </w:p>
    <w:p>
      <w:pPr>
        <w:pStyle w:val="BodyText"/>
        <w:spacing w:line="242" w:lineRule="auto"/>
        <w:ind w:left="135" w:right="133"/>
        <w:jc w:val="center"/>
      </w:pPr>
      <w:r>
        <w:rPr/>
        <w:t>RM</w:t>
      </w:r>
      <w:r>
        <w:rPr>
          <w:spacing w:val="37"/>
        </w:rPr>
        <w:t> </w:t>
      </w:r>
      <w:r>
        <w:rPr/>
        <w:t>Histologie-Embryologie</w:t>
      </w:r>
      <w:r>
        <w:rPr>
          <w:spacing w:val="37"/>
        </w:rPr>
        <w:t> </w:t>
      </w:r>
      <w:r>
        <w:rPr/>
        <w:t>24-25),</w:t>
      </w:r>
      <w:r>
        <w:rPr>
          <w:spacing w:val="37"/>
        </w:rPr>
        <w:t> </w:t>
      </w:r>
      <w:r>
        <w:rPr/>
        <w:t>Ihcène</w:t>
      </w:r>
      <w:r>
        <w:rPr>
          <w:spacing w:val="37"/>
        </w:rPr>
        <w:t> </w:t>
      </w:r>
      <w:r>
        <w:rPr/>
        <w:t>BENALLOU</w:t>
      </w:r>
      <w:r>
        <w:rPr>
          <w:spacing w:val="37"/>
        </w:rPr>
        <w:t> </w:t>
      </w:r>
      <w:r>
        <w:rPr/>
        <w:t>(DFGSM3),</w:t>
      </w:r>
      <w:r>
        <w:rPr>
          <w:spacing w:val="37"/>
        </w:rPr>
        <w:t> </w:t>
      </w:r>
      <w:r>
        <w:rPr/>
        <w:t>Ihssene</w:t>
      </w:r>
      <w:r>
        <w:rPr>
          <w:spacing w:val="37"/>
        </w:rPr>
        <w:t> </w:t>
      </w:r>
      <w:r>
        <w:rPr/>
        <w:t>SLIMANI</w:t>
      </w:r>
      <w:r>
        <w:rPr>
          <w:spacing w:val="37"/>
        </w:rPr>
        <w:t> </w:t>
      </w:r>
      <w:r>
        <w:rPr/>
        <w:t>(L.AS 2</w:t>
      </w:r>
      <w:r>
        <w:rPr>
          <w:spacing w:val="40"/>
        </w:rPr>
        <w:t> </w:t>
      </w:r>
      <w:r>
        <w:rPr/>
        <w:t>SIAS),</w:t>
      </w:r>
      <w:r>
        <w:rPr>
          <w:spacing w:val="40"/>
        </w:rPr>
        <w:t> </w:t>
      </w:r>
      <w:r>
        <w:rPr/>
        <w:t>Géraldine</w:t>
      </w:r>
      <w:r>
        <w:rPr>
          <w:spacing w:val="40"/>
        </w:rPr>
        <w:t> </w:t>
      </w:r>
      <w:r>
        <w:rPr/>
        <w:t>ZIMMER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Alyssa</w:t>
      </w:r>
      <w:r>
        <w:rPr>
          <w:spacing w:val="40"/>
        </w:rPr>
        <w:t> </w:t>
      </w:r>
      <w:r>
        <w:rPr/>
        <w:t>BARTOUX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Aldo</w:t>
      </w:r>
      <w:r>
        <w:rPr>
          <w:spacing w:val="40"/>
        </w:rPr>
        <w:t> </w:t>
      </w:r>
      <w:r>
        <w:rPr/>
        <w:t>RUCINE</w:t>
      </w:r>
    </w:p>
    <w:p>
      <w:pPr>
        <w:pStyle w:val="BodyText"/>
        <w:spacing w:line="242" w:lineRule="auto"/>
        <w:ind w:left="182" w:right="180"/>
        <w:jc w:val="center"/>
      </w:pPr>
      <w:r>
        <w:rPr>
          <w:w w:val="105"/>
        </w:rPr>
        <w:t>(DFGSM2, RMGT Chimie 24-25), Marwa BELHASEN (L.AS 3 Chimie), Marion STEINMETZ (DFGSM2), Alycia OUNINI (DFGSM2), Killian MADEJ (DFGSM2, RMEB</w:t>
      </w:r>
    </w:p>
    <w:p>
      <w:pPr>
        <w:pStyle w:val="BodyText"/>
        <w:ind w:left="135" w:right="135"/>
        <w:jc w:val="center"/>
      </w:pPr>
      <w:r>
        <w:rPr/>
        <w:t>SHS</w:t>
      </w:r>
      <w:r>
        <w:rPr>
          <w:spacing w:val="30"/>
        </w:rPr>
        <w:t> </w:t>
      </w:r>
      <w:r>
        <w:rPr/>
        <w:t>24-25),</w:t>
      </w:r>
      <w:r>
        <w:rPr>
          <w:spacing w:val="30"/>
        </w:rPr>
        <w:t> </w:t>
      </w:r>
      <w:r>
        <w:rPr/>
        <w:t>Salma</w:t>
      </w:r>
      <w:r>
        <w:rPr>
          <w:spacing w:val="30"/>
        </w:rPr>
        <w:t> </w:t>
      </w:r>
      <w:r>
        <w:rPr/>
        <w:t>DRIS</w:t>
      </w:r>
      <w:r>
        <w:rPr>
          <w:spacing w:val="31"/>
        </w:rPr>
        <w:t> </w:t>
      </w:r>
      <w:r>
        <w:rPr/>
        <w:t>(DFGSM3,</w:t>
      </w:r>
      <w:r>
        <w:rPr>
          <w:spacing w:val="30"/>
        </w:rPr>
        <w:t> </w:t>
      </w:r>
      <w:r>
        <w:rPr/>
        <w:t>RM</w:t>
      </w:r>
      <w:r>
        <w:rPr>
          <w:spacing w:val="30"/>
        </w:rPr>
        <w:t> </w:t>
      </w:r>
      <w:r>
        <w:rPr/>
        <w:t>Histologie-Embryologie</w:t>
      </w:r>
      <w:r>
        <w:rPr>
          <w:spacing w:val="31"/>
        </w:rPr>
        <w:t> </w:t>
      </w:r>
      <w:r>
        <w:rPr/>
        <w:t>23-</w:t>
      </w:r>
      <w:r>
        <w:rPr>
          <w:spacing w:val="-5"/>
        </w:rPr>
        <w:t>24)</w:t>
      </w:r>
    </w:p>
    <w:p>
      <w:pPr>
        <w:pStyle w:val="Heading2"/>
        <w:spacing w:line="345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35" w:right="135"/>
        <w:jc w:val="center"/>
      </w:pPr>
      <w:r>
        <w:rPr/>
        <w:t>Laura</w:t>
      </w:r>
      <w:r>
        <w:rPr>
          <w:spacing w:val="41"/>
        </w:rPr>
        <w:t> </w:t>
      </w:r>
      <w:r>
        <w:rPr/>
        <w:t>OUAKI</w:t>
      </w:r>
      <w:r>
        <w:rPr>
          <w:spacing w:val="42"/>
        </w:rPr>
        <w:t> </w:t>
      </w:r>
      <w:r>
        <w:rPr/>
        <w:t>(DFGSM2,</w:t>
      </w:r>
      <w:r>
        <w:rPr>
          <w:spacing w:val="42"/>
        </w:rPr>
        <w:t> </w:t>
      </w:r>
      <w:r>
        <w:rPr/>
        <w:t>RM</w:t>
      </w:r>
      <w:r>
        <w:rPr>
          <w:spacing w:val="42"/>
        </w:rPr>
        <w:t> </w:t>
      </w:r>
      <w:r>
        <w:rPr/>
        <w:t>Histologie-Embryologie</w:t>
      </w:r>
      <w:r>
        <w:rPr>
          <w:spacing w:val="41"/>
        </w:rPr>
        <w:t> </w:t>
      </w:r>
      <w:r>
        <w:rPr/>
        <w:t>24-</w:t>
      </w:r>
      <w:r>
        <w:rPr>
          <w:spacing w:val="-5"/>
        </w:rPr>
        <w:t>25)</w:t>
      </w:r>
    </w:p>
    <w:p>
      <w:pPr>
        <w:spacing w:before="21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135" w:right="136"/>
        <w:jc w:val="center"/>
      </w:pPr>
      <w:r>
        <w:rPr>
          <w:w w:val="105"/>
        </w:rPr>
        <w:t>Tamina</w:t>
      </w:r>
      <w:r>
        <w:rPr>
          <w:spacing w:val="2"/>
          <w:w w:val="105"/>
        </w:rPr>
        <w:t> </w:t>
      </w:r>
      <w:r>
        <w:rPr>
          <w:w w:val="105"/>
        </w:rPr>
        <w:t>MOUHAMED</w:t>
      </w:r>
      <w:r>
        <w:rPr>
          <w:spacing w:val="3"/>
          <w:w w:val="105"/>
        </w:rPr>
        <w:t> </w:t>
      </w:r>
      <w:r>
        <w:rPr>
          <w:w w:val="105"/>
        </w:rPr>
        <w:t>(DFGSM2)</w:t>
      </w:r>
      <w:r>
        <w:rPr>
          <w:spacing w:val="3"/>
          <w:w w:val="105"/>
        </w:rPr>
        <w:t> </w:t>
      </w:r>
      <w:r>
        <w:rPr>
          <w:w w:val="105"/>
        </w:rPr>
        <w:t>et</w:t>
      </w:r>
      <w:r>
        <w:rPr>
          <w:spacing w:val="2"/>
          <w:w w:val="105"/>
        </w:rPr>
        <w:t> </w:t>
      </w:r>
      <w:r>
        <w:rPr>
          <w:w w:val="105"/>
        </w:rPr>
        <w:t>Lisa</w:t>
      </w:r>
      <w:r>
        <w:rPr>
          <w:spacing w:val="3"/>
          <w:w w:val="105"/>
        </w:rPr>
        <w:t> </w:t>
      </w:r>
      <w:r>
        <w:rPr>
          <w:w w:val="105"/>
        </w:rPr>
        <w:t>GRILO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3"/>
        <w:spacing w:before="206"/>
        <w:ind w:left="135" w:right="135"/>
        <w:jc w:val="center"/>
      </w:pPr>
      <w:r>
        <w:rPr>
          <w:rFonts w:ascii="Times New Roman"/>
          <w:b w:val="0"/>
          <w:spacing w:val="-4"/>
        </w:rPr>
        <w:t>Et</w:t>
      </w:r>
      <w:r>
        <w:rPr>
          <w:rFonts w:ascii="Times New Roman"/>
          <w:b w:val="0"/>
          <w:spacing w:val="-3"/>
        </w:rPr>
        <w:t> </w:t>
      </w:r>
      <w:r>
        <w:rPr>
          <w:rFonts w:ascii="Times New Roman"/>
          <w:b w:val="0"/>
          <w:spacing w:val="-4"/>
        </w:rPr>
        <w:t>enfin</w:t>
      </w:r>
      <w:r>
        <w:rPr>
          <w:rFonts w:ascii="Times New Roman"/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5"/>
        </w:rPr>
        <w:t> </w:t>
      </w:r>
      <w:r>
        <w:rPr>
          <w:spacing w:val="-4"/>
        </w:rPr>
        <w:t>immense</w:t>
      </w:r>
      <w:r>
        <w:rPr>
          <w:spacing w:val="5"/>
        </w:rPr>
        <w:t> </w:t>
      </w:r>
      <w:r>
        <w:rPr>
          <w:spacing w:val="-4"/>
        </w:rPr>
        <w:t>merci</w:t>
      </w:r>
      <w:r>
        <w:rPr>
          <w:spacing w:val="5"/>
        </w:rPr>
        <w:t> </w:t>
      </w:r>
      <w:r>
        <w:rPr>
          <w:spacing w:val="-4"/>
        </w:rPr>
        <w:t>aux</w:t>
      </w:r>
      <w:r>
        <w:rPr>
          <w:spacing w:val="5"/>
        </w:rPr>
        <w:t> </w:t>
      </w:r>
      <w:r>
        <w:rPr>
          <w:spacing w:val="-4"/>
        </w:rPr>
        <w:t>tuteurs</w:t>
      </w:r>
      <w:r>
        <w:rPr>
          <w:spacing w:val="5"/>
        </w:rPr>
        <w:t> </w:t>
      </w:r>
      <w:r>
        <w:rPr>
          <w:spacing w:val="-4"/>
        </w:rPr>
        <w:t>et</w:t>
      </w:r>
      <w:r>
        <w:rPr>
          <w:spacing w:val="5"/>
        </w:rPr>
        <w:t> </w:t>
      </w:r>
      <w:r>
        <w:rPr>
          <w:spacing w:val="-4"/>
        </w:rPr>
        <w:t>tutrices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la</w:t>
      </w:r>
      <w:r>
        <w:rPr>
          <w:spacing w:val="5"/>
        </w:rPr>
        <w:t> </w:t>
      </w:r>
      <w:r>
        <w:rPr>
          <w:spacing w:val="-4"/>
        </w:rPr>
        <w:t>team</w:t>
      </w:r>
      <w:r>
        <w:rPr>
          <w:spacing w:val="5"/>
        </w:rPr>
        <w:t> </w:t>
      </w:r>
      <w:r>
        <w:rPr>
          <w:color w:val="7F007F"/>
          <w:spacing w:val="-4"/>
        </w:rPr>
        <w:t>Fibronec-Team</w:t>
      </w:r>
    </w:p>
    <w:p>
      <w:pPr>
        <w:pStyle w:val="BodyText"/>
        <w:spacing w:line="242" w:lineRule="auto" w:before="206"/>
        <w:ind w:left="204" w:right="139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line="244" w:lineRule="auto" w:before="210"/>
        <w:ind w:left="313" w:right="311"/>
        <w:jc w:val="center"/>
      </w:pPr>
      <w:r>
        <w:rPr>
          <w:spacing w:val="-4"/>
        </w:rPr>
        <w:t>Sous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coordination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color w:val="7F007F"/>
          <w:spacing w:val="-4"/>
        </w:rPr>
        <w:t>Laura</w:t>
      </w:r>
      <w:r>
        <w:rPr>
          <w:color w:val="7F007F"/>
        </w:rPr>
        <w:t> </w:t>
      </w:r>
      <w:r>
        <w:rPr>
          <w:color w:val="7F007F"/>
          <w:spacing w:val="-4"/>
        </w:rPr>
        <w:t>OUAKI</w:t>
      </w:r>
      <w:r>
        <w:rPr>
          <w:color w:val="7F007F"/>
        </w:rPr>
        <w:t> </w:t>
      </w:r>
      <w:r>
        <w:rPr>
          <w:color w:val="7F007F"/>
          <w:spacing w:val="-4"/>
        </w:rPr>
        <w:t>(DFGSM2,</w:t>
      </w:r>
      <w:r>
        <w:rPr>
          <w:color w:val="7F007F"/>
        </w:rPr>
        <w:t> </w:t>
      </w:r>
      <w:r>
        <w:rPr>
          <w:color w:val="7F007F"/>
          <w:spacing w:val="-4"/>
        </w:rPr>
        <w:t>RM</w:t>
      </w:r>
      <w:r>
        <w:rPr>
          <w:color w:val="7F007F"/>
        </w:rPr>
        <w:t> </w:t>
      </w:r>
      <w:r>
        <w:rPr>
          <w:color w:val="7F007F"/>
          <w:spacing w:val="-4"/>
        </w:rPr>
        <w:t>Histologie-Embryologie </w:t>
      </w:r>
      <w:r>
        <w:rPr>
          <w:color w:val="7F007F"/>
        </w:rPr>
        <w:t>24-25)</w:t>
      </w:r>
      <w:r>
        <w:rPr>
          <w:color w:val="7F007F"/>
          <w:spacing w:val="-4"/>
        </w:rPr>
        <w:t> </w:t>
      </w:r>
      <w:r>
        <w:rPr>
          <w:color w:val="7F007F"/>
        </w:rPr>
        <w:t>et</w:t>
      </w:r>
      <w:r>
        <w:rPr>
          <w:color w:val="7F007F"/>
          <w:spacing w:val="-3"/>
        </w:rPr>
        <w:t> </w:t>
      </w:r>
      <w:r>
        <w:rPr>
          <w:color w:val="7F007F"/>
        </w:rPr>
        <w:t>Salma</w:t>
      </w:r>
      <w:r>
        <w:rPr>
          <w:color w:val="7F007F"/>
          <w:spacing w:val="-3"/>
        </w:rPr>
        <w:t> </w:t>
      </w:r>
      <w:r>
        <w:rPr>
          <w:color w:val="7F007F"/>
        </w:rPr>
        <w:t>DRIS</w:t>
      </w:r>
      <w:r>
        <w:rPr>
          <w:color w:val="7F007F"/>
          <w:spacing w:val="-3"/>
        </w:rPr>
        <w:t> </w:t>
      </w:r>
      <w:r>
        <w:rPr>
          <w:color w:val="7F007F"/>
        </w:rPr>
        <w:t>(DFGSM3,</w:t>
      </w:r>
      <w:r>
        <w:rPr>
          <w:color w:val="7F007F"/>
          <w:spacing w:val="-3"/>
        </w:rPr>
        <w:t> </w:t>
      </w:r>
      <w:r>
        <w:rPr>
          <w:color w:val="7F007F"/>
        </w:rPr>
        <w:t>RM</w:t>
      </w:r>
      <w:r>
        <w:rPr>
          <w:color w:val="7F007F"/>
          <w:spacing w:val="-3"/>
        </w:rPr>
        <w:t> </w:t>
      </w:r>
      <w:r>
        <w:rPr>
          <w:color w:val="7F007F"/>
        </w:rPr>
        <w:t>Histologie-Embryologie</w:t>
      </w:r>
      <w:r>
        <w:rPr>
          <w:color w:val="7F007F"/>
          <w:spacing w:val="-3"/>
        </w:rPr>
        <w:t> </w:t>
      </w:r>
      <w:r>
        <w:rPr>
          <w:color w:val="7F007F"/>
        </w:rPr>
        <w:t>23-24)</w:t>
      </w:r>
    </w:p>
    <w:p>
      <w:pPr>
        <w:pStyle w:val="BodyText"/>
        <w:spacing w:before="135"/>
        <w:ind w:left="0"/>
        <w:rPr>
          <w:rFonts w:ascii="Georgia"/>
          <w:b/>
        </w:rPr>
      </w:pPr>
    </w:p>
    <w:p>
      <w:pPr>
        <w:spacing w:before="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82" w:right="180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49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spacing w:line="723" w:lineRule="exact" w:before="216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51" name="Image 51">
              <a:hlinkClick r:id="rId5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>
                      <a:hlinkClick r:id="rId50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0">
        <w:r>
          <w:rPr>
            <w:sz w:val="59"/>
          </w:rPr>
          <w:t>forum</w:t>
        </w:r>
      </w:hyperlink>
    </w:p>
    <w:p>
      <w:pPr>
        <w:pStyle w:val="BodyText"/>
        <w:spacing w:line="270" w:lineRule="exact"/>
        <w:ind w:left="135" w:right="136"/>
        <w:jc w:val="center"/>
      </w:pPr>
      <w:r>
        <w:rPr>
          <w:w w:val="105"/>
        </w:rPr>
        <w:t>L’A2SUP</w:t>
      </w:r>
      <w:r>
        <w:rPr>
          <w:spacing w:val="2"/>
          <w:w w:val="105"/>
        </w:rPr>
        <w:t> </w:t>
      </w:r>
      <w:r>
        <w:rPr>
          <w:w w:val="105"/>
        </w:rPr>
        <w:t>répond</w:t>
      </w:r>
      <w:r>
        <w:rPr>
          <w:spacing w:val="3"/>
          <w:w w:val="105"/>
        </w:rPr>
        <w:t> </w:t>
      </w:r>
      <w:r>
        <w:rPr>
          <w:w w:val="105"/>
        </w:rPr>
        <w:t>à</w:t>
      </w:r>
      <w:r>
        <w:rPr>
          <w:spacing w:val="3"/>
          <w:w w:val="105"/>
        </w:rPr>
        <w:t> </w:t>
      </w:r>
      <w:r>
        <w:rPr>
          <w:w w:val="105"/>
        </w:rPr>
        <w:t>vos</w:t>
      </w:r>
      <w:r>
        <w:rPr>
          <w:spacing w:val="3"/>
          <w:w w:val="105"/>
        </w:rPr>
        <w:t> </w:t>
      </w:r>
      <w:r>
        <w:rPr>
          <w:w w:val="105"/>
        </w:rPr>
        <w:t>questions</w:t>
      </w:r>
      <w:r>
        <w:rPr>
          <w:spacing w:val="3"/>
          <w:w w:val="105"/>
        </w:rPr>
        <w:t> </w:t>
      </w:r>
      <w:r>
        <w:rPr>
          <w:w w:val="105"/>
        </w:rPr>
        <w:t>sur</w:t>
      </w:r>
      <w:r>
        <w:rPr>
          <w:spacing w:val="3"/>
          <w:w w:val="105"/>
        </w:rPr>
        <w:t> </w:t>
      </w:r>
      <w:r>
        <w:rPr>
          <w:w w:val="105"/>
        </w:rPr>
        <w:t>le</w:t>
      </w:r>
      <w:r>
        <w:rPr>
          <w:spacing w:val="3"/>
          <w:w w:val="105"/>
        </w:rPr>
        <w:t> </w:t>
      </w:r>
      <w:r>
        <w:rPr>
          <w:w w:val="105"/>
        </w:rPr>
        <w:t>forum</w:t>
      </w:r>
      <w:r>
        <w:rPr>
          <w:spacing w:val="3"/>
          <w:w w:val="105"/>
        </w:rPr>
        <w:t> </w:t>
      </w:r>
      <w:r>
        <w:rPr>
          <w:w w:val="105"/>
        </w:rPr>
        <w:t>:</w:t>
      </w:r>
      <w:r>
        <w:rPr>
          <w:spacing w:val="3"/>
          <w:w w:val="105"/>
        </w:rPr>
        <w:t> </w:t>
      </w:r>
      <w:hyperlink r:id="rId50">
        <w:r>
          <w:rPr>
            <w:spacing w:val="-2"/>
            <w:w w:val="105"/>
          </w:rPr>
          <w:t>forum.a2sup.fr</w:t>
        </w:r>
      </w:hyperlink>
    </w:p>
    <w:p>
      <w:pPr>
        <w:pStyle w:val="BodyText"/>
        <w:spacing w:line="262" w:lineRule="exact" w:before="139"/>
        <w:ind w:left="1894" w:right="18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8064">
                <wp:simplePos x="0" y="0"/>
                <wp:positionH relativeFrom="page">
                  <wp:posOffset>720001</wp:posOffset>
                </wp:positionH>
                <wp:positionV relativeFrom="paragraph">
                  <wp:posOffset>78636</wp:posOffset>
                </wp:positionV>
                <wp:extent cx="6120130" cy="87884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06329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489" y="115818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191873pt;width:481.9pt;height:69.2pt;mso-position-horizontal-relative:page;mso-position-vertical-relative:paragraph;z-index:-16188416" id="docshapegroup40" coordorigin="1134,124" coordsize="9638,1384">
                <v:shape style="position:absolute;left:1133;top:291;width:9638;height:1217" id="docshape41" coordorigin="1134,291" coordsize="9638,1217" path="m10700,291l1205,291,1178,297,1155,312,1139,335,1134,363,1134,1436,1139,1464,1155,1486,1178,1502,1205,1507,10700,1507,10728,1502,10751,1486,10766,1464,10772,1436,10772,363,10766,335,10751,312,10728,297,10700,291xe" filled="true" fillcolor="#7f007f" stroked="false">
                  <v:path arrowok="t"/>
                  <v:fill type="solid"/>
                </v:shape>
                <v:shape style="position:absolute;left:1148;top:306;width:9609;height:1187" id="docshape42" coordorigin="1149,306" coordsize="9609,1187" path="m10700,306l1205,306,1183,311,1165,323,1153,341,1149,363,1149,1436,1153,1458,1165,1476,1183,1488,1205,1492,10700,1492,10722,1488,10740,1476,10752,1458,10757,1436,10757,363,10752,341,10740,323,10722,311,10700,306xe" filled="true" fillcolor="#ffffff" stroked="false">
                  <v:path arrowok="t"/>
                  <v:fill type="solid"/>
                </v:shape>
                <v:shape style="position:absolute;left:4518;top:123;width:2870;height:361" id="docshape43" coordorigin="4518,124" coordsize="2870,361" path="m7316,124l4590,124,4562,129,4539,145,4524,168,4518,195,4518,413,4524,441,4539,463,4562,479,4590,484,7316,484,7344,479,7366,463,7382,441,7387,413,7387,195,7382,168,7366,145,7344,129,7316,124xe" filled="true" fillcolor="#7f007f" stroked="false">
                  <v:path arrowok="t"/>
                  <v:fill type="solid"/>
                </v:shape>
                <v:shape style="position:absolute;left:4533;top:138;width:2840;height:331" id="docshape44" coordorigin="4533,139" coordsize="2840,331" path="m7316,139l4590,139,4568,143,4550,155,4538,173,4533,195,4533,413,4538,435,4550,453,4568,465,4590,470,7316,470,7338,465,7356,453,7368,435,7372,413,7372,195,7368,173,7356,155,7338,143,7316,139xe" filled="true" fillcolor="#ffffff" stroked="false">
                  <v:path arrowok="t"/>
                  <v:fill type="solid"/>
                </v:shape>
                <v:shape style="position:absolute;left:6617;top:687;width:298;height:281" type="#_x0000_t75" id="docshape45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/>
        <w:t>Les</w:t>
      </w:r>
      <w:r>
        <w:rPr>
          <w:spacing w:val="21"/>
        </w:rPr>
        <w:t> </w:t>
      </w:r>
      <w:r>
        <w:rPr/>
        <w:t>règles</w:t>
      </w:r>
      <w:r>
        <w:rPr>
          <w:spacing w:val="21"/>
        </w:rPr>
        <w:t> </w:t>
      </w:r>
      <w:r>
        <w:rPr/>
        <w:t>du</w:t>
      </w:r>
      <w:r>
        <w:rPr>
          <w:spacing w:val="21"/>
        </w:rPr>
        <w:t> </w:t>
      </w:r>
      <w:r>
        <w:rPr>
          <w:spacing w:val="-2"/>
        </w:rPr>
        <w:t>forum</w:t>
      </w:r>
    </w:p>
    <w:p>
      <w:pPr>
        <w:pStyle w:val="BodyText"/>
        <w:spacing w:after="0" w:line="262" w:lineRule="exact"/>
        <w:jc w:val="center"/>
        <w:sectPr>
          <w:headerReference w:type="default" r:id="rId47"/>
          <w:footerReference w:type="default" r:id="rId48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135" w:right="136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742773</wp:posOffset>
                </wp:positionH>
                <wp:positionV relativeFrom="paragraph">
                  <wp:posOffset>79639</wp:posOffset>
                </wp:positionV>
                <wp:extent cx="326390" cy="32639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0798pt;width:25.7pt;height:25.7pt;mso-position-horizontal-relative:page;mso-position-vertical-relative:paragraph;z-index:15734272" id="docshapegroup46" coordorigin="1170,125" coordsize="514,514">
                <v:shape style="position:absolute;left:1171;top:127;width:511;height:511" id="docshape47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48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49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0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088">
                <wp:simplePos x="0" y="0"/>
                <wp:positionH relativeFrom="page">
                  <wp:posOffset>3209367</wp:posOffset>
                </wp:positionH>
                <wp:positionV relativeFrom="paragraph">
                  <wp:posOffset>81918</wp:posOffset>
                </wp:positionV>
                <wp:extent cx="324485" cy="32448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0314pt;width:25.55pt;height:25.55pt;mso-position-horizontal-relative:page;mso-position-vertical-relative:paragraph;z-index:-16187392" id="docshapegroup51" coordorigin="5054,129" coordsize="511,511">
                <v:shape style="position:absolute;left:5054;top:129;width:511;height:511" type="#_x0000_t75" id="docshape52" stroked="false">
                  <v:imagedata r:id="rId52" o:title=""/>
                </v:shape>
                <v:shape style="position:absolute;left:5117;top:192;width:385;height:385" type="#_x0000_t75" id="docshape5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5789379</wp:posOffset>
                </wp:positionH>
                <wp:positionV relativeFrom="paragraph">
                  <wp:posOffset>79639</wp:posOffset>
                </wp:positionV>
                <wp:extent cx="326390" cy="32639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0798pt;width:25.7pt;height:25.7pt;mso-position-horizontal-relative:page;mso-position-vertical-relative:paragraph;z-index:-16186880" id="docshapegroup54" coordorigin="9117,125" coordsize="514,514">
                <v:shape style="position:absolute;left:9118;top:127;width:511;height:511" id="docshape55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56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57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3536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2512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1488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0464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9440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8416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7392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6368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5344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4320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3296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2272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1248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0224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9200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8176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7152" type="#_x0000_t202" id="docshape3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6128" type="#_x0000_t202" id="docshape3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3024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2000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0976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9952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8928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7904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6880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5856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4832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3808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2784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1760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0736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34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 les cellules du cartilage, laquelle (lesquelles) des propositions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80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79712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34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 les cellules du cartilage, laquelle (lesquelles) des propositions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80"/>
                        <w:w w:val="15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8688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7"/>
                              <w:w w:val="90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7664" type="#_x0000_t202" id="docshape3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7"/>
                        <w:w w:val="90"/>
                        <w:sz w:val="24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6640" type="#_x0000_t202" id="docshape3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71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35" w:right="136"/>
      <w:jc w:val="center"/>
    </w:pPr>
    <w:rPr>
      <w:rFonts w:ascii="Georgia" w:hAnsi="Georgia" w:eastAsia="Georgia" w:cs="Georgia"/>
      <w:b/>
      <w:bCs/>
      <w:sz w:val="42"/>
      <w:szCs w:val="4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4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image" Target="media/image3.jpeg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image" Target="media/image4.jpeg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header" Target="header7.xml"/><Relationship Id="rId23" Type="http://schemas.openxmlformats.org/officeDocument/2006/relationships/footer" Target="footer8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image" Target="media/image5.jpeg"/><Relationship Id="rId27" Type="http://schemas.openxmlformats.org/officeDocument/2006/relationships/header" Target="header9.xml"/><Relationship Id="rId28" Type="http://schemas.openxmlformats.org/officeDocument/2006/relationships/footer" Target="footer10.xml"/><Relationship Id="rId29" Type="http://schemas.openxmlformats.org/officeDocument/2006/relationships/header" Target="header10.xml"/><Relationship Id="rId30" Type="http://schemas.openxmlformats.org/officeDocument/2006/relationships/footer" Target="footer11.xml"/><Relationship Id="rId31" Type="http://schemas.openxmlformats.org/officeDocument/2006/relationships/header" Target="header11.xml"/><Relationship Id="rId32" Type="http://schemas.openxmlformats.org/officeDocument/2006/relationships/footer" Target="footer12.xml"/><Relationship Id="rId33" Type="http://schemas.openxmlformats.org/officeDocument/2006/relationships/header" Target="header12.xml"/><Relationship Id="rId34" Type="http://schemas.openxmlformats.org/officeDocument/2006/relationships/footer" Target="footer13.xml"/><Relationship Id="rId35" Type="http://schemas.openxmlformats.org/officeDocument/2006/relationships/image" Target="media/image6.jpeg"/><Relationship Id="rId36" Type="http://schemas.openxmlformats.org/officeDocument/2006/relationships/header" Target="header13.xml"/><Relationship Id="rId37" Type="http://schemas.openxmlformats.org/officeDocument/2006/relationships/footer" Target="footer14.xml"/><Relationship Id="rId38" Type="http://schemas.openxmlformats.org/officeDocument/2006/relationships/image" Target="media/image7.jpeg"/><Relationship Id="rId39" Type="http://schemas.openxmlformats.org/officeDocument/2006/relationships/header" Target="header14.xml"/><Relationship Id="rId40" Type="http://schemas.openxmlformats.org/officeDocument/2006/relationships/footer" Target="footer15.xml"/><Relationship Id="rId41" Type="http://schemas.openxmlformats.org/officeDocument/2006/relationships/header" Target="header15.xml"/><Relationship Id="rId42" Type="http://schemas.openxmlformats.org/officeDocument/2006/relationships/footer" Target="footer16.xml"/><Relationship Id="rId43" Type="http://schemas.openxmlformats.org/officeDocument/2006/relationships/header" Target="header16.xml"/><Relationship Id="rId44" Type="http://schemas.openxmlformats.org/officeDocument/2006/relationships/footer" Target="footer17.xml"/><Relationship Id="rId45" Type="http://schemas.openxmlformats.org/officeDocument/2006/relationships/header" Target="header17.xml"/><Relationship Id="rId46" Type="http://schemas.openxmlformats.org/officeDocument/2006/relationships/footer" Target="footer18.xml"/><Relationship Id="rId47" Type="http://schemas.openxmlformats.org/officeDocument/2006/relationships/header" Target="header18.xml"/><Relationship Id="rId48" Type="http://schemas.openxmlformats.org/officeDocument/2006/relationships/footer" Target="footer19.xml"/><Relationship Id="rId49" Type="http://schemas.openxmlformats.org/officeDocument/2006/relationships/hyperlink" Target="mailto:grilles@a2sup.fr" TargetMode="External"/><Relationship Id="rId50" Type="http://schemas.openxmlformats.org/officeDocument/2006/relationships/hyperlink" Target="https://forum.a2sup.fr/" TargetMode="External"/><Relationship Id="rId51" Type="http://schemas.openxmlformats.org/officeDocument/2006/relationships/image" Target="media/image8.png"/><Relationship Id="rId52" Type="http://schemas.openxmlformats.org/officeDocument/2006/relationships/image" Target="media/image9.png"/><Relationship Id="rId53" Type="http://schemas.openxmlformats.org/officeDocument/2006/relationships/image" Target="media/image10.png"/><Relationship Id="rId54" Type="http://schemas.openxmlformats.org/officeDocument/2006/relationships/image" Target="media/image11.pn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2026-10-26T20:02:54Z</dcterms:created>
  <dcterms:modified xsi:type="dcterms:W3CDTF">2026-10-26T20:02:54Z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2024-09-26T00:00:00Z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1.18.0 (TeX Live 2024)</vt:lpwstr>
  </property>
  <property fmtid="{D5CDD505-2E9C-101B-9397-08002B2CF9AE}" pid="7" name="Producer">
    <vt:lpwstr>LuaTeX-1.18.0</vt:lpwstr>
  </property>
</Properties>
</file>