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Errata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75"/>
        <w:rPr>
          <w:b/>
        </w:rPr>
      </w:pPr>
    </w:p>
    <w:p>
      <w:pPr>
        <w:spacing w:before="1"/>
        <w:ind w:left="23" w:right="0" w:firstLine="0"/>
        <w:jc w:val="left"/>
        <w:rPr>
          <w:sz w:val="22"/>
        </w:rPr>
      </w:pPr>
      <w:r>
        <w:rPr>
          <w:b/>
          <w:sz w:val="22"/>
        </w:rPr>
        <w:t>Q07B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:</w:t>
      </w:r>
      <w:r>
        <w:rPr>
          <w:b/>
          <w:spacing w:val="-5"/>
          <w:sz w:val="22"/>
        </w:rPr>
        <w:t> </w:t>
      </w:r>
      <w:r>
        <w:rPr>
          <w:sz w:val="22"/>
        </w:rPr>
        <w:t>Item</w:t>
      </w:r>
      <w:r>
        <w:rPr>
          <w:spacing w:val="-5"/>
          <w:sz w:val="22"/>
        </w:rPr>
        <w:t> </w:t>
      </w:r>
      <w:r>
        <w:rPr>
          <w:b/>
          <w:sz w:val="22"/>
        </w:rPr>
        <w:t>VRAI</w:t>
      </w:r>
      <w:r>
        <w:rPr>
          <w:b/>
          <w:spacing w:val="-5"/>
          <w:sz w:val="22"/>
        </w:rPr>
        <w:t> </w:t>
      </w:r>
      <w:r>
        <w:rPr>
          <w:sz w:val="22"/>
        </w:rPr>
        <w:t>et</w:t>
      </w:r>
      <w:r>
        <w:rPr>
          <w:spacing w:val="-4"/>
          <w:sz w:val="22"/>
        </w:rPr>
        <w:t> </w:t>
      </w:r>
      <w:r>
        <w:rPr>
          <w:sz w:val="22"/>
        </w:rPr>
        <w:t>non</w:t>
      </w:r>
      <w:r>
        <w:rPr>
          <w:spacing w:val="-5"/>
          <w:sz w:val="22"/>
        </w:rPr>
        <w:t> </w:t>
      </w:r>
      <w:r>
        <w:rPr>
          <w:b/>
          <w:sz w:val="22"/>
        </w:rPr>
        <w:t>FAUX</w:t>
      </w:r>
      <w:r>
        <w:rPr>
          <w:b/>
          <w:spacing w:val="-5"/>
          <w:sz w:val="22"/>
        </w:rPr>
        <w:t> </w:t>
      </w:r>
      <w:r>
        <w:rPr>
          <w:sz w:val="22"/>
        </w:rPr>
        <w:t>(erreur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rendu)</w:t>
      </w:r>
    </w:p>
    <w:p>
      <w:pPr>
        <w:pStyle w:val="BodyText"/>
        <w:spacing w:before="75"/>
      </w:pPr>
    </w:p>
    <w:p>
      <w:pPr>
        <w:spacing w:line="276" w:lineRule="auto" w:before="0"/>
        <w:ind w:left="23" w:right="0" w:firstLine="0"/>
        <w:jc w:val="left"/>
        <w:rPr>
          <w:sz w:val="22"/>
        </w:rPr>
      </w:pPr>
      <w:r>
        <w:rPr>
          <w:b/>
          <w:sz w:val="22"/>
        </w:rPr>
        <w:t>Q07E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: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Explication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supplémentaire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sur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l’item.</w:t>
      </w:r>
      <w:r>
        <w:rPr>
          <w:b/>
          <w:spacing w:val="-5"/>
          <w:sz w:val="22"/>
        </w:rPr>
        <w:t> </w:t>
      </w:r>
      <w:r>
        <w:rPr>
          <w:sz w:val="22"/>
        </w:rPr>
        <w:t>Item</w:t>
      </w:r>
      <w:r>
        <w:rPr>
          <w:spacing w:val="-5"/>
          <w:sz w:val="22"/>
        </w:rPr>
        <w:t> </w:t>
      </w:r>
      <w:r>
        <w:rPr>
          <w:b/>
          <w:sz w:val="22"/>
        </w:rPr>
        <w:t>FAUX</w:t>
      </w:r>
      <w:r>
        <w:rPr>
          <w:b/>
          <w:spacing w:val="-5"/>
          <w:sz w:val="22"/>
        </w:rPr>
        <w:t> </w:t>
      </w:r>
      <w:r>
        <w:rPr>
          <w:sz w:val="22"/>
        </w:rPr>
        <w:t>et</w:t>
      </w:r>
      <w:r>
        <w:rPr>
          <w:spacing w:val="-5"/>
          <w:sz w:val="22"/>
        </w:rPr>
        <w:t> </w:t>
      </w:r>
      <w:r>
        <w:rPr>
          <w:sz w:val="22"/>
        </w:rPr>
        <w:t>non</w:t>
      </w:r>
      <w:r>
        <w:rPr>
          <w:spacing w:val="-5"/>
          <w:sz w:val="22"/>
        </w:rPr>
        <w:t> </w:t>
      </w:r>
      <w:r>
        <w:rPr>
          <w:b/>
          <w:sz w:val="22"/>
        </w:rPr>
        <w:t>VRAI</w:t>
      </w:r>
      <w:r>
        <w:rPr>
          <w:b/>
          <w:spacing w:val="-5"/>
          <w:sz w:val="22"/>
        </w:rPr>
        <w:t> </w:t>
      </w:r>
      <w:r>
        <w:rPr>
          <w:sz w:val="22"/>
        </w:rPr>
        <w:t>car</w:t>
      </w:r>
      <w:r>
        <w:rPr>
          <w:spacing w:val="-5"/>
          <w:sz w:val="22"/>
        </w:rPr>
        <w:t> </w:t>
      </w:r>
      <w:r>
        <w:rPr>
          <w:sz w:val="22"/>
        </w:rPr>
        <w:t>ça</w:t>
      </w:r>
      <w:r>
        <w:rPr>
          <w:spacing w:val="-5"/>
          <w:sz w:val="22"/>
        </w:rPr>
        <w:t> </w:t>
      </w:r>
      <w:r>
        <w:rPr>
          <w:sz w:val="22"/>
        </w:rPr>
        <w:t>“prouve” rien, ça ne peut que “suggérer” à la limite !!</w:t>
      </w:r>
    </w:p>
    <w:p>
      <w:pPr>
        <w:pStyle w:val="BodyText"/>
      </w:pPr>
    </w:p>
    <w:p>
      <w:pPr>
        <w:spacing w:before="0"/>
        <w:ind w:left="23" w:right="0" w:firstLine="0"/>
        <w:jc w:val="left"/>
        <w:rPr>
          <w:sz w:val="22"/>
        </w:rPr>
      </w:pPr>
      <w:r>
        <w:rPr>
          <w:b/>
          <w:sz w:val="22"/>
        </w:rPr>
        <w:t>Q11C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:</w:t>
      </w:r>
      <w:r>
        <w:rPr>
          <w:b/>
          <w:spacing w:val="-5"/>
          <w:sz w:val="22"/>
        </w:rPr>
        <w:t> </w:t>
      </w:r>
      <w:r>
        <w:rPr>
          <w:sz w:val="22"/>
        </w:rPr>
        <w:t>Ajouter</w:t>
      </w:r>
      <w:r>
        <w:rPr>
          <w:spacing w:val="-5"/>
          <w:sz w:val="22"/>
        </w:rPr>
        <w:t> </w:t>
      </w:r>
      <w:r>
        <w:rPr>
          <w:sz w:val="22"/>
        </w:rPr>
        <w:t>à</w:t>
      </w:r>
      <w:r>
        <w:rPr>
          <w:spacing w:val="-5"/>
          <w:sz w:val="22"/>
        </w:rPr>
        <w:t> </w:t>
      </w:r>
      <w:r>
        <w:rPr>
          <w:sz w:val="22"/>
        </w:rPr>
        <w:t>l’item</w:t>
      </w:r>
      <w:r>
        <w:rPr>
          <w:spacing w:val="-5"/>
          <w:sz w:val="22"/>
        </w:rPr>
        <w:t> </w:t>
      </w:r>
      <w:r>
        <w:rPr>
          <w:sz w:val="22"/>
        </w:rPr>
        <w:t>le</w:t>
      </w:r>
      <w:r>
        <w:rPr>
          <w:spacing w:val="-5"/>
          <w:sz w:val="22"/>
        </w:rPr>
        <w:t> </w:t>
      </w:r>
      <w:r>
        <w:rPr>
          <w:sz w:val="22"/>
        </w:rPr>
        <w:t>terme</w:t>
      </w:r>
      <w:r>
        <w:rPr>
          <w:spacing w:val="-5"/>
          <w:sz w:val="22"/>
        </w:rPr>
        <w:t> </w:t>
      </w:r>
      <w:r>
        <w:rPr>
          <w:b/>
          <w:sz w:val="22"/>
        </w:rPr>
        <w:t>vivante</w:t>
      </w:r>
      <w:r>
        <w:rPr>
          <w:b/>
          <w:spacing w:val="-5"/>
          <w:sz w:val="22"/>
        </w:rPr>
        <w:t> </w:t>
      </w:r>
      <w:r>
        <w:rPr>
          <w:sz w:val="22"/>
        </w:rPr>
        <w:t>à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cellule</w:t>
      </w:r>
    </w:p>
    <w:p>
      <w:pPr>
        <w:pStyle w:val="BodyText"/>
        <w:spacing w:before="76"/>
      </w:pPr>
    </w:p>
    <w:p>
      <w:pPr>
        <w:pStyle w:val="BodyText"/>
        <w:spacing w:line="276" w:lineRule="auto" w:before="0"/>
        <w:ind w:left="23" w:right="96"/>
      </w:pPr>
      <w:r>
        <w:rPr>
          <w:b/>
        </w:rPr>
        <w:t>Q21D : </w:t>
      </w:r>
      <w:r>
        <w:rPr/>
        <w:t>Item </w:t>
      </w:r>
      <w:r>
        <w:rPr>
          <w:b/>
        </w:rPr>
        <w:t>VRAI </w:t>
      </w:r>
      <w:r>
        <w:rPr/>
        <w:t>et non </w:t>
      </w:r>
      <w:r>
        <w:rPr>
          <w:b/>
        </w:rPr>
        <w:t>FAUX</w:t>
      </w:r>
      <w:r>
        <w:rPr/>
        <w:t>, elles restent bien un certain tps avant d’être dégradées ! L’item</w:t>
      </w:r>
      <w:r>
        <w:rPr>
          <w:spacing w:val="-5"/>
        </w:rPr>
        <w:t> </w:t>
      </w:r>
      <w:r>
        <w:rPr/>
        <w:t>est</w:t>
      </w:r>
      <w:r>
        <w:rPr>
          <w:spacing w:val="-5"/>
        </w:rPr>
        <w:t> </w:t>
      </w:r>
      <w:r>
        <w:rPr/>
        <w:t>mal</w:t>
      </w:r>
      <w:r>
        <w:rPr>
          <w:spacing w:val="-5"/>
        </w:rPr>
        <w:t> </w:t>
      </w:r>
      <w:r>
        <w:rPr/>
        <w:t>formulé,</w:t>
      </w:r>
      <w:r>
        <w:rPr>
          <w:spacing w:val="-5"/>
        </w:rPr>
        <w:t> </w:t>
      </w:r>
      <w:r>
        <w:rPr/>
        <w:t>il</w:t>
      </w:r>
      <w:r>
        <w:rPr>
          <w:spacing w:val="-5"/>
        </w:rPr>
        <w:t> </w:t>
      </w:r>
      <w:r>
        <w:rPr/>
        <w:t>voulait</w:t>
      </w:r>
      <w:r>
        <w:rPr>
          <w:spacing w:val="-5"/>
        </w:rPr>
        <w:t> </w:t>
      </w:r>
      <w:r>
        <w:rPr/>
        <w:t>sûrement</w:t>
      </w:r>
      <w:r>
        <w:rPr>
          <w:spacing w:val="-5"/>
        </w:rPr>
        <w:t> </w:t>
      </w:r>
      <w:r>
        <w:rPr/>
        <w:t>dire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les</w:t>
      </w:r>
      <w:r>
        <w:rPr>
          <w:spacing w:val="-5"/>
        </w:rPr>
        <w:t> </w:t>
      </w:r>
      <w:r>
        <w:rPr/>
        <w:t>protéines</w:t>
      </w:r>
      <w:r>
        <w:rPr>
          <w:spacing w:val="-5"/>
        </w:rPr>
        <w:t> </w:t>
      </w:r>
      <w:r>
        <w:rPr/>
        <w:t>restaient</w:t>
      </w:r>
      <w:r>
        <w:rPr>
          <w:spacing w:val="-5"/>
        </w:rPr>
        <w:t> </w:t>
      </w:r>
      <w:r>
        <w:rPr/>
        <w:t>bloquées</w:t>
      </w:r>
      <w:r>
        <w:rPr>
          <w:spacing w:val="-5"/>
        </w:rPr>
        <w:t> </w:t>
      </w:r>
      <w:r>
        <w:rPr/>
        <w:t>dans</w:t>
      </w:r>
      <w:r>
        <w:rPr>
          <w:spacing w:val="-5"/>
        </w:rPr>
        <w:t> </w:t>
      </w:r>
      <w:r>
        <w:rPr/>
        <w:t>le RE ce qui n’est pas le cas ! (à modif)</w:t>
      </w:r>
    </w:p>
    <w:p>
      <w:pPr>
        <w:pStyle w:val="BodyText"/>
      </w:pPr>
    </w:p>
    <w:p>
      <w:pPr>
        <w:spacing w:before="0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Q24C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:</w:t>
      </w:r>
      <w:r>
        <w:rPr>
          <w:b/>
          <w:spacing w:val="-3"/>
          <w:sz w:val="22"/>
        </w:rPr>
        <w:t> </w:t>
      </w:r>
      <w:r>
        <w:rPr>
          <w:sz w:val="22"/>
        </w:rPr>
        <w:t>Item</w:t>
      </w:r>
      <w:r>
        <w:rPr>
          <w:spacing w:val="-3"/>
          <w:sz w:val="22"/>
        </w:rPr>
        <w:t> </w:t>
      </w:r>
      <w:r>
        <w:rPr>
          <w:b/>
          <w:sz w:val="22"/>
        </w:rPr>
        <w:t>VRAI</w:t>
      </w:r>
      <w:r>
        <w:rPr>
          <w:b/>
          <w:spacing w:val="-3"/>
          <w:sz w:val="22"/>
        </w:rPr>
        <w:t> </w:t>
      </w:r>
      <w:r>
        <w:rPr>
          <w:sz w:val="22"/>
        </w:rPr>
        <w:t>et</w:t>
      </w:r>
      <w:r>
        <w:rPr>
          <w:spacing w:val="-3"/>
          <w:sz w:val="22"/>
        </w:rPr>
        <w:t> </w:t>
      </w:r>
      <w:r>
        <w:rPr>
          <w:sz w:val="22"/>
        </w:rPr>
        <w:t>non</w:t>
      </w:r>
      <w:r>
        <w:rPr>
          <w:spacing w:val="-3"/>
          <w:sz w:val="22"/>
        </w:rPr>
        <w:t> </w:t>
      </w:r>
      <w:r>
        <w:rPr>
          <w:b/>
          <w:spacing w:val="-4"/>
          <w:sz w:val="22"/>
        </w:rPr>
        <w:t>FAUX</w:t>
      </w:r>
    </w:p>
    <w:sectPr>
      <w:type w:val="continuous"/>
      <w:pgSz w:w="11920" w:h="16840"/>
      <w:pgMar w:top="1360" w:bottom="280" w:left="1417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fr-FR" w:eastAsia="en-US" w:bidi="ar-SA"/>
    </w:rPr>
  </w:style>
  <w:style w:styleId="BodyText" w:type="paragraph">
    <w:name w:val="Body Text"/>
    <w:basedOn w:val="Normal"/>
    <w:uiPriority w:val="1"/>
    <w:qFormat/>
    <w:pPr>
      <w:spacing w:before="38"/>
    </w:pPr>
    <w:rPr>
      <w:rFonts w:ascii="Arial" w:hAnsi="Arial" w:eastAsia="Arial" w:cs="Arial"/>
      <w:sz w:val="22"/>
      <w:szCs w:val="22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80"/>
      <w:ind w:left="23"/>
      <w:outlineLvl w:val="1"/>
    </w:pPr>
    <w:rPr>
      <w:rFonts w:ascii="Arial" w:hAnsi="Arial" w:eastAsia="Arial" w:cs="Arial"/>
      <w:b/>
      <w:bCs/>
      <w:sz w:val="22"/>
      <w:szCs w:val="22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Errata Tuto 3</dc:title>
  <dcterms:created xsi:type="dcterms:W3CDTF">2026-10-26T16:32:23Z</dcterms:created>
  <dcterms:modified xsi:type="dcterms:W3CDTF">2026-10-26T16:32:23Z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Producer">
    <vt:lpwstr>Skia/PDF m158 Google Docs Renderer</vt:lpwstr>
  </property>
  <property fmtid="{D5CDD505-2E9C-101B-9397-08002B2CF9AE}" pid="5" name="LastSaved">
    <vt:filetime>2026-10-26T00:00:00Z</vt:filetime>
  </property>
</Properties>
</file>