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  <w:w w:val="110"/>
        </w:rPr>
        <w:t>Sdk</w:t>
      </w:r>
      <w:r>
        <w:rPr>
          <w:spacing w:val="-22"/>
          <w:w w:val="110"/>
        </w:rPr>
        <w:t> </w:t>
      </w:r>
      <w:r>
        <w:rPr>
          <w:spacing w:val="-2"/>
          <w:w w:val="110"/>
        </w:rPr>
        <w:t>les</w:t>
      </w:r>
      <w:r>
        <w:rPr>
          <w:spacing w:val="-21"/>
          <w:w w:val="110"/>
        </w:rPr>
        <w:t> </w:t>
      </w:r>
      <w:r>
        <w:rPr>
          <w:spacing w:val="-7"/>
          <w:w w:val="110"/>
        </w:rPr>
        <w:t>P1</w:t>
      </w:r>
    </w:p>
    <w:p>
      <w:pPr>
        <w:pStyle w:val="BodyText"/>
        <w:spacing w:line="280" w:lineRule="auto" w:before="389"/>
        <w:ind w:left="23" w:right="37"/>
        <w:jc w:val="both"/>
      </w:pPr>
      <w:r>
        <w:rPr>
          <w:w w:val="105"/>
        </w:rPr>
        <w:t>Doc</w:t>
      </w:r>
      <w:r>
        <w:rPr>
          <w:spacing w:val="-16"/>
          <w:w w:val="105"/>
        </w:rPr>
        <w:t> </w:t>
      </w:r>
      <w:r>
        <w:rPr>
          <w:w w:val="105"/>
        </w:rPr>
        <w:t>errata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6"/>
          <w:w w:val="105"/>
        </w:rPr>
        <w:t> </w:t>
      </w:r>
      <w:r>
        <w:rPr>
          <w:w w:val="105"/>
        </w:rPr>
        <w:t>despi,</w:t>
      </w:r>
      <w:r>
        <w:rPr>
          <w:spacing w:val="-16"/>
          <w:w w:val="105"/>
        </w:rPr>
        <w:t> </w:t>
      </w:r>
      <w:r>
        <w:rPr>
          <w:w w:val="105"/>
        </w:rPr>
        <w:t>y’en</w:t>
      </w:r>
      <w:r>
        <w:rPr>
          <w:spacing w:val="-16"/>
          <w:w w:val="105"/>
        </w:rPr>
        <w:t> </w:t>
      </w:r>
      <w:r>
        <w:rPr>
          <w:w w:val="105"/>
        </w:rPr>
        <w:t>avait</w:t>
      </w:r>
      <w:r>
        <w:rPr>
          <w:spacing w:val="-16"/>
          <w:w w:val="105"/>
        </w:rPr>
        <w:t> </w:t>
      </w:r>
      <w:r>
        <w:rPr>
          <w:w w:val="105"/>
        </w:rPr>
        <w:t>pas</w:t>
      </w:r>
      <w:r>
        <w:rPr>
          <w:spacing w:val="-16"/>
          <w:w w:val="105"/>
        </w:rPr>
        <w:t> </w:t>
      </w:r>
      <w:r>
        <w:rPr>
          <w:w w:val="105"/>
        </w:rPr>
        <w:t>tant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6"/>
          <w:w w:val="105"/>
        </w:rPr>
        <w:t> </w:t>
      </w:r>
      <w:r>
        <w:rPr>
          <w:w w:val="105"/>
        </w:rPr>
        <w:t>ça</w:t>
      </w:r>
      <w:r>
        <w:rPr>
          <w:spacing w:val="-16"/>
          <w:w w:val="105"/>
        </w:rPr>
        <w:t> </w:t>
      </w:r>
      <w:r>
        <w:rPr>
          <w:w w:val="105"/>
        </w:rPr>
        <w:t>(ca</w:t>
      </w:r>
      <w:r>
        <w:rPr>
          <w:spacing w:val="-16"/>
          <w:w w:val="105"/>
        </w:rPr>
        <w:t> </w:t>
      </w:r>
      <w:r>
        <w:rPr>
          <w:w w:val="105"/>
        </w:rPr>
        <w:t>commence</w:t>
      </w:r>
      <w:r>
        <w:rPr>
          <w:spacing w:val="-16"/>
          <w:w w:val="105"/>
        </w:rPr>
        <w:t> </w:t>
      </w:r>
      <w:r>
        <w:rPr>
          <w:w w:val="105"/>
        </w:rPr>
        <w:t>à</w:t>
      </w:r>
      <w:r>
        <w:rPr>
          <w:spacing w:val="-16"/>
          <w:w w:val="105"/>
        </w:rPr>
        <w:t> </w:t>
      </w:r>
      <w:r>
        <w:rPr>
          <w:w w:val="105"/>
        </w:rPr>
        <w:t>monter),</w:t>
      </w:r>
      <w:r>
        <w:rPr>
          <w:spacing w:val="-16"/>
          <w:w w:val="105"/>
        </w:rPr>
        <w:t> </w:t>
      </w:r>
      <w:r>
        <w:rPr>
          <w:w w:val="105"/>
        </w:rPr>
        <w:t>si</w:t>
      </w:r>
      <w:r>
        <w:rPr>
          <w:spacing w:val="-16"/>
          <w:w w:val="105"/>
        </w:rPr>
        <w:t> </w:t>
      </w:r>
      <w:r>
        <w:rPr>
          <w:w w:val="105"/>
        </w:rPr>
        <w:t>vous </w:t>
      </w:r>
      <w:r>
        <w:rPr/>
        <w:t>avez l’impression qu’il y a un problème quelque part -&gt;</w:t>
      </w:r>
      <w:r>
        <w:rPr>
          <w:spacing w:val="-6"/>
        </w:rPr>
        <w:t> </w:t>
      </w:r>
      <w:r>
        <w:rPr>
          <w:b/>
        </w:rPr>
        <w:t>forum</w:t>
      </w:r>
      <w:r>
        <w:rPr>
          <w:b/>
          <w:spacing w:val="-7"/>
        </w:rPr>
        <w:t> </w:t>
      </w:r>
      <w:r>
        <w:rPr/>
        <w:t>(le</w:t>
      </w:r>
      <w:r>
        <w:rPr>
          <w:spacing w:val="-6"/>
        </w:rPr>
        <w:t> </w:t>
      </w:r>
      <w:r>
        <w:rPr/>
        <w:t>topic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déjà</w:t>
      </w:r>
      <w:r>
        <w:rPr>
          <w:spacing w:val="-6"/>
        </w:rPr>
        <w:t> </w:t>
      </w:r>
      <w:r>
        <w:rPr/>
        <w:t>créé </w:t>
      </w:r>
      <w:r>
        <w:rPr/>
        <w:drawing>
          <wp:inline distT="0" distB="0" distL="0" distR="0">
            <wp:extent cx="88900" cy="984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pacing w:val="-2"/>
          <w:w w:val="105"/>
        </w:rPr>
        <w:t>RMcompétent).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Le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sujet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et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correction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sur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site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sont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sûrement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corrigés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à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l’heure </w:t>
      </w:r>
      <w:r>
        <w:rPr/>
        <w:t>où vous regardez ce doc (avec les erreurs en rouge).</w:t>
      </w:r>
    </w:p>
    <w:p>
      <w:pPr>
        <w:pStyle w:val="BodyText"/>
        <w:spacing w:before="49"/>
      </w:pPr>
    </w:p>
    <w:p>
      <w:pPr>
        <w:pStyle w:val="BodyText"/>
        <w:ind w:left="23"/>
      </w:pPr>
      <w:r>
        <w:rPr/>
        <w:t>Et</w:t>
      </w:r>
      <w:r>
        <w:rPr>
          <w:spacing w:val="-5"/>
        </w:rPr>
        <w:t> </w:t>
      </w:r>
      <w:r>
        <w:rPr/>
        <w:t>venez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souk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>
          <w:spacing w:val="-2"/>
        </w:rPr>
        <w:t>frappe</w:t>
      </w:r>
    </w:p>
    <w:p>
      <w:pPr>
        <w:pStyle w:val="BodyText"/>
      </w:pPr>
    </w:p>
    <w:p>
      <w:pPr>
        <w:pStyle w:val="BodyText"/>
        <w:spacing w:before="139"/>
      </w:pPr>
    </w:p>
    <w:p>
      <w:pPr>
        <w:pStyle w:val="BodyText"/>
        <w:ind w:left="23"/>
      </w:pPr>
      <w:r>
        <w:rPr/>
        <w:t>Voilà</w:t>
      </w:r>
      <w:r>
        <w:rPr>
          <w:spacing w:val="-9"/>
        </w:rPr>
        <w:t> </w:t>
      </w:r>
      <w:r>
        <w:rPr/>
        <w:t>donc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listing</w:t>
      </w:r>
      <w:r>
        <w:rPr>
          <w:spacing w:val="-9"/>
        </w:rPr>
        <w:t> </w:t>
      </w:r>
      <w:r>
        <w:rPr/>
        <w:t>rapide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93"/>
      </w:pPr>
    </w:p>
    <w:p>
      <w:pPr>
        <w:pStyle w:val="BodyText"/>
        <w:ind w:left="23"/>
      </w:pPr>
      <w:r>
        <w:rPr>
          <w:spacing w:val="-2"/>
          <w:w w:val="105"/>
          <w:u w:val="thick"/>
        </w:rPr>
        <w:t>Q19</w:t>
      </w:r>
      <w:r>
        <w:rPr>
          <w:spacing w:val="-12"/>
          <w:w w:val="105"/>
          <w:u w:val="thick"/>
        </w:rPr>
        <w:t> </w:t>
      </w:r>
      <w:r>
        <w:rPr>
          <w:spacing w:val="-2"/>
          <w:w w:val="105"/>
          <w:u w:val="thick"/>
        </w:rPr>
        <w:t>Item</w:t>
      </w:r>
      <w:r>
        <w:rPr>
          <w:spacing w:val="-11"/>
          <w:w w:val="105"/>
          <w:u w:val="thick"/>
        </w:rPr>
        <w:t> </w:t>
      </w:r>
      <w:r>
        <w:rPr>
          <w:spacing w:val="-2"/>
          <w:w w:val="105"/>
          <w:u w:val="thick"/>
        </w:rPr>
        <w:t>E</w:t>
      </w:r>
      <w:r>
        <w:rPr>
          <w:spacing w:val="-12"/>
          <w:w w:val="105"/>
          <w:u w:val="thick"/>
        </w:rPr>
        <w:t> </w:t>
      </w:r>
      <w:r>
        <w:rPr>
          <w:spacing w:val="-2"/>
          <w:w w:val="105"/>
          <w:u w:val="thick"/>
        </w:rPr>
        <w:t>: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Enft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y’a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d’erreur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jss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zgeg</w:t>
      </w:r>
    </w:p>
    <w:p>
      <w:pPr>
        <w:pStyle w:val="BodyText"/>
        <w:spacing w:line="280" w:lineRule="auto" w:before="47"/>
        <w:ind w:left="23" w:right="41"/>
        <w:jc w:val="both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2670076</wp:posOffset>
            </wp:positionH>
            <wp:positionV relativeFrom="paragraph">
              <wp:posOffset>476554</wp:posOffset>
            </wp:positionV>
            <wp:extent cx="2150478" cy="91189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478" cy="911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Y’a</w:t>
      </w:r>
      <w:r>
        <w:rPr>
          <w:w w:val="105"/>
        </w:rPr>
        <w:t> juste</w:t>
      </w:r>
      <w:r>
        <w:rPr>
          <w:w w:val="105"/>
        </w:rPr>
        <w:t> la</w:t>
      </w:r>
      <w:r>
        <w:rPr>
          <w:w w:val="105"/>
        </w:rPr>
        <w:t> correction</w:t>
      </w:r>
      <w:r>
        <w:rPr>
          <w:w w:val="105"/>
        </w:rPr>
        <w:t> qui</w:t>
      </w:r>
      <w:r>
        <w:rPr>
          <w:w w:val="105"/>
        </w:rPr>
        <w:t> fait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mini</w:t>
      </w:r>
      <w:r>
        <w:rPr>
          <w:spacing w:val="-3"/>
          <w:w w:val="105"/>
        </w:rPr>
        <w:t> </w:t>
      </w:r>
      <w:r>
        <w:rPr>
          <w:w w:val="105"/>
        </w:rPr>
        <w:t>cafouillage</w:t>
      </w:r>
      <w:r>
        <w:rPr>
          <w:spacing w:val="-3"/>
          <w:w w:val="105"/>
        </w:rPr>
        <w:t> </w:t>
      </w:r>
      <w:r>
        <w:rPr>
          <w:w w:val="105"/>
        </w:rPr>
        <w:t>dans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étapes</w:t>
      </w:r>
      <w:r>
        <w:rPr>
          <w:spacing w:val="-3"/>
          <w:w w:val="105"/>
        </w:rPr>
        <w:t> </w:t>
      </w:r>
      <w:r>
        <w:rPr>
          <w:w w:val="105"/>
        </w:rPr>
        <w:t>intermédiaires, </w:t>
      </w:r>
      <w:r>
        <w:rPr>
          <w:spacing w:val="-2"/>
          <w:w w:val="105"/>
        </w:rPr>
        <w:t>mais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résultat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ﬁnal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est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bon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hehe</w:t>
      </w:r>
      <w:r>
        <w:rPr>
          <w:spacing w:val="-12"/>
          <w:w w:val="105"/>
        </w:rPr>
        <w:t> </w:t>
      </w:r>
      <w:r>
        <w:rPr>
          <w:spacing w:val="-2"/>
          <w:w w:val="105"/>
          <w:sz w:val="12"/>
        </w:rPr>
        <w:t>(cimer</w:t>
      </w:r>
      <w:r>
        <w:rPr>
          <w:spacing w:val="-7"/>
          <w:w w:val="105"/>
          <w:sz w:val="12"/>
        </w:rPr>
        <w:t> </w:t>
      </w:r>
      <w:r>
        <w:rPr>
          <w:spacing w:val="-2"/>
          <w:w w:val="105"/>
          <w:sz w:val="12"/>
        </w:rPr>
        <w:t>Ron)</w:t>
      </w:r>
      <w:r>
        <w:rPr>
          <w:spacing w:val="-2"/>
          <w:w w:val="105"/>
        </w:rPr>
        <w:t>.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calcul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correct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serait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donc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spacing w:line="630" w:lineRule="atLeast"/>
        <w:ind w:left="23" w:right="5973"/>
      </w:pPr>
      <w:r>
        <w:rPr/>
        <w:t>L’item</w:t>
      </w:r>
      <w:r>
        <w:rPr>
          <w:spacing w:val="-15"/>
        </w:rPr>
        <w:t> </w:t>
      </w:r>
      <w:r>
        <w:rPr/>
        <w:t>reste</w:t>
      </w:r>
      <w:r>
        <w:rPr>
          <w:spacing w:val="-15"/>
        </w:rPr>
        <w:t> </w:t>
      </w:r>
      <w:r>
        <w:rPr/>
        <w:t>vrai</w:t>
      </w:r>
      <w:r>
        <w:rPr>
          <w:spacing w:val="-15"/>
        </w:rPr>
        <w:t> </w:t>
      </w:r>
      <w:r>
        <w:rPr/>
        <w:t>hehe. </w:t>
      </w:r>
      <w:r>
        <w:rPr>
          <w:u w:val="thick"/>
        </w:rPr>
        <w:t>Énoncé Q19 :</w:t>
      </w:r>
    </w:p>
    <w:p>
      <w:pPr>
        <w:pStyle w:val="BodyText"/>
        <w:spacing w:before="49"/>
        <w:ind w:left="23"/>
      </w:pPr>
      <w:r>
        <w:rPr/>
        <w:t>La</w:t>
      </w:r>
      <w:r>
        <w:rPr>
          <w:spacing w:val="-16"/>
        </w:rPr>
        <w:t> </w:t>
      </w:r>
      <w:r>
        <w:rPr/>
        <w:t>fameuse</w:t>
      </w:r>
      <w:r>
        <w:rPr>
          <w:spacing w:val="-15"/>
        </w:rPr>
        <w:t> </w:t>
      </w:r>
      <w:r>
        <w:rPr>
          <w:w w:val="110"/>
        </w:rPr>
        <w:t>loi</w:t>
      </w:r>
      <w:r>
        <w:rPr>
          <w:spacing w:val="-17"/>
          <w:w w:val="110"/>
        </w:rPr>
        <w:t> </w:t>
      </w:r>
      <w:r>
        <w:rPr/>
        <w:t>de</w:t>
      </w:r>
      <w:r>
        <w:rPr>
          <w:spacing w:val="-15"/>
        </w:rPr>
        <w:t> </w:t>
      </w:r>
      <w:r>
        <w:rPr/>
        <w:t>Van’t</w:t>
      </w:r>
      <w:r>
        <w:rPr>
          <w:spacing w:val="-13"/>
        </w:rPr>
        <w:t> </w:t>
      </w:r>
      <w:r>
        <w:rPr/>
        <w:t>Hoff</w:t>
      </w:r>
      <w:r>
        <w:rPr>
          <w:spacing w:val="-13"/>
        </w:rPr>
        <w:t> </w:t>
      </w:r>
      <w:r>
        <w:rPr/>
        <w:t>à</w:t>
      </w:r>
      <w:r>
        <w:rPr>
          <w:spacing w:val="-14"/>
        </w:rPr>
        <w:t> </w:t>
      </w:r>
      <w:r>
        <w:rPr/>
        <w:t>qui</w:t>
      </w:r>
      <w:r>
        <w:rPr>
          <w:spacing w:val="-13"/>
        </w:rPr>
        <w:t> </w:t>
      </w:r>
      <w:r>
        <w:rPr>
          <w:w w:val="110"/>
        </w:rPr>
        <w:t>il</w:t>
      </w:r>
      <w:r>
        <w:rPr>
          <w:spacing w:val="-17"/>
          <w:w w:val="110"/>
        </w:rPr>
        <w:t> </w:t>
      </w:r>
      <w:r>
        <w:rPr/>
        <w:t>manque</w:t>
      </w:r>
      <w:r>
        <w:rPr>
          <w:spacing w:val="-13"/>
        </w:rPr>
        <w:t> </w:t>
      </w:r>
      <w:r>
        <w:rPr/>
        <w:t>un</w:t>
      </w:r>
      <w:r>
        <w:rPr>
          <w:spacing w:val="-14"/>
        </w:rPr>
        <w:t> </w:t>
      </w:r>
      <w:r>
        <w:rPr/>
        <w:t>moins</w:t>
      </w:r>
      <w:r>
        <w:rPr>
          <w:spacing w:val="-13"/>
        </w:rPr>
        <w:t> </w:t>
      </w:r>
      <w:r>
        <w:rPr/>
        <w:t>…</w:t>
      </w:r>
      <w:r>
        <w:rPr>
          <w:spacing w:val="-13"/>
        </w:rPr>
        <w:t> </w:t>
      </w:r>
      <w:r>
        <w:rPr/>
        <w:t>(dsl</w:t>
      </w:r>
      <w:r>
        <w:rPr>
          <w:spacing w:val="-14"/>
        </w:rPr>
        <w:t> </w:t>
      </w:r>
      <w:r>
        <w:rPr/>
        <w:t>la</w:t>
      </w:r>
      <w:r>
        <w:rPr>
          <w:spacing w:val="-13"/>
        </w:rPr>
        <w:t> </w:t>
      </w:r>
      <w:r>
        <w:rPr/>
        <w:t>team,</w:t>
      </w:r>
      <w:r>
        <w:rPr>
          <w:spacing w:val="-13"/>
        </w:rPr>
        <w:t> </w:t>
      </w:r>
      <w:r>
        <w:rPr/>
        <w:t>c’est</w:t>
      </w:r>
      <w:r>
        <w:rPr>
          <w:spacing w:val="-14"/>
        </w:rPr>
        <w:t> </w:t>
      </w:r>
      <w:r>
        <w:rPr/>
        <w:t>my</w:t>
      </w:r>
      <w:r>
        <w:rPr>
          <w:spacing w:val="-13"/>
        </w:rPr>
        <w:t> </w:t>
      </w:r>
      <w:r>
        <w:rPr>
          <w:spacing w:val="-4"/>
        </w:rPr>
        <w:t>bad)</w:t>
      </w:r>
    </w:p>
    <w:p>
      <w:pPr>
        <w:tabs>
          <w:tab w:pos="5874" w:val="left" w:leader="none"/>
        </w:tabs>
        <w:spacing w:line="141" w:lineRule="exact" w:before="55"/>
        <w:ind w:left="4318" w:right="0" w:firstLine="0"/>
        <w:jc w:val="left"/>
        <w:rPr>
          <w:rFonts w:ascii="Cambria Math" w:hAnsi="Cambria Math" w:eastAsia="Cambria Math"/>
          <w:sz w:val="15"/>
        </w:rPr>
      </w:pPr>
      <w:r>
        <w:rPr>
          <w:rFonts w:ascii="Cambria Math" w:hAnsi="Cambria Math" w:eastAsia="Cambria Math"/>
          <w:w w:val="105"/>
          <w:sz w:val="15"/>
        </w:rPr>
        <w:t>−∆</w:t>
      </w:r>
      <w:r>
        <w:rPr>
          <w:rFonts w:ascii="Cambria Math" w:hAnsi="Cambria Math" w:eastAsia="Cambria Math"/>
          <w:spacing w:val="12"/>
          <w:w w:val="105"/>
          <w:sz w:val="15"/>
        </w:rPr>
        <w:t> </w:t>
      </w:r>
      <w:r>
        <w:rPr>
          <w:rFonts w:ascii="Cambria Math" w:hAnsi="Cambria Math" w:eastAsia="Cambria Math"/>
          <w:spacing w:val="-5"/>
          <w:w w:val="105"/>
          <w:sz w:val="15"/>
        </w:rPr>
        <w:t>𝐻°</w:t>
      </w:r>
      <w:r>
        <w:rPr>
          <w:rFonts w:ascii="Cambria Math" w:hAnsi="Cambria Math" w:eastAsia="Cambria Math"/>
          <w:sz w:val="15"/>
        </w:rPr>
        <w:tab/>
      </w:r>
      <w:r>
        <w:rPr>
          <w:rFonts w:ascii="Cambria Math" w:hAnsi="Cambria Math" w:eastAsia="Cambria Math"/>
          <w:w w:val="105"/>
          <w:sz w:val="15"/>
        </w:rPr>
        <w:t>∆</w:t>
      </w:r>
      <w:r>
        <w:rPr>
          <w:rFonts w:ascii="Cambria Math" w:hAnsi="Cambria Math" w:eastAsia="Cambria Math"/>
          <w:spacing w:val="15"/>
          <w:w w:val="105"/>
          <w:sz w:val="15"/>
        </w:rPr>
        <w:t> </w:t>
      </w:r>
      <w:r>
        <w:rPr>
          <w:rFonts w:ascii="Cambria Math" w:hAnsi="Cambria Math" w:eastAsia="Cambria Math"/>
          <w:spacing w:val="-5"/>
          <w:w w:val="105"/>
          <w:sz w:val="15"/>
        </w:rPr>
        <w:t>𝑆°</w:t>
      </w:r>
    </w:p>
    <w:p>
      <w:pPr>
        <w:pStyle w:val="BodyText"/>
        <w:tabs>
          <w:tab w:pos="4526" w:val="left" w:leader="none"/>
          <w:tab w:pos="4871" w:val="left" w:leader="none"/>
          <w:tab w:pos="5967" w:val="left" w:leader="none"/>
        </w:tabs>
        <w:spacing w:line="155" w:lineRule="exact"/>
        <w:ind w:left="23"/>
        <w:rPr>
          <w:rFonts w:ascii="Cambria Math" w:hAnsi="Cambria Math" w:eastAsia="Cambria Math"/>
          <w:position w:val="11"/>
          <w:sz w:val="11"/>
        </w:rPr>
      </w:pPr>
      <w:r>
        <w:rPr>
          <w:rFonts w:ascii="Cambria Math" w:hAnsi="Cambria Math" w:eastAsia="Cambria Math"/>
          <w:position w:val="11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57632">
                <wp:simplePos x="0" y="0"/>
                <wp:positionH relativeFrom="page">
                  <wp:posOffset>3606800</wp:posOffset>
                </wp:positionH>
                <wp:positionV relativeFrom="paragraph">
                  <wp:posOffset>69970</wp:posOffset>
                </wp:positionV>
                <wp:extent cx="3429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4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0">
                              <a:moveTo>
                                <a:pt x="0" y="0"/>
                              </a:moveTo>
                              <a:lnTo>
                                <a:pt x="3429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8848" from="284pt,5.509492pt" to="311pt,5.509492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 Math" w:hAnsi="Cambria Math" w:eastAsia="Cambria Math"/>
          <w:position w:val="11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58144">
                <wp:simplePos x="0" y="0"/>
                <wp:positionH relativeFrom="page">
                  <wp:posOffset>4597400</wp:posOffset>
                </wp:positionH>
                <wp:positionV relativeFrom="paragraph">
                  <wp:posOffset>69970</wp:posOffset>
                </wp:positionV>
                <wp:extent cx="254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5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0">
                              <a:moveTo>
                                <a:pt x="0" y="0"/>
                              </a:moveTo>
                              <a:lnTo>
                                <a:pt x="2539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58336" from="362pt,5.509492pt" to="381.999995pt,5.509492pt" stroked="true" strokeweight="1.0pt" strokecolor="#000000">
                <v:stroke dashstyle="solid"/>
                <w10:wrap type="none"/>
              </v:line>
            </w:pict>
          </mc:Fallback>
        </mc:AlternateContent>
      </w:r>
      <w:r>
        <w:rPr/>
        <w:t>La</w:t>
      </w:r>
      <w:r>
        <w:rPr>
          <w:spacing w:val="-6"/>
        </w:rPr>
        <w:t> </w:t>
      </w:r>
      <w:r>
        <w:rPr/>
        <w:t>vraie</w:t>
      </w:r>
      <w:r>
        <w:rPr>
          <w:spacing w:val="-5"/>
        </w:rPr>
        <w:t> </w:t>
      </w:r>
      <w:r>
        <w:rPr/>
        <w:t>loi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Van’t</w:t>
      </w:r>
      <w:r>
        <w:rPr>
          <w:spacing w:val="-5"/>
        </w:rPr>
        <w:t> </w:t>
      </w:r>
      <w:r>
        <w:rPr/>
        <w:t>Hoff</w:t>
      </w:r>
      <w:r>
        <w:rPr>
          <w:spacing w:val="-5"/>
        </w:rPr>
        <w:t> </w:t>
      </w:r>
      <w:r>
        <w:rPr/>
        <w:t>c’est</w:t>
      </w:r>
      <w:r>
        <w:rPr>
          <w:spacing w:val="-6"/>
        </w:rPr>
        <w:t> </w:t>
      </w:r>
      <w:r>
        <w:rPr>
          <w:rFonts w:ascii="Cambria Math" w:hAnsi="Cambria Math" w:eastAsia="Cambria Math"/>
        </w:rPr>
        <w:t>ln(𝐾)</w:t>
      </w:r>
      <w:r>
        <w:rPr>
          <w:rFonts w:ascii="Cambria Math" w:hAnsi="Cambria Math" w:eastAsia="Cambria Math"/>
          <w:spacing w:val="75"/>
        </w:rPr>
        <w:t> </w:t>
      </w:r>
      <w:r>
        <w:rPr>
          <w:rFonts w:ascii="Cambria Math" w:hAnsi="Cambria Math" w:eastAsia="Cambria Math"/>
          <w:spacing w:val="-10"/>
        </w:rPr>
        <w:t>=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spacing w:val="-10"/>
          <w:position w:val="11"/>
          <w:sz w:val="11"/>
        </w:rPr>
        <w:t>𝑟</w:t>
      </w:r>
      <w:r>
        <w:rPr>
          <w:rFonts w:ascii="Cambria Math" w:hAnsi="Cambria Math" w:eastAsia="Cambria Math"/>
          <w:position w:val="11"/>
          <w:sz w:val="11"/>
        </w:rPr>
        <w:tab/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(</w:t>
      </w:r>
      <w:r>
        <w:rPr>
          <w:rFonts w:ascii="Times New Roman" w:hAnsi="Times New Roman" w:eastAsia="Times New Roman"/>
          <w:spacing w:val="10"/>
          <w:u w:val="thick"/>
          <w:vertAlign w:val="baseline"/>
        </w:rPr>
        <w:t> </w:t>
      </w:r>
      <w:r>
        <w:rPr>
          <w:rFonts w:ascii="Cambria Math" w:hAnsi="Cambria Math" w:eastAsia="Cambria Math"/>
          <w:u w:val="thick"/>
          <w:vertAlign w:val="superscript"/>
        </w:rPr>
        <w:t>1</w:t>
      </w:r>
      <w:r>
        <w:rPr>
          <w:rFonts w:ascii="Cambria Math" w:hAnsi="Cambria Math" w:eastAsia="Cambria Math"/>
          <w:spacing w:val="3"/>
          <w:u w:val="thick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)</w:t>
      </w:r>
      <w:r>
        <w:rPr>
          <w:rFonts w:ascii="Cambria Math" w:hAnsi="Cambria Math" w:eastAsia="Cambria Math"/>
          <w:spacing w:val="4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+</w:t>
      </w:r>
      <w:r>
        <w:rPr>
          <w:rFonts w:ascii="Cambria Math" w:hAnsi="Cambria Math" w:eastAsia="Cambria Math"/>
          <w:vertAlign w:val="baseline"/>
        </w:rPr>
        <w:tab/>
      </w:r>
      <w:r>
        <w:rPr>
          <w:rFonts w:ascii="Cambria Math" w:hAnsi="Cambria Math" w:eastAsia="Cambria Math"/>
          <w:spacing w:val="-10"/>
          <w:position w:val="11"/>
          <w:sz w:val="11"/>
          <w:vertAlign w:val="baseline"/>
        </w:rPr>
        <w:t>𝑟</w:t>
      </w:r>
    </w:p>
    <w:p>
      <w:pPr>
        <w:tabs>
          <w:tab w:pos="5262" w:val="left" w:leader="none"/>
          <w:tab w:pos="5968" w:val="left" w:leader="none"/>
        </w:tabs>
        <w:spacing w:line="155" w:lineRule="exact" w:before="0"/>
        <w:ind w:left="4485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spacing w:val="-10"/>
          <w:w w:val="105"/>
          <w:sz w:val="15"/>
        </w:rPr>
        <w:t>𝑅</w:t>
      </w:r>
      <w:r>
        <w:rPr>
          <w:rFonts w:ascii="Cambria Math" w:eastAsia="Cambria Math"/>
          <w:sz w:val="15"/>
        </w:rPr>
        <w:tab/>
      </w:r>
      <w:r>
        <w:rPr>
          <w:rFonts w:ascii="Cambria Math" w:eastAsia="Cambria Math"/>
          <w:spacing w:val="-10"/>
          <w:w w:val="105"/>
          <w:sz w:val="15"/>
        </w:rPr>
        <w:t>𝑇</w:t>
      </w:r>
      <w:r>
        <w:rPr>
          <w:rFonts w:ascii="Cambria Math" w:eastAsia="Cambria Math"/>
          <w:sz w:val="15"/>
        </w:rPr>
        <w:tab/>
      </w:r>
      <w:r>
        <w:rPr>
          <w:rFonts w:ascii="Cambria Math" w:eastAsia="Cambria Math"/>
          <w:spacing w:val="-10"/>
          <w:w w:val="105"/>
          <w:sz w:val="15"/>
        </w:rPr>
        <w:t>𝑅</w:t>
      </w:r>
    </w:p>
    <w:p>
      <w:pPr>
        <w:pStyle w:val="BodyText"/>
        <w:spacing w:before="102"/>
        <w:rPr>
          <w:rFonts w:ascii="Cambria Math"/>
        </w:rPr>
      </w:pPr>
    </w:p>
    <w:p>
      <w:pPr>
        <w:pStyle w:val="BodyText"/>
        <w:ind w:left="23"/>
        <w:jc w:val="both"/>
      </w:pPr>
      <w:r>
        <w:rPr>
          <w:u w:val="thick"/>
        </w:rPr>
        <w:t>Correction</w:t>
      </w:r>
      <w:r>
        <w:rPr>
          <w:spacing w:val="-11"/>
          <w:u w:val="thick"/>
        </w:rPr>
        <w:t> </w:t>
      </w:r>
      <w:r>
        <w:rPr>
          <w:u w:val="thick"/>
        </w:rPr>
        <w:t>Q12</w:t>
      </w:r>
      <w:r>
        <w:rPr>
          <w:spacing w:val="-11"/>
          <w:u w:val="thick"/>
        </w:rPr>
        <w:t> </w:t>
      </w:r>
      <w:r>
        <w:rPr>
          <w:u w:val="thick"/>
        </w:rPr>
        <w:t>Item</w:t>
      </w:r>
      <w:r>
        <w:rPr>
          <w:spacing w:val="-10"/>
          <w:u w:val="thick"/>
        </w:rPr>
        <w:t> </w:t>
      </w:r>
      <w:r>
        <w:rPr>
          <w:u w:val="thick"/>
        </w:rPr>
        <w:t>A</w:t>
      </w:r>
      <w:r>
        <w:rPr>
          <w:spacing w:val="-11"/>
          <w:u w:val="thick"/>
        </w:rPr>
        <w:t> </w:t>
      </w:r>
      <w:r>
        <w:rPr>
          <w:spacing w:val="-10"/>
          <w:u w:val="thick"/>
        </w:rPr>
        <w:t>:</w:t>
      </w:r>
    </w:p>
    <w:p>
      <w:pPr>
        <w:pStyle w:val="BodyText"/>
        <w:spacing w:line="280" w:lineRule="auto" w:before="47"/>
        <w:ind w:left="23" w:right="37"/>
        <w:jc w:val="both"/>
      </w:pPr>
      <w:r>
        <w:rPr/>
        <w:t>C’est pas vraaaaiment un errata, la correction explique comment la forme basique </w:t>
      </w:r>
      <w:r>
        <w:rPr>
          <w:w w:val="105"/>
        </w:rPr>
        <w:t>est</w:t>
      </w:r>
      <w:r>
        <w:rPr>
          <w:spacing w:val="-2"/>
          <w:w w:val="105"/>
        </w:rPr>
        <w:t> </w:t>
      </w:r>
      <w:r>
        <w:rPr>
          <w:w w:val="105"/>
        </w:rPr>
        <w:t>stabilisée,</w:t>
      </w:r>
      <w:r>
        <w:rPr>
          <w:spacing w:val="-2"/>
          <w:w w:val="105"/>
        </w:rPr>
        <w:t> </w:t>
      </w:r>
      <w:r>
        <w:rPr>
          <w:w w:val="105"/>
        </w:rPr>
        <w:t>mais</w:t>
      </w:r>
      <w:r>
        <w:rPr>
          <w:spacing w:val="-2"/>
          <w:w w:val="105"/>
        </w:rPr>
        <w:t> </w:t>
      </w:r>
      <w:r>
        <w:rPr>
          <w:w w:val="105"/>
        </w:rPr>
        <w:t>sans</w:t>
      </w:r>
      <w:r>
        <w:rPr>
          <w:spacing w:val="-2"/>
          <w:w w:val="105"/>
        </w:rPr>
        <w:t> </w:t>
      </w:r>
      <w:r>
        <w:rPr>
          <w:w w:val="105"/>
        </w:rPr>
        <w:t>faire</w:t>
      </w:r>
      <w:r>
        <w:rPr>
          <w:spacing w:val="-2"/>
          <w:w w:val="105"/>
        </w:rPr>
        <w:t> </w:t>
      </w:r>
      <w:r>
        <w:rPr>
          <w:w w:val="105"/>
        </w:rPr>
        <w:t>mention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“stabiliser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base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déstabiliser</w:t>
      </w:r>
      <w:r>
        <w:rPr>
          <w:spacing w:val="-11"/>
          <w:w w:val="105"/>
        </w:rPr>
        <w:t> </w:t>
      </w:r>
      <w:r>
        <w:rPr>
          <w:w w:val="105"/>
        </w:rPr>
        <w:t>l’acide”. Dans</w:t>
      </w:r>
      <w:r>
        <w:rPr>
          <w:w w:val="105"/>
        </w:rPr>
        <w:t> la</w:t>
      </w:r>
      <w:r>
        <w:rPr>
          <w:w w:val="105"/>
        </w:rPr>
        <w:t> correction</w:t>
      </w:r>
      <w:r>
        <w:rPr>
          <w:w w:val="105"/>
        </w:rPr>
        <w:t> on</w:t>
      </w:r>
      <w:r>
        <w:rPr>
          <w:w w:val="105"/>
        </w:rPr>
        <w:t> dit</w:t>
      </w:r>
      <w:r>
        <w:rPr>
          <w:w w:val="105"/>
        </w:rPr>
        <w:t> donc</w:t>
      </w:r>
      <w:r>
        <w:rPr>
          <w:w w:val="105"/>
        </w:rPr>
        <w:t> que</w:t>
      </w:r>
      <w:r>
        <w:rPr>
          <w:w w:val="105"/>
        </w:rPr>
        <w:t> la</w:t>
      </w:r>
      <w:r>
        <w:rPr>
          <w:w w:val="105"/>
        </w:rPr>
        <w:t> forme</w:t>
      </w:r>
      <w:r>
        <w:rPr>
          <w:w w:val="105"/>
        </w:rPr>
        <w:t> basique</w:t>
      </w:r>
      <w:r>
        <w:rPr>
          <w:w w:val="105"/>
        </w:rPr>
        <w:t> de</w:t>
      </w:r>
      <w:r>
        <w:rPr>
          <w:w w:val="105"/>
        </w:rPr>
        <w:t> E</w:t>
      </w:r>
      <w:r>
        <w:rPr>
          <w:w w:val="105"/>
        </w:rPr>
        <w:t> est</w:t>
      </w:r>
      <w:r>
        <w:rPr>
          <w:w w:val="105"/>
        </w:rPr>
        <w:t> plus</w:t>
      </w:r>
      <w:r>
        <w:rPr>
          <w:w w:val="105"/>
        </w:rPr>
        <w:t> stable</w:t>
      </w:r>
      <w:r>
        <w:rPr>
          <w:w w:val="105"/>
        </w:rPr>
        <w:t> que</w:t>
      </w:r>
      <w:r>
        <w:rPr>
          <w:w w:val="105"/>
        </w:rPr>
        <w:t> la forme</w:t>
      </w:r>
      <w:r>
        <w:rPr>
          <w:spacing w:val="-16"/>
          <w:w w:val="105"/>
        </w:rPr>
        <w:t> </w:t>
      </w:r>
      <w:r>
        <w:rPr>
          <w:w w:val="105"/>
        </w:rPr>
        <w:t>basique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C,</w:t>
      </w:r>
      <w:r>
        <w:rPr>
          <w:spacing w:val="-8"/>
          <w:w w:val="105"/>
        </w:rPr>
        <w:t> </w:t>
      </w:r>
      <w:r>
        <w:rPr>
          <w:w w:val="105"/>
        </w:rPr>
        <w:t>ce</w:t>
      </w:r>
      <w:r>
        <w:rPr>
          <w:spacing w:val="-16"/>
          <w:w w:val="105"/>
        </w:rPr>
        <w:t> </w:t>
      </w:r>
      <w:r>
        <w:rPr>
          <w:w w:val="105"/>
        </w:rPr>
        <w:t>qui</w:t>
      </w:r>
      <w:r>
        <w:rPr>
          <w:spacing w:val="-16"/>
          <w:w w:val="105"/>
        </w:rPr>
        <w:t> </w:t>
      </w:r>
      <w:r>
        <w:rPr>
          <w:w w:val="105"/>
        </w:rPr>
        <w:t>revient</w:t>
      </w:r>
      <w:r>
        <w:rPr>
          <w:spacing w:val="-16"/>
          <w:w w:val="105"/>
        </w:rPr>
        <w:t> </w:t>
      </w:r>
      <w:r>
        <w:rPr>
          <w:w w:val="105"/>
        </w:rPr>
        <w:t>à</w:t>
      </w:r>
      <w:r>
        <w:rPr>
          <w:spacing w:val="-16"/>
          <w:w w:val="105"/>
        </w:rPr>
        <w:t> </w:t>
      </w:r>
      <w:r>
        <w:rPr>
          <w:w w:val="105"/>
        </w:rPr>
        <w:t>dire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forme</w:t>
      </w:r>
      <w:r>
        <w:rPr>
          <w:spacing w:val="-16"/>
          <w:w w:val="105"/>
        </w:rPr>
        <w:t> </w:t>
      </w:r>
      <w:r>
        <w:rPr>
          <w:w w:val="105"/>
        </w:rPr>
        <w:t>acide</w:t>
      </w:r>
      <w:r>
        <w:rPr>
          <w:spacing w:val="-16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E</w:t>
      </w:r>
      <w:r>
        <w:rPr>
          <w:spacing w:val="-16"/>
          <w:w w:val="105"/>
        </w:rPr>
        <w:t> </w:t>
      </w:r>
      <w:r>
        <w:rPr>
          <w:w w:val="105"/>
        </w:rPr>
        <w:t>est</w:t>
      </w:r>
      <w:r>
        <w:rPr>
          <w:spacing w:val="-16"/>
          <w:w w:val="105"/>
        </w:rPr>
        <w:t> </w:t>
      </w:r>
      <w:r>
        <w:rPr>
          <w:w w:val="105"/>
        </w:rPr>
        <w:t>moins</w:t>
      </w:r>
      <w:r>
        <w:rPr>
          <w:spacing w:val="-16"/>
          <w:w w:val="105"/>
        </w:rPr>
        <w:t> </w:t>
      </w:r>
      <w:r>
        <w:rPr>
          <w:w w:val="105"/>
        </w:rPr>
        <w:t>stable que</w:t>
      </w:r>
      <w:r>
        <w:rPr>
          <w:w w:val="105"/>
        </w:rPr>
        <w:t> la</w:t>
      </w:r>
      <w:r>
        <w:rPr>
          <w:w w:val="105"/>
        </w:rPr>
        <w:t> forme</w:t>
      </w:r>
      <w:r>
        <w:rPr>
          <w:w w:val="105"/>
        </w:rPr>
        <w:t> acide</w:t>
      </w:r>
      <w:r>
        <w:rPr>
          <w:w w:val="105"/>
        </w:rPr>
        <w:t> de</w:t>
      </w:r>
      <w:r>
        <w:rPr>
          <w:w w:val="105"/>
        </w:rPr>
        <w:t> C.</w:t>
      </w:r>
      <w:r>
        <w:rPr>
          <w:w w:val="105"/>
        </w:rPr>
        <w:t> Et</w:t>
      </w:r>
      <w:r>
        <w:rPr>
          <w:w w:val="105"/>
        </w:rPr>
        <w:t> effectivement,</w:t>
      </w:r>
      <w:r>
        <w:rPr>
          <w:w w:val="105"/>
        </w:rPr>
        <w:t> on</w:t>
      </w:r>
      <w:r>
        <w:rPr>
          <w:w w:val="105"/>
        </w:rPr>
        <w:t> avait</w:t>
      </w:r>
      <w:r>
        <w:rPr>
          <w:w w:val="105"/>
        </w:rPr>
        <w:t> les</w:t>
      </w:r>
      <w:r>
        <w:rPr>
          <w:w w:val="105"/>
        </w:rPr>
        <w:t> formes</w:t>
      </w:r>
      <w:r>
        <w:rPr>
          <w:w w:val="105"/>
        </w:rPr>
        <w:t> acides</w:t>
      </w:r>
      <w:r>
        <w:rPr>
          <w:w w:val="105"/>
        </w:rPr>
        <w:t> de </w:t>
      </w:r>
      <w:r>
        <w:rPr>
          <w:spacing w:val="-2"/>
          <w:w w:val="105"/>
        </w:rPr>
        <w:t>représentées,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donc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est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moins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stable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C.</w:t>
      </w:r>
    </w:p>
    <w:p>
      <w:pPr>
        <w:pStyle w:val="BodyText"/>
        <w:spacing w:before="50"/>
      </w:pPr>
    </w:p>
    <w:p>
      <w:pPr>
        <w:spacing w:before="0"/>
        <w:ind w:left="23" w:right="0" w:firstLine="0"/>
        <w:jc w:val="both"/>
        <w:rPr>
          <w:sz w:val="14"/>
        </w:rPr>
      </w:pPr>
      <w:r>
        <w:rPr>
          <w:color w:val="666666"/>
          <w:sz w:val="22"/>
        </w:rPr>
        <w:t>Aides</w:t>
      </w:r>
      <w:r>
        <w:rPr>
          <w:color w:val="666666"/>
          <w:spacing w:val="-11"/>
          <w:sz w:val="22"/>
        </w:rPr>
        <w:t> </w:t>
      </w:r>
      <w:r>
        <w:rPr>
          <w:color w:val="666666"/>
          <w:sz w:val="22"/>
        </w:rPr>
        <w:t>au</w:t>
      </w:r>
      <w:r>
        <w:rPr>
          <w:color w:val="666666"/>
          <w:spacing w:val="-10"/>
          <w:sz w:val="22"/>
        </w:rPr>
        <w:t> </w:t>
      </w:r>
      <w:r>
        <w:rPr>
          <w:color w:val="666666"/>
          <w:sz w:val="22"/>
        </w:rPr>
        <w:t>calcul</w:t>
      </w:r>
      <w:r>
        <w:rPr>
          <w:color w:val="666666"/>
          <w:spacing w:val="-10"/>
          <w:sz w:val="22"/>
        </w:rPr>
        <w:t> </w:t>
      </w:r>
      <w:r>
        <w:rPr>
          <w:color w:val="666666"/>
          <w:sz w:val="14"/>
        </w:rPr>
        <w:t>(elles</w:t>
      </w:r>
      <w:r>
        <w:rPr>
          <w:color w:val="666666"/>
          <w:spacing w:val="-6"/>
          <w:sz w:val="14"/>
        </w:rPr>
        <w:t> </w:t>
      </w:r>
      <w:r>
        <w:rPr>
          <w:color w:val="666666"/>
          <w:sz w:val="14"/>
        </w:rPr>
        <w:t>servaient</w:t>
      </w:r>
      <w:r>
        <w:rPr>
          <w:color w:val="666666"/>
          <w:spacing w:val="-6"/>
          <w:sz w:val="14"/>
        </w:rPr>
        <w:t> </w:t>
      </w:r>
      <w:r>
        <w:rPr>
          <w:color w:val="666666"/>
          <w:sz w:val="14"/>
        </w:rPr>
        <w:t>à</w:t>
      </w:r>
      <w:r>
        <w:rPr>
          <w:color w:val="666666"/>
          <w:spacing w:val="-7"/>
          <w:sz w:val="14"/>
        </w:rPr>
        <w:t> </w:t>
      </w:r>
      <w:r>
        <w:rPr>
          <w:color w:val="666666"/>
          <w:sz w:val="14"/>
        </w:rPr>
        <w:t>rien</w:t>
      </w:r>
      <w:r>
        <w:rPr>
          <w:color w:val="666666"/>
          <w:spacing w:val="-6"/>
          <w:sz w:val="14"/>
        </w:rPr>
        <w:t> </w:t>
      </w:r>
      <w:r>
        <w:rPr>
          <w:color w:val="666666"/>
          <w:sz w:val="14"/>
        </w:rPr>
        <w:t>mais</w:t>
      </w:r>
      <w:r>
        <w:rPr>
          <w:color w:val="666666"/>
          <w:spacing w:val="-7"/>
          <w:sz w:val="14"/>
        </w:rPr>
        <w:t> </w:t>
      </w:r>
      <w:r>
        <w:rPr>
          <w:color w:val="666666"/>
          <w:sz w:val="14"/>
        </w:rPr>
        <w:t>comme</w:t>
      </w:r>
      <w:r>
        <w:rPr>
          <w:color w:val="666666"/>
          <w:spacing w:val="-6"/>
          <w:sz w:val="14"/>
        </w:rPr>
        <w:t> </w:t>
      </w:r>
      <w:r>
        <w:rPr>
          <w:color w:val="666666"/>
          <w:sz w:val="14"/>
        </w:rPr>
        <w:t>ça</w:t>
      </w:r>
      <w:r>
        <w:rPr>
          <w:color w:val="666666"/>
          <w:spacing w:val="-6"/>
          <w:sz w:val="14"/>
        </w:rPr>
        <w:t> </w:t>
      </w:r>
      <w:r>
        <w:rPr>
          <w:color w:val="666666"/>
          <w:sz w:val="14"/>
        </w:rPr>
        <w:t>vous</w:t>
      </w:r>
      <w:r>
        <w:rPr>
          <w:color w:val="666666"/>
          <w:spacing w:val="-7"/>
          <w:sz w:val="14"/>
        </w:rPr>
        <w:t> </w:t>
      </w:r>
      <w:r>
        <w:rPr>
          <w:color w:val="666666"/>
          <w:sz w:val="14"/>
        </w:rPr>
        <w:t>me</w:t>
      </w:r>
      <w:r>
        <w:rPr>
          <w:color w:val="666666"/>
          <w:spacing w:val="-6"/>
          <w:sz w:val="14"/>
        </w:rPr>
        <w:t> </w:t>
      </w:r>
      <w:r>
        <w:rPr>
          <w:color w:val="666666"/>
          <w:sz w:val="14"/>
        </w:rPr>
        <w:t>laissez</w:t>
      </w:r>
      <w:r>
        <w:rPr>
          <w:color w:val="666666"/>
          <w:spacing w:val="-7"/>
          <w:sz w:val="14"/>
        </w:rPr>
        <w:t> </w:t>
      </w:r>
      <w:r>
        <w:rPr>
          <w:color w:val="666666"/>
          <w:spacing w:val="-2"/>
          <w:sz w:val="14"/>
        </w:rPr>
        <w:t>tranquille)</w:t>
      </w:r>
    </w:p>
    <w:p>
      <w:pPr>
        <w:pStyle w:val="BodyText"/>
        <w:spacing w:before="132"/>
        <w:rPr>
          <w:sz w:val="14"/>
        </w:rPr>
      </w:pPr>
    </w:p>
    <w:p>
      <w:pPr>
        <w:spacing w:line="122" w:lineRule="auto" w:before="0"/>
        <w:ind w:left="23" w:right="0" w:firstLine="0"/>
        <w:jc w:val="both"/>
        <w:rPr>
          <w:rFonts w:ascii="Cambria Math" w:hAnsi="Cambria Math" w:eastAsia="Cambria Math"/>
          <w:sz w:val="15"/>
        </w:rPr>
      </w:pPr>
      <w:r>
        <w:rPr>
          <w:rFonts w:ascii="Cambria Math" w:hAnsi="Cambria Math" w:eastAsia="Cambria Math"/>
          <w:color w:val="666666"/>
          <w:spacing w:val="14"/>
          <w:sz w:val="15"/>
          <w:u w:val="thick" w:color="666666"/>
        </w:rPr>
        <w:t> </w:t>
      </w:r>
      <w:r>
        <w:rPr>
          <w:rFonts w:ascii="Cambria Math" w:hAnsi="Cambria Math" w:eastAsia="Cambria Math"/>
          <w:color w:val="666666"/>
          <w:sz w:val="15"/>
          <w:u w:val="thick" w:color="666666"/>
        </w:rPr>
        <w:t>𝑅𝑇</w:t>
      </w:r>
      <w:r>
        <w:rPr>
          <w:rFonts w:ascii="Cambria Math" w:hAnsi="Cambria Math" w:eastAsia="Cambria Math"/>
          <w:color w:val="666666"/>
          <w:spacing w:val="17"/>
          <w:sz w:val="15"/>
          <w:u w:val="thick" w:color="666666"/>
        </w:rPr>
        <w:t> </w:t>
      </w:r>
      <w:r>
        <w:rPr>
          <w:rFonts w:ascii="Cambria Math" w:hAnsi="Cambria Math" w:eastAsia="Cambria Math"/>
          <w:color w:val="666666"/>
          <w:spacing w:val="27"/>
          <w:sz w:val="15"/>
        </w:rPr>
        <w:t> </w:t>
      </w:r>
      <w:r>
        <w:rPr>
          <w:color w:val="666666"/>
          <w:position w:val="-11"/>
          <w:sz w:val="22"/>
        </w:rPr>
        <w:t>et</w:t>
      </w:r>
      <w:r>
        <w:rPr>
          <w:color w:val="666666"/>
          <w:spacing w:val="-3"/>
          <w:position w:val="-11"/>
          <w:sz w:val="22"/>
        </w:rPr>
        <w:t> </w:t>
      </w:r>
      <w:r>
        <w:rPr>
          <w:color w:val="666666"/>
          <w:position w:val="-11"/>
          <w:sz w:val="22"/>
        </w:rPr>
        <w:t>non</w:t>
      </w:r>
      <w:r>
        <w:rPr>
          <w:color w:val="666666"/>
          <w:spacing w:val="-4"/>
          <w:position w:val="-11"/>
          <w:sz w:val="22"/>
        </w:rPr>
        <w:t> </w:t>
      </w:r>
      <w:r>
        <w:rPr>
          <w:rFonts w:ascii="Cambria Math" w:hAnsi="Cambria Math" w:eastAsia="Cambria Math"/>
          <w:color w:val="666666"/>
          <w:position w:val="-11"/>
          <w:sz w:val="22"/>
        </w:rPr>
        <w:t>−</w:t>
      </w:r>
      <w:r>
        <w:rPr>
          <w:rFonts w:ascii="Cambria Math" w:hAnsi="Cambria Math" w:eastAsia="Cambria Math"/>
          <w:color w:val="666666"/>
          <w:spacing w:val="7"/>
          <w:position w:val="-11"/>
          <w:sz w:val="22"/>
        </w:rPr>
        <w:t> </w:t>
      </w:r>
      <w:r>
        <w:rPr>
          <w:rFonts w:ascii="Cambria Math" w:hAnsi="Cambria Math" w:eastAsia="Cambria Math"/>
          <w:color w:val="666666"/>
          <w:spacing w:val="20"/>
          <w:sz w:val="15"/>
          <w:u w:val="thick" w:color="666666"/>
        </w:rPr>
        <w:t> </w:t>
      </w:r>
      <w:r>
        <w:rPr>
          <w:rFonts w:ascii="Cambria Math" w:hAnsi="Cambria Math" w:eastAsia="Cambria Math"/>
          <w:color w:val="666666"/>
          <w:spacing w:val="-5"/>
          <w:sz w:val="15"/>
          <w:u w:val="thick" w:color="666666"/>
        </w:rPr>
        <w:t>𝑅𝑇</w:t>
      </w:r>
      <w:r>
        <w:rPr>
          <w:rFonts w:ascii="Cambria Math" w:hAnsi="Cambria Math" w:eastAsia="Cambria Math"/>
          <w:color w:val="666666"/>
          <w:spacing w:val="40"/>
          <w:sz w:val="15"/>
          <w:u w:val="thick" w:color="666666"/>
        </w:rPr>
        <w:t> </w:t>
      </w:r>
    </w:p>
    <w:p>
      <w:pPr>
        <w:tabs>
          <w:tab w:pos="1452" w:val="left" w:leader="none"/>
        </w:tabs>
        <w:spacing w:line="155" w:lineRule="exact" w:before="0"/>
        <w:ind w:left="126" w:right="0" w:firstLine="0"/>
        <w:jc w:val="left"/>
        <w:rPr>
          <w:rFonts w:ascii="Cambria Math" w:eastAsia="Cambria Math"/>
          <w:sz w:val="15"/>
        </w:rPr>
      </w:pPr>
      <w:r>
        <w:rPr>
          <w:rFonts w:ascii="Cambria Math" w:eastAsia="Cambria Math"/>
          <w:color w:val="666666"/>
          <w:spacing w:val="-10"/>
          <w:w w:val="105"/>
          <w:sz w:val="15"/>
        </w:rPr>
        <w:t>𝐹</w:t>
      </w:r>
      <w:r>
        <w:rPr>
          <w:rFonts w:ascii="Cambria Math" w:eastAsia="Cambria Math"/>
          <w:color w:val="666666"/>
          <w:sz w:val="15"/>
        </w:rPr>
        <w:tab/>
      </w:r>
      <w:r>
        <w:rPr>
          <w:rFonts w:ascii="Cambria Math" w:eastAsia="Cambria Math"/>
          <w:color w:val="666666"/>
          <w:spacing w:val="-10"/>
          <w:w w:val="105"/>
          <w:sz w:val="15"/>
        </w:rPr>
        <w:t>𝐹</w:t>
      </w:r>
    </w:p>
    <w:p>
      <w:pPr>
        <w:spacing w:before="50"/>
        <w:ind w:left="23" w:right="0" w:firstLine="0"/>
        <w:jc w:val="left"/>
        <w:rPr>
          <w:sz w:val="16"/>
        </w:rPr>
      </w:pPr>
      <w:r>
        <w:rPr>
          <w:rFonts w:ascii="Cambria Math" w:hAnsi="Cambria Math" w:eastAsia="Cambria Math"/>
          <w:color w:val="666666"/>
          <w:sz w:val="22"/>
        </w:rPr>
        <w:t>𝑒</w:t>
      </w:r>
      <w:r>
        <w:rPr>
          <w:rFonts w:ascii="Cambria Math" w:hAnsi="Cambria Math" w:eastAsia="Cambria Math"/>
          <w:color w:val="666666"/>
          <w:position w:val="14"/>
          <w:sz w:val="15"/>
        </w:rPr>
        <w:t>7</w:t>
      </w:r>
      <w:r>
        <w:rPr>
          <w:rFonts w:ascii="Cambria Math" w:hAnsi="Cambria Math" w:eastAsia="Cambria Math"/>
          <w:color w:val="666666"/>
          <w:spacing w:val="7"/>
          <w:position w:val="14"/>
          <w:sz w:val="15"/>
        </w:rPr>
        <w:t> </w:t>
      </w:r>
      <w:r>
        <w:rPr>
          <w:rFonts w:ascii="Cambria Math" w:hAnsi="Cambria Math" w:eastAsia="Cambria Math"/>
          <w:color w:val="666666"/>
          <w:sz w:val="22"/>
        </w:rPr>
        <w:t>≠</w:t>
      </w:r>
      <w:r>
        <w:rPr>
          <w:rFonts w:ascii="Cambria Math" w:hAnsi="Cambria Math" w:eastAsia="Cambria Math"/>
          <w:color w:val="666666"/>
          <w:spacing w:val="-9"/>
          <w:sz w:val="22"/>
        </w:rPr>
        <w:t> </w:t>
      </w:r>
      <w:r>
        <w:rPr>
          <w:rFonts w:ascii="Cambria Math" w:hAnsi="Cambria Math" w:eastAsia="Cambria Math"/>
          <w:color w:val="666666"/>
          <w:sz w:val="22"/>
        </w:rPr>
        <w:t>7,</w:t>
      </w:r>
      <w:r>
        <w:rPr>
          <w:rFonts w:ascii="Cambria Math" w:hAnsi="Cambria Math" w:eastAsia="Cambria Math"/>
          <w:color w:val="666666"/>
          <w:spacing w:val="-12"/>
          <w:sz w:val="22"/>
        </w:rPr>
        <w:t> </w:t>
      </w:r>
      <w:r>
        <w:rPr>
          <w:rFonts w:ascii="Cambria Math" w:hAnsi="Cambria Math" w:eastAsia="Cambria Math"/>
          <w:color w:val="666666"/>
          <w:sz w:val="22"/>
        </w:rPr>
        <w:t>39</w:t>
      </w:r>
      <w:r>
        <w:rPr>
          <w:rFonts w:ascii="Cambria Math" w:hAnsi="Cambria Math" w:eastAsia="Cambria Math"/>
          <w:color w:val="666666"/>
          <w:spacing w:val="4"/>
          <w:sz w:val="22"/>
        </w:rPr>
        <w:t> </w:t>
      </w:r>
      <w:r>
        <w:rPr>
          <w:color w:val="666666"/>
          <w:sz w:val="16"/>
        </w:rPr>
        <w:t>(normalement</w:t>
      </w:r>
      <w:r>
        <w:rPr>
          <w:color w:val="666666"/>
          <w:spacing w:val="-7"/>
          <w:sz w:val="16"/>
        </w:rPr>
        <w:t> </w:t>
      </w:r>
      <w:r>
        <w:rPr>
          <w:color w:val="666666"/>
          <w:sz w:val="16"/>
        </w:rPr>
        <w:t>on</w:t>
      </w:r>
      <w:r>
        <w:rPr>
          <w:color w:val="666666"/>
          <w:spacing w:val="-7"/>
          <w:sz w:val="16"/>
        </w:rPr>
        <w:t> </w:t>
      </w:r>
      <w:r>
        <w:rPr>
          <w:color w:val="666666"/>
          <w:sz w:val="16"/>
        </w:rPr>
        <w:t>s’en</w:t>
      </w:r>
      <w:r>
        <w:rPr>
          <w:color w:val="666666"/>
          <w:spacing w:val="-8"/>
          <w:sz w:val="16"/>
        </w:rPr>
        <w:t> </w:t>
      </w:r>
      <w:r>
        <w:rPr>
          <w:color w:val="666666"/>
          <w:sz w:val="16"/>
        </w:rPr>
        <w:t>fout</w:t>
      </w:r>
      <w:r>
        <w:rPr>
          <w:color w:val="666666"/>
          <w:spacing w:val="-7"/>
          <w:sz w:val="16"/>
        </w:rPr>
        <w:t> </w:t>
      </w:r>
      <w:r>
        <w:rPr>
          <w:color w:val="666666"/>
          <w:sz w:val="16"/>
        </w:rPr>
        <w:t>de</w:t>
      </w:r>
      <w:r>
        <w:rPr>
          <w:color w:val="666666"/>
          <w:spacing w:val="-7"/>
          <w:sz w:val="16"/>
        </w:rPr>
        <w:t> </w:t>
      </w:r>
      <w:r>
        <w:rPr>
          <w:color w:val="666666"/>
          <w:sz w:val="16"/>
        </w:rPr>
        <w:t>la</w:t>
      </w:r>
      <w:r>
        <w:rPr>
          <w:color w:val="666666"/>
          <w:spacing w:val="-7"/>
          <w:sz w:val="16"/>
        </w:rPr>
        <w:t> </w:t>
      </w:r>
      <w:r>
        <w:rPr>
          <w:color w:val="666666"/>
          <w:sz w:val="16"/>
        </w:rPr>
        <w:t>vraie</w:t>
      </w:r>
      <w:r>
        <w:rPr>
          <w:color w:val="666666"/>
          <w:spacing w:val="-7"/>
          <w:sz w:val="16"/>
        </w:rPr>
        <w:t> </w:t>
      </w:r>
      <w:r>
        <w:rPr>
          <w:color w:val="666666"/>
          <w:spacing w:val="-2"/>
          <w:sz w:val="16"/>
        </w:rPr>
        <w:t>valeur)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ind w:right="12"/>
      <w:jc w:val="center"/>
      <w:outlineLvl w:val="1"/>
    </w:pPr>
    <w:rPr>
      <w:rFonts w:ascii="Century Gothic" w:hAnsi="Century Gothic" w:eastAsia="Century Gothic" w:cs="Century Gothic"/>
      <w:sz w:val="34"/>
      <w:szCs w:val="34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 Errata Tuto 1</dc:title>
  <dcterms:created xsi:type="dcterms:W3CDTF">2026-10-26T16:37:00Z</dcterms:created>
  <dcterms:modified xsi:type="dcterms:W3CDTF">2026-10-26T16:37:00Z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