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  <w:ind w:left="0"/>
      </w:pPr>
    </w:p>
    <w:p>
      <w:pPr>
        <w:pStyle w:val="BodyText"/>
        <w:spacing w:before="28"/>
        <w:ind w:left="0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81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2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2"/>
          <w:sz w:val="40"/>
        </w:rPr>
        <w:t>Blanc</w:t>
      </w:r>
      <w:r>
        <w:rPr>
          <w:rFonts w:ascii="Georgia" w:hAnsi="Georgia"/>
          <w:b/>
          <w:spacing w:val="1"/>
          <w:sz w:val="40"/>
        </w:rPr>
        <w:t> </w:t>
      </w:r>
      <w:r>
        <w:rPr>
          <w:rFonts w:ascii="Georgia" w:hAnsi="Georgia"/>
          <w:b/>
          <w:spacing w:val="-2"/>
          <w:sz w:val="40"/>
        </w:rPr>
        <w:t>n</w:t>
      </w:r>
      <w:r>
        <w:rPr>
          <w:rFonts w:ascii="Arial" w:hAnsi="Arial"/>
          <w:i/>
          <w:spacing w:val="-2"/>
          <w:position w:val="14"/>
          <w:sz w:val="28"/>
        </w:rPr>
        <w:t>◦</w:t>
      </w:r>
      <w:r>
        <w:rPr>
          <w:rFonts w:ascii="Georgia" w:hAnsi="Georgia"/>
          <w:b/>
          <w:color w:val="811833"/>
          <w:spacing w:val="-2"/>
          <w:sz w:val="40"/>
        </w:rPr>
        <w:t>2</w:t>
      </w:r>
      <w:r>
        <w:rPr>
          <w:rFonts w:ascii="Georgia" w:hAnsi="Georgia"/>
          <w:b/>
          <w:color w:val="811833"/>
          <w:spacing w:val="1"/>
          <w:sz w:val="40"/>
        </w:rPr>
        <w:t> </w:t>
      </w:r>
      <w:r>
        <w:rPr>
          <w:rFonts w:ascii="Georgia" w:hAnsi="Georgia"/>
          <w:b/>
          <w:color w:val="811833"/>
          <w:spacing w:val="-4"/>
          <w:sz w:val="40"/>
        </w:rPr>
        <w:t>PASS</w:t>
      </w:r>
    </w:p>
    <w:p>
      <w:pPr>
        <w:pStyle w:val="BodyText"/>
        <w:spacing w:before="93"/>
        <w:ind w:left="0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4"/>
        </w:rPr>
        <w:t> </w:t>
      </w:r>
      <w:r>
        <w:rPr>
          <w:color w:val="811833"/>
        </w:rPr>
        <w:t>10</w:t>
      </w:r>
      <w:r>
        <w:rPr>
          <w:color w:val="811833"/>
          <w:spacing w:val="45"/>
        </w:rPr>
        <w:t> </w:t>
      </w:r>
      <w:r>
        <w:rPr>
          <w:color w:val="811833"/>
        </w:rPr>
        <w:t>:</w:t>
      </w:r>
      <w:r>
        <w:rPr>
          <w:color w:val="811833"/>
          <w:spacing w:val="45"/>
        </w:rPr>
        <w:t> </w:t>
      </w:r>
      <w:r>
        <w:rPr>
          <w:color w:val="811833"/>
          <w:spacing w:val="-2"/>
        </w:rPr>
        <w:t>Anatomie</w:t>
      </w:r>
    </w:p>
    <w:p>
      <w:pPr>
        <w:pStyle w:val="BodyText"/>
        <w:spacing w:before="2"/>
        <w:ind w:left="0"/>
        <w:rPr>
          <w:rFonts w:ascii="Georgia"/>
          <w:b/>
          <w:sz w:val="11"/>
        </w:rPr>
      </w:pPr>
      <w:r>
        <w:rPr>
          <w:rFonts w:ascii="Georgia"/>
          <w:b/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96358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16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9"/>
          <w:sz w:val="38"/>
        </w:rPr>
        <w:t> </w:t>
      </w:r>
      <w:r>
        <w:rPr>
          <w:sz w:val="38"/>
        </w:rPr>
        <w:t>de</w:t>
      </w:r>
      <w:r>
        <w:rPr>
          <w:spacing w:val="-19"/>
          <w:sz w:val="38"/>
        </w:rPr>
        <w:t> </w:t>
      </w:r>
      <w:r>
        <w:rPr>
          <w:sz w:val="38"/>
        </w:rPr>
        <w:t>l’épreuve</w:t>
      </w:r>
      <w:r>
        <w:rPr>
          <w:spacing w:val="-19"/>
          <w:sz w:val="38"/>
        </w:rPr>
        <w:t> </w:t>
      </w:r>
      <w:r>
        <w:rPr>
          <w:sz w:val="38"/>
        </w:rPr>
        <w:t>:</w:t>
      </w:r>
      <w:r>
        <w:rPr>
          <w:spacing w:val="-1"/>
          <w:sz w:val="38"/>
        </w:rPr>
        <w:t> </w:t>
      </w:r>
      <w:r>
        <w:rPr>
          <w:rFonts w:ascii="Georgia" w:hAnsi="Georgia"/>
          <w:b/>
          <w:color w:val="811833"/>
          <w:sz w:val="38"/>
        </w:rPr>
        <w:t>45</w:t>
      </w:r>
      <w:r>
        <w:rPr>
          <w:rFonts w:ascii="Georgia" w:hAnsi="Georgia"/>
          <w:b/>
          <w:color w:val="811833"/>
          <w:spacing w:val="-2"/>
          <w:sz w:val="38"/>
        </w:rPr>
        <w:t> minutes</w:t>
      </w:r>
    </w:p>
    <w:p>
      <w:pPr>
        <w:pStyle w:val="BodyText"/>
        <w:spacing w:before="381"/>
        <w:ind w:left="0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205731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199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ne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pas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ne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0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pas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left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333222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8001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2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2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112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2"/>
                          <w:sz w:val="24"/>
                        </w:rPr>
                        <w:t>40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-3"/>
        </w:rPr>
        <w:t> </w:t>
      </w:r>
      <w:r>
        <w:rPr>
          <w:spacing w:val="-6"/>
        </w:rPr>
        <w:t>cette</w:t>
      </w:r>
      <w:r>
        <w:rPr>
          <w:spacing w:val="-2"/>
        </w:rPr>
        <w:t> </w:t>
      </w:r>
      <w:r>
        <w:rPr>
          <w:spacing w:val="-6"/>
        </w:rPr>
        <w:t>vue</w:t>
      </w:r>
      <w:r>
        <w:rPr>
          <w:spacing w:val="-2"/>
        </w:rPr>
        <w:t> </w:t>
      </w:r>
      <w:r>
        <w:rPr>
          <w:spacing w:val="-6"/>
        </w:rPr>
        <w:t>antérieure</w:t>
      </w:r>
      <w:r>
        <w:rPr>
          <w:spacing w:val="-3"/>
        </w:rPr>
        <w:t> </w:t>
      </w:r>
      <w:r>
        <w:rPr>
          <w:spacing w:val="-6"/>
        </w:rPr>
        <w:t>de</w:t>
      </w:r>
      <w:r>
        <w:rPr>
          <w:spacing w:val="-1"/>
        </w:rPr>
        <w:t> </w:t>
      </w:r>
      <w:r>
        <w:rPr>
          <w:spacing w:val="-6"/>
        </w:rPr>
        <w:t>l’artère</w:t>
      </w:r>
      <w:r>
        <w:rPr>
          <w:spacing w:val="-3"/>
        </w:rPr>
        <w:t> </w:t>
      </w:r>
      <w:r>
        <w:rPr>
          <w:spacing w:val="-6"/>
        </w:rPr>
        <w:t>axillaire,</w:t>
      </w:r>
      <w:r>
        <w:rPr>
          <w:spacing w:val="-2"/>
        </w:rPr>
        <w:t> </w:t>
      </w:r>
      <w:r>
        <w:rPr>
          <w:spacing w:val="-6"/>
        </w:rPr>
        <w:t>laquelle</w:t>
      </w:r>
      <w:r>
        <w:rPr>
          <w:spacing w:val="-2"/>
        </w:rPr>
        <w:t> </w:t>
      </w:r>
      <w:r>
        <w:rPr>
          <w:spacing w:val="-6"/>
        </w:rPr>
        <w:t>(lesquelles)</w:t>
      </w:r>
      <w:r>
        <w:rPr>
          <w:spacing w:val="-3"/>
        </w:rPr>
        <w:t> </w:t>
      </w:r>
      <w:r>
        <w:rPr>
          <w:spacing w:val="-6"/>
        </w:rPr>
        <w:t>des</w:t>
      </w:r>
      <w:r>
        <w:rPr>
          <w:spacing w:val="-1"/>
        </w:rPr>
        <w:t> </w:t>
      </w:r>
      <w:r>
        <w:rPr>
          <w:spacing w:val="-6"/>
        </w:rPr>
        <w:t>pro-</w:t>
      </w:r>
      <w:r>
        <w:rPr>
          <w:spacing w:val="-2"/>
        </w:rPr>
        <w:t>positions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-3"/>
        </w:rPr>
        <w:t> </w:t>
      </w:r>
      <w:r>
        <w:rPr>
          <w:spacing w:val="-2"/>
        </w:rPr>
        <w:t>est</w:t>
      </w:r>
      <w:r>
        <w:rPr>
          <w:spacing w:val="1"/>
        </w:rPr>
        <w:t> </w:t>
      </w:r>
      <w:r>
        <w:rPr>
          <w:spacing w:val="-2"/>
        </w:rPr>
        <w:t>(sont)</w:t>
      </w:r>
      <w:r>
        <w:rPr>
          <w:spacing w:val="2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2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2254140</wp:posOffset>
            </wp:positionH>
            <wp:positionV relativeFrom="paragraph">
              <wp:posOffset>146465</wp:posOffset>
            </wp:positionV>
            <wp:extent cx="2261616" cy="2089975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616" cy="208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268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Tronc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brachio-cervical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commune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thoraco-</w:t>
      </w:r>
      <w:r>
        <w:rPr>
          <w:spacing w:val="-2"/>
          <w:w w:val="105"/>
          <w:sz w:val="24"/>
        </w:rPr>
        <w:t>acromiale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supra-</w:t>
      </w:r>
      <w:r>
        <w:rPr>
          <w:spacing w:val="-2"/>
          <w:w w:val="105"/>
          <w:sz w:val="24"/>
        </w:rPr>
        <w:t>scapulaire</w:t>
      </w:r>
    </w:p>
    <w:p>
      <w:pPr>
        <w:pStyle w:val="ListParagraph"/>
        <w:numPr>
          <w:ilvl w:val="0"/>
          <w:numId w:val="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axillaire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 la coupe axiale de la fosse axillaire, laquelle (lesquelles) des </w:t>
      </w:r>
      <w:r>
        <w:rPr>
          <w:rFonts w:ascii="Georgia"/>
          <w:b/>
          <w:w w:val="90"/>
          <w:sz w:val="24"/>
        </w:rPr>
        <w:t>propositions </w:t>
      </w:r>
      <w:r>
        <w:rPr>
          <w:rFonts w:ascii="Georgia"/>
          <w:b/>
          <w:sz w:val="24"/>
        </w:rPr>
        <w:t>suivantes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3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7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2708986</wp:posOffset>
            </wp:positionH>
            <wp:positionV relativeFrom="paragraph">
              <wp:posOffset>188785</wp:posOffset>
            </wp:positionV>
            <wp:extent cx="1634489" cy="192786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4489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8"/>
          <w:sz w:val="24"/>
        </w:rPr>
        <w:t> </w:t>
      </w:r>
      <w:r>
        <w:rPr>
          <w:sz w:val="24"/>
        </w:rPr>
        <w:t>coraco-</w:t>
      </w:r>
      <w:r>
        <w:rPr>
          <w:spacing w:val="-2"/>
          <w:sz w:val="24"/>
        </w:rPr>
        <w:t>brachial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cutané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médial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bras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axillaire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46"/>
          <w:sz w:val="24"/>
        </w:rPr>
        <w:t> </w:t>
      </w:r>
      <w:r>
        <w:rPr>
          <w:sz w:val="24"/>
        </w:rPr>
        <w:t>petit</w:t>
      </w:r>
      <w:r>
        <w:rPr>
          <w:spacing w:val="46"/>
          <w:sz w:val="24"/>
        </w:rPr>
        <w:t> </w:t>
      </w:r>
      <w:r>
        <w:rPr>
          <w:spacing w:val="-4"/>
          <w:sz w:val="24"/>
        </w:rPr>
        <w:t>rond</w:t>
      </w:r>
    </w:p>
    <w:p>
      <w:pPr>
        <w:pStyle w:val="ListParagraph"/>
        <w:numPr>
          <w:ilvl w:val="0"/>
          <w:numId w:val="3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2"/>
          <w:sz w:val="24"/>
        </w:rPr>
        <w:t> </w:t>
      </w:r>
      <w:r>
        <w:rPr>
          <w:sz w:val="24"/>
        </w:rPr>
        <w:t>infra-</w:t>
      </w:r>
      <w:r>
        <w:rPr>
          <w:spacing w:val="-2"/>
          <w:sz w:val="24"/>
        </w:rPr>
        <w:t>épineux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7"/>
          <w:footerReference w:type="default" r:id="rId8"/>
          <w:pgSz w:w="11910" w:h="16840"/>
          <w:pgMar w:header="789" w:footer="619" w:top="1300" w:bottom="840" w:left="992" w:right="992"/>
          <w:pgNumType w:start="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face postérieure de l’avant-bras, laquelle (lesquelles) des propositions</w:t>
      </w:r>
      <w:r>
        <w:rPr>
          <w:spacing w:val="4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2871669</wp:posOffset>
            </wp:positionH>
            <wp:positionV relativeFrom="paragraph">
              <wp:posOffset>141413</wp:posOffset>
            </wp:positionV>
            <wp:extent cx="1639633" cy="2041398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633" cy="2041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Tête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radiale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court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radial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carpe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pacing w:val="-4"/>
          <w:w w:val="105"/>
          <w:sz w:val="24"/>
        </w:rPr>
        <w:t>Ulna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abducteur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pouce</w:t>
      </w:r>
    </w:p>
    <w:p>
      <w:pPr>
        <w:pStyle w:val="ListParagraph"/>
        <w:numPr>
          <w:ilvl w:val="0"/>
          <w:numId w:val="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extenseur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pouce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face postérieure de l’avant-bras, laquelle (lesquelles) des 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2781694</wp:posOffset>
            </wp:positionH>
            <wp:positionV relativeFrom="paragraph">
              <wp:posOffset>180417</wp:posOffset>
            </wp:positionV>
            <wp:extent cx="1832038" cy="2304097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2038" cy="23040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anconé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Radius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4"/>
          <w:sz w:val="24"/>
        </w:rPr>
        <w:t> </w:t>
      </w:r>
      <w:r>
        <w:rPr>
          <w:sz w:val="24"/>
        </w:rPr>
        <w:t>fléchisseur</w:t>
      </w:r>
      <w:r>
        <w:rPr>
          <w:spacing w:val="34"/>
          <w:sz w:val="24"/>
        </w:rPr>
        <w:t> </w:t>
      </w:r>
      <w:r>
        <w:rPr>
          <w:sz w:val="24"/>
        </w:rPr>
        <w:t>du</w:t>
      </w:r>
      <w:r>
        <w:rPr>
          <w:spacing w:val="35"/>
          <w:sz w:val="24"/>
        </w:rPr>
        <w:t> </w:t>
      </w:r>
      <w:r>
        <w:rPr>
          <w:sz w:val="24"/>
        </w:rPr>
        <w:t>petit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doigt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fléchisseur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ulnaire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carpe</w:t>
      </w:r>
    </w:p>
    <w:p>
      <w:pPr>
        <w:pStyle w:val="ListParagraph"/>
        <w:numPr>
          <w:ilvl w:val="0"/>
          <w:numId w:val="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1er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métacarpien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1"/>
          <w:footerReference w:type="default" r:id="rId1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19"/>
        </w:rPr>
        <w:t> </w:t>
      </w:r>
      <w:r>
        <w:rPr>
          <w:spacing w:val="-8"/>
        </w:rPr>
        <w:t>la</w:t>
      </w:r>
      <w:r>
        <w:rPr>
          <w:spacing w:val="19"/>
        </w:rPr>
        <w:t> </w:t>
      </w:r>
      <w:r>
        <w:rPr>
          <w:spacing w:val="-8"/>
        </w:rPr>
        <w:t>région</w:t>
      </w:r>
      <w:r>
        <w:rPr>
          <w:spacing w:val="19"/>
        </w:rPr>
        <w:t> </w:t>
      </w:r>
      <w:r>
        <w:rPr>
          <w:spacing w:val="-8"/>
        </w:rPr>
        <w:t>glutéale,</w:t>
      </w:r>
      <w:r>
        <w:rPr>
          <w:spacing w:val="19"/>
        </w:rPr>
        <w:t> </w:t>
      </w:r>
      <w:r>
        <w:rPr>
          <w:spacing w:val="-8"/>
        </w:rPr>
        <w:t>laquelle</w:t>
      </w:r>
      <w:r>
        <w:rPr>
          <w:spacing w:val="19"/>
        </w:rPr>
        <w:t> </w:t>
      </w:r>
      <w:r>
        <w:rPr>
          <w:spacing w:val="-8"/>
        </w:rPr>
        <w:t>(lesquelles)</w:t>
      </w:r>
      <w:r>
        <w:rPr>
          <w:spacing w:val="19"/>
        </w:rPr>
        <w:t> </w:t>
      </w:r>
      <w:r>
        <w:rPr>
          <w:spacing w:val="-8"/>
        </w:rPr>
        <w:t>des</w:t>
      </w:r>
      <w:r>
        <w:rPr>
          <w:spacing w:val="19"/>
        </w:rPr>
        <w:t> </w:t>
      </w:r>
      <w:r>
        <w:rPr>
          <w:spacing w:val="-8"/>
        </w:rPr>
        <w:t>propositions</w:t>
      </w:r>
      <w:r>
        <w:rPr>
          <w:spacing w:val="19"/>
        </w:rPr>
        <w:t> </w:t>
      </w:r>
      <w:r>
        <w:rPr>
          <w:spacing w:val="-8"/>
        </w:rPr>
        <w:t>suivantes</w:t>
      </w:r>
      <w:r>
        <w:rPr>
          <w:spacing w:val="19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spacing w:before="9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2748655</wp:posOffset>
            </wp:positionH>
            <wp:positionV relativeFrom="paragraph">
              <wp:posOffset>158398</wp:posOffset>
            </wp:positionV>
            <wp:extent cx="1888236" cy="214112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8236" cy="2141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Vertèbre </w:t>
      </w:r>
      <w:r>
        <w:rPr>
          <w:spacing w:val="-5"/>
          <w:w w:val="105"/>
          <w:sz w:val="24"/>
        </w:rPr>
        <w:t>L1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fémorale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piriforme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moyen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fessier</w:t>
      </w:r>
    </w:p>
    <w:p>
      <w:pPr>
        <w:pStyle w:val="ListParagraph"/>
        <w:numPr>
          <w:ilvl w:val="0"/>
          <w:numId w:val="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fémorale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trigone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fémoral,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3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2741512</wp:posOffset>
            </wp:positionH>
            <wp:positionV relativeFrom="paragraph">
              <wp:posOffset>154823</wp:posOffset>
            </wp:positionV>
            <wp:extent cx="1857565" cy="2249614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565" cy="2249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épigastrique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superficielle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saphène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sartorius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Epine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antéro-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pudendale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15"/>
          <w:footerReference w:type="default" r:id="rId16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/>
        <w:t> </w:t>
      </w:r>
      <w:r>
        <w:rPr>
          <w:spacing w:val="-6"/>
        </w:rPr>
        <w:t>cette</w:t>
      </w:r>
      <w:r>
        <w:rPr/>
        <w:t> </w:t>
      </w:r>
      <w:r>
        <w:rPr>
          <w:spacing w:val="-6"/>
        </w:rPr>
        <w:t>coupe</w:t>
      </w:r>
      <w:r>
        <w:rPr/>
        <w:t> </w:t>
      </w:r>
      <w:r>
        <w:rPr>
          <w:spacing w:val="-6"/>
        </w:rPr>
        <w:t>axiale</w:t>
      </w:r>
      <w:r>
        <w:rPr/>
        <w:t> </w:t>
      </w:r>
      <w:r>
        <w:rPr>
          <w:spacing w:val="-6"/>
        </w:rPr>
        <w:t>de</w:t>
      </w:r>
      <w:r>
        <w:rPr/>
        <w:t> </w:t>
      </w:r>
      <w:r>
        <w:rPr>
          <w:spacing w:val="-6"/>
        </w:rPr>
        <w:t>la</w:t>
      </w:r>
      <w:r>
        <w:rPr/>
        <w:t> </w:t>
      </w:r>
      <w:r>
        <w:rPr>
          <w:spacing w:val="-6"/>
        </w:rPr>
        <w:t>jambe</w:t>
      </w:r>
      <w:r>
        <w:rPr/>
        <w:t> </w:t>
      </w:r>
      <w:r>
        <w:rPr>
          <w:spacing w:val="-6"/>
        </w:rPr>
        <w:t>droite,</w:t>
      </w:r>
      <w:r>
        <w:rPr/>
        <w:t> </w:t>
      </w:r>
      <w:r>
        <w:rPr>
          <w:spacing w:val="-6"/>
        </w:rPr>
        <w:t>laquelle</w:t>
      </w:r>
      <w:r>
        <w:rPr/>
        <w:t> </w:t>
      </w:r>
      <w:r>
        <w:rPr>
          <w:spacing w:val="-6"/>
        </w:rPr>
        <w:t>(lesquelles)</w:t>
      </w:r>
      <w:r>
        <w:rPr/>
        <w:t> </w:t>
      </w:r>
      <w:r>
        <w:rPr>
          <w:spacing w:val="-6"/>
        </w:rPr>
        <w:t>des</w:t>
      </w:r>
      <w:r>
        <w:rPr/>
        <w:t> </w:t>
      </w:r>
      <w:r>
        <w:rPr>
          <w:spacing w:val="-6"/>
        </w:rPr>
        <w:t>propo-</w:t>
      </w:r>
      <w:r>
        <w:rPr>
          <w:spacing w:val="-2"/>
        </w:rPr>
        <w:t>sitions</w:t>
      </w:r>
      <w:r>
        <w:rPr>
          <w:spacing w:val="-4"/>
        </w:rPr>
        <w:t> </w:t>
      </w:r>
      <w:r>
        <w:rPr>
          <w:spacing w:val="-2"/>
        </w:rPr>
        <w:t>suivantes</w:t>
      </w:r>
      <w:r>
        <w:rPr>
          <w:spacing w:val="4"/>
        </w:rPr>
        <w:t> </w:t>
      </w:r>
      <w:r>
        <w:rPr>
          <w:spacing w:val="-2"/>
        </w:rPr>
        <w:t>est</w:t>
      </w:r>
      <w:r>
        <w:rPr>
          <w:spacing w:val="5"/>
        </w:rPr>
        <w:t> </w:t>
      </w:r>
      <w:r>
        <w:rPr>
          <w:spacing w:val="-2"/>
        </w:rPr>
        <w:t>(sont)</w:t>
      </w:r>
      <w:r>
        <w:rPr>
          <w:spacing w:val="5"/>
        </w:rPr>
        <w:t> </w:t>
      </w:r>
      <w:r>
        <w:rPr>
          <w:spacing w:val="-2"/>
        </w:rPr>
        <w:t>exacte(s)</w:t>
      </w:r>
      <w:r>
        <w:rPr>
          <w:spacing w:val="-17"/>
        </w:rPr>
        <w:t> </w:t>
      </w:r>
      <w:r>
        <w:rPr>
          <w:spacing w:val="-2"/>
        </w:rPr>
        <w:t>?</w:t>
      </w:r>
    </w:p>
    <w:p>
      <w:pPr>
        <w:pStyle w:val="BodyText"/>
        <w:spacing w:before="6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2242082</wp:posOffset>
            </wp:positionH>
            <wp:positionV relativeFrom="paragraph">
              <wp:posOffset>199436</wp:posOffset>
            </wp:positionV>
            <wp:extent cx="2830449" cy="216446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0449" cy="216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1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tibial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6"/>
          <w:sz w:val="24"/>
        </w:rPr>
        <w:t> </w:t>
      </w:r>
      <w:r>
        <w:rPr>
          <w:sz w:val="24"/>
        </w:rPr>
        <w:t>long</w:t>
      </w:r>
      <w:r>
        <w:rPr>
          <w:spacing w:val="17"/>
          <w:sz w:val="24"/>
        </w:rPr>
        <w:t> </w:t>
      </w:r>
      <w:r>
        <w:rPr>
          <w:sz w:val="24"/>
        </w:rPr>
        <w:t>fléchisseur</w:t>
      </w:r>
      <w:r>
        <w:rPr>
          <w:spacing w:val="16"/>
          <w:sz w:val="24"/>
        </w:rPr>
        <w:t> </w:t>
      </w:r>
      <w:r>
        <w:rPr>
          <w:sz w:val="24"/>
        </w:rPr>
        <w:t>des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tibiale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30"/>
          <w:sz w:val="24"/>
        </w:rPr>
        <w:t> </w:t>
      </w:r>
      <w:r>
        <w:rPr>
          <w:sz w:val="24"/>
        </w:rPr>
        <w:t>long</w:t>
      </w:r>
      <w:r>
        <w:rPr>
          <w:spacing w:val="30"/>
          <w:sz w:val="24"/>
        </w:rPr>
        <w:t> </w:t>
      </w:r>
      <w:r>
        <w:rPr>
          <w:sz w:val="24"/>
        </w:rPr>
        <w:t>extenseur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orteils</w:t>
      </w:r>
    </w:p>
    <w:p>
      <w:pPr>
        <w:pStyle w:val="ListParagraph"/>
        <w:numPr>
          <w:ilvl w:val="0"/>
          <w:numId w:val="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grande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saphène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loge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postérieure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jambe,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2795410</wp:posOffset>
            </wp:positionH>
            <wp:positionV relativeFrom="paragraph">
              <wp:posOffset>159771</wp:posOffset>
            </wp:positionV>
            <wp:extent cx="1956435" cy="2204085"/>
            <wp:effectExtent l="0" t="0" r="0" b="0"/>
            <wp:wrapTopAndBottom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6435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9"/>
        </w:numPr>
        <w:tabs>
          <w:tab w:pos="380" w:val="left" w:leader="none"/>
        </w:tabs>
        <w:spacing w:line="240" w:lineRule="auto" w:before="253" w:after="0"/>
        <w:ind w:left="380" w:right="0" w:hanging="240"/>
        <w:jc w:val="left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380" w:val="left" w:leader="none"/>
        </w:tabs>
        <w:spacing w:line="240" w:lineRule="auto" w:before="86" w:after="0"/>
        <w:ind w:left="380" w:right="0" w:hanging="230"/>
        <w:jc w:val="left"/>
        <w:rPr>
          <w:sz w:val="24"/>
        </w:rPr>
      </w:pP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gastrocnémien</w:t>
      </w:r>
      <w:r>
        <w:rPr>
          <w:spacing w:val="-10"/>
          <w:w w:val="105"/>
          <w:sz w:val="24"/>
        </w:rPr>
        <w:t> 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poplité</w:t>
      </w:r>
    </w:p>
    <w:p>
      <w:pPr>
        <w:pStyle w:val="ListParagraph"/>
        <w:numPr>
          <w:ilvl w:val="0"/>
          <w:numId w:val="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plantaire</w:t>
      </w:r>
    </w:p>
    <w:p>
      <w:pPr>
        <w:pStyle w:val="BodyText"/>
        <w:spacing w:before="136"/>
        <w:ind w:left="0"/>
      </w:pPr>
    </w:p>
    <w:p>
      <w:pPr>
        <w:pStyle w:val="BodyText"/>
        <w:ind w:left="141"/>
      </w:pPr>
      <w:r>
        <w:rPr>
          <w:w w:val="105"/>
        </w:rPr>
        <w:t>Calcaneus</w:t>
      </w:r>
      <w:r>
        <w:rPr>
          <w:spacing w:val="4"/>
          <w:w w:val="105"/>
        </w:rPr>
        <w:t> </w:t>
      </w:r>
      <w:r>
        <w:rPr>
          <w:spacing w:val="-5"/>
          <w:w w:val="105"/>
        </w:rPr>
        <w:t>BCD</w:t>
      </w:r>
    </w:p>
    <w:p>
      <w:pPr>
        <w:pStyle w:val="BodyText"/>
        <w:spacing w:after="0"/>
        <w:sectPr>
          <w:headerReference w:type="default" r:id="rId19"/>
          <w:footerReference w:type="default" r:id="rId20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w w:val="90"/>
        </w:rPr>
        <w:t>Concernant la vue latérale de la face et du cou, laquelle (lesquelles) des propositions</w:t>
      </w:r>
      <w:r>
        <w:rPr>
          <w:spacing w:val="80"/>
          <w:w w:val="150"/>
        </w:rPr>
        <w:t> </w:t>
      </w:r>
      <w:r>
        <w:rPr/>
        <w:t>suivantes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(sont) exacte(s)</w:t>
      </w:r>
      <w:r>
        <w:rPr>
          <w:spacing w:val="-17"/>
        </w:rPr>
        <w:t> </w:t>
      </w:r>
      <w:r>
        <w:rPr/>
        <w:t>?</w:t>
      </w:r>
    </w:p>
    <w:p>
      <w:pPr>
        <w:pStyle w:val="BodyText"/>
        <w:spacing w:before="3"/>
        <w:ind w:left="0"/>
        <w:rPr>
          <w:rFonts w:ascii="Georgia"/>
          <w:b/>
          <w:sz w:val="18"/>
        </w:rPr>
      </w:pPr>
      <w:r>
        <w:rPr>
          <w:rFonts w:ascii="Georgia"/>
          <w:b/>
          <w:sz w:val="1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2378906</wp:posOffset>
            </wp:positionH>
            <wp:positionV relativeFrom="paragraph">
              <wp:posOffset>147069</wp:posOffset>
            </wp:positionV>
            <wp:extent cx="2950368" cy="2068068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368" cy="2068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thyroïdienne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supérieure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Rameau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zygomatique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8"/>
          <w:w w:val="105"/>
          <w:sz w:val="24"/>
        </w:rPr>
        <w:t> </w:t>
      </w:r>
      <w:r>
        <w:rPr>
          <w:spacing w:val="-5"/>
          <w:w w:val="105"/>
          <w:sz w:val="24"/>
        </w:rPr>
        <w:t>VII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Nerf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vague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Glande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parathyroïdienne</w:t>
      </w:r>
    </w:p>
    <w:p>
      <w:pPr>
        <w:pStyle w:val="ListParagraph"/>
        <w:numPr>
          <w:ilvl w:val="0"/>
          <w:numId w:val="1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3"/>
          <w:sz w:val="24"/>
        </w:rPr>
        <w:t> </w:t>
      </w:r>
      <w:r>
        <w:rPr>
          <w:sz w:val="24"/>
        </w:rPr>
        <w:t>génio-</w:t>
      </w:r>
      <w:r>
        <w:rPr>
          <w:spacing w:val="-2"/>
          <w:sz w:val="24"/>
        </w:rPr>
        <w:t>hyoïdien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cette vue postérieure du pharynx , laquelle (lesquelles) des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80"/>
          <w:sz w:val="24"/>
        </w:rPr>
        <w:t>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2548088</wp:posOffset>
            </wp:positionH>
            <wp:positionV relativeFrom="paragraph">
              <wp:posOffset>141346</wp:posOffset>
            </wp:positionV>
            <wp:extent cx="2767584" cy="2426208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7584" cy="242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24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constricteur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pharynx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Muscle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constricteur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inférieur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pharynx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spacing w:val="-2"/>
          <w:w w:val="105"/>
          <w:sz w:val="24"/>
        </w:rPr>
        <w:t>Œsophage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Processus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ptérygoïde</w:t>
      </w:r>
    </w:p>
    <w:p>
      <w:pPr>
        <w:pStyle w:val="ListParagraph"/>
        <w:numPr>
          <w:ilvl w:val="0"/>
          <w:numId w:val="1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pacing w:val="-2"/>
          <w:w w:val="105"/>
          <w:sz w:val="24"/>
        </w:rPr>
        <w:t>Trachée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3"/>
          <w:footerReference w:type="default" r:id="rId24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/>
        <w:t> </w:t>
      </w:r>
      <w:r>
        <w:rPr>
          <w:spacing w:val="-8"/>
        </w:rPr>
        <w:t>cette</w:t>
      </w:r>
      <w:r>
        <w:rPr/>
        <w:t> </w:t>
      </w:r>
      <w:r>
        <w:rPr>
          <w:spacing w:val="-8"/>
        </w:rPr>
        <w:t>coupe,</w:t>
      </w:r>
      <w:r>
        <w:rPr/>
        <w:t> </w:t>
      </w:r>
      <w:r>
        <w:rPr>
          <w:spacing w:val="-8"/>
        </w:rPr>
        <w:t>laquelle</w:t>
      </w:r>
      <w:r>
        <w:rPr/>
        <w:t> </w:t>
      </w:r>
      <w:r>
        <w:rPr>
          <w:spacing w:val="-8"/>
        </w:rPr>
        <w:t>(lesquelles)</w:t>
      </w:r>
      <w:r>
        <w:rPr/>
        <w:t> </w:t>
      </w:r>
      <w:r>
        <w:rPr>
          <w:spacing w:val="-8"/>
        </w:rPr>
        <w:t>des</w:t>
      </w:r>
      <w:r>
        <w:rPr/>
        <w:t> </w:t>
      </w:r>
      <w:r>
        <w:rPr>
          <w:spacing w:val="-8"/>
        </w:rPr>
        <w:t>propositions</w:t>
      </w:r>
      <w:r>
        <w:rPr/>
        <w:t> </w:t>
      </w:r>
      <w:r>
        <w:rPr>
          <w:spacing w:val="-8"/>
        </w:rPr>
        <w:t>suivantes</w:t>
      </w:r>
      <w:r>
        <w:rPr/>
        <w:t> </w:t>
      </w:r>
      <w:r>
        <w:rPr>
          <w:spacing w:val="-8"/>
        </w:rPr>
        <w:t>est</w:t>
      </w:r>
      <w:r>
        <w:rPr/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5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5520">
            <wp:simplePos x="0" y="0"/>
            <wp:positionH relativeFrom="page">
              <wp:posOffset>2920483</wp:posOffset>
            </wp:positionH>
            <wp:positionV relativeFrom="paragraph">
              <wp:posOffset>141412</wp:posOffset>
            </wp:positionV>
            <wp:extent cx="2090928" cy="2371344"/>
            <wp:effectExtent l="0" t="0" r="0" b="0"/>
            <wp:wrapTopAndBottom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928" cy="237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26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Veine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jugulaire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Gaine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viscérale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cou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commune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20"/>
          <w:sz w:val="24"/>
        </w:rPr>
        <w:t> </w:t>
      </w:r>
      <w:r>
        <w:rPr>
          <w:sz w:val="24"/>
        </w:rPr>
        <w:t>scalène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postérieur</w:t>
      </w:r>
    </w:p>
    <w:p>
      <w:pPr>
        <w:pStyle w:val="ListParagraph"/>
        <w:numPr>
          <w:ilvl w:val="0"/>
          <w:numId w:val="1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Il</w:t>
      </w:r>
      <w:r>
        <w:rPr>
          <w:spacing w:val="26"/>
          <w:sz w:val="24"/>
        </w:rPr>
        <w:t> </w:t>
      </w:r>
      <w:r>
        <w:rPr>
          <w:sz w:val="24"/>
        </w:rPr>
        <w:t>s’agit</w:t>
      </w:r>
      <w:r>
        <w:rPr>
          <w:spacing w:val="26"/>
          <w:sz w:val="24"/>
        </w:rPr>
        <w:t> </w:t>
      </w:r>
      <w:r>
        <w:rPr>
          <w:sz w:val="24"/>
        </w:rPr>
        <w:t>d’une</w:t>
      </w:r>
      <w:r>
        <w:rPr>
          <w:spacing w:val="27"/>
          <w:sz w:val="24"/>
        </w:rPr>
        <w:t> </w:t>
      </w:r>
      <w:r>
        <w:rPr>
          <w:sz w:val="24"/>
        </w:rPr>
        <w:t>coupe</w:t>
      </w:r>
      <w:r>
        <w:rPr>
          <w:spacing w:val="26"/>
          <w:sz w:val="24"/>
        </w:rPr>
        <w:t> </w:t>
      </w:r>
      <w:r>
        <w:rPr>
          <w:sz w:val="24"/>
        </w:rPr>
        <w:t>en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C6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 la vue antérieure du cou, laquelle (lesquelles) des propositions 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17"/>
        </w:rPr>
      </w:pPr>
      <w:r>
        <w:rPr>
          <w:rFonts w:ascii="Georgia"/>
          <w:b/>
          <w:sz w:val="17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2505766</wp:posOffset>
            </wp:positionH>
            <wp:positionV relativeFrom="paragraph">
              <wp:posOffset>140834</wp:posOffset>
            </wp:positionV>
            <wp:extent cx="2474023" cy="218084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4023" cy="218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spacing w:val="-2"/>
          <w:w w:val="105"/>
          <w:sz w:val="24"/>
        </w:rPr>
        <w:t>Veine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jugulaire</w:t>
      </w:r>
      <w:r>
        <w:rPr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Clavicule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droite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Carpe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sternal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Muscle</w:t>
      </w:r>
      <w:r>
        <w:rPr>
          <w:spacing w:val="56"/>
          <w:sz w:val="24"/>
        </w:rPr>
        <w:t> </w:t>
      </w:r>
      <w:r>
        <w:rPr>
          <w:sz w:val="24"/>
        </w:rPr>
        <w:t>sterno-</w:t>
      </w:r>
      <w:r>
        <w:rPr>
          <w:spacing w:val="-2"/>
          <w:sz w:val="24"/>
        </w:rPr>
        <w:t>hyoïdien</w:t>
      </w:r>
    </w:p>
    <w:p>
      <w:pPr>
        <w:pStyle w:val="ListParagraph"/>
        <w:numPr>
          <w:ilvl w:val="0"/>
          <w:numId w:val="1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Cartilage</w:t>
      </w:r>
      <w:r>
        <w:rPr>
          <w:spacing w:val="22"/>
          <w:w w:val="105"/>
          <w:sz w:val="24"/>
        </w:rPr>
        <w:t> </w:t>
      </w:r>
      <w:r>
        <w:rPr>
          <w:spacing w:val="-2"/>
          <w:w w:val="105"/>
          <w:sz w:val="24"/>
        </w:rPr>
        <w:t>cricoïde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27"/>
          <w:footerReference w:type="default" r:id="rId2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1"/>
        </w:rPr>
        <w:t> </w:t>
      </w:r>
      <w:r>
        <w:rPr>
          <w:spacing w:val="-8"/>
        </w:rPr>
        <w:t>l’ostéologie</w:t>
      </w:r>
      <w:r>
        <w:rPr>
          <w:spacing w:val="22"/>
        </w:rPr>
        <w:t> </w:t>
      </w:r>
      <w:r>
        <w:rPr>
          <w:spacing w:val="-8"/>
        </w:rPr>
        <w:t>du</w:t>
      </w:r>
      <w:r>
        <w:rPr>
          <w:spacing w:val="21"/>
        </w:rPr>
        <w:t> </w:t>
      </w:r>
      <w:r>
        <w:rPr>
          <w:spacing w:val="-8"/>
        </w:rPr>
        <w:t>crâne,</w:t>
      </w:r>
      <w:r>
        <w:rPr>
          <w:spacing w:val="22"/>
        </w:rPr>
        <w:t> </w:t>
      </w:r>
      <w:r>
        <w:rPr>
          <w:spacing w:val="-8"/>
        </w:rPr>
        <w:t>laquelle</w:t>
      </w:r>
      <w:r>
        <w:rPr>
          <w:spacing w:val="21"/>
        </w:rPr>
        <w:t> </w:t>
      </w:r>
      <w:r>
        <w:rPr>
          <w:spacing w:val="-8"/>
        </w:rPr>
        <w:t>(lesquelles)</w:t>
      </w:r>
      <w:r>
        <w:rPr>
          <w:spacing w:val="22"/>
        </w:rPr>
        <w:t> </w:t>
      </w:r>
      <w:r>
        <w:rPr>
          <w:spacing w:val="-8"/>
        </w:rPr>
        <w:t>des</w:t>
      </w:r>
      <w:r>
        <w:rPr>
          <w:spacing w:val="21"/>
        </w:rPr>
        <w:t> </w:t>
      </w:r>
      <w:r>
        <w:rPr>
          <w:spacing w:val="-8"/>
        </w:rPr>
        <w:t>propositions</w:t>
      </w:r>
      <w:r>
        <w:rPr>
          <w:spacing w:val="22"/>
        </w:rPr>
        <w:t> </w:t>
      </w:r>
      <w:r>
        <w:rPr>
          <w:spacing w:val="-8"/>
        </w:rPr>
        <w:t>suivantes </w:t>
      </w:r>
      <w:r>
        <w:rPr/>
        <w:t>est</w:t>
      </w:r>
      <w:r>
        <w:rPr>
          <w:spacing w:val="35"/>
        </w:rPr>
        <w:t> </w:t>
      </w:r>
      <w:r>
        <w:rPr/>
        <w:t>(sont)</w:t>
      </w:r>
      <w:r>
        <w:rPr>
          <w:spacing w:val="35"/>
        </w:rPr>
        <w:t>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nucale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protubérance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sphénoïdale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limites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postérieure de la calvaria</w:t>
      </w:r>
    </w:p>
    <w:p>
      <w:pPr>
        <w:pStyle w:val="ListParagraph"/>
        <w:numPr>
          <w:ilvl w:val="0"/>
          <w:numId w:val="14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fontanelles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sphénoïdaux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mastoïdiens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visibles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d’un nouveau née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ptérion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vestige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fontanelle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sphénoïdale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horizontale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ethmoïde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criblée</w:t>
      </w:r>
    </w:p>
    <w:p>
      <w:pPr>
        <w:pStyle w:val="ListParagraph"/>
        <w:numPr>
          <w:ilvl w:val="0"/>
          <w:numId w:val="1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II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traverse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lame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criblée</w:t>
      </w:r>
    </w:p>
    <w:p>
      <w:pPr>
        <w:pStyle w:val="BodyText"/>
        <w:ind w:left="0"/>
      </w:pPr>
    </w:p>
    <w:p>
      <w:pPr>
        <w:pStyle w:val="BodyText"/>
        <w:spacing w:before="206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l’ostéologie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crâne,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21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2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35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5"/>
        </w:numPr>
        <w:tabs>
          <w:tab w:pos="498" w:val="left" w:leader="none"/>
          <w:tab w:pos="500" w:val="left" w:leader="none"/>
        </w:tabs>
        <w:spacing w:line="242" w:lineRule="auto" w:before="121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Une des limites postérieures de la fosse crânienne antérieure est le bord antérieur du jugum de l’os sphénoïde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L’os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composé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pétreuse,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squameuse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tympanique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traversé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optique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(II)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15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20"/>
          <w:sz w:val="24"/>
        </w:rPr>
        <w:t> </w:t>
      </w:r>
      <w:r>
        <w:rPr>
          <w:sz w:val="24"/>
        </w:rPr>
        <w:t>foramen</w:t>
      </w:r>
      <w:r>
        <w:rPr>
          <w:spacing w:val="21"/>
          <w:sz w:val="24"/>
        </w:rPr>
        <w:t> </w:t>
      </w:r>
      <w:r>
        <w:rPr>
          <w:sz w:val="24"/>
        </w:rPr>
        <w:t>ovale</w:t>
      </w:r>
      <w:r>
        <w:rPr>
          <w:spacing w:val="21"/>
          <w:sz w:val="24"/>
        </w:rPr>
        <w:t> </w:t>
      </w:r>
      <w:r>
        <w:rPr>
          <w:sz w:val="24"/>
        </w:rPr>
        <w:t>laisse</w:t>
      </w:r>
      <w:r>
        <w:rPr>
          <w:spacing w:val="21"/>
          <w:sz w:val="24"/>
        </w:rPr>
        <w:t> </w:t>
      </w:r>
      <w:r>
        <w:rPr>
          <w:sz w:val="24"/>
        </w:rPr>
        <w:t>passer</w:t>
      </w:r>
      <w:r>
        <w:rPr>
          <w:spacing w:val="21"/>
          <w:sz w:val="24"/>
        </w:rPr>
        <w:t> </w:t>
      </w:r>
      <w:r>
        <w:rPr>
          <w:sz w:val="24"/>
        </w:rPr>
        <w:t>le</w:t>
      </w:r>
      <w:r>
        <w:rPr>
          <w:spacing w:val="21"/>
          <w:sz w:val="24"/>
        </w:rPr>
        <w:t> </w:t>
      </w:r>
      <w:r>
        <w:rPr>
          <w:sz w:val="24"/>
        </w:rPr>
        <w:t>nerf</w:t>
      </w:r>
      <w:r>
        <w:rPr>
          <w:spacing w:val="21"/>
          <w:sz w:val="24"/>
        </w:rPr>
        <w:t> </w:t>
      </w:r>
      <w:r>
        <w:rPr>
          <w:sz w:val="24"/>
        </w:rPr>
        <w:t>V2</w:t>
      </w:r>
      <w:r>
        <w:rPr>
          <w:spacing w:val="21"/>
          <w:sz w:val="24"/>
        </w:rPr>
        <w:t> </w:t>
      </w:r>
      <w:r>
        <w:rPr>
          <w:sz w:val="24"/>
        </w:rPr>
        <w:t>ou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maxillaire.</w:t>
      </w:r>
    </w:p>
    <w:p>
      <w:pPr>
        <w:pStyle w:val="ListParagraph"/>
        <w:numPr>
          <w:ilvl w:val="0"/>
          <w:numId w:val="15"/>
        </w:numPr>
        <w:tabs>
          <w:tab w:pos="500" w:val="left" w:leader="none"/>
        </w:tabs>
        <w:spacing w:line="242" w:lineRule="auto" w:before="85" w:after="0"/>
        <w:ind w:left="500" w:right="139" w:hanging="344"/>
        <w:jc w:val="left"/>
        <w:rPr>
          <w:sz w:val="24"/>
        </w:rPr>
      </w:pPr>
      <w:r>
        <w:rPr>
          <w:w w:val="105"/>
          <w:sz w:val="24"/>
        </w:rPr>
        <w:t>Les limites antérieures de la fosse crânienne postérieure sont le dos de la selle turcique et le processus clinoïde postérieur</w:t>
      </w:r>
    </w:p>
    <w:p>
      <w:pPr>
        <w:pStyle w:val="BodyText"/>
        <w:ind w:left="0"/>
      </w:pPr>
    </w:p>
    <w:p>
      <w:pPr>
        <w:pStyle w:val="BodyText"/>
        <w:spacing w:before="248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les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fontanelles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,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33"/>
          <w:sz w:val="24"/>
        </w:rPr>
        <w:t> </w:t>
      </w:r>
      <w:r>
        <w:rPr>
          <w:rFonts w:ascii="Georgia"/>
          <w:b/>
          <w:spacing w:val="-6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6"/>
        <w:ind w:left="0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3208844</wp:posOffset>
            </wp:positionH>
            <wp:positionV relativeFrom="paragraph">
              <wp:posOffset>156335</wp:posOffset>
            </wp:positionV>
            <wp:extent cx="1276350" cy="1565910"/>
            <wp:effectExtent l="0" t="0" r="0" b="0"/>
            <wp:wrapTopAndBottom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Fontanelle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sphénoïdale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Fontanelle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lambdoïde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Fontanelle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mastoïdienne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La</w:t>
      </w:r>
      <w:r>
        <w:rPr>
          <w:spacing w:val="20"/>
          <w:sz w:val="24"/>
        </w:rPr>
        <w:t> </w:t>
      </w:r>
      <w:r>
        <w:rPr>
          <w:sz w:val="24"/>
        </w:rPr>
        <w:t>B</w:t>
      </w:r>
      <w:r>
        <w:rPr>
          <w:spacing w:val="21"/>
          <w:sz w:val="24"/>
        </w:rPr>
        <w:t> </w:t>
      </w:r>
      <w:r>
        <w:rPr>
          <w:sz w:val="24"/>
        </w:rPr>
        <w:t>se</w:t>
      </w:r>
      <w:r>
        <w:rPr>
          <w:spacing w:val="21"/>
          <w:sz w:val="24"/>
        </w:rPr>
        <w:t> </w:t>
      </w:r>
      <w:r>
        <w:rPr>
          <w:sz w:val="24"/>
        </w:rPr>
        <w:t>ferme</w:t>
      </w:r>
      <w:r>
        <w:rPr>
          <w:spacing w:val="21"/>
          <w:sz w:val="24"/>
        </w:rPr>
        <w:t> </w:t>
      </w:r>
      <w:r>
        <w:rPr>
          <w:sz w:val="24"/>
        </w:rPr>
        <w:t>à</w:t>
      </w:r>
      <w:r>
        <w:rPr>
          <w:spacing w:val="20"/>
          <w:sz w:val="24"/>
        </w:rPr>
        <w:t> </w:t>
      </w:r>
      <w:r>
        <w:rPr>
          <w:sz w:val="24"/>
        </w:rPr>
        <w:t>3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mois</w:t>
      </w:r>
    </w:p>
    <w:p>
      <w:pPr>
        <w:pStyle w:val="ListParagraph"/>
        <w:numPr>
          <w:ilvl w:val="0"/>
          <w:numId w:val="16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Elles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angles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pariétal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1"/>
          <w:footerReference w:type="default" r:id="rId32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8"/>
        </w:rPr>
        <w:t> </w:t>
      </w:r>
      <w:r>
        <w:rPr>
          <w:spacing w:val="-8"/>
        </w:rPr>
        <w:t>la</w:t>
      </w:r>
      <w:r>
        <w:rPr>
          <w:spacing w:val="8"/>
        </w:rPr>
        <w:t> </w:t>
      </w:r>
      <w:r>
        <w:rPr>
          <w:spacing w:val="-8"/>
        </w:rPr>
        <w:t>fosse</w:t>
      </w:r>
      <w:r>
        <w:rPr>
          <w:spacing w:val="8"/>
        </w:rPr>
        <w:t> </w:t>
      </w:r>
      <w:r>
        <w:rPr>
          <w:spacing w:val="-8"/>
        </w:rPr>
        <w:t>crânienne,</w:t>
      </w:r>
      <w:r>
        <w:rPr>
          <w:spacing w:val="8"/>
        </w:rPr>
        <w:t> </w:t>
      </w:r>
      <w:r>
        <w:rPr>
          <w:spacing w:val="-8"/>
        </w:rPr>
        <w:t>laquelle</w:t>
      </w:r>
      <w:r>
        <w:rPr>
          <w:spacing w:val="8"/>
        </w:rPr>
        <w:t> </w:t>
      </w:r>
      <w:r>
        <w:rPr>
          <w:spacing w:val="-8"/>
        </w:rPr>
        <w:t>(lesquelles)</w:t>
      </w:r>
      <w:r>
        <w:rPr>
          <w:spacing w:val="8"/>
        </w:rPr>
        <w:t> </w:t>
      </w:r>
      <w:r>
        <w:rPr>
          <w:spacing w:val="-8"/>
        </w:rPr>
        <w:t>des</w:t>
      </w:r>
      <w:r>
        <w:rPr>
          <w:spacing w:val="8"/>
        </w:rPr>
        <w:t> </w:t>
      </w:r>
      <w:r>
        <w:rPr>
          <w:spacing w:val="-8"/>
        </w:rPr>
        <w:t>propositions</w:t>
      </w:r>
      <w:r>
        <w:rPr>
          <w:spacing w:val="8"/>
        </w:rPr>
        <w:t> </w:t>
      </w:r>
      <w:r>
        <w:rPr>
          <w:spacing w:val="-8"/>
        </w:rPr>
        <w:t>suivantes</w:t>
      </w:r>
      <w:r>
        <w:rPr>
          <w:spacing w:val="8"/>
        </w:rPr>
        <w:t> </w:t>
      </w:r>
      <w:r>
        <w:rPr>
          <w:spacing w:val="-8"/>
        </w:rPr>
        <w:t>est </w:t>
      </w:r>
      <w:r>
        <w:rPr/>
        <w:t>(sont)</w:t>
      </w:r>
      <w:r>
        <w:rPr>
          <w:spacing w:val="40"/>
        </w:rPr>
        <w:t> </w:t>
      </w:r>
      <w:r>
        <w:rPr/>
        <w:t>exacte(s)</w:t>
      </w:r>
      <w:r>
        <w:rPr>
          <w:spacing w:val="-4"/>
        </w:rPr>
        <w:t> </w:t>
      </w:r>
      <w:r>
        <w:rPr/>
        <w:t>?</w:t>
      </w: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ind w:left="0"/>
        <w:rPr>
          <w:rFonts w:ascii="Georgia"/>
          <w:b/>
          <w:sz w:val="20"/>
        </w:rPr>
      </w:pPr>
    </w:p>
    <w:p>
      <w:pPr>
        <w:pStyle w:val="BodyText"/>
        <w:spacing w:before="20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2253549</wp:posOffset>
            </wp:positionH>
            <wp:positionV relativeFrom="paragraph">
              <wp:posOffset>172437</wp:posOffset>
            </wp:positionV>
            <wp:extent cx="2972943" cy="1949577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2943" cy="194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rFonts w:ascii="Georgia"/>
          <w:b/>
        </w:rPr>
      </w:pPr>
    </w:p>
    <w:p>
      <w:pPr>
        <w:pStyle w:val="BodyText"/>
        <w:spacing w:before="59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inférieur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crâne</w:t>
      </w:r>
      <w:r>
        <w:rPr>
          <w:spacing w:val="2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6"/>
          <w:w w:val="105"/>
          <w:sz w:val="24"/>
        </w:rPr>
        <w:t> </w:t>
      </w:r>
      <w:r>
        <w:rPr>
          <w:spacing w:val="-2"/>
          <w:w w:val="105"/>
          <w:sz w:val="24"/>
        </w:rPr>
        <w:t>squameuse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foramen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passent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accessoires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XI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vertébrales</w:t>
      </w:r>
    </w:p>
    <w:p>
      <w:pPr>
        <w:pStyle w:val="ListParagraph"/>
        <w:numPr>
          <w:ilvl w:val="0"/>
          <w:numId w:val="17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crâne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tronc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cérébral,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suivantes</w:t>
      </w:r>
      <w:r>
        <w:rPr>
          <w:rFonts w:ascii="Georgia" w:hAnsi="Georgia"/>
          <w:b/>
          <w:spacing w:val="1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122" w:after="0"/>
        <w:ind w:left="500" w:right="139" w:hanging="361"/>
        <w:jc w:val="left"/>
        <w:rPr>
          <w:sz w:val="24"/>
        </w:rPr>
      </w:pPr>
      <w:r>
        <w:rPr>
          <w:w w:val="105"/>
          <w:sz w:val="24"/>
        </w:rPr>
        <w:t>Il est situé dans la fosse crânienne postérieure recouverte par la tente du cervelet, </w:t>
      </w:r>
      <w:r>
        <w:rPr>
          <w:w w:val="105"/>
          <w:sz w:val="24"/>
        </w:rPr>
        <w:t>expansion de la pie-mère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3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constitué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bas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haut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mésencéphale,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allongée</w:t>
      </w:r>
    </w:p>
    <w:p>
      <w:pPr>
        <w:pStyle w:val="ListParagraph"/>
        <w:numPr>
          <w:ilvl w:val="0"/>
          <w:numId w:val="1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trois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paires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pédoncules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cérébraux</w:t>
      </w:r>
    </w:p>
    <w:p>
      <w:pPr>
        <w:pStyle w:val="ListParagraph"/>
        <w:numPr>
          <w:ilvl w:val="0"/>
          <w:numId w:val="18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tractus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cortico-spinal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ventrale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allongée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via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29"/>
          <w:w w:val="105"/>
          <w:sz w:val="24"/>
        </w:rPr>
        <w:t> </w:t>
      </w:r>
      <w:r>
        <w:rPr>
          <w:w w:val="105"/>
          <w:sz w:val="24"/>
        </w:rPr>
        <w:t>cordons ventraux (ou pyramides)</w:t>
      </w:r>
    </w:p>
    <w:p>
      <w:pPr>
        <w:pStyle w:val="ListParagraph"/>
        <w:numPr>
          <w:ilvl w:val="0"/>
          <w:numId w:val="18"/>
        </w:numPr>
        <w:tabs>
          <w:tab w:pos="500" w:val="left" w:leader="none"/>
        </w:tabs>
        <w:spacing w:line="242" w:lineRule="auto" w:before="83" w:after="0"/>
        <w:ind w:left="500" w:right="139" w:hanging="344"/>
        <w:jc w:val="left"/>
        <w:rPr>
          <w:sz w:val="24"/>
        </w:rPr>
      </w:pP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l’arrière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mésencéphale</w:t>
      </w:r>
      <w:r>
        <w:rPr>
          <w:spacing w:val="40"/>
          <w:sz w:val="24"/>
        </w:rPr>
        <w:t> </w:t>
      </w:r>
      <w:r>
        <w:rPr>
          <w:sz w:val="24"/>
        </w:rPr>
        <w:t>se</w:t>
      </w:r>
      <w:r>
        <w:rPr>
          <w:spacing w:val="40"/>
          <w:sz w:val="24"/>
        </w:rPr>
        <w:t> </w:t>
      </w:r>
      <w:r>
        <w:rPr>
          <w:sz w:val="24"/>
        </w:rPr>
        <w:t>trouve</w:t>
      </w:r>
      <w:r>
        <w:rPr>
          <w:spacing w:val="40"/>
          <w:sz w:val="24"/>
        </w:rPr>
        <w:t> </w:t>
      </w:r>
      <w:r>
        <w:rPr>
          <w:sz w:val="24"/>
        </w:rPr>
        <w:t>la</w:t>
      </w:r>
      <w:r>
        <w:rPr>
          <w:spacing w:val="40"/>
          <w:sz w:val="24"/>
        </w:rPr>
        <w:t> </w:t>
      </w:r>
      <w:r>
        <w:rPr>
          <w:sz w:val="24"/>
        </w:rPr>
        <w:t>lame</w:t>
      </w:r>
      <w:r>
        <w:rPr>
          <w:spacing w:val="40"/>
          <w:sz w:val="24"/>
        </w:rPr>
        <w:t> </w:t>
      </w:r>
      <w:r>
        <w:rPr>
          <w:sz w:val="24"/>
        </w:rPr>
        <w:t>tectale,</w:t>
      </w:r>
      <w:r>
        <w:rPr>
          <w:spacing w:val="40"/>
          <w:sz w:val="24"/>
        </w:rPr>
        <w:t> </w:t>
      </w:r>
      <w:r>
        <w:rPr>
          <w:sz w:val="24"/>
        </w:rPr>
        <w:t>relais</w:t>
      </w:r>
      <w:r>
        <w:rPr>
          <w:spacing w:val="40"/>
          <w:sz w:val="24"/>
        </w:rPr>
        <w:t> </w:t>
      </w:r>
      <w:r>
        <w:rPr>
          <w:sz w:val="24"/>
        </w:rPr>
        <w:t>des</w:t>
      </w:r>
      <w:r>
        <w:rPr>
          <w:spacing w:val="40"/>
          <w:sz w:val="24"/>
        </w:rPr>
        <w:t> </w:t>
      </w:r>
      <w:r>
        <w:rPr>
          <w:sz w:val="24"/>
        </w:rPr>
        <w:t>voies</w:t>
      </w:r>
      <w:r>
        <w:rPr>
          <w:spacing w:val="40"/>
          <w:sz w:val="24"/>
        </w:rPr>
        <w:t> </w:t>
      </w:r>
      <w:r>
        <w:rPr>
          <w:sz w:val="24"/>
        </w:rPr>
        <w:t>cochléaires</w:t>
      </w:r>
      <w:r>
        <w:rPr>
          <w:spacing w:val="40"/>
          <w:sz w:val="24"/>
        </w:rPr>
        <w:t> </w:t>
      </w:r>
      <w:r>
        <w:rPr>
          <w:sz w:val="24"/>
        </w:rPr>
        <w:t>via</w:t>
      </w:r>
      <w:r>
        <w:rPr>
          <w:spacing w:val="40"/>
          <w:sz w:val="24"/>
        </w:rPr>
        <w:t> </w:t>
      </w:r>
      <w:r>
        <w:rPr>
          <w:sz w:val="24"/>
        </w:rPr>
        <w:t>les colliculus inférieurs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headerReference w:type="default" r:id="rId34"/>
          <w:footerReference w:type="default" r:id="rId35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6"/>
        </w:rPr>
        <w:t>Concernant</w:t>
      </w:r>
      <w:r>
        <w:rPr>
          <w:spacing w:val="2"/>
        </w:rPr>
        <w:t> </w:t>
      </w:r>
      <w:r>
        <w:rPr>
          <w:spacing w:val="-6"/>
        </w:rPr>
        <w:t>la</w:t>
      </w:r>
      <w:r>
        <w:rPr>
          <w:spacing w:val="2"/>
        </w:rPr>
        <w:t> </w:t>
      </w:r>
      <w:r>
        <w:rPr>
          <w:spacing w:val="-6"/>
        </w:rPr>
        <w:t>morphologie</w:t>
      </w:r>
      <w:r>
        <w:rPr>
          <w:spacing w:val="2"/>
        </w:rPr>
        <w:t> </w:t>
      </w:r>
      <w:r>
        <w:rPr>
          <w:spacing w:val="-6"/>
        </w:rPr>
        <w:t>interne</w:t>
      </w:r>
      <w:r>
        <w:rPr>
          <w:spacing w:val="2"/>
        </w:rPr>
        <w:t> </w:t>
      </w:r>
      <w:r>
        <w:rPr>
          <w:spacing w:val="-6"/>
        </w:rPr>
        <w:t>du</w:t>
      </w:r>
      <w:r>
        <w:rPr>
          <w:spacing w:val="2"/>
        </w:rPr>
        <w:t> </w:t>
      </w:r>
      <w:r>
        <w:rPr>
          <w:spacing w:val="-6"/>
        </w:rPr>
        <w:t>tronc</w:t>
      </w:r>
      <w:r>
        <w:rPr>
          <w:spacing w:val="2"/>
        </w:rPr>
        <w:t> </w:t>
      </w:r>
      <w:r>
        <w:rPr>
          <w:spacing w:val="-6"/>
        </w:rPr>
        <w:t>cérébral</w:t>
      </w:r>
      <w:r>
        <w:rPr>
          <w:spacing w:val="2"/>
        </w:rPr>
        <w:t> </w:t>
      </w:r>
      <w:r>
        <w:rPr>
          <w:spacing w:val="-6"/>
        </w:rPr>
        <w:t>et</w:t>
      </w:r>
      <w:r>
        <w:rPr>
          <w:spacing w:val="2"/>
        </w:rPr>
        <w:t> </w:t>
      </w:r>
      <w:r>
        <w:rPr>
          <w:spacing w:val="-6"/>
        </w:rPr>
        <w:t>du</w:t>
      </w:r>
      <w:r>
        <w:rPr>
          <w:spacing w:val="2"/>
        </w:rPr>
        <w:t> </w:t>
      </w:r>
      <w:r>
        <w:rPr>
          <w:spacing w:val="-6"/>
        </w:rPr>
        <w:t>cervelet,</w:t>
      </w:r>
      <w:r>
        <w:rPr>
          <w:spacing w:val="2"/>
        </w:rPr>
        <w:t> </w:t>
      </w:r>
      <w:r>
        <w:rPr>
          <w:spacing w:val="-6"/>
        </w:rPr>
        <w:t>laquelle</w:t>
      </w:r>
      <w:r>
        <w:rPr>
          <w:spacing w:val="2"/>
        </w:rPr>
        <w:t> </w:t>
      </w:r>
      <w:r>
        <w:rPr>
          <w:spacing w:val="-6"/>
        </w:rPr>
        <w:t>(les-</w:t>
      </w:r>
      <w:r>
        <w:rPr>
          <w:spacing w:val="-4"/>
        </w:rPr>
        <w:t>quelles) des</w:t>
      </w:r>
      <w:r>
        <w:rPr>
          <w:spacing w:val="-1"/>
        </w:rPr>
        <w:t> </w:t>
      </w:r>
      <w:r>
        <w:rPr>
          <w:spacing w:val="-4"/>
        </w:rPr>
        <w:t>propositions</w:t>
      </w:r>
      <w:r>
        <w:rPr/>
        <w:t> </w:t>
      </w:r>
      <w:r>
        <w:rPr>
          <w:spacing w:val="-4"/>
        </w:rPr>
        <w:t>suivantes</w:t>
      </w:r>
      <w:r>
        <w:rPr/>
        <w:t> </w:t>
      </w:r>
      <w:r>
        <w:rPr>
          <w:spacing w:val="-4"/>
        </w:rPr>
        <w:t>est</w:t>
      </w:r>
      <w:r>
        <w:rPr/>
        <w:t> </w:t>
      </w:r>
      <w:r>
        <w:rPr>
          <w:spacing w:val="-4"/>
        </w:rPr>
        <w:t>(sont)</w:t>
      </w:r>
      <w:r>
        <w:rPr/>
        <w:t> </w:t>
      </w:r>
      <w:r>
        <w:rPr>
          <w:spacing w:val="-4"/>
        </w:rPr>
        <w:t>exacte(s)</w:t>
      </w:r>
      <w:r>
        <w:rPr>
          <w:spacing w:val="-17"/>
        </w:rPr>
        <w:t> </w:t>
      </w:r>
      <w:r>
        <w:rPr>
          <w:spacing w:val="-4"/>
        </w:rPr>
        <w:t>?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moelle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allongée,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axones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olives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seuls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présents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spacing w:val="-4"/>
          <w:w w:val="105"/>
          <w:sz w:val="24"/>
        </w:rPr>
        <w:t>pont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crâniens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trouvent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grise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rouge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présent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1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substance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grise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cervelet,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retrouve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cervelet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cortex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19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nerfs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crâniens,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noyau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seul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trouver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dorsale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mésencéphale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nerf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responsable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mobilité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muscles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masticateurs</w:t>
      </w:r>
    </w:p>
    <w:p>
      <w:pPr>
        <w:pStyle w:val="ListParagraph"/>
        <w:numPr>
          <w:ilvl w:val="0"/>
          <w:numId w:val="20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 nerfs VII, VII bis et vestibulo-cochléaire (VIII) ont pour origine la fossette latérale du sillon ponto-médullaire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nerfs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IX,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X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XI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participent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tous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pharynx</w:t>
      </w:r>
    </w:p>
    <w:p>
      <w:pPr>
        <w:pStyle w:val="ListParagraph"/>
        <w:numPr>
          <w:ilvl w:val="0"/>
          <w:numId w:val="20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On</w:t>
      </w:r>
      <w:r>
        <w:rPr>
          <w:spacing w:val="29"/>
          <w:sz w:val="24"/>
        </w:rPr>
        <w:t> </w:t>
      </w:r>
      <w:r>
        <w:rPr>
          <w:sz w:val="24"/>
        </w:rPr>
        <w:t>trouve</w:t>
      </w:r>
      <w:r>
        <w:rPr>
          <w:spacing w:val="30"/>
          <w:sz w:val="24"/>
        </w:rPr>
        <w:t> </w:t>
      </w:r>
      <w:r>
        <w:rPr>
          <w:sz w:val="24"/>
        </w:rPr>
        <w:t>le</w:t>
      </w:r>
      <w:r>
        <w:rPr>
          <w:spacing w:val="29"/>
          <w:sz w:val="24"/>
        </w:rPr>
        <w:t> </w:t>
      </w:r>
      <w:r>
        <w:rPr>
          <w:sz w:val="24"/>
        </w:rPr>
        <w:t>noyau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29"/>
          <w:sz w:val="24"/>
        </w:rPr>
        <w:t> </w:t>
      </w:r>
      <w:r>
        <w:rPr>
          <w:sz w:val="24"/>
        </w:rPr>
        <w:t>nerf</w:t>
      </w:r>
      <w:r>
        <w:rPr>
          <w:spacing w:val="30"/>
          <w:sz w:val="24"/>
        </w:rPr>
        <w:t> </w:t>
      </w:r>
      <w:r>
        <w:rPr>
          <w:sz w:val="24"/>
        </w:rPr>
        <w:t>XII</w:t>
      </w:r>
      <w:r>
        <w:rPr>
          <w:spacing w:val="29"/>
          <w:sz w:val="24"/>
        </w:rPr>
        <w:t> </w:t>
      </w:r>
      <w:r>
        <w:rPr>
          <w:sz w:val="24"/>
        </w:rPr>
        <w:t>au</w:t>
      </w:r>
      <w:r>
        <w:rPr>
          <w:spacing w:val="30"/>
          <w:sz w:val="24"/>
        </w:rPr>
        <w:t> </w:t>
      </w:r>
      <w:r>
        <w:rPr>
          <w:sz w:val="24"/>
        </w:rPr>
        <w:t>niveau</w:t>
      </w:r>
      <w:r>
        <w:rPr>
          <w:spacing w:val="30"/>
          <w:sz w:val="24"/>
        </w:rPr>
        <w:t> </w:t>
      </w:r>
      <w:r>
        <w:rPr>
          <w:sz w:val="24"/>
        </w:rPr>
        <w:t>du</w:t>
      </w:r>
      <w:r>
        <w:rPr>
          <w:spacing w:val="29"/>
          <w:sz w:val="24"/>
        </w:rPr>
        <w:t> </w:t>
      </w:r>
      <w:r>
        <w:rPr>
          <w:sz w:val="24"/>
        </w:rPr>
        <w:t>sillon</w:t>
      </w:r>
      <w:r>
        <w:rPr>
          <w:spacing w:val="30"/>
          <w:sz w:val="24"/>
        </w:rPr>
        <w:t> </w:t>
      </w:r>
      <w:r>
        <w:rPr>
          <w:sz w:val="24"/>
        </w:rPr>
        <w:t>pré-olivaire</w:t>
      </w:r>
      <w:r>
        <w:rPr>
          <w:spacing w:val="29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29"/>
          <w:sz w:val="24"/>
        </w:rPr>
        <w:t> </w:t>
      </w:r>
      <w:r>
        <w:rPr>
          <w:sz w:val="24"/>
        </w:rPr>
        <w:t>moelle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allongée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20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moelle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spinale,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pacing w:val="23"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</w:t>
      </w:r>
      <w:r>
        <w:rPr>
          <w:rFonts w:ascii="Georgia"/>
          <w:b/>
          <w:spacing w:val="40"/>
          <w:sz w:val="24"/>
        </w:rPr>
        <w:t>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4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2155481</wp:posOffset>
            </wp:positionH>
            <wp:positionV relativeFrom="paragraph">
              <wp:posOffset>162463</wp:posOffset>
            </wp:positionV>
            <wp:extent cx="3195066" cy="187756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66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253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Fissure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médiane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Cordon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antérieur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Commissure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Commissure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blanche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2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Corne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37"/>
          <w:footerReference w:type="default" r:id="rId38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before="51"/>
      </w:pPr>
      <w:r>
        <w:rPr>
          <w:w w:val="90"/>
        </w:rPr>
        <w:t>Concernant</w:t>
      </w:r>
      <w:r>
        <w:rPr>
          <w:spacing w:val="43"/>
        </w:rPr>
        <w:t> </w:t>
      </w:r>
      <w:r>
        <w:rPr>
          <w:w w:val="90"/>
        </w:rPr>
        <w:t>,</w:t>
      </w:r>
      <w:r>
        <w:rPr>
          <w:spacing w:val="43"/>
        </w:rPr>
        <w:t> </w:t>
      </w:r>
      <w:r>
        <w:rPr>
          <w:w w:val="90"/>
        </w:rPr>
        <w:t>laquelle</w:t>
      </w:r>
      <w:r>
        <w:rPr>
          <w:spacing w:val="43"/>
        </w:rPr>
        <w:t> </w:t>
      </w:r>
      <w:r>
        <w:rPr>
          <w:w w:val="90"/>
        </w:rPr>
        <w:t>(lesquelles)</w:t>
      </w:r>
      <w:r>
        <w:rPr>
          <w:spacing w:val="43"/>
        </w:rPr>
        <w:t> </w:t>
      </w:r>
      <w:r>
        <w:rPr>
          <w:w w:val="90"/>
        </w:rPr>
        <w:t>des</w:t>
      </w:r>
      <w:r>
        <w:rPr>
          <w:spacing w:val="43"/>
        </w:rPr>
        <w:t> </w:t>
      </w:r>
      <w:r>
        <w:rPr>
          <w:w w:val="90"/>
        </w:rPr>
        <w:t>propositions</w:t>
      </w:r>
      <w:r>
        <w:rPr>
          <w:spacing w:val="43"/>
        </w:rPr>
        <w:t> </w:t>
      </w:r>
      <w:r>
        <w:rPr>
          <w:w w:val="90"/>
        </w:rPr>
        <w:t>suivantes</w:t>
      </w:r>
      <w:r>
        <w:rPr>
          <w:spacing w:val="43"/>
        </w:rPr>
        <w:t> </w:t>
      </w:r>
      <w:r>
        <w:rPr>
          <w:w w:val="90"/>
        </w:rPr>
        <w:t>est</w:t>
      </w:r>
      <w:r>
        <w:rPr>
          <w:spacing w:val="43"/>
        </w:rPr>
        <w:t> </w:t>
      </w:r>
      <w:r>
        <w:rPr>
          <w:w w:val="90"/>
        </w:rPr>
        <w:t>(sont)</w:t>
      </w:r>
      <w:r>
        <w:rPr>
          <w:spacing w:val="43"/>
        </w:rPr>
        <w:t> </w:t>
      </w:r>
      <w:r>
        <w:rPr>
          <w:w w:val="90"/>
        </w:rPr>
        <w:t>exacte(s)</w:t>
      </w:r>
      <w:r>
        <w:rPr>
          <w:spacing w:val="-3"/>
          <w:w w:val="90"/>
        </w:rPr>
        <w:t> </w:t>
      </w:r>
      <w:r>
        <w:rPr>
          <w:spacing w:val="-10"/>
          <w:w w:val="90"/>
        </w:rPr>
        <w:t>?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L’espace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subdural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dure-mère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l’os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sus-</w:t>
      </w:r>
      <w:r>
        <w:rPr>
          <w:spacing w:val="-2"/>
          <w:w w:val="105"/>
          <w:sz w:val="24"/>
        </w:rPr>
        <w:t>jacent</w:t>
      </w:r>
    </w:p>
    <w:p>
      <w:pPr>
        <w:pStyle w:val="ListParagraph"/>
        <w:numPr>
          <w:ilvl w:val="0"/>
          <w:numId w:val="22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prosencéphale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donne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télencéphaliques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s’enroulant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autour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vésicule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dien-</w:t>
      </w:r>
      <w:r>
        <w:rPr>
          <w:spacing w:val="-2"/>
          <w:w w:val="105"/>
          <w:sz w:val="24"/>
        </w:rPr>
        <w:t>céphalique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faux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cerveau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délimitée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adhérent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libre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sillon</w:t>
      </w:r>
      <w:r>
        <w:rPr>
          <w:spacing w:val="31"/>
          <w:sz w:val="24"/>
        </w:rPr>
        <w:t> </w:t>
      </w:r>
      <w:r>
        <w:rPr>
          <w:sz w:val="24"/>
        </w:rPr>
        <w:t>de</w:t>
      </w:r>
      <w:r>
        <w:rPr>
          <w:spacing w:val="31"/>
          <w:sz w:val="24"/>
        </w:rPr>
        <w:t> </w:t>
      </w:r>
      <w:r>
        <w:rPr>
          <w:sz w:val="24"/>
        </w:rPr>
        <w:t>Ronaldo</w:t>
      </w:r>
      <w:r>
        <w:rPr>
          <w:spacing w:val="31"/>
          <w:sz w:val="24"/>
        </w:rPr>
        <w:t> </w:t>
      </w:r>
      <w:r>
        <w:rPr>
          <w:sz w:val="24"/>
        </w:rPr>
        <w:t>peut</w:t>
      </w:r>
      <w:r>
        <w:rPr>
          <w:spacing w:val="31"/>
          <w:sz w:val="24"/>
        </w:rPr>
        <w:t> </w:t>
      </w:r>
      <w:r>
        <w:rPr>
          <w:sz w:val="24"/>
        </w:rPr>
        <w:t>s’observer</w:t>
      </w:r>
      <w:r>
        <w:rPr>
          <w:spacing w:val="32"/>
          <w:sz w:val="24"/>
        </w:rPr>
        <w:t> </w:t>
      </w:r>
      <w:r>
        <w:rPr>
          <w:sz w:val="24"/>
        </w:rPr>
        <w:t>sur</w:t>
      </w:r>
      <w:r>
        <w:rPr>
          <w:spacing w:val="31"/>
          <w:sz w:val="24"/>
        </w:rPr>
        <w:t> </w:t>
      </w:r>
      <w:r>
        <w:rPr>
          <w:sz w:val="24"/>
        </w:rPr>
        <w:t>les</w:t>
      </w:r>
      <w:r>
        <w:rPr>
          <w:spacing w:val="31"/>
          <w:sz w:val="24"/>
        </w:rPr>
        <w:t> </w:t>
      </w:r>
      <w:r>
        <w:rPr>
          <w:sz w:val="24"/>
        </w:rPr>
        <w:t>faces</w:t>
      </w:r>
      <w:r>
        <w:rPr>
          <w:spacing w:val="31"/>
          <w:sz w:val="24"/>
        </w:rPr>
        <w:t> </w:t>
      </w:r>
      <w:r>
        <w:rPr>
          <w:sz w:val="24"/>
        </w:rPr>
        <w:t>latérale</w:t>
      </w:r>
      <w:r>
        <w:rPr>
          <w:spacing w:val="31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z w:val="24"/>
        </w:rPr>
        <w:t>médiale</w:t>
      </w:r>
      <w:r>
        <w:rPr>
          <w:spacing w:val="31"/>
          <w:sz w:val="24"/>
        </w:rPr>
        <w:t> </w:t>
      </w:r>
      <w:r>
        <w:rPr>
          <w:sz w:val="24"/>
        </w:rPr>
        <w:t>du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cerveau</w:t>
      </w:r>
    </w:p>
    <w:p>
      <w:pPr>
        <w:pStyle w:val="ListParagraph"/>
        <w:numPr>
          <w:ilvl w:val="0"/>
          <w:numId w:val="22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pariétal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visible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basale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22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cerveau,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12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11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hémisphère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cérébral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divisé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quatre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lobes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frontal,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pariétal,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occipital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précuneus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appartient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médiale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occipital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gyrus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temporaux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poursuivent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gyrus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occipitaux</w:t>
      </w:r>
    </w:p>
    <w:p>
      <w:pPr>
        <w:pStyle w:val="ListParagraph"/>
        <w:numPr>
          <w:ilvl w:val="0"/>
          <w:numId w:val="23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lobule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paracentral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s’occupe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motricité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membre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inférieur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contro-</w:t>
      </w:r>
      <w:r>
        <w:rPr>
          <w:spacing w:val="-2"/>
          <w:w w:val="105"/>
          <w:sz w:val="24"/>
        </w:rPr>
        <w:t>latéral</w:t>
      </w:r>
    </w:p>
    <w:p>
      <w:pPr>
        <w:pStyle w:val="ListParagraph"/>
        <w:numPr>
          <w:ilvl w:val="0"/>
          <w:numId w:val="23"/>
        </w:numPr>
        <w:tabs>
          <w:tab w:pos="499" w:val="left" w:leader="none"/>
        </w:tabs>
        <w:spacing w:line="240" w:lineRule="auto" w:before="82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L’aire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vision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trouve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sillon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calcarin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occipital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23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vascularisation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cérébrale,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Toutes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cérébrales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viennent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L’artère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souvent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touchée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lors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AVC</w:t>
      </w:r>
    </w:p>
    <w:p>
      <w:pPr>
        <w:pStyle w:val="ListParagraph"/>
        <w:numPr>
          <w:ilvl w:val="0"/>
          <w:numId w:val="24"/>
        </w:numPr>
        <w:tabs>
          <w:tab w:pos="500" w:val="left" w:leader="none"/>
        </w:tabs>
        <w:spacing w:line="242" w:lineRule="auto" w:before="85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w w:val="105"/>
          <w:sz w:val="24"/>
        </w:rPr>
        <w:t> territoire</w:t>
      </w:r>
      <w:r>
        <w:rPr>
          <w:w w:val="105"/>
          <w:sz w:val="24"/>
        </w:rPr>
        <w:t> cortical</w:t>
      </w:r>
      <w:r>
        <w:rPr>
          <w:w w:val="105"/>
          <w:sz w:val="24"/>
        </w:rPr>
        <w:t> de</w:t>
      </w:r>
      <w:r>
        <w:rPr>
          <w:w w:val="105"/>
          <w:sz w:val="24"/>
        </w:rPr>
        <w:t> vascularisation</w:t>
      </w:r>
      <w:r>
        <w:rPr>
          <w:w w:val="105"/>
          <w:sz w:val="24"/>
        </w:rPr>
        <w:t> de</w:t>
      </w:r>
      <w:r>
        <w:rPr>
          <w:w w:val="105"/>
          <w:sz w:val="24"/>
        </w:rPr>
        <w:t> l’artère</w:t>
      </w:r>
      <w:r>
        <w:rPr>
          <w:w w:val="105"/>
          <w:sz w:val="24"/>
        </w:rPr>
        <w:t> cérébral</w:t>
      </w:r>
      <w:r>
        <w:rPr>
          <w:w w:val="105"/>
          <w:sz w:val="24"/>
        </w:rPr>
        <w:t> postérieure</w:t>
      </w:r>
      <w:r>
        <w:rPr>
          <w:w w:val="105"/>
          <w:sz w:val="24"/>
        </w:rPr>
        <w:t> est</w:t>
      </w:r>
      <w:r>
        <w:rPr>
          <w:w w:val="105"/>
          <w:sz w:val="24"/>
        </w:rPr>
        <w:t> la</w:t>
      </w:r>
      <w:r>
        <w:rPr>
          <w:w w:val="105"/>
          <w:sz w:val="24"/>
        </w:rPr>
        <w:t> face</w:t>
      </w:r>
      <w:r>
        <w:rPr>
          <w:w w:val="105"/>
          <w:sz w:val="24"/>
        </w:rPr>
        <w:t> </w:t>
      </w:r>
      <w:r>
        <w:rPr>
          <w:w w:val="105"/>
          <w:sz w:val="24"/>
        </w:rPr>
        <w:t>médiale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de l’hémisphère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3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L’atteinte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manifeste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troubles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visuels</w:t>
      </w:r>
    </w:p>
    <w:p>
      <w:pPr>
        <w:pStyle w:val="ListParagraph"/>
        <w:numPr>
          <w:ilvl w:val="0"/>
          <w:numId w:val="24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 artères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cérébrales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 composées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2 segments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distincts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0"/>
          <w:footerReference w:type="default" r:id="rId41"/>
          <w:pgSz w:w="11910" w:h="16840"/>
          <w:pgMar w:header="789" w:footer="619" w:top="1300" w:bottom="840" w:left="992" w:right="992"/>
        </w:sectPr>
      </w:pPr>
    </w:p>
    <w:p>
      <w:pPr>
        <w:pStyle w:val="Heading3"/>
        <w:spacing w:line="244" w:lineRule="auto" w:before="51"/>
        <w:ind w:right="139"/>
      </w:pPr>
      <w:r>
        <w:rPr>
          <w:spacing w:val="-8"/>
        </w:rPr>
        <w:t>Concernant</w:t>
      </w:r>
      <w:r>
        <w:rPr>
          <w:spacing w:val="23"/>
        </w:rPr>
        <w:t> </w:t>
      </w:r>
      <w:r>
        <w:rPr>
          <w:spacing w:val="-8"/>
        </w:rPr>
        <w:t>ce</w:t>
      </w:r>
      <w:r>
        <w:rPr>
          <w:spacing w:val="23"/>
        </w:rPr>
        <w:t> </w:t>
      </w:r>
      <w:r>
        <w:rPr>
          <w:spacing w:val="-8"/>
        </w:rPr>
        <w:t>schéma,</w:t>
      </w:r>
      <w:r>
        <w:rPr>
          <w:spacing w:val="23"/>
        </w:rPr>
        <w:t> </w:t>
      </w:r>
      <w:r>
        <w:rPr>
          <w:spacing w:val="-8"/>
        </w:rPr>
        <w:t>laquelle</w:t>
      </w:r>
      <w:r>
        <w:rPr>
          <w:spacing w:val="23"/>
        </w:rPr>
        <w:t> </w:t>
      </w:r>
      <w:r>
        <w:rPr>
          <w:spacing w:val="-8"/>
        </w:rPr>
        <w:t>(lesquelles)</w:t>
      </w:r>
      <w:r>
        <w:rPr>
          <w:spacing w:val="23"/>
        </w:rPr>
        <w:t> </w:t>
      </w:r>
      <w:r>
        <w:rPr>
          <w:spacing w:val="-8"/>
        </w:rPr>
        <w:t>des</w:t>
      </w:r>
      <w:r>
        <w:rPr>
          <w:spacing w:val="23"/>
        </w:rPr>
        <w:t> </w:t>
      </w:r>
      <w:r>
        <w:rPr>
          <w:spacing w:val="-8"/>
        </w:rPr>
        <w:t>propositions</w:t>
      </w:r>
      <w:r>
        <w:rPr>
          <w:spacing w:val="23"/>
        </w:rPr>
        <w:t> </w:t>
      </w:r>
      <w:r>
        <w:rPr>
          <w:spacing w:val="-8"/>
        </w:rPr>
        <w:t>suivantes</w:t>
      </w:r>
      <w:r>
        <w:rPr>
          <w:spacing w:val="23"/>
        </w:rPr>
        <w:t> </w:t>
      </w:r>
      <w:r>
        <w:rPr>
          <w:spacing w:val="-8"/>
        </w:rPr>
        <w:t>est</w:t>
      </w:r>
      <w:r>
        <w:rPr>
          <w:spacing w:val="23"/>
        </w:rPr>
        <w:t> </w:t>
      </w:r>
      <w:r>
        <w:rPr>
          <w:spacing w:val="-8"/>
        </w:rPr>
        <w:t>(sont) </w:t>
      </w:r>
      <w:r>
        <w:rPr/>
        <w:t>exacte(s)</w:t>
      </w:r>
      <w:r>
        <w:rPr>
          <w:spacing w:val="-14"/>
        </w:rPr>
        <w:t> </w:t>
      </w:r>
      <w:r>
        <w:rPr/>
        <w:t>?</w:t>
      </w:r>
    </w:p>
    <w:p>
      <w:pPr>
        <w:pStyle w:val="BodyText"/>
        <w:spacing w:before="172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2264999</wp:posOffset>
            </wp:positionH>
            <wp:positionV relativeFrom="paragraph">
              <wp:posOffset>268851</wp:posOffset>
            </wp:positionV>
            <wp:extent cx="3044571" cy="2510028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4571" cy="2510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2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cérébrale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carotide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Artère choroïdienne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antérieure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communicante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postérieure</w:t>
      </w:r>
    </w:p>
    <w:p>
      <w:pPr>
        <w:pStyle w:val="ListParagraph"/>
        <w:numPr>
          <w:ilvl w:val="0"/>
          <w:numId w:val="2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vascularise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médiale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temporal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pôle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occipital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25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6"/>
          <w:sz w:val="24"/>
        </w:rPr>
        <w:t>Concernant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thorax,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laquelle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(lesquelles)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des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propositions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suivantes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est</w:t>
      </w:r>
      <w:r>
        <w:rPr>
          <w:rFonts w:ascii="Georgia"/>
          <w:b/>
          <w:spacing w:val="25"/>
          <w:sz w:val="24"/>
        </w:rPr>
        <w:t> </w:t>
      </w:r>
      <w:r>
        <w:rPr>
          <w:rFonts w:ascii="Georgia"/>
          <w:b/>
          <w:spacing w:val="-6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trachée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divise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hauteur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T4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c’est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bifurcation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trachéale</w:t>
      </w:r>
    </w:p>
    <w:p>
      <w:pPr>
        <w:pStyle w:val="ListParagraph"/>
        <w:numPr>
          <w:ilvl w:val="0"/>
          <w:numId w:val="26"/>
        </w:numPr>
        <w:tabs>
          <w:tab w:pos="498" w:val="left" w:leader="none"/>
          <w:tab w:pos="500" w:val="left" w:leader="none"/>
        </w:tabs>
        <w:spacing w:line="242" w:lineRule="auto" w:before="86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En inspiration profonde, le poumon et la plèvre pariétale ne descendent pas en dessous </w:t>
      </w:r>
      <w:r>
        <w:rPr>
          <w:w w:val="105"/>
          <w:sz w:val="24"/>
        </w:rPr>
        <w:t>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la 10e côte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3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lobe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poumon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comprend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culmen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lingula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lobes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inférieurs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comprennent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segments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6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spacing w:val="-5"/>
          <w:w w:val="105"/>
          <w:sz w:val="24"/>
        </w:rPr>
        <w:t>10</w:t>
      </w:r>
    </w:p>
    <w:p>
      <w:pPr>
        <w:pStyle w:val="ListParagraph"/>
        <w:numPr>
          <w:ilvl w:val="0"/>
          <w:numId w:val="2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bronche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principale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située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hile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pulmonaire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2"/>
          <w:footerReference w:type="default" r:id="rId43"/>
          <w:pgSz w:w="11910" w:h="16840"/>
          <w:pgMar w:header="789" w:footer="619" w:top="1300" w:bottom="840" w:left="992" w:right="992"/>
        </w:sectPr>
      </w:pPr>
    </w:p>
    <w:p>
      <w:pPr>
        <w:pStyle w:val="BodyText"/>
        <w:spacing w:before="3"/>
        <w:ind w:left="0"/>
        <w:rPr>
          <w:sz w:val="18"/>
        </w:rPr>
      </w:pPr>
    </w:p>
    <w:p>
      <w:pPr>
        <w:spacing w:line="240" w:lineRule="auto"/>
        <w:ind w:left="335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72246" cy="2137981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2246" cy="213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9"/>
        <w:ind w:left="0"/>
      </w:pP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Tronc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broncho-intercostale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Crosse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azygos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hémiazygos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Veine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intercostale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-2"/>
          <w:w w:val="105"/>
          <w:sz w:val="24"/>
        </w:rPr>
        <w:t> gauche</w:t>
      </w:r>
    </w:p>
    <w:p>
      <w:pPr>
        <w:pStyle w:val="ListParagraph"/>
        <w:numPr>
          <w:ilvl w:val="0"/>
          <w:numId w:val="2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azygos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27</w:t>
      </w:r>
    </w:p>
    <w:p>
      <w:pPr>
        <w:spacing w:line="244" w:lineRule="auto" w:before="6"/>
        <w:ind w:left="141" w:right="139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poumons,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34"/>
          <w:sz w:val="24"/>
        </w:rPr>
        <w:t> </w:t>
      </w:r>
      <w:r>
        <w:rPr>
          <w:rFonts w:ascii="Georgia"/>
          <w:b/>
          <w:w w:val="90"/>
          <w:sz w:val="24"/>
        </w:rPr>
        <w:t>(sont) </w:t>
      </w:r>
      <w:r>
        <w:rPr>
          <w:rFonts w:ascii="Georgia"/>
          <w:b/>
          <w:sz w:val="24"/>
        </w:rPr>
        <w:t>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BodyText"/>
        <w:spacing w:before="136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2829444</wp:posOffset>
            </wp:positionH>
            <wp:positionV relativeFrom="paragraph">
              <wp:posOffset>245913</wp:posOffset>
            </wp:positionV>
            <wp:extent cx="1885950" cy="1927860"/>
            <wp:effectExtent l="0" t="0" r="0" b="0"/>
            <wp:wrapTopAndBottom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0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Ligament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pulmonaire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4"/>
          <w:sz w:val="24"/>
        </w:rPr>
        <w:t>Hile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Empreinte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azygos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Empreinte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ventricule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28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C’est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médiastinale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poumon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droit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5"/>
          <w:footerReference w:type="default" r:id="rId46"/>
          <w:pgSz w:w="11910" w:h="16840"/>
          <w:pgMar w:header="789" w:footer="619" w:top="1920" w:bottom="840" w:left="992" w:right="992"/>
        </w:sectPr>
      </w:pP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34"/>
        <w:ind w:left="0"/>
        <w:rPr>
          <w:sz w:val="20"/>
        </w:rPr>
      </w:pPr>
    </w:p>
    <w:p>
      <w:pPr>
        <w:spacing w:line="240" w:lineRule="auto"/>
        <w:ind w:left="264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6441" cy="1751742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6441" cy="175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8"/>
        <w:ind w:left="0"/>
      </w:pP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1" w:after="0"/>
        <w:ind w:left="499" w:right="0" w:hanging="359"/>
        <w:jc w:val="left"/>
        <w:rPr>
          <w:sz w:val="24"/>
        </w:rPr>
      </w:pPr>
      <w:r>
        <w:rPr>
          <w:sz w:val="24"/>
        </w:rPr>
        <w:t>Veine</w:t>
      </w:r>
      <w:r>
        <w:rPr>
          <w:spacing w:val="4"/>
          <w:sz w:val="24"/>
        </w:rPr>
        <w:t> </w:t>
      </w:r>
      <w:r>
        <w:rPr>
          <w:sz w:val="24"/>
        </w:rPr>
        <w:t>cave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inférieure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pacing w:val="-2"/>
          <w:w w:val="105"/>
          <w:sz w:val="24"/>
        </w:rPr>
        <w:t>Thymus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pneumogastrique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sz w:val="24"/>
        </w:rPr>
        <w:t>Crosse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l’aorte</w:t>
      </w:r>
    </w:p>
    <w:p>
      <w:pPr>
        <w:pStyle w:val="ListParagraph"/>
        <w:numPr>
          <w:ilvl w:val="0"/>
          <w:numId w:val="2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Nerf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phrénique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29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l’abdomen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,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suivantes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(sont)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veine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origine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l’isthme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pancréas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5" w:after="0"/>
        <w:ind w:left="500" w:right="139" w:hanging="351"/>
        <w:jc w:val="left"/>
        <w:rPr>
          <w:sz w:val="24"/>
        </w:rPr>
      </w:pPr>
      <w:r>
        <w:rPr>
          <w:w w:val="105"/>
          <w:sz w:val="24"/>
        </w:rPr>
        <w:t>L’appendice se projette point cutané de Mac Burney à la jonction tiers interne tiers moyen d’une ligne entre l’ombilic et l’épine iliaque antéro- supérieure</w:t>
      </w:r>
    </w:p>
    <w:p>
      <w:pPr>
        <w:pStyle w:val="ListParagraph"/>
        <w:numPr>
          <w:ilvl w:val="0"/>
          <w:numId w:val="30"/>
        </w:numPr>
        <w:tabs>
          <w:tab w:pos="500" w:val="left" w:leader="none"/>
        </w:tabs>
        <w:spacing w:line="242" w:lineRule="auto" w:before="83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veines</w:t>
      </w:r>
      <w:r>
        <w:rPr>
          <w:w w:val="105"/>
          <w:sz w:val="24"/>
        </w:rPr>
        <w:t> gastriques,</w:t>
      </w:r>
      <w:r>
        <w:rPr>
          <w:w w:val="105"/>
          <w:sz w:val="24"/>
        </w:rPr>
        <w:t> splénique,</w:t>
      </w:r>
      <w:r>
        <w:rPr>
          <w:w w:val="105"/>
          <w:sz w:val="24"/>
        </w:rPr>
        <w:t> les</w:t>
      </w:r>
      <w:r>
        <w:rPr>
          <w:w w:val="105"/>
          <w:sz w:val="24"/>
        </w:rPr>
        <w:t> branches</w:t>
      </w:r>
      <w:r>
        <w:rPr>
          <w:w w:val="105"/>
          <w:sz w:val="24"/>
        </w:rPr>
        <w:t> des</w:t>
      </w:r>
      <w:r>
        <w:rPr>
          <w:w w:val="105"/>
          <w:sz w:val="24"/>
        </w:rPr>
        <w:t> veines</w:t>
      </w:r>
      <w:r>
        <w:rPr>
          <w:w w:val="105"/>
          <w:sz w:val="24"/>
        </w:rPr>
        <w:t> mésentériques</w:t>
      </w:r>
      <w:r>
        <w:rPr>
          <w:w w:val="105"/>
          <w:sz w:val="24"/>
        </w:rPr>
        <w:t> inférieurs</w:t>
      </w:r>
      <w:r>
        <w:rPr>
          <w:w w:val="105"/>
          <w:sz w:val="24"/>
        </w:rPr>
        <w:t> et</w:t>
      </w:r>
      <w:r>
        <w:rPr>
          <w:w w:val="105"/>
          <w:sz w:val="24"/>
        </w:rPr>
        <w:t> supé-rieurs se jettent toutes dans la veine porte</w:t>
      </w:r>
    </w:p>
    <w:p>
      <w:pPr>
        <w:pStyle w:val="ListParagraph"/>
        <w:numPr>
          <w:ilvl w:val="0"/>
          <w:numId w:val="30"/>
        </w:numPr>
        <w:tabs>
          <w:tab w:pos="498" w:val="left" w:leader="none"/>
          <w:tab w:pos="500" w:val="left" w:leader="none"/>
        </w:tabs>
        <w:spacing w:line="242" w:lineRule="auto" w:before="83" w:after="0"/>
        <w:ind w:left="500" w:right="139" w:hanging="364"/>
        <w:jc w:val="left"/>
        <w:rPr>
          <w:sz w:val="24"/>
        </w:rPr>
      </w:pPr>
      <w:r>
        <w:rPr>
          <w:w w:val="105"/>
          <w:sz w:val="24"/>
        </w:rPr>
        <w:t>Le canal cholédoque rejoint le canal cystique au niveau de l’ampoule biliopancréatique </w:t>
      </w:r>
      <w:r>
        <w:rPr>
          <w:w w:val="105"/>
          <w:sz w:val="24"/>
        </w:rPr>
        <w:t>de Vater pour se jeter dans D2</w:t>
      </w:r>
    </w:p>
    <w:p>
      <w:pPr>
        <w:pStyle w:val="ListParagraph"/>
        <w:numPr>
          <w:ilvl w:val="0"/>
          <w:numId w:val="30"/>
        </w:numPr>
        <w:tabs>
          <w:tab w:pos="499" w:val="left" w:leader="none"/>
        </w:tabs>
        <w:spacing w:line="240" w:lineRule="auto" w:before="83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jéjunum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vascularisé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branches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tronc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coeliaque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49"/>
          <w:footerReference w:type="default" r:id="rId50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34" w:after="1"/>
        <w:ind w:left="0"/>
        <w:rPr>
          <w:sz w:val="20"/>
        </w:rPr>
      </w:pPr>
    </w:p>
    <w:p>
      <w:pPr>
        <w:spacing w:line="240" w:lineRule="auto"/>
        <w:ind w:left="24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10757" cy="1974723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0757" cy="197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  <w:ind w:left="0"/>
      </w:pP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Ligament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coronaire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hépatique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Lobe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hépatique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droit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Cette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vestige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ombilicale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Face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diaphragmatique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spacing w:val="-4"/>
          <w:w w:val="105"/>
          <w:sz w:val="24"/>
        </w:rPr>
        <w:t>foie</w:t>
      </w:r>
    </w:p>
    <w:p>
      <w:pPr>
        <w:pStyle w:val="ListParagraph"/>
        <w:numPr>
          <w:ilvl w:val="0"/>
          <w:numId w:val="3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Ligament</w:t>
      </w:r>
      <w:r>
        <w:rPr>
          <w:spacing w:val="34"/>
          <w:sz w:val="24"/>
        </w:rPr>
        <w:t> </w:t>
      </w:r>
      <w:r>
        <w:rPr>
          <w:sz w:val="24"/>
        </w:rPr>
        <w:t>calciforme</w:t>
      </w:r>
      <w:r>
        <w:rPr>
          <w:spacing w:val="35"/>
          <w:sz w:val="24"/>
        </w:rPr>
        <w:t> </w:t>
      </w:r>
      <w:r>
        <w:rPr>
          <w:sz w:val="24"/>
        </w:rPr>
        <w:t>du</w:t>
      </w:r>
      <w:r>
        <w:rPr>
          <w:spacing w:val="35"/>
          <w:sz w:val="24"/>
        </w:rPr>
        <w:t> </w:t>
      </w:r>
      <w:r>
        <w:rPr>
          <w:spacing w:val="-4"/>
          <w:sz w:val="24"/>
        </w:rPr>
        <w:t>foie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31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BodyText"/>
        <w:spacing w:before="47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104">
            <wp:simplePos x="0" y="0"/>
            <wp:positionH relativeFrom="page">
              <wp:posOffset>2210968</wp:posOffset>
            </wp:positionH>
            <wp:positionV relativeFrom="paragraph">
              <wp:posOffset>189614</wp:posOffset>
            </wp:positionV>
            <wp:extent cx="3139440" cy="1920239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19202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8"/>
        <w:ind w:left="0"/>
        <w:rPr>
          <w:rFonts w:ascii="Georgia"/>
          <w:b/>
        </w:rPr>
      </w:pP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Empreinte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l’estomac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hépatique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commune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sz w:val="24"/>
        </w:rPr>
        <w:t>Lobe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caudé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cystique</w:t>
      </w:r>
    </w:p>
    <w:p>
      <w:pPr>
        <w:pStyle w:val="ListParagraph"/>
        <w:numPr>
          <w:ilvl w:val="0"/>
          <w:numId w:val="32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Ce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postérieure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4"/>
          <w:w w:val="105"/>
          <w:sz w:val="24"/>
        </w:rPr>
        <w:t>foie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2"/>
          <w:footerReference w:type="default" r:id="rId53"/>
          <w:pgSz w:w="11910" w:h="16840"/>
          <w:pgMar w:header="789" w:footer="619" w:top="1920" w:bottom="840" w:left="992" w:right="992"/>
        </w:sectPr>
      </w:pPr>
    </w:p>
    <w:p>
      <w:pPr>
        <w:pStyle w:val="BodyText"/>
        <w:spacing w:before="69"/>
        <w:ind w:left="0"/>
        <w:rPr>
          <w:sz w:val="20"/>
        </w:rPr>
      </w:pPr>
    </w:p>
    <w:p>
      <w:pPr>
        <w:spacing w:line="240" w:lineRule="auto"/>
        <w:ind w:left="250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079623" cy="2320956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9623" cy="232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0"/>
        <w:ind w:left="0"/>
      </w:pP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0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Canal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cholédoque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mésentérique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inférieure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Arcade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céphalique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Artère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gastrique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ListParagraph"/>
        <w:numPr>
          <w:ilvl w:val="0"/>
          <w:numId w:val="33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sz w:val="24"/>
        </w:rPr>
        <w:t>Veine</w:t>
      </w:r>
      <w:r>
        <w:rPr>
          <w:spacing w:val="-2"/>
          <w:sz w:val="24"/>
        </w:rPr>
        <w:t> splénique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33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est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(sont)</w:t>
      </w:r>
      <w:r>
        <w:rPr>
          <w:rFonts w:ascii="Georgia"/>
          <w:b/>
          <w:spacing w:val="43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-3"/>
          <w:w w:val="90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?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126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L’urètre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droit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croise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l’artère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iliaque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externe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uretères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conduits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musculo-</w:t>
      </w:r>
      <w:r>
        <w:rPr>
          <w:spacing w:val="-2"/>
          <w:w w:val="105"/>
          <w:sz w:val="24"/>
        </w:rPr>
        <w:t>membraneux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diviser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l’uretère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parties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l’uretère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lombaire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l’uretère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pelvien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L’angle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côlon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postérieur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avec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droit</w:t>
      </w:r>
    </w:p>
    <w:p>
      <w:pPr>
        <w:pStyle w:val="ListParagraph"/>
        <w:numPr>
          <w:ilvl w:val="0"/>
          <w:numId w:val="34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foie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antérieur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gauche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34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l’appareil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urinaire,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vessie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rétropéritoine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veine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cave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fait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rétropéritoine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surrénale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séparée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fascia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médulla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composée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8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pyramides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rénales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lisses</w:t>
      </w:r>
    </w:p>
    <w:p>
      <w:pPr>
        <w:pStyle w:val="ListParagraph"/>
        <w:numPr>
          <w:ilvl w:val="0"/>
          <w:numId w:val="35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corpuscules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rénaux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(néphrons)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font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cortex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rein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6"/>
          <w:footerReference w:type="default" r:id="rId57"/>
          <w:pgSz w:w="11910" w:h="16840"/>
          <w:pgMar w:header="789" w:footer="619" w:top="1920" w:bottom="840" w:left="992" w:right="992"/>
        </w:sectPr>
      </w:pP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109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gauche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haut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demi-vertèbre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rapport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rein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droit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poids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reins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tout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vie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néphron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n’est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unité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fonctionnelle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rein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reins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situés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région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lombaire</w:t>
      </w:r>
    </w:p>
    <w:p>
      <w:pPr>
        <w:pStyle w:val="ListParagraph"/>
        <w:numPr>
          <w:ilvl w:val="0"/>
          <w:numId w:val="36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hile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reins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comporte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artères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veine</w:t>
      </w:r>
    </w:p>
    <w:p>
      <w:pPr>
        <w:pStyle w:val="BodyText"/>
        <w:ind w:left="0"/>
      </w:pPr>
    </w:p>
    <w:p>
      <w:pPr>
        <w:pStyle w:val="BodyText"/>
        <w:spacing w:before="250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36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w w:val="90"/>
          <w:sz w:val="24"/>
        </w:rPr>
        <w:t>Concernant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l’appareil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urinaire,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laquelle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(lesquelles)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des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propositions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suivantes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w w:val="90"/>
          <w:sz w:val="24"/>
        </w:rPr>
        <w:t>est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40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sz w:val="24"/>
        </w:rPr>
        <w:t>La</w:t>
      </w:r>
      <w:r>
        <w:rPr>
          <w:spacing w:val="22"/>
          <w:sz w:val="24"/>
        </w:rPr>
        <w:t> </w:t>
      </w:r>
      <w:r>
        <w:rPr>
          <w:sz w:val="24"/>
        </w:rPr>
        <w:t>muqueuse</w:t>
      </w:r>
      <w:r>
        <w:rPr>
          <w:spacing w:val="22"/>
          <w:sz w:val="24"/>
        </w:rPr>
        <w:t> </w:t>
      </w:r>
      <w:r>
        <w:rPr>
          <w:sz w:val="24"/>
        </w:rPr>
        <w:t>vésicale</w:t>
      </w:r>
      <w:r>
        <w:rPr>
          <w:spacing w:val="22"/>
          <w:sz w:val="24"/>
        </w:rPr>
        <w:t> </w:t>
      </w:r>
      <w:r>
        <w:rPr>
          <w:sz w:val="24"/>
        </w:rPr>
        <w:t>s’appelle</w:t>
      </w:r>
      <w:r>
        <w:rPr>
          <w:spacing w:val="22"/>
          <w:sz w:val="24"/>
        </w:rPr>
        <w:t> </w:t>
      </w: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détrusor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trigone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vésical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supérieure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vessie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vessie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vide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dépasse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plan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symphyse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pubienne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sphincter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strié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entoure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l’urètre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spongieux</w:t>
      </w:r>
    </w:p>
    <w:p>
      <w:pPr>
        <w:pStyle w:val="ListParagraph"/>
        <w:numPr>
          <w:ilvl w:val="0"/>
          <w:numId w:val="37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L’urètre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féminin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3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cm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4"/>
          <w:w w:val="105"/>
          <w:sz w:val="24"/>
        </w:rPr>
        <w:t>long</w:t>
      </w:r>
    </w:p>
    <w:p>
      <w:pPr>
        <w:pStyle w:val="BodyText"/>
        <w:ind w:left="0"/>
      </w:pPr>
    </w:p>
    <w:p>
      <w:pPr>
        <w:pStyle w:val="BodyText"/>
        <w:spacing w:before="253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37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l’appareil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génital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l’homme,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24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122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Lors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l’organogenèse,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canal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mésonéphrotique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donner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voies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urinaires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sz w:val="24"/>
        </w:rPr>
        <w:t>Le</w:t>
      </w:r>
      <w:r>
        <w:rPr>
          <w:spacing w:val="34"/>
          <w:sz w:val="24"/>
        </w:rPr>
        <w:t> </w:t>
      </w:r>
      <w:r>
        <w:rPr>
          <w:sz w:val="24"/>
        </w:rPr>
        <w:t>rete</w:t>
      </w:r>
      <w:r>
        <w:rPr>
          <w:spacing w:val="34"/>
          <w:sz w:val="24"/>
        </w:rPr>
        <w:t> </w:t>
      </w:r>
      <w:r>
        <w:rPr>
          <w:sz w:val="24"/>
        </w:rPr>
        <w:t>testis</w:t>
      </w:r>
      <w:r>
        <w:rPr>
          <w:spacing w:val="34"/>
          <w:sz w:val="24"/>
        </w:rPr>
        <w:t> </w:t>
      </w:r>
      <w:r>
        <w:rPr>
          <w:sz w:val="24"/>
        </w:rPr>
        <w:t>est</w:t>
      </w:r>
      <w:r>
        <w:rPr>
          <w:spacing w:val="34"/>
          <w:sz w:val="24"/>
        </w:rPr>
        <w:t> </w:t>
      </w:r>
      <w:r>
        <w:rPr>
          <w:sz w:val="24"/>
        </w:rPr>
        <w:t>constitué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z w:val="24"/>
        </w:rPr>
        <w:t>20</w:t>
      </w:r>
      <w:r>
        <w:rPr>
          <w:spacing w:val="34"/>
          <w:sz w:val="24"/>
        </w:rPr>
        <w:t> </w:t>
      </w:r>
      <w:r>
        <w:rPr>
          <w:sz w:val="24"/>
        </w:rPr>
        <w:t>cônes</w:t>
      </w:r>
      <w:r>
        <w:rPr>
          <w:spacing w:val="34"/>
          <w:sz w:val="24"/>
        </w:rPr>
        <w:t> </w:t>
      </w:r>
      <w:r>
        <w:rPr>
          <w:sz w:val="24"/>
        </w:rPr>
        <w:t>efférents</w:t>
      </w:r>
      <w:r>
        <w:rPr>
          <w:spacing w:val="34"/>
          <w:sz w:val="24"/>
        </w:rPr>
        <w:t> </w:t>
      </w:r>
      <w:r>
        <w:rPr>
          <w:sz w:val="24"/>
        </w:rPr>
        <w:t>rejoignant</w:t>
      </w:r>
      <w:r>
        <w:rPr>
          <w:spacing w:val="34"/>
          <w:sz w:val="24"/>
        </w:rPr>
        <w:t> </w:t>
      </w:r>
      <w:r>
        <w:rPr>
          <w:sz w:val="24"/>
        </w:rPr>
        <w:t>la</w:t>
      </w:r>
      <w:r>
        <w:rPr>
          <w:spacing w:val="34"/>
          <w:sz w:val="24"/>
        </w:rPr>
        <w:t> </w:t>
      </w:r>
      <w:r>
        <w:rPr>
          <w:sz w:val="24"/>
        </w:rPr>
        <w:t>queue</w:t>
      </w:r>
      <w:r>
        <w:rPr>
          <w:spacing w:val="34"/>
          <w:sz w:val="24"/>
        </w:rPr>
        <w:t> </w:t>
      </w:r>
      <w:r>
        <w:rPr>
          <w:sz w:val="24"/>
        </w:rPr>
        <w:t>de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l’épididyme</w:t>
      </w:r>
    </w:p>
    <w:p>
      <w:pPr>
        <w:pStyle w:val="ListParagraph"/>
        <w:numPr>
          <w:ilvl w:val="0"/>
          <w:numId w:val="38"/>
        </w:numPr>
        <w:tabs>
          <w:tab w:pos="500" w:val="left" w:leader="none"/>
        </w:tabs>
        <w:spacing w:line="242" w:lineRule="auto" w:before="86" w:after="0"/>
        <w:ind w:left="500" w:right="139" w:hanging="354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partie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abdominale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déférent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passe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d’arrière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avant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bord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latéral de la vessie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2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 conduit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déférent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rejoint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vésicules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séminales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former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conduit </w:t>
      </w:r>
      <w:r>
        <w:rPr>
          <w:spacing w:val="-2"/>
          <w:w w:val="105"/>
          <w:sz w:val="24"/>
        </w:rPr>
        <w:t>éjaculateur</w:t>
      </w:r>
    </w:p>
    <w:p>
      <w:pPr>
        <w:pStyle w:val="ListParagraph"/>
        <w:numPr>
          <w:ilvl w:val="0"/>
          <w:numId w:val="38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prostate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constituée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musculaire,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conjonctif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glandulaire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38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l’appareil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génital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l’homme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,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5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 </w:t>
      </w:r>
      <w:r>
        <w:rPr>
          <w:rFonts w:ascii="Georgia" w:hAnsi="Georgia"/>
          <w:b/>
          <w:sz w:val="24"/>
        </w:rPr>
        <w:t>suivantes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(sont) 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L’utricule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prostatique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situe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dessous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orifices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conduits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éjaculateurs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sz w:val="24"/>
        </w:rPr>
        <w:t>La</w:t>
      </w:r>
      <w:r>
        <w:rPr>
          <w:spacing w:val="26"/>
          <w:sz w:val="24"/>
        </w:rPr>
        <w:t> </w:t>
      </w:r>
      <w:r>
        <w:rPr>
          <w:sz w:val="24"/>
        </w:rPr>
        <w:t>veine</w:t>
      </w:r>
      <w:r>
        <w:rPr>
          <w:spacing w:val="27"/>
          <w:sz w:val="24"/>
        </w:rPr>
        <w:t> </w:t>
      </w:r>
      <w:r>
        <w:rPr>
          <w:sz w:val="24"/>
        </w:rPr>
        <w:t>dorsale</w:t>
      </w:r>
      <w:r>
        <w:rPr>
          <w:spacing w:val="27"/>
          <w:sz w:val="24"/>
        </w:rPr>
        <w:t> </w:t>
      </w:r>
      <w:r>
        <w:rPr>
          <w:sz w:val="24"/>
        </w:rPr>
        <w:t>superficielle</w:t>
      </w:r>
      <w:r>
        <w:rPr>
          <w:spacing w:val="26"/>
          <w:sz w:val="24"/>
        </w:rPr>
        <w:t> </w:t>
      </w:r>
      <w:r>
        <w:rPr>
          <w:sz w:val="24"/>
        </w:rPr>
        <w:t>draine</w:t>
      </w:r>
      <w:r>
        <w:rPr>
          <w:spacing w:val="27"/>
          <w:sz w:val="24"/>
        </w:rPr>
        <w:t> </w:t>
      </w:r>
      <w:r>
        <w:rPr>
          <w:sz w:val="24"/>
        </w:rPr>
        <w:t>le</w:t>
      </w:r>
      <w:r>
        <w:rPr>
          <w:spacing w:val="27"/>
          <w:sz w:val="24"/>
        </w:rPr>
        <w:t> </w:t>
      </w:r>
      <w:r>
        <w:rPr>
          <w:sz w:val="24"/>
        </w:rPr>
        <w:t>dos</w:t>
      </w:r>
      <w:r>
        <w:rPr>
          <w:spacing w:val="27"/>
          <w:sz w:val="24"/>
        </w:rPr>
        <w:t> </w:t>
      </w:r>
      <w:r>
        <w:rPr>
          <w:sz w:val="24"/>
        </w:rPr>
        <w:t>du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penis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caverneux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situent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dessus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spongieux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entourent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l’urètre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6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gland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formé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dilatation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tissu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spongieux</w:t>
      </w:r>
    </w:p>
    <w:p>
      <w:pPr>
        <w:pStyle w:val="ListParagraph"/>
        <w:numPr>
          <w:ilvl w:val="0"/>
          <w:numId w:val="39"/>
        </w:numPr>
        <w:tabs>
          <w:tab w:pos="499" w:val="left" w:leader="none"/>
        </w:tabs>
        <w:spacing w:line="240" w:lineRule="auto" w:before="85" w:after="0"/>
        <w:ind w:left="499" w:right="0" w:hanging="34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caverneux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entourés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cloisons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fibreuses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59"/>
          <w:footerReference w:type="default" r:id="rId60"/>
          <w:pgSz w:w="11910" w:h="16840"/>
          <w:pgMar w:header="789" w:footer="619" w:top="1920" w:bottom="84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39</w:t>
      </w:r>
    </w:p>
    <w:p>
      <w:pPr>
        <w:spacing w:line="244" w:lineRule="auto" w:before="6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Concernant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l’appareil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génital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masculin,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(lesquelles)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propositions</w:t>
      </w:r>
      <w:r>
        <w:rPr>
          <w:rFonts w:ascii="Georgia" w:hAnsi="Georgia"/>
          <w:b/>
          <w:spacing w:val="19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L’épididyme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glande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sexuelle</w:t>
      </w:r>
      <w:r>
        <w:rPr>
          <w:spacing w:val="-5"/>
          <w:w w:val="105"/>
          <w:sz w:val="24"/>
        </w:rPr>
        <w:t> </w:t>
      </w:r>
      <w:r>
        <w:rPr>
          <w:spacing w:val="-2"/>
          <w:w w:val="105"/>
          <w:sz w:val="24"/>
        </w:rPr>
        <w:t>primaire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Chaque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testicule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entouré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séreuse,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dérivée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péritoine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vaginale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déférent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transporte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spermatozoïdes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conduit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déférent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mesure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10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cm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longueur</w:t>
      </w:r>
    </w:p>
    <w:p>
      <w:pPr>
        <w:pStyle w:val="ListParagraph"/>
        <w:numPr>
          <w:ilvl w:val="0"/>
          <w:numId w:val="40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Chaque</w:t>
      </w:r>
      <w:r>
        <w:rPr>
          <w:spacing w:val="33"/>
          <w:sz w:val="24"/>
        </w:rPr>
        <w:t> </w:t>
      </w:r>
      <w:r>
        <w:rPr>
          <w:sz w:val="24"/>
        </w:rPr>
        <w:t>homme</w:t>
      </w:r>
      <w:r>
        <w:rPr>
          <w:spacing w:val="33"/>
          <w:sz w:val="24"/>
        </w:rPr>
        <w:t> </w:t>
      </w:r>
      <w:r>
        <w:rPr>
          <w:sz w:val="24"/>
        </w:rPr>
        <w:t>a</w:t>
      </w:r>
      <w:r>
        <w:rPr>
          <w:spacing w:val="34"/>
          <w:sz w:val="24"/>
        </w:rPr>
        <w:t> </w:t>
      </w:r>
      <w:r>
        <w:rPr>
          <w:sz w:val="24"/>
        </w:rPr>
        <w:t>un</w:t>
      </w:r>
      <w:r>
        <w:rPr>
          <w:spacing w:val="33"/>
          <w:sz w:val="24"/>
        </w:rPr>
        <w:t> </w:t>
      </w:r>
      <w:r>
        <w:rPr>
          <w:sz w:val="24"/>
        </w:rPr>
        <w:t>seul</w:t>
      </w:r>
      <w:r>
        <w:rPr>
          <w:spacing w:val="34"/>
          <w:sz w:val="24"/>
        </w:rPr>
        <w:t> </w:t>
      </w:r>
      <w:r>
        <w:rPr>
          <w:sz w:val="24"/>
        </w:rPr>
        <w:t>tube</w:t>
      </w:r>
      <w:r>
        <w:rPr>
          <w:spacing w:val="33"/>
          <w:sz w:val="24"/>
        </w:rPr>
        <w:t> </w:t>
      </w:r>
      <w:r>
        <w:rPr>
          <w:sz w:val="24"/>
        </w:rPr>
        <w:t>séminifère</w:t>
      </w:r>
      <w:r>
        <w:rPr>
          <w:spacing w:val="34"/>
          <w:sz w:val="24"/>
        </w:rPr>
        <w:t> </w:t>
      </w:r>
      <w:r>
        <w:rPr>
          <w:sz w:val="24"/>
        </w:rPr>
        <w:t>sauf</w:t>
      </w:r>
      <w:r>
        <w:rPr>
          <w:spacing w:val="33"/>
          <w:sz w:val="24"/>
        </w:rPr>
        <w:t> </w:t>
      </w:r>
      <w:r>
        <w:rPr>
          <w:sz w:val="24"/>
        </w:rPr>
        <w:t>les</w:t>
      </w:r>
      <w:r>
        <w:rPr>
          <w:spacing w:val="33"/>
          <w:sz w:val="24"/>
        </w:rPr>
        <w:t> </w:t>
      </w:r>
      <w:r>
        <w:rPr>
          <w:sz w:val="24"/>
        </w:rPr>
        <w:t>jumeaux</w:t>
      </w:r>
      <w:r>
        <w:rPr>
          <w:spacing w:val="34"/>
          <w:sz w:val="24"/>
        </w:rPr>
        <w:t> </w:t>
      </w:r>
      <w:r>
        <w:rPr>
          <w:sz w:val="24"/>
        </w:rPr>
        <w:t>qui</w:t>
      </w:r>
      <w:r>
        <w:rPr>
          <w:spacing w:val="33"/>
          <w:sz w:val="24"/>
        </w:rPr>
        <w:t> </w:t>
      </w:r>
      <w:r>
        <w:rPr>
          <w:sz w:val="24"/>
        </w:rPr>
        <w:t>en</w:t>
      </w:r>
      <w:r>
        <w:rPr>
          <w:spacing w:val="34"/>
          <w:sz w:val="24"/>
        </w:rPr>
        <w:t> </w:t>
      </w:r>
      <w:r>
        <w:rPr>
          <w:sz w:val="24"/>
        </w:rPr>
        <w:t>ont</w:t>
      </w:r>
      <w:r>
        <w:rPr>
          <w:spacing w:val="33"/>
          <w:sz w:val="24"/>
        </w:rPr>
        <w:t> </w:t>
      </w:r>
      <w:r>
        <w:rPr>
          <w:spacing w:val="-4"/>
          <w:sz w:val="24"/>
        </w:rPr>
        <w:t>deux</w:t>
      </w:r>
    </w:p>
    <w:p>
      <w:pPr>
        <w:pStyle w:val="BodyText"/>
        <w:ind w:left="0"/>
      </w:pPr>
    </w:p>
    <w:p>
      <w:pPr>
        <w:pStyle w:val="BodyText"/>
        <w:spacing w:before="252"/>
        <w:ind w:left="0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40</w:t>
      </w:r>
    </w:p>
    <w:p>
      <w:pPr>
        <w:spacing w:line="244" w:lineRule="auto" w:before="7"/>
        <w:ind w:left="141" w:right="139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Concernant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l’appareil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génital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féminin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,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laquelle</w:t>
      </w:r>
      <w:r>
        <w:rPr>
          <w:rFonts w:ascii="Georgia" w:hAnsi="Georgia"/>
          <w:b/>
          <w:spacing w:val="12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(lesquelles)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propositions</w:t>
      </w:r>
      <w:r>
        <w:rPr>
          <w:rFonts w:ascii="Georgia" w:hAnsi="Georgia"/>
          <w:b/>
          <w:spacing w:val="11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sui-</w:t>
      </w:r>
      <w:r>
        <w:rPr>
          <w:rFonts w:ascii="Georgia" w:hAnsi="Georgia"/>
          <w:b/>
          <w:sz w:val="24"/>
        </w:rPr>
        <w:t>vantes</w:t>
      </w:r>
      <w:r>
        <w:rPr>
          <w:rFonts w:ascii="Georgia" w:hAnsi="Georgia"/>
          <w:b/>
          <w:spacing w:val="6"/>
          <w:sz w:val="24"/>
        </w:rPr>
        <w:t> </w:t>
      </w:r>
      <w:r>
        <w:rPr>
          <w:rFonts w:ascii="Georgia" w:hAnsi="Georgia"/>
          <w:b/>
          <w:sz w:val="24"/>
        </w:rPr>
        <w:t>est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(sont)</w:t>
      </w:r>
      <w:r>
        <w:rPr>
          <w:rFonts w:ascii="Georgia" w:hAnsi="Georgia"/>
          <w:b/>
          <w:spacing w:val="13"/>
          <w:sz w:val="24"/>
        </w:rPr>
        <w:t> </w:t>
      </w:r>
      <w:r>
        <w:rPr>
          <w:rFonts w:ascii="Georgia" w:hAnsi="Georgia"/>
          <w:b/>
          <w:sz w:val="24"/>
        </w:rPr>
        <w:t>exacte(s)</w:t>
      </w:r>
      <w:r>
        <w:rPr>
          <w:rFonts w:ascii="Georgia" w:hAnsi="Georgia"/>
          <w:b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?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121" w:after="0"/>
        <w:ind w:left="499" w:right="0" w:hanging="35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vagin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organe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génital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interne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4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corps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col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l’utérus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alignés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même</w:t>
      </w:r>
      <w:r>
        <w:rPr>
          <w:spacing w:val="3"/>
          <w:w w:val="105"/>
          <w:sz w:val="24"/>
        </w:rPr>
        <w:t> </w:t>
      </w:r>
      <w:r>
        <w:rPr>
          <w:spacing w:val="-5"/>
          <w:w w:val="105"/>
          <w:sz w:val="24"/>
        </w:rPr>
        <w:t>axe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grandes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lèvres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replis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muqueux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entourant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vestibule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vagin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5" w:after="0"/>
        <w:ind w:left="499" w:right="0" w:hanging="362"/>
        <w:jc w:val="left"/>
        <w:rPr>
          <w:sz w:val="24"/>
        </w:rPr>
      </w:pPr>
      <w:r>
        <w:rPr>
          <w:w w:val="105"/>
          <w:sz w:val="24"/>
        </w:rPr>
        <w:t>L’orifice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externe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col de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l’utérus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est recouvert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muqueuse </w:t>
      </w:r>
      <w:r>
        <w:rPr>
          <w:spacing w:val="-2"/>
          <w:w w:val="105"/>
          <w:sz w:val="24"/>
        </w:rPr>
        <w:t>malpighienne</w:t>
      </w:r>
    </w:p>
    <w:p>
      <w:pPr>
        <w:pStyle w:val="ListParagraph"/>
        <w:numPr>
          <w:ilvl w:val="0"/>
          <w:numId w:val="41"/>
        </w:numPr>
        <w:tabs>
          <w:tab w:pos="499" w:val="left" w:leader="none"/>
        </w:tabs>
        <w:spacing w:line="240" w:lineRule="auto" w:before="86" w:after="0"/>
        <w:ind w:left="499" w:right="0" w:hanging="343"/>
        <w:jc w:val="left"/>
        <w:rPr>
          <w:sz w:val="24"/>
        </w:rPr>
      </w:pP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ligament</w:t>
      </w:r>
      <w:r>
        <w:rPr>
          <w:spacing w:val="32"/>
          <w:sz w:val="24"/>
        </w:rPr>
        <w:t> </w:t>
      </w:r>
      <w:r>
        <w:rPr>
          <w:sz w:val="24"/>
        </w:rPr>
        <w:t>large</w:t>
      </w:r>
      <w:r>
        <w:rPr>
          <w:spacing w:val="32"/>
          <w:sz w:val="24"/>
        </w:rPr>
        <w:t> </w:t>
      </w:r>
      <w:r>
        <w:rPr>
          <w:sz w:val="24"/>
        </w:rPr>
        <w:t>comprend</w:t>
      </w:r>
      <w:r>
        <w:rPr>
          <w:spacing w:val="31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z w:val="24"/>
        </w:rPr>
        <w:t>mésomètre,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1"/>
          <w:sz w:val="24"/>
        </w:rPr>
        <w:t> </w:t>
      </w:r>
      <w:r>
        <w:rPr>
          <w:sz w:val="24"/>
        </w:rPr>
        <w:t>mésovarium</w:t>
      </w:r>
      <w:r>
        <w:rPr>
          <w:spacing w:val="32"/>
          <w:sz w:val="24"/>
        </w:rPr>
        <w:t> </w:t>
      </w:r>
      <w:r>
        <w:rPr>
          <w:sz w:val="24"/>
        </w:rPr>
        <w:t>et</w:t>
      </w:r>
      <w:r>
        <w:rPr>
          <w:spacing w:val="32"/>
          <w:sz w:val="24"/>
        </w:rPr>
        <w:t> </w:t>
      </w:r>
      <w:r>
        <w:rPr>
          <w:sz w:val="24"/>
        </w:rPr>
        <w:t>le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mésosalpynx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headerReference w:type="default" r:id="rId61"/>
          <w:footerReference w:type="default" r:id="rId62"/>
          <w:pgSz w:w="11910" w:h="16840"/>
          <w:pgMar w:header="0" w:footer="619" w:top="940" w:bottom="84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before="236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558" w:right="549" w:hanging="7"/>
        <w:jc w:val="both"/>
      </w:pPr>
      <w:r>
        <w:rPr>
          <w:w w:val="105"/>
        </w:rPr>
        <w:t>Myrtille SIBOURD (RM GT SHS 25/26, DFGSM2), Maxime ZHANG (LAS 2 SIAS), Mariama</w:t>
      </w:r>
      <w:r>
        <w:rPr>
          <w:spacing w:val="6"/>
          <w:w w:val="105"/>
        </w:rPr>
        <w:t> </w:t>
      </w:r>
      <w:r>
        <w:rPr>
          <w:w w:val="105"/>
        </w:rPr>
        <w:t>KASSAMA</w:t>
      </w:r>
      <w:r>
        <w:rPr>
          <w:spacing w:val="7"/>
          <w:w w:val="105"/>
        </w:rPr>
        <w:t> </w:t>
      </w:r>
      <w:r>
        <w:rPr>
          <w:w w:val="105"/>
        </w:rPr>
        <w:t>(MA</w:t>
      </w:r>
      <w:r>
        <w:rPr>
          <w:spacing w:val="7"/>
          <w:w w:val="105"/>
        </w:rPr>
        <w:t> </w:t>
      </w:r>
      <w:r>
        <w:rPr>
          <w:w w:val="105"/>
        </w:rPr>
        <w:t>24/25,</w:t>
      </w:r>
      <w:r>
        <w:rPr>
          <w:spacing w:val="6"/>
          <w:w w:val="105"/>
        </w:rPr>
        <w:t> </w:t>
      </w:r>
      <w:r>
        <w:rPr>
          <w:w w:val="105"/>
        </w:rPr>
        <w:t>DFGSMa3),</w:t>
      </w:r>
      <w:r>
        <w:rPr>
          <w:spacing w:val="7"/>
          <w:w w:val="105"/>
        </w:rPr>
        <w:t> </w:t>
      </w:r>
      <w:r>
        <w:rPr>
          <w:w w:val="105"/>
        </w:rPr>
        <w:t>Diana</w:t>
      </w:r>
      <w:r>
        <w:rPr>
          <w:spacing w:val="7"/>
          <w:w w:val="105"/>
        </w:rPr>
        <w:t> </w:t>
      </w:r>
      <w:r>
        <w:rPr>
          <w:w w:val="105"/>
        </w:rPr>
        <w:t>LIN</w:t>
      </w:r>
      <w:r>
        <w:rPr>
          <w:spacing w:val="7"/>
          <w:w w:val="105"/>
        </w:rPr>
        <w:t> </w:t>
      </w:r>
      <w:r>
        <w:rPr>
          <w:w w:val="105"/>
        </w:rPr>
        <w:t>(RM</w:t>
      </w:r>
      <w:r>
        <w:rPr>
          <w:spacing w:val="6"/>
          <w:w w:val="105"/>
        </w:rPr>
        <w:t> </w:t>
      </w:r>
      <w:r>
        <w:rPr>
          <w:w w:val="105"/>
        </w:rPr>
        <w:t>HE</w:t>
      </w:r>
      <w:r>
        <w:rPr>
          <w:spacing w:val="7"/>
          <w:w w:val="105"/>
        </w:rPr>
        <w:t> </w:t>
      </w:r>
      <w:r>
        <w:rPr>
          <w:w w:val="105"/>
        </w:rPr>
        <w:t>25/26,</w:t>
      </w:r>
      <w:r>
        <w:rPr>
          <w:spacing w:val="7"/>
          <w:w w:val="105"/>
        </w:rPr>
        <w:t> </w:t>
      </w:r>
      <w:r>
        <w:rPr>
          <w:spacing w:val="-2"/>
          <w:w w:val="105"/>
        </w:rPr>
        <w:t>DFGSP2),</w:t>
      </w:r>
    </w:p>
    <w:p>
      <w:pPr>
        <w:pStyle w:val="BodyText"/>
        <w:spacing w:line="242" w:lineRule="auto"/>
        <w:ind w:left="328" w:right="316" w:hanging="11"/>
        <w:jc w:val="both"/>
      </w:pPr>
      <w:r>
        <w:rPr>
          <w:w w:val="105"/>
        </w:rPr>
        <w:t>Mai-Lan</w:t>
      </w:r>
      <w:r>
        <w:rPr>
          <w:spacing w:val="-7"/>
          <w:w w:val="105"/>
        </w:rPr>
        <w:t> </w:t>
      </w:r>
      <w:r>
        <w:rPr>
          <w:w w:val="105"/>
        </w:rPr>
        <w:t>TANDAVARAYEN</w:t>
      </w:r>
      <w:r>
        <w:rPr>
          <w:spacing w:val="-7"/>
          <w:w w:val="105"/>
        </w:rPr>
        <w:t> </w:t>
      </w:r>
      <w:r>
        <w:rPr>
          <w:w w:val="105"/>
        </w:rPr>
        <w:t>(L1</w:t>
      </w:r>
      <w:r>
        <w:rPr>
          <w:spacing w:val="-7"/>
          <w:w w:val="105"/>
        </w:rPr>
        <w:t> </w:t>
      </w:r>
      <w:r>
        <w:rPr>
          <w:w w:val="105"/>
        </w:rPr>
        <w:t>biomed),</w:t>
      </w:r>
      <w:r>
        <w:rPr>
          <w:spacing w:val="-7"/>
          <w:w w:val="105"/>
        </w:rPr>
        <w:t> </w:t>
      </w:r>
      <w:r>
        <w:rPr>
          <w:w w:val="105"/>
        </w:rPr>
        <w:t>Gabriel</w:t>
      </w:r>
      <w:r>
        <w:rPr>
          <w:spacing w:val="-7"/>
          <w:w w:val="105"/>
        </w:rPr>
        <w:t> </w:t>
      </w:r>
      <w:r>
        <w:rPr>
          <w:w w:val="105"/>
        </w:rPr>
        <w:t>KALDAS</w:t>
      </w:r>
      <w:r>
        <w:rPr>
          <w:spacing w:val="-7"/>
          <w:w w:val="105"/>
        </w:rPr>
        <w:t> </w:t>
      </w:r>
      <w:r>
        <w:rPr>
          <w:w w:val="105"/>
        </w:rPr>
        <w:t>(RM</w:t>
      </w:r>
      <w:r>
        <w:rPr>
          <w:spacing w:val="-7"/>
          <w:w w:val="105"/>
        </w:rPr>
        <w:t> </w:t>
      </w:r>
      <w:r>
        <w:rPr>
          <w:w w:val="105"/>
        </w:rPr>
        <w:t>Anatomie</w:t>
      </w:r>
      <w:r>
        <w:rPr>
          <w:spacing w:val="-7"/>
          <w:w w:val="105"/>
        </w:rPr>
        <w:t> </w:t>
      </w:r>
      <w:r>
        <w:rPr>
          <w:w w:val="105"/>
        </w:rPr>
        <w:t>24/25,</w:t>
      </w:r>
      <w:r>
        <w:rPr>
          <w:spacing w:val="-7"/>
          <w:w w:val="105"/>
        </w:rPr>
        <w:t> </w:t>
      </w:r>
      <w:r>
        <w:rPr>
          <w:w w:val="105"/>
        </w:rPr>
        <w:t>KP3), Ombeline</w:t>
      </w:r>
      <w:r>
        <w:rPr>
          <w:spacing w:val="-4"/>
          <w:w w:val="105"/>
        </w:rPr>
        <w:t> </w:t>
      </w:r>
      <w:r>
        <w:rPr>
          <w:w w:val="105"/>
        </w:rPr>
        <w:t>(LAS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biomed),</w:t>
      </w:r>
      <w:r>
        <w:rPr>
          <w:spacing w:val="-4"/>
          <w:w w:val="105"/>
        </w:rPr>
        <w:t> </w:t>
      </w:r>
      <w:r>
        <w:rPr>
          <w:w w:val="105"/>
        </w:rPr>
        <w:t>Alicia</w:t>
      </w:r>
      <w:r>
        <w:rPr>
          <w:spacing w:val="-4"/>
          <w:w w:val="105"/>
        </w:rPr>
        <w:t> </w:t>
      </w:r>
      <w:r>
        <w:rPr>
          <w:w w:val="105"/>
        </w:rPr>
        <w:t>ZHANG</w:t>
      </w:r>
      <w:r>
        <w:rPr>
          <w:spacing w:val="-4"/>
          <w:w w:val="105"/>
        </w:rPr>
        <w:t> </w:t>
      </w:r>
      <w:r>
        <w:rPr>
          <w:w w:val="105"/>
        </w:rPr>
        <w:t>(LAS</w:t>
      </w:r>
      <w:r>
        <w:rPr>
          <w:spacing w:val="-4"/>
          <w:w w:val="105"/>
        </w:rPr>
        <w:t> </w:t>
      </w:r>
      <w:r>
        <w:rPr>
          <w:w w:val="105"/>
        </w:rPr>
        <w:t>2</w:t>
      </w:r>
      <w:r>
        <w:rPr>
          <w:spacing w:val="-4"/>
          <w:w w:val="105"/>
        </w:rPr>
        <w:t> </w:t>
      </w:r>
      <w:r>
        <w:rPr>
          <w:w w:val="105"/>
        </w:rPr>
        <w:t>biomed),</w:t>
      </w:r>
      <w:r>
        <w:rPr>
          <w:spacing w:val="-4"/>
          <w:w w:val="105"/>
        </w:rPr>
        <w:t> </w:t>
      </w:r>
      <w:r>
        <w:rPr>
          <w:w w:val="105"/>
        </w:rPr>
        <w:t>Alys</w:t>
      </w:r>
      <w:r>
        <w:rPr>
          <w:spacing w:val="-4"/>
          <w:w w:val="105"/>
        </w:rPr>
        <w:t> </w:t>
      </w:r>
      <w:r>
        <w:rPr>
          <w:w w:val="105"/>
        </w:rPr>
        <w:t>BARTOUX</w:t>
      </w:r>
      <w:r>
        <w:rPr>
          <w:spacing w:val="-4"/>
          <w:w w:val="105"/>
        </w:rPr>
        <w:t> </w:t>
      </w:r>
      <w:r>
        <w:rPr>
          <w:w w:val="105"/>
        </w:rPr>
        <w:t>(DFGSM3), Grégoire CHAROLLAIS (MA 25/26, DFGSM2), Mehdi SERISSER (DFGSM2), Mayena</w:t>
      </w:r>
    </w:p>
    <w:p>
      <w:pPr>
        <w:pStyle w:val="BodyText"/>
        <w:spacing w:line="242" w:lineRule="auto"/>
        <w:ind w:left="2067" w:right="173" w:hanging="1893"/>
        <w:jc w:val="both"/>
      </w:pPr>
      <w:r>
        <w:rPr>
          <w:w w:val="105"/>
        </w:rPr>
        <w:t>LAHBIB</w:t>
      </w:r>
      <w:r>
        <w:rPr>
          <w:spacing w:val="-1"/>
          <w:w w:val="105"/>
        </w:rPr>
        <w:t> </w:t>
      </w:r>
      <w:r>
        <w:rPr>
          <w:w w:val="105"/>
        </w:rPr>
        <w:t>(LAS</w:t>
      </w:r>
      <w:r>
        <w:rPr>
          <w:spacing w:val="-1"/>
          <w:w w:val="105"/>
        </w:rPr>
        <w:t> </w:t>
      </w:r>
      <w:r>
        <w:rPr>
          <w:w w:val="105"/>
        </w:rPr>
        <w:t>2</w:t>
      </w:r>
      <w:r>
        <w:rPr>
          <w:spacing w:val="-1"/>
          <w:w w:val="105"/>
        </w:rPr>
        <w:t> </w:t>
      </w:r>
      <w:r>
        <w:rPr>
          <w:w w:val="105"/>
        </w:rPr>
        <w:t>medphy),</w:t>
      </w:r>
      <w:r>
        <w:rPr>
          <w:spacing w:val="-1"/>
          <w:w w:val="105"/>
        </w:rPr>
        <w:t> </w:t>
      </w:r>
      <w:r>
        <w:rPr>
          <w:w w:val="105"/>
        </w:rPr>
        <w:t>Wasima</w:t>
      </w:r>
      <w:r>
        <w:rPr>
          <w:spacing w:val="-1"/>
          <w:w w:val="105"/>
        </w:rPr>
        <w:t> </w:t>
      </w:r>
      <w:r>
        <w:rPr>
          <w:w w:val="105"/>
        </w:rPr>
        <w:t>ZAHID</w:t>
      </w:r>
      <w:r>
        <w:rPr>
          <w:spacing w:val="-1"/>
          <w:w w:val="105"/>
        </w:rPr>
        <w:t> </w:t>
      </w:r>
      <w:r>
        <w:rPr>
          <w:w w:val="105"/>
        </w:rPr>
        <w:t>(DFGSM2),</w:t>
      </w:r>
      <w:r>
        <w:rPr>
          <w:spacing w:val="-1"/>
          <w:w w:val="105"/>
        </w:rPr>
        <w:t> </w:t>
      </w:r>
      <w:r>
        <w:rPr>
          <w:w w:val="105"/>
        </w:rPr>
        <w:t>Lilia</w:t>
      </w:r>
      <w:r>
        <w:rPr>
          <w:spacing w:val="-1"/>
          <w:w w:val="105"/>
        </w:rPr>
        <w:t> </w:t>
      </w:r>
      <w:r>
        <w:rPr>
          <w:w w:val="105"/>
        </w:rPr>
        <w:t>YAKHOU</w:t>
      </w:r>
      <w:r>
        <w:rPr>
          <w:spacing w:val="-1"/>
          <w:w w:val="105"/>
        </w:rPr>
        <w:t> </w:t>
      </w:r>
      <w:r>
        <w:rPr>
          <w:w w:val="105"/>
        </w:rPr>
        <w:t>(RM</w:t>
      </w:r>
      <w:r>
        <w:rPr>
          <w:spacing w:val="-1"/>
          <w:w w:val="105"/>
        </w:rPr>
        <w:t> </w:t>
      </w:r>
      <w:r>
        <w:rPr>
          <w:w w:val="105"/>
        </w:rPr>
        <w:t>Odonto</w:t>
      </w:r>
      <w:r>
        <w:rPr>
          <w:spacing w:val="-1"/>
          <w:w w:val="105"/>
        </w:rPr>
        <w:t> </w:t>
      </w:r>
      <w:r>
        <w:rPr>
          <w:w w:val="105"/>
        </w:rPr>
        <w:t>25/26, DFGSO2), Apolline ABRIL (trésorière 25/26, DFGSP2)</w:t>
      </w:r>
    </w:p>
    <w:p>
      <w:pPr>
        <w:pStyle w:val="Heading2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19" w:right="117"/>
        <w:jc w:val="center"/>
      </w:pPr>
      <w:r>
        <w:rPr>
          <w:w w:val="105"/>
        </w:rPr>
        <w:t>Chadi</w:t>
      </w:r>
      <w:r>
        <w:rPr>
          <w:spacing w:val="-5"/>
          <w:w w:val="105"/>
        </w:rPr>
        <w:t> </w:t>
      </w:r>
      <w:r>
        <w:rPr>
          <w:w w:val="105"/>
        </w:rPr>
        <w:t>DARDOULLIER</w:t>
      </w:r>
      <w:r>
        <w:rPr>
          <w:spacing w:val="-5"/>
          <w:w w:val="105"/>
        </w:rPr>
        <w:t> </w:t>
      </w:r>
      <w:r>
        <w:rPr>
          <w:w w:val="105"/>
        </w:rPr>
        <w:t>(RM</w:t>
      </w:r>
      <w:r>
        <w:rPr>
          <w:spacing w:val="-5"/>
          <w:w w:val="105"/>
        </w:rPr>
        <w:t> </w:t>
      </w:r>
      <w:r>
        <w:rPr>
          <w:w w:val="105"/>
        </w:rPr>
        <w:t>Anatomie</w:t>
      </w:r>
      <w:r>
        <w:rPr>
          <w:spacing w:val="-5"/>
          <w:w w:val="105"/>
        </w:rPr>
        <w:t> </w:t>
      </w:r>
      <w:r>
        <w:rPr>
          <w:w w:val="105"/>
        </w:rPr>
        <w:t>25/26,</w:t>
      </w:r>
      <w:r>
        <w:rPr>
          <w:spacing w:val="-5"/>
          <w:w w:val="105"/>
        </w:rPr>
        <w:t> </w:t>
      </w:r>
      <w:r>
        <w:rPr>
          <w:w w:val="105"/>
        </w:rPr>
        <w:t>DFGSM2),</w:t>
      </w:r>
      <w:r>
        <w:rPr>
          <w:spacing w:val="-5"/>
          <w:w w:val="105"/>
        </w:rPr>
        <w:t> </w:t>
      </w:r>
      <w:r>
        <w:rPr>
          <w:w w:val="105"/>
        </w:rPr>
        <w:t>Mai-Lan</w:t>
      </w:r>
      <w:r>
        <w:rPr>
          <w:spacing w:val="-5"/>
          <w:w w:val="105"/>
        </w:rPr>
        <w:t> </w:t>
      </w:r>
      <w:r>
        <w:rPr>
          <w:w w:val="105"/>
        </w:rPr>
        <w:t>TANDAVARAYEN</w:t>
      </w:r>
      <w:r>
        <w:rPr>
          <w:spacing w:val="-5"/>
          <w:w w:val="105"/>
        </w:rPr>
        <w:t> </w:t>
      </w:r>
      <w:r>
        <w:rPr>
          <w:w w:val="105"/>
        </w:rPr>
        <w:t>(L1 biomed), Grégoire CHAROLLAIS (MA 25/26, DFGSM2), Mehdi SERISSER (DFGSM2), Anaé BASSIÉ (MA 25/26, DFGSM2), Alicia ZHANG (LAS 2 biomed), Léa NDOUR (DFGSM2), Mihran FARRUGIA (DFGSO2), Tamina MOUHAMED (VP Tuto PASS 24/25,</w:t>
      </w:r>
    </w:p>
    <w:p>
      <w:pPr>
        <w:pStyle w:val="BodyText"/>
        <w:spacing w:line="242" w:lineRule="auto"/>
        <w:ind w:left="147" w:right="145"/>
        <w:jc w:val="center"/>
      </w:pPr>
      <w:r>
        <w:rPr>
          <w:w w:val="105"/>
        </w:rPr>
        <w:t>DFGSM3), Lilia YAKHOU (RM Odonto 25/26, DFGSO2), Alexandra ROYER (VP comm 25/26, DFGSM2), Diana LIN (RM HE 25/26, DFGSP2), Iliane BANZEKE-MALIK (VP TUTO L.AS 24/25, DFGSM3)</w:t>
      </w:r>
    </w:p>
    <w:p>
      <w:pPr>
        <w:pStyle w:val="Heading2"/>
        <w:spacing w:line="345" w:lineRule="exact" w:before="225"/>
        <w:ind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ind w:left="1894" w:right="1894"/>
        <w:jc w:val="center"/>
      </w:pPr>
      <w:r>
        <w:rPr>
          <w:w w:val="105"/>
        </w:rPr>
        <w:t>Chadi</w:t>
      </w:r>
      <w:r>
        <w:rPr>
          <w:spacing w:val="9"/>
          <w:w w:val="105"/>
        </w:rPr>
        <w:t> </w:t>
      </w:r>
      <w:r>
        <w:rPr>
          <w:w w:val="105"/>
        </w:rPr>
        <w:t>DARDOULLIER</w:t>
      </w:r>
      <w:r>
        <w:rPr>
          <w:spacing w:val="9"/>
          <w:w w:val="105"/>
        </w:rPr>
        <w:t> </w:t>
      </w:r>
      <w:r>
        <w:rPr>
          <w:w w:val="105"/>
        </w:rPr>
        <w:t>(RM</w:t>
      </w:r>
      <w:r>
        <w:rPr>
          <w:spacing w:val="10"/>
          <w:w w:val="105"/>
        </w:rPr>
        <w:t> </w:t>
      </w:r>
      <w:r>
        <w:rPr>
          <w:w w:val="105"/>
        </w:rPr>
        <w:t>Anatomie</w:t>
      </w:r>
      <w:r>
        <w:rPr>
          <w:spacing w:val="9"/>
          <w:w w:val="105"/>
        </w:rPr>
        <w:t> </w:t>
      </w:r>
      <w:r>
        <w:rPr>
          <w:w w:val="105"/>
        </w:rPr>
        <w:t>25/26,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DFGSM2)</w:t>
      </w:r>
    </w:p>
    <w:p>
      <w:pPr>
        <w:spacing w:before="266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3"/>
        <w:ind w:left="119" w:right="119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Heading3"/>
        <w:spacing w:before="262"/>
        <w:ind w:left="119" w:right="119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Mugiwaranat</w:t>
      </w:r>
    </w:p>
    <w:p>
      <w:pPr>
        <w:pStyle w:val="BodyText"/>
        <w:spacing w:line="242" w:lineRule="auto" w:before="261"/>
        <w:ind w:left="204" w:right="139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Heading3"/>
        <w:spacing w:before="266"/>
        <w:ind w:left="119" w:right="119"/>
        <w:jc w:val="center"/>
      </w:pPr>
      <w:r>
        <w:rPr>
          <w:spacing w:val="-2"/>
        </w:rPr>
        <w:t>Sous</w:t>
      </w:r>
      <w:r>
        <w:rPr>
          <w:spacing w:val="-5"/>
        </w:rPr>
        <w:t> </w:t>
      </w:r>
      <w:r>
        <w:rPr>
          <w:spacing w:val="-2"/>
        </w:rPr>
        <w:t>la</w:t>
      </w:r>
      <w:r>
        <w:rPr>
          <w:spacing w:val="-4"/>
        </w:rPr>
        <w:t> </w:t>
      </w:r>
      <w:r>
        <w:rPr>
          <w:spacing w:val="-2"/>
        </w:rPr>
        <w:t>coordination</w:t>
      </w:r>
      <w:r>
        <w:rPr>
          <w:spacing w:val="-4"/>
        </w:rPr>
        <w:t> </w:t>
      </w:r>
      <w:r>
        <w:rPr>
          <w:spacing w:val="-2"/>
        </w:rPr>
        <w:t>de</w:t>
      </w:r>
      <w:r>
        <w:rPr>
          <w:spacing w:val="-4"/>
        </w:rPr>
        <w:t> </w:t>
      </w:r>
      <w:r>
        <w:rPr>
          <w:color w:val="811833"/>
          <w:spacing w:val="-2"/>
        </w:rPr>
        <w:t>Chadi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DARDOULLIER</w:t>
      </w:r>
      <w:r>
        <w:rPr>
          <w:color w:val="811833"/>
          <w:spacing w:val="-5"/>
        </w:rPr>
        <w:t> </w:t>
      </w:r>
      <w:r>
        <w:rPr>
          <w:color w:val="811833"/>
          <w:spacing w:val="-2"/>
        </w:rPr>
        <w:t>(RM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Anatomie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25/26,</w:t>
      </w:r>
      <w:r>
        <w:rPr>
          <w:color w:val="811833"/>
          <w:spacing w:val="-4"/>
        </w:rPr>
        <w:t> </w:t>
      </w:r>
      <w:r>
        <w:rPr>
          <w:color w:val="811833"/>
          <w:spacing w:val="-2"/>
        </w:rPr>
        <w:t>DFGSM2)</w:t>
      </w:r>
    </w:p>
    <w:p>
      <w:pPr>
        <w:pStyle w:val="BodyText"/>
        <w:spacing w:before="252"/>
        <w:ind w:left="0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47" w:right="145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65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21"/>
        <w:ind w:left="0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3165132</wp:posOffset>
            </wp:positionH>
            <wp:positionV relativeFrom="paragraph">
              <wp:posOffset>173206</wp:posOffset>
            </wp:positionV>
            <wp:extent cx="718756" cy="381381"/>
            <wp:effectExtent l="0" t="0" r="0" b="0"/>
            <wp:wrapTopAndBottom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3970831</wp:posOffset>
                </wp:positionH>
                <wp:positionV relativeFrom="paragraph">
                  <wp:posOffset>232300</wp:posOffset>
                </wp:positionV>
                <wp:extent cx="422909" cy="323215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18.29141pt;width:33.3pt;height:25.45pt;mso-position-horizontal-relative:page;mso-position-vertical-relative:paragraph;z-index:-15716352;mso-wrap-distance-left:0;mso-wrap-distance-right:0" id="docshapegroup38" coordorigin="6253,366" coordsize="666,509">
                <v:shape style="position:absolute;left:6257;top:369;width:658;height:501" id="docshape39" coordorigin="6257,370" coordsize="658,501" path="m6671,370l6665,393,6662,407,6622,404,6586,403,6551,404,6510,407,6508,392,6506,384,6501,370,6459,372,6387,392,6313,486,6286,555,6268,624,6259,697,6257,780,6298,807,6334,829,6372,849,6416,870,6427,854,6437,838,6445,822,6454,804,6439,798,6427,791,6415,784,6402,776,6408,771,6411,768,6416,762,6484,794,6552,810,6620,810,6688,794,6756,762,6761,768,6764,771,6770,776,6757,784,6745,791,6733,798,6718,804,6727,822,6736,838,6745,854,6756,870,6800,849,6838,829,6874,807,6915,780,6913,697,6904,624,6886,555,6860,486,6822,412,6748,387,6712,378,6671,370xe" filled="true" fillcolor="#5264e4" stroked="false">
                  <v:path arrowok="t"/>
                  <v:fill type="solid"/>
                </v:shape>
                <v:shape style="position:absolute;left:6257;top:369;width:658;height:501" id="docshape40" coordorigin="6257,370" coordsize="658,501" path="m6257,780l6298,807,6334,829,6372,849,6416,870,6427,854,6437,838,6445,822,6454,804,6439,798,6427,791,6415,784,6402,776,6408,771,6411,768,6416,762,6484,794,6552,810,6620,810,6688,794,6756,762,6761,768,6764,771,6770,776,6757,784,6745,791,6733,798,6718,804,6727,822,6736,838,6745,854,6756,870,6800,849,6838,829,6874,807,6915,780,6913,697,6904,624,6886,555,6860,486,6822,412,6748,387,6671,370,6667,384,6665,393,6662,407,6622,404,6586,403,6551,404,6510,407,6508,392,6506,384,6501,370,6459,372,6387,392,6313,486,6286,555,6268,624,6259,697,6257,780xe" filled="false" stroked="true" strokeweight=".3985pt" strokecolor="#000000">
                  <v:path arrowok="t"/>
                  <v:stroke dashstyle="solid"/>
                </v:shape>
                <v:shape style="position:absolute;left:6412;top:568;width:122;height:140" type="#_x0000_t75" id="docshape41" stroked="false">
                  <v:imagedata r:id="rId66" o:title=""/>
                </v:shape>
                <v:shape style="position:absolute;left:6638;top:568;width:122;height:140" type="#_x0000_t75" id="docshape42" stroked="false">
                  <v:imagedata r:id="rId66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16"/>
        <w:ind w:left="1894" w:right="1894" w:firstLine="0"/>
        <w:jc w:val="center"/>
        <w:rPr>
          <w:rFonts w:ascii="Book Antiqua"/>
          <w:sz w:val="22"/>
        </w:rPr>
      </w:pPr>
      <w:hyperlink r:id="rId67">
        <w:r>
          <w:rPr>
            <w:rFonts w:ascii="Book Antiqua"/>
            <w:color w:val="7F7F7F"/>
            <w:spacing w:val="-2"/>
            <w:sz w:val="22"/>
          </w:rPr>
          <w:t>https://discord.gg/mTFrNmk799</w:t>
        </w:r>
      </w:hyperlink>
    </w:p>
    <w:p>
      <w:pPr>
        <w:pStyle w:val="BodyText"/>
        <w:spacing w:line="262" w:lineRule="exact" w:before="127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5984">
                <wp:simplePos x="0" y="0"/>
                <wp:positionH relativeFrom="page">
                  <wp:posOffset>720001</wp:posOffset>
                </wp:positionH>
                <wp:positionV relativeFrom="paragraph">
                  <wp:posOffset>72108</wp:posOffset>
                </wp:positionV>
                <wp:extent cx="6120130" cy="877569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5.677838pt;width:481.9pt;height:69.1pt;mso-position-horizontal-relative:page;mso-position-vertical-relative:paragraph;z-index:-16170496" id="docshapegroup43" coordorigin="1134,114" coordsize="9638,1382">
                <v:shape style="position:absolute;left:1133;top:281;width:9638;height:1215" id="docshape44" coordorigin="1134,281" coordsize="9638,1215" path="m10700,281l1205,281,1178,287,1155,302,1139,325,1134,353,1134,1424,1139,1452,1155,1474,1178,1490,1205,1495,10700,1495,10728,1490,10751,1474,10766,1452,10772,1424,10772,353,10766,325,10751,302,10728,287,10700,281xe" filled="true" fillcolor="#811833" stroked="false">
                  <v:path arrowok="t"/>
                  <v:fill type="solid"/>
                </v:shape>
                <v:shape style="position:absolute;left:1148;top:295;width:9609;height:1185" id="docshape45" coordorigin="1149,296" coordsize="9609,1185" path="m10700,296l1205,296,1183,300,1165,313,1153,331,1149,353,1149,1424,1153,1446,1165,1464,1183,1476,1205,1480,10700,1480,10722,1476,10740,1464,10752,1446,10757,1424,10757,353,10752,331,10740,313,10722,300,10700,296xe" filled="true" fillcolor="#ffffff" stroked="false">
                  <v:path arrowok="t"/>
                  <v:fill type="solid"/>
                </v:shape>
                <v:shape style="position:absolute;left:4518;top:113;width:2870;height:359" id="docshape46" coordorigin="4518,114" coordsize="2870,359" path="m7316,114l4590,114,4562,119,4539,135,4524,157,4518,185,4518,401,4524,429,4539,452,4562,467,4590,473,7316,473,7344,467,7366,452,7382,429,7387,401,7387,185,7382,157,7366,135,7344,119,7316,114xe" filled="true" fillcolor="#811833" stroked="false">
                  <v:path arrowok="t"/>
                  <v:fill type="solid"/>
                </v:shape>
                <v:shape style="position:absolute;left:4533;top:128;width:2840;height:330" id="docshape47" coordorigin="4533,129" coordsize="2840,330" path="m7316,129l4590,129,4568,133,4550,145,4538,163,4533,185,4533,401,4538,423,4550,441,4568,453,4590,458,7316,458,7338,453,7356,441,7368,423,7372,401,7372,185,7368,163,7356,145,7338,133,7316,129xe" filled="true" fillcolor="#ffffff" stroked="false">
                  <v:path arrowok="t"/>
                  <v:fill type="solid"/>
                </v:shape>
                <v:shape style="position:absolute;left:6617;top:675;width:298;height:281" type="#_x0000_t75" id="docshape48" stroked="false">
                  <v:imagedata r:id="rId68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headerReference w:type="default" r:id="rId63"/>
          <w:footerReference w:type="default" r:id="rId64"/>
          <w:pgSz w:w="11910" w:h="16840"/>
          <w:pgMar w:header="0" w:footer="0" w:top="940" w:bottom="280" w:left="992" w:right="992"/>
        </w:sectPr>
      </w:pPr>
    </w:p>
    <w:p>
      <w:pPr>
        <w:spacing w:line="232" w:lineRule="auto" w:before="59"/>
        <w:ind w:left="525" w:right="0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84"/>
        <w:ind w:left="571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65"/>
        <w:ind w:left="482" w:right="479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482" w:right="480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69"/>
        <w:ind w:left="119" w:right="120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tabs>
          <w:tab w:pos="4693" w:val="left" w:leader="none"/>
          <w:tab w:pos="8381" w:val="left" w:leader="none"/>
        </w:tabs>
        <w:spacing w:before="243"/>
        <w:ind w:left="812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742773</wp:posOffset>
                </wp:positionH>
                <wp:positionV relativeFrom="paragraph">
                  <wp:posOffset>79668</wp:posOffset>
                </wp:positionV>
                <wp:extent cx="326390" cy="32639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3083pt;width:25.7pt;height:25.7pt;mso-position-horizontal-relative:page;mso-position-vertical-relative:paragraph;z-index:15741952" id="docshapegroup49" coordorigin="1170,125" coordsize="514,514">
                <v:shape style="position:absolute;left:1171;top:127;width:511;height:511" id="docshape50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51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52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53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7008">
                <wp:simplePos x="0" y="0"/>
                <wp:positionH relativeFrom="page">
                  <wp:posOffset>3209367</wp:posOffset>
                </wp:positionH>
                <wp:positionV relativeFrom="paragraph">
                  <wp:posOffset>81948</wp:posOffset>
                </wp:positionV>
                <wp:extent cx="324485" cy="324485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599pt;width:25.55pt;height:25.55pt;mso-position-horizontal-relative:page;mso-position-vertical-relative:paragraph;z-index:-16169472" id="docshapegroup54" coordorigin="5054,129" coordsize="511,511">
                <v:shape style="position:absolute;left:5054;top:129;width:511;height:511" type="#_x0000_t75" id="docshape55" stroked="false">
                  <v:imagedata r:id="rId69" o:title=""/>
                </v:shape>
                <v:shape style="position:absolute;left:5117;top:192;width:385;height:385" type="#_x0000_t75" id="docshape56" stroked="false">
                  <v:imagedata r:id="rId70" o:title=""/>
                </v:shape>
                <w10:wrap type="none"/>
              </v:group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47520">
                <wp:simplePos x="0" y="0"/>
                <wp:positionH relativeFrom="page">
                  <wp:posOffset>5789379</wp:posOffset>
                </wp:positionH>
                <wp:positionV relativeFrom="paragraph">
                  <wp:posOffset>79668</wp:posOffset>
                </wp:positionV>
                <wp:extent cx="476884" cy="326390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76884" cy="326390"/>
                          <a:chExt cx="476884" cy="32639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46419" y="49738"/>
                            <a:ext cx="227329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329" h="227329">
                                <a:moveTo>
                                  <a:pt x="0" y="226800"/>
                                </a:moveTo>
                                <a:lnTo>
                                  <a:pt x="226800" y="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32399" y="0"/>
                                </a:move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lnTo>
                                  <a:pt x="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62619" y="65938"/>
                            <a:ext cx="19494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4945" h="194945">
                                <a:moveTo>
                                  <a:pt x="194400" y="194400"/>
                                </a:moveTo>
                                <a:lnTo>
                                  <a:pt x="32399" y="0"/>
                                </a:lnTo>
                                <a:lnTo>
                                  <a:pt x="0" y="0"/>
                                </a:lnTo>
                                <a:lnTo>
                                  <a:pt x="162000" y="194400"/>
                                </a:lnTo>
                                <a:lnTo>
                                  <a:pt x="194400" y="19440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238187" y="0"/>
                                </a:move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close/>
                              </a:path>
                              <a:path w="238760" h="238760">
                                <a:moveTo>
                                  <a:pt x="226800" y="221987"/>
                                </a:moveTo>
                                <a:lnTo>
                                  <a:pt x="0" y="221987"/>
                                </a:lnTo>
                                <a:lnTo>
                                  <a:pt x="5693" y="238187"/>
                                </a:lnTo>
                                <a:lnTo>
                                  <a:pt x="226800" y="238187"/>
                                </a:lnTo>
                                <a:lnTo>
                                  <a:pt x="226800" y="221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7406" y="44045"/>
                            <a:ext cx="238760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8760" h="238760">
                                <a:moveTo>
                                  <a:pt x="11387" y="16199"/>
                                </a:moveTo>
                                <a:lnTo>
                                  <a:pt x="238187" y="16199"/>
                                </a:lnTo>
                                <a:lnTo>
                                  <a:pt x="238187" y="0"/>
                                </a:lnTo>
                                <a:lnTo>
                                  <a:pt x="5693" y="0"/>
                                </a:lnTo>
                                <a:lnTo>
                                  <a:pt x="11387" y="16199"/>
                                </a:lnTo>
                                <a:close/>
                              </a:path>
                              <a:path w="238760" h="238760">
                                <a:moveTo>
                                  <a:pt x="0" y="221987"/>
                                </a:moveTo>
                                <a:lnTo>
                                  <a:pt x="226800" y="221987"/>
                                </a:lnTo>
                                <a:lnTo>
                                  <a:pt x="226800" y="238187"/>
                                </a:lnTo>
                                <a:lnTo>
                                  <a:pt x="5693" y="238187"/>
                                </a:lnTo>
                                <a:lnTo>
                                  <a:pt x="0" y="221987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3083pt;width:37.550pt;height:25.7pt;mso-position-horizontal-relative:page;mso-position-vertical-relative:paragraph;z-index:-16168960" id="docshapegroup57" coordorigin="9117,125" coordsize="751,514">
                <v:shape style="position:absolute;left:9118;top:127;width:511;height:511" id="docshape58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59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line style="position:absolute" from="9348,561" to="9705,204" stroked="true" strokeweight=".179329pt" strokecolor="#ffffff">
                  <v:stroke dashstyle="solid"/>
                </v:line>
                <v:shape style="position:absolute;left:9373;top:229;width:307;height:307" id="docshape60" coordorigin="9373,229" coordsize="307,307" path="m9424,229l9373,229,9628,535,9679,535,9424,229xe" filled="true" fillcolor="#000000" stroked="false">
                  <v:path arrowok="t"/>
                  <v:fill type="solid"/>
                </v:shape>
                <v:shape style="position:absolute;left:9373;top:229;width:307;height:307" id="docshape61" coordorigin="9373,229" coordsize="307,307" path="m9679,535l9424,229,9373,229,9628,535,9679,535xe" filled="false" stroked="true" strokeweight=".179329pt" strokecolor="#ffffff">
                  <v:path arrowok="t"/>
                  <v:stroke dashstyle="solid"/>
                </v:shape>
                <v:shape style="position:absolute;left:9491;top:194;width:376;height:376" id="docshape62" coordorigin="9491,195" coordsize="376,376" path="m9866,195l9500,195,9509,220,9866,220,9866,195xm9848,544l9491,544,9500,570,9848,570,9848,544xe" filled="true" fillcolor="#000000" stroked="false">
                  <v:path arrowok="t"/>
                  <v:fill type="solid"/>
                </v:shape>
                <v:shape style="position:absolute;left:9491;top:194;width:376;height:376" id="docshape63" coordorigin="9491,195" coordsize="376,376" path="m9509,220l9866,220,9866,195,9500,195,9509,220xm9491,544l9848,544,9848,570,9500,570,9491,544x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  <w:w w:val="105"/>
          <w:sz w:val="24"/>
        </w:rPr>
        <w:t>A2SUP</w:t>
      </w:r>
      <w:r>
        <w:rPr>
          <w:sz w:val="24"/>
        </w:rPr>
        <w:tab/>
      </w:r>
      <w:r>
        <w:rPr>
          <w:spacing w:val="-2"/>
          <w:w w:val="105"/>
          <w:sz w:val="24"/>
        </w:rPr>
        <w:t>@A2SUP</w:t>
      </w:r>
      <w:r>
        <w:rPr>
          <w:sz w:val="24"/>
        </w:rPr>
        <w:tab/>
      </w:r>
      <w:r>
        <w:rPr>
          <w:color w:val="FFFFFF"/>
          <w:w w:val="105"/>
          <w:position w:val="8"/>
          <w:sz w:val="10"/>
        </w:rPr>
        <w:t>2pt</w:t>
      </w:r>
      <w:r>
        <w:rPr>
          <w:w w:val="105"/>
          <w:position w:val="8"/>
          <w:sz w:val="10"/>
        </w:rPr>
        <w:t>0pt</w:t>
      </w:r>
      <w:r>
        <w:rPr>
          <w:spacing w:val="71"/>
          <w:w w:val="150"/>
          <w:position w:val="8"/>
          <w:sz w:val="10"/>
        </w:rPr>
        <w:t> </w:t>
      </w:r>
      <w:r>
        <w:rPr>
          <w:spacing w:val="-2"/>
          <w:w w:val="105"/>
          <w:sz w:val="24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69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2784" type="#_x0000_t202" id="docshape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72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3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1760" type="#_x0000_t202" id="docshape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3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74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80736" type="#_x0000_t202" id="docshape1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4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768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4" name="Textbox 2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4" name="Textbox 24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5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9712" type="#_x0000_t202" id="docshape1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5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792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8688" type="#_x0000_t202" id="docshape1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6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81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7664" type="#_x0000_t202" id="docshape1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7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840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8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6640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8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864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9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16175616" type="#_x0000_t202" id="docshape2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9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88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4592" type="#_x0000_t202" id="docshape2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91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3568" type="#_x0000_t202" id="docshape2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11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93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12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2544" type="#_x0000_t202" id="docshape2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12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960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1520" type="#_x0000_t202" id="docshape2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13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984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14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70496" type="#_x0000_t202" id="docshape30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14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00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15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9472" type="#_x0000_t202" id="docshape32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15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032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16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8448" type="#_x0000_t202" id="docshape34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16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056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17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7424" type="#_x0000_t202" id="docshape36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17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95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18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16166912" type="#_x0000_t202" id="docshape37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18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318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3296" type="#_x0000_t202" id="docshape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420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2272" type="#_x0000_t202" id="docshape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523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1248" type="#_x0000_t202" id="docshape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625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80224" type="#_x0000_t202" id="docshape1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728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831215" cy="241935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83121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0"/>
                              <w:sz w:val="24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65.45pt;height:19.05pt;mso-position-horizontal-relative:page;mso-position-vertical-relative:page;z-index:-16179200" type="#_x0000_t202" id="docshape1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0"/>
                        <w:sz w:val="24"/>
                      </w:rPr>
                      <w:t>9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830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8176" type="#_x0000_t202" id="docshape1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3932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7152" type="#_x0000_t202" id="docshape1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035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38" name="Textbox 3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8" name="Textbox 38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6128" type="#_x0000_t202" id="docshape1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137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5104" type="#_x0000_t202" id="docshape2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240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4080" type="#_x0000_t202" id="docshape2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21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342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916305" cy="241935"/>
              <wp:effectExtent l="0" t="0" r="0" b="0"/>
              <wp:wrapNone/>
              <wp:docPr id="46" name="Textbox 4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6" name="Textbox 46"/>
                    <wps:cNvSpPr txBox="1"/>
                    <wps:spPr>
                      <a:xfrm>
                        <a:off x="0" y="0"/>
                        <a:ext cx="916305" cy="2419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12"/>
                              <w:sz w:val="24"/>
                            </w:rPr>
                            <w:t>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72.150pt;height:19.05pt;mso-position-horizontal-relative:page;mso-position-vertical-relative:page;z-index:-16173056" type="#_x0000_t202" id="docshape2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12"/>
                        <w:sz w:val="24"/>
                      </w:rPr>
                      <w:t>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4448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49" name="Textbox 4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9" name="Textbox 49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26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thorax,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(ou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lesquelles)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8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2032" type="#_x0000_t202" id="docshape27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26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thorax,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(ou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lesquelles)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8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5472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28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le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thorax,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6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71008" type="#_x0000_t202" id="docshape29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28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Concernant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le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thorax,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laquelle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(lesquelles)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des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propositions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suivantes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est</w:t>
                    </w:r>
                    <w:r>
                      <w:rPr>
                        <w:rFonts w:asci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6"/>
                        <w:sz w:val="24"/>
                      </w:rPr>
                      <w:t>(sont) </w:t>
                    </w:r>
                    <w:r>
                      <w:rPr>
                        <w:rFonts w:asci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6496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30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l’abdomen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,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12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69984" type="#_x0000_t202" id="docshape31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30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l’abdomen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,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12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(sont)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7520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6165" cy="596265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6146165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32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l’abdomen,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2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(sont)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5pt;height:46.95pt;mso-position-horizontal-relative:page;mso-position-vertical-relative:page;z-index:-16168960" type="#_x0000_t202" id="docshape33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32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l’abdomen,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21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(sont)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exacte(s)</w:t>
                    </w:r>
                    <w:r>
                      <w:rPr>
                        <w:rFonts w:ascii="Georgia" w:hAnsi="Georgia"/>
                        <w:b/>
                        <w:spacing w:val="-1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48544">
              <wp:simplePos x="0" y="0"/>
              <wp:positionH relativeFrom="page">
                <wp:posOffset>707301</wp:posOffset>
              </wp:positionH>
              <wp:positionV relativeFrom="page">
                <wp:posOffset>640651</wp:posOffset>
              </wp:positionV>
              <wp:extent cx="6145530" cy="596265"/>
              <wp:effectExtent l="0" t="0" r="0" b="0"/>
              <wp:wrapNone/>
              <wp:docPr id="63" name="Textbox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Textbox 63"/>
                    <wps:cNvSpPr txBox="1"/>
                    <wps:spPr>
                      <a:xfrm>
                        <a:off x="0" y="0"/>
                        <a:ext cx="6145530" cy="596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71"/>
                            <w:ind w:left="20" w:right="0" w:firstLine="0"/>
                            <w:jc w:val="left"/>
                            <w:rPr>
                              <w:rFonts w:asci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/>
                              <w:b/>
                              <w:spacing w:val="-7"/>
                              <w:sz w:val="24"/>
                            </w:rPr>
                            <w:t>Question</w:t>
                          </w:r>
                          <w:r>
                            <w:rPr>
                              <w:rFonts w:ascii="Georgia"/>
                              <w:b/>
                              <w:spacing w:val="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/>
                              <w:b/>
                              <w:spacing w:val="-5"/>
                              <w:sz w:val="24"/>
                            </w:rPr>
                            <w:t>35</w:t>
                          </w:r>
                        </w:p>
                        <w:p>
                          <w:pPr>
                            <w:spacing w:line="244" w:lineRule="auto" w:before="7"/>
                            <w:ind w:left="20" w:right="0" w:firstLine="0"/>
                            <w:jc w:val="left"/>
                            <w:rPr>
                              <w:rFonts w:ascii="Georgia" w:hAnsi="Georgia"/>
                              <w:b/>
                              <w:sz w:val="24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Concernant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les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reins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l’appareil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urinaire,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laquelle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(lesquelles)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des</w:t>
                          </w:r>
                          <w:r>
                            <w:rPr>
                              <w:rFonts w:ascii="Georgia" w:hAnsi="Georgia"/>
                              <w:b/>
                              <w:spacing w:val="2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pacing w:val="-8"/>
                              <w:sz w:val="24"/>
                            </w:rPr>
                            <w:t>propositions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suivantes</w:t>
                          </w:r>
                          <w:r>
                            <w:rPr>
                              <w:rFonts w:ascii="Georgia" w:hAnsi="Georgia"/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est</w:t>
                          </w:r>
                          <w:r>
                            <w:rPr>
                              <w:rFonts w:ascii="Georgia" w:hAnsi="Georgia"/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(sont) exacte(s)</w:t>
                          </w:r>
                          <w:r>
                            <w:rPr>
                              <w:rFonts w:ascii="Georgia" w:hAnsi="Georgia"/>
                              <w:b/>
                              <w:spacing w:val="-1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Georgia" w:hAnsi="Georgia"/>
                              <w:b/>
                              <w:sz w:val="24"/>
                            </w:rPr>
                            <w:t>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693001pt;margin-top:50.444988pt;width:483.9pt;height:46.95pt;mso-position-horizontal-relative:page;mso-position-vertical-relative:page;z-index:-16167936" type="#_x0000_t202" id="docshape35" filled="false" stroked="false">
              <v:textbox inset="0,0,0,0">
                <w:txbxContent>
                  <w:p>
                    <w:pPr>
                      <w:spacing w:before="71"/>
                      <w:ind w:left="20" w:right="0" w:firstLine="0"/>
                      <w:jc w:val="left"/>
                      <w:rPr>
                        <w:rFonts w:ascii="Georgia"/>
                        <w:b/>
                        <w:sz w:val="24"/>
                      </w:rPr>
                    </w:pPr>
                    <w:r>
                      <w:rPr>
                        <w:rFonts w:ascii="Georgia"/>
                        <w:b/>
                        <w:spacing w:val="-7"/>
                        <w:sz w:val="24"/>
                      </w:rPr>
                      <w:t>Question</w:t>
                    </w:r>
                    <w:r>
                      <w:rPr>
                        <w:rFonts w:ascii="Georgia"/>
                        <w:b/>
                        <w:spacing w:val="5"/>
                        <w:sz w:val="24"/>
                      </w:rPr>
                      <w:t> </w:t>
                    </w:r>
                    <w:r>
                      <w:rPr>
                        <w:rFonts w:ascii="Georgia"/>
                        <w:b/>
                        <w:spacing w:val="-5"/>
                        <w:sz w:val="24"/>
                      </w:rPr>
                      <w:t>35</w:t>
                    </w:r>
                  </w:p>
                  <w:p>
                    <w:pPr>
                      <w:spacing w:line="244" w:lineRule="auto" w:before="7"/>
                      <w:ind w:left="20" w:right="0" w:firstLine="0"/>
                      <w:jc w:val="left"/>
                      <w:rPr>
                        <w:rFonts w:ascii="Georgia" w:hAnsi="Georgia"/>
                        <w:b/>
                        <w:sz w:val="24"/>
                      </w:rPr>
                    </w:pP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Concernant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les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reins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l’appareil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urinaire,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laquelle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(lesquelles)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des</w:t>
                    </w:r>
                    <w:r>
                      <w:rPr>
                        <w:rFonts w:ascii="Georgia" w:hAnsi="Georgia"/>
                        <w:b/>
                        <w:spacing w:val="2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pacing w:val="-8"/>
                        <w:sz w:val="24"/>
                      </w:rPr>
                      <w:t>propositions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suivantes</w:t>
                    </w:r>
                    <w:r>
                      <w:rPr>
                        <w:rFonts w:ascii="Georgia" w:hAnsi="Georgia"/>
                        <w:b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est</w:t>
                    </w:r>
                    <w:r>
                      <w:rPr>
                        <w:rFonts w:ascii="Georgia" w:hAnsi="Georgia"/>
                        <w:b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(sont) exacte(s)</w:t>
                    </w:r>
                    <w:r>
                      <w:rPr>
                        <w:rFonts w:ascii="Georgia" w:hAnsi="Georgia"/>
                        <w:b/>
                        <w:spacing w:val="-17"/>
                        <w:sz w:val="24"/>
                      </w:rPr>
                      <w:t> </w:t>
                    </w:r>
                    <w:r>
                      <w:rPr>
                        <w:rFonts w:ascii="Georgia" w:hAnsi="Georgia"/>
                        <w:b/>
                        <w:sz w:val="24"/>
                      </w:rPr>
                      <w:t>?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381" w:hanging="24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34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288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42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96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04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59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13" w:hanging="24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50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42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326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6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10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52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95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3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ind w:left="499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40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224" w:line="315" w:lineRule="exact"/>
      <w:ind w:left="1894" w:right="1894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499" w:hanging="34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image" Target="media/image7.jpeg"/><Relationship Id="rId18" Type="http://schemas.openxmlformats.org/officeDocument/2006/relationships/image" Target="media/image8.jpeg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9.jpeg"/><Relationship Id="rId22" Type="http://schemas.openxmlformats.org/officeDocument/2006/relationships/image" Target="media/image10.jpeg"/><Relationship Id="rId23" Type="http://schemas.openxmlformats.org/officeDocument/2006/relationships/header" Target="header5.xml"/><Relationship Id="rId24" Type="http://schemas.openxmlformats.org/officeDocument/2006/relationships/footer" Target="footer5.xml"/><Relationship Id="rId25" Type="http://schemas.openxmlformats.org/officeDocument/2006/relationships/image" Target="media/image11.jpeg"/><Relationship Id="rId26" Type="http://schemas.openxmlformats.org/officeDocument/2006/relationships/image" Target="media/image12.jpeg"/><Relationship Id="rId27" Type="http://schemas.openxmlformats.org/officeDocument/2006/relationships/header" Target="header6.xml"/><Relationship Id="rId28" Type="http://schemas.openxmlformats.org/officeDocument/2006/relationships/footer" Target="footer6.xml"/><Relationship Id="rId29" Type="http://schemas.openxmlformats.org/officeDocument/2006/relationships/image" Target="media/image13.jpeg"/><Relationship Id="rId30" Type="http://schemas.openxmlformats.org/officeDocument/2006/relationships/image" Target="media/image14.jpeg"/><Relationship Id="rId31" Type="http://schemas.openxmlformats.org/officeDocument/2006/relationships/header" Target="header7.xml"/><Relationship Id="rId32" Type="http://schemas.openxmlformats.org/officeDocument/2006/relationships/footer" Target="footer7.xml"/><Relationship Id="rId33" Type="http://schemas.openxmlformats.org/officeDocument/2006/relationships/image" Target="media/image15.jpeg"/><Relationship Id="rId34" Type="http://schemas.openxmlformats.org/officeDocument/2006/relationships/header" Target="header8.xml"/><Relationship Id="rId35" Type="http://schemas.openxmlformats.org/officeDocument/2006/relationships/footer" Target="footer8.xml"/><Relationship Id="rId36" Type="http://schemas.openxmlformats.org/officeDocument/2006/relationships/image" Target="media/image16.jpeg"/><Relationship Id="rId37" Type="http://schemas.openxmlformats.org/officeDocument/2006/relationships/header" Target="header9.xml"/><Relationship Id="rId38" Type="http://schemas.openxmlformats.org/officeDocument/2006/relationships/footer" Target="footer9.xml"/><Relationship Id="rId39" Type="http://schemas.openxmlformats.org/officeDocument/2006/relationships/image" Target="media/image17.jpeg"/><Relationship Id="rId40" Type="http://schemas.openxmlformats.org/officeDocument/2006/relationships/header" Target="header10.xml"/><Relationship Id="rId41" Type="http://schemas.openxmlformats.org/officeDocument/2006/relationships/footer" Target="footer10.xml"/><Relationship Id="rId42" Type="http://schemas.openxmlformats.org/officeDocument/2006/relationships/header" Target="header11.xml"/><Relationship Id="rId43" Type="http://schemas.openxmlformats.org/officeDocument/2006/relationships/footer" Target="footer11.xml"/><Relationship Id="rId44" Type="http://schemas.openxmlformats.org/officeDocument/2006/relationships/image" Target="media/image18.jpeg"/><Relationship Id="rId45" Type="http://schemas.openxmlformats.org/officeDocument/2006/relationships/header" Target="header12.xml"/><Relationship Id="rId46" Type="http://schemas.openxmlformats.org/officeDocument/2006/relationships/footer" Target="footer12.xml"/><Relationship Id="rId47" Type="http://schemas.openxmlformats.org/officeDocument/2006/relationships/image" Target="media/image19.jpeg"/><Relationship Id="rId48" Type="http://schemas.openxmlformats.org/officeDocument/2006/relationships/image" Target="media/image20.jpeg"/><Relationship Id="rId49" Type="http://schemas.openxmlformats.org/officeDocument/2006/relationships/header" Target="header13.xml"/><Relationship Id="rId50" Type="http://schemas.openxmlformats.org/officeDocument/2006/relationships/footer" Target="footer13.xml"/><Relationship Id="rId51" Type="http://schemas.openxmlformats.org/officeDocument/2006/relationships/image" Target="media/image21.jpeg"/><Relationship Id="rId52" Type="http://schemas.openxmlformats.org/officeDocument/2006/relationships/header" Target="header14.xml"/><Relationship Id="rId53" Type="http://schemas.openxmlformats.org/officeDocument/2006/relationships/footer" Target="footer14.xml"/><Relationship Id="rId54" Type="http://schemas.openxmlformats.org/officeDocument/2006/relationships/image" Target="media/image22.jpeg"/><Relationship Id="rId55" Type="http://schemas.openxmlformats.org/officeDocument/2006/relationships/image" Target="media/image23.jpeg"/><Relationship Id="rId56" Type="http://schemas.openxmlformats.org/officeDocument/2006/relationships/header" Target="header15.xml"/><Relationship Id="rId57" Type="http://schemas.openxmlformats.org/officeDocument/2006/relationships/footer" Target="footer15.xml"/><Relationship Id="rId58" Type="http://schemas.openxmlformats.org/officeDocument/2006/relationships/image" Target="media/image24.jpeg"/><Relationship Id="rId59" Type="http://schemas.openxmlformats.org/officeDocument/2006/relationships/header" Target="header16.xml"/><Relationship Id="rId60" Type="http://schemas.openxmlformats.org/officeDocument/2006/relationships/footer" Target="footer16.xml"/><Relationship Id="rId61" Type="http://schemas.openxmlformats.org/officeDocument/2006/relationships/header" Target="header17.xml"/><Relationship Id="rId62" Type="http://schemas.openxmlformats.org/officeDocument/2006/relationships/footer" Target="footer17.xml"/><Relationship Id="rId63" Type="http://schemas.openxmlformats.org/officeDocument/2006/relationships/header" Target="header18.xml"/><Relationship Id="rId64" Type="http://schemas.openxmlformats.org/officeDocument/2006/relationships/footer" Target="footer18.xml"/><Relationship Id="rId65" Type="http://schemas.openxmlformats.org/officeDocument/2006/relationships/hyperlink" Target="mailto:grilles@a2sup.fr" TargetMode="External"/><Relationship Id="rId66" Type="http://schemas.openxmlformats.org/officeDocument/2006/relationships/image" Target="media/image25.png"/><Relationship Id="rId67" Type="http://schemas.openxmlformats.org/officeDocument/2006/relationships/hyperlink" Target="https://discord.gg/mTFrNmk799" TargetMode="External"/><Relationship Id="rId68" Type="http://schemas.openxmlformats.org/officeDocument/2006/relationships/image" Target="media/image26.png"/><Relationship Id="rId69" Type="http://schemas.openxmlformats.org/officeDocument/2006/relationships/image" Target="media/image27.png"/><Relationship Id="rId70" Type="http://schemas.openxmlformats.org/officeDocument/2006/relationships/image" Target="media/image28.png"/><Relationship Id="rId7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2026-10-26T16:53:02Z</dcterms:created>
  <dcterms:modified xsi:type="dcterms:W3CDTF">2026-10-26T16:53:02Z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2026-02-07T00:00:00Z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