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0"/>
        <w:ind w:left="23" w:right="0" w:firstLine="0"/>
        <w:jc w:val="left"/>
        <w:rPr>
          <w:sz w:val="42"/>
        </w:rPr>
      </w:pPr>
      <w:r>
        <w:rPr>
          <w:sz w:val="42"/>
          <w:u w:val="thick"/>
        </w:rPr>
        <w:t>Erratas tuto 1 </w:t>
      </w:r>
      <w:r>
        <w:rPr>
          <w:spacing w:val="-5"/>
          <w:sz w:val="42"/>
          <w:u w:val="thick"/>
        </w:rPr>
        <w:t>HE</w:t>
      </w:r>
    </w:p>
    <w:p>
      <w:pPr>
        <w:pStyle w:val="BodyText"/>
        <w:spacing w:before="144"/>
        <w:rPr>
          <w:sz w:val="42"/>
        </w:rPr>
      </w:pPr>
    </w:p>
    <w:p>
      <w:pPr>
        <w:spacing w:before="1"/>
        <w:ind w:left="23" w:right="0" w:firstLine="0"/>
        <w:jc w:val="left"/>
        <w:rPr>
          <w:sz w:val="42"/>
        </w:rPr>
      </w:pPr>
      <w:r>
        <w:rPr>
          <w:sz w:val="42"/>
          <w:u w:val="thick"/>
        </w:rPr>
        <w:t>Questions sur méthodes </w:t>
      </w:r>
      <w:r>
        <w:rPr>
          <w:spacing w:val="-2"/>
          <w:sz w:val="42"/>
          <w:u w:val="thick"/>
        </w:rPr>
        <w:t>d’études:</w:t>
      </w:r>
    </w:p>
    <w:p>
      <w:pPr>
        <w:pStyle w:val="BodyText"/>
        <w:spacing w:before="12"/>
        <w:rPr>
          <w:sz w:val="42"/>
        </w:rPr>
      </w:pPr>
    </w:p>
    <w:p>
      <w:pPr>
        <w:spacing w:line="276" w:lineRule="auto" w:before="0"/>
        <w:ind w:left="23" w:right="162" w:firstLine="0"/>
        <w:jc w:val="left"/>
        <w:rPr>
          <w:sz w:val="24"/>
        </w:rPr>
      </w:pPr>
      <w:r>
        <w:rPr>
          <w:sz w:val="22"/>
        </w:rPr>
        <w:t>Faites</w:t>
      </w:r>
      <w:r>
        <w:rPr>
          <w:spacing w:val="-4"/>
          <w:sz w:val="22"/>
        </w:rPr>
        <w:t> </w:t>
      </w:r>
      <w:r>
        <w:rPr>
          <w:sz w:val="22"/>
        </w:rPr>
        <w:t>attention,</w:t>
      </w:r>
      <w:r>
        <w:rPr>
          <w:spacing w:val="-4"/>
          <w:sz w:val="22"/>
        </w:rPr>
        <w:t> </w:t>
      </w:r>
      <w:r>
        <w:rPr>
          <w:sz w:val="22"/>
        </w:rPr>
        <w:t>y’a</w:t>
      </w:r>
      <w:r>
        <w:rPr>
          <w:spacing w:val="-4"/>
          <w:sz w:val="22"/>
        </w:rPr>
        <w:t> </w:t>
      </w:r>
      <w:r>
        <w:rPr>
          <w:sz w:val="22"/>
        </w:rPr>
        <w:t>des</w:t>
      </w:r>
      <w:r>
        <w:rPr>
          <w:spacing w:val="-4"/>
          <w:sz w:val="22"/>
        </w:rPr>
        <w:t> </w:t>
      </w:r>
      <w:r>
        <w:rPr>
          <w:sz w:val="22"/>
        </w:rPr>
        <w:t>éléments</w:t>
      </w:r>
      <w:r>
        <w:rPr>
          <w:spacing w:val="-4"/>
          <w:sz w:val="22"/>
        </w:rPr>
        <w:t> </w:t>
      </w:r>
      <w:r>
        <w:rPr>
          <w:sz w:val="22"/>
        </w:rPr>
        <w:t>dans</w:t>
      </w:r>
      <w:r>
        <w:rPr>
          <w:spacing w:val="-4"/>
          <w:sz w:val="22"/>
        </w:rPr>
        <w:t> </w:t>
      </w:r>
      <w:r>
        <w:rPr>
          <w:sz w:val="22"/>
        </w:rPr>
        <w:t>les</w:t>
      </w:r>
      <w:r>
        <w:rPr>
          <w:spacing w:val="-4"/>
          <w:sz w:val="22"/>
        </w:rPr>
        <w:t> </w:t>
      </w:r>
      <w:r>
        <w:rPr>
          <w:sz w:val="22"/>
        </w:rPr>
        <w:t>questions</w:t>
      </w:r>
      <w:r>
        <w:rPr>
          <w:spacing w:val="-4"/>
          <w:sz w:val="22"/>
        </w:rPr>
        <w:t> </w:t>
      </w:r>
      <w:r>
        <w:rPr>
          <w:sz w:val="22"/>
        </w:rPr>
        <w:t>que</w:t>
      </w:r>
      <w:r>
        <w:rPr>
          <w:spacing w:val="-4"/>
          <w:sz w:val="22"/>
        </w:rPr>
        <w:t> </w:t>
      </w:r>
      <w:r>
        <w:rPr>
          <w:sz w:val="22"/>
        </w:rPr>
        <w:t>vous</w:t>
      </w:r>
      <w:r>
        <w:rPr>
          <w:spacing w:val="-4"/>
          <w:sz w:val="22"/>
        </w:rPr>
        <w:t> </w:t>
      </w:r>
      <w:r>
        <w:rPr>
          <w:sz w:val="22"/>
        </w:rPr>
        <w:t>n’avez</w:t>
      </w:r>
      <w:r>
        <w:rPr>
          <w:spacing w:val="-4"/>
          <w:sz w:val="22"/>
        </w:rPr>
        <w:t> </w:t>
      </w:r>
      <w:r>
        <w:rPr>
          <w:sz w:val="22"/>
        </w:rPr>
        <w:t>pas</w:t>
      </w:r>
      <w:r>
        <w:rPr>
          <w:spacing w:val="-4"/>
          <w:sz w:val="22"/>
        </w:rPr>
        <w:t> </w:t>
      </w:r>
      <w:r>
        <w:rPr>
          <w:sz w:val="22"/>
        </w:rPr>
        <w:t>vu</w:t>
      </w:r>
      <w:r>
        <w:rPr>
          <w:spacing w:val="-4"/>
          <w:sz w:val="22"/>
        </w:rPr>
        <w:t> </w:t>
      </w:r>
      <w:r>
        <w:rPr>
          <w:sz w:val="22"/>
        </w:rPr>
        <w:t>cette</w:t>
      </w:r>
      <w:r>
        <w:rPr>
          <w:spacing w:val="-4"/>
          <w:sz w:val="22"/>
        </w:rPr>
        <w:t> </w:t>
      </w:r>
      <w:r>
        <w:rPr>
          <w:sz w:val="22"/>
        </w:rPr>
        <w:t>année en cours (surtout </w:t>
      </w:r>
      <w:r>
        <w:rPr>
          <w:sz w:val="24"/>
        </w:rPr>
        <w:t>Q1E, Q2C, Q2D, Q4D et Q5D et Q5E)</w:t>
      </w:r>
    </w:p>
    <w:p>
      <w:pPr>
        <w:pStyle w:val="BodyText"/>
        <w:ind w:left="23"/>
      </w:pPr>
      <w:r>
        <w:rPr/>
        <w:t>Prenez</w:t>
      </w:r>
      <w:r>
        <w:rPr>
          <w:spacing w:val="-8"/>
        </w:rPr>
        <w:t> </w:t>
      </w:r>
      <w:r>
        <w:rPr/>
        <w:t>vraiment</w:t>
      </w:r>
      <w:r>
        <w:rPr>
          <w:spacing w:val="-5"/>
        </w:rPr>
        <w:t> </w:t>
      </w:r>
      <w:r>
        <w:rPr/>
        <w:t>pas</w:t>
      </w:r>
      <w:r>
        <w:rPr>
          <w:spacing w:val="-6"/>
        </w:rPr>
        <w:t> </w:t>
      </w:r>
      <w:r>
        <w:rPr/>
        <w:t>compte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6"/>
        </w:rPr>
        <w:t> </w:t>
      </w:r>
      <w:r>
        <w:rPr/>
        <w:t>partie</w:t>
      </w:r>
      <w:r>
        <w:rPr>
          <w:spacing w:val="-5"/>
        </w:rPr>
        <w:t> </w:t>
      </w:r>
      <w:r>
        <w:rPr/>
        <w:t>entière</w:t>
      </w:r>
      <w:r>
        <w:rPr>
          <w:spacing w:val="-5"/>
        </w:rPr>
        <w:t> </w:t>
      </w:r>
      <w:r>
        <w:rPr>
          <w:spacing w:val="-10"/>
        </w:rPr>
        <w:t>!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Heading1"/>
        <w:spacing w:before="1"/>
        <w:rPr>
          <w:u w:val="none"/>
        </w:rPr>
      </w:pPr>
      <w:r>
        <w:rPr>
          <w:u w:val="thick"/>
        </w:rPr>
        <w:t>Question</w:t>
      </w:r>
      <w:r>
        <w:rPr>
          <w:spacing w:val="-5"/>
          <w:u w:val="thick"/>
        </w:rPr>
        <w:t> </w:t>
      </w:r>
      <w:r>
        <w:rPr>
          <w:u w:val="thick"/>
        </w:rPr>
        <w:t>5</w:t>
      </w:r>
      <w:r>
        <w:rPr>
          <w:spacing w:val="-4"/>
          <w:u w:val="thick"/>
        </w:rPr>
        <w:t> </w:t>
      </w:r>
      <w:r>
        <w:rPr>
          <w:spacing w:val="-10"/>
          <w:u w:val="thick"/>
        </w:rPr>
        <w:t>:</w:t>
      </w:r>
    </w:p>
    <w:p>
      <w:pPr>
        <w:pStyle w:val="BodyText"/>
        <w:spacing w:line="276" w:lineRule="auto" w:before="58"/>
        <w:ind w:left="23"/>
      </w:pPr>
      <w:r>
        <w:rPr/>
        <w:t>Item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:</w:t>
      </w:r>
      <w:r>
        <w:rPr>
          <w:spacing w:val="-3"/>
        </w:rPr>
        <w:t> </w:t>
      </w:r>
      <w:r>
        <w:rPr/>
        <w:t>Attention,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MO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observe</w:t>
      </w:r>
      <w:r>
        <w:rPr>
          <w:spacing w:val="-3"/>
        </w:rPr>
        <w:t> </w:t>
      </w:r>
      <w:r>
        <w:rPr/>
        <w:t>pas</w:t>
      </w:r>
      <w:r>
        <w:rPr>
          <w:spacing w:val="-3"/>
        </w:rPr>
        <w:t> </w:t>
      </w:r>
      <w:r>
        <w:rPr/>
        <w:t>des</w:t>
      </w:r>
      <w:r>
        <w:rPr>
          <w:spacing w:val="-3"/>
        </w:rPr>
        <w:t> </w:t>
      </w:r>
      <w:r>
        <w:rPr/>
        <w:t>molécules,</w:t>
      </w:r>
      <w:r>
        <w:rPr>
          <w:spacing w:val="-3"/>
        </w:rPr>
        <w:t> </w:t>
      </w:r>
      <w:r>
        <w:rPr/>
        <w:t>l’ordre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grandeur</w:t>
      </w:r>
      <w:r>
        <w:rPr>
          <w:spacing w:val="-3"/>
        </w:rPr>
        <w:t> </w:t>
      </w:r>
      <w:r>
        <w:rPr/>
        <w:t>des</w:t>
      </w:r>
      <w:r>
        <w:rPr>
          <w:spacing w:val="-3"/>
        </w:rPr>
        <w:t> </w:t>
      </w:r>
      <w:r>
        <w:rPr/>
        <w:t>molécules est trop trop petit par rapport à ce qu’on peut voir en MO</w:t>
      </w:r>
    </w:p>
    <w:p>
      <w:pPr>
        <w:pStyle w:val="BodyText"/>
        <w:spacing w:line="276" w:lineRule="auto"/>
        <w:ind w:left="23"/>
      </w:pPr>
      <w:r>
        <w:rPr/>
        <w:t>L’item</w:t>
      </w:r>
      <w:r>
        <w:rPr>
          <w:spacing w:val="-4"/>
        </w:rPr>
        <w:t> </w:t>
      </w:r>
      <w:r>
        <w:rPr/>
        <w:t>reste</w:t>
      </w:r>
      <w:r>
        <w:rPr>
          <w:spacing w:val="-4"/>
        </w:rPr>
        <w:t> </w:t>
      </w:r>
      <w:r>
        <w:rPr/>
        <w:t>vrai,</w:t>
      </w:r>
      <w:r>
        <w:rPr>
          <w:spacing w:val="-4"/>
        </w:rPr>
        <w:t> </w:t>
      </w:r>
      <w:r>
        <w:rPr/>
        <w:t>il</w:t>
      </w:r>
      <w:r>
        <w:rPr>
          <w:spacing w:val="-4"/>
        </w:rPr>
        <w:t> </w:t>
      </w:r>
      <w:r>
        <w:rPr/>
        <w:t>n’y</w:t>
      </w:r>
      <w:r>
        <w:rPr>
          <w:spacing w:val="-4"/>
        </w:rPr>
        <w:t> </w:t>
      </w:r>
      <w:r>
        <w:rPr/>
        <w:t>avait</w:t>
      </w:r>
      <w:r>
        <w:rPr>
          <w:spacing w:val="-4"/>
        </w:rPr>
        <w:t> </w:t>
      </w:r>
      <w:r>
        <w:rPr/>
        <w:t>aucune</w:t>
      </w:r>
      <w:r>
        <w:rPr>
          <w:spacing w:val="-4"/>
        </w:rPr>
        <w:t> </w:t>
      </w:r>
      <w:r>
        <w:rPr/>
        <w:t>intention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vous</w:t>
      </w:r>
      <w:r>
        <w:rPr>
          <w:spacing w:val="-4"/>
        </w:rPr>
        <w:t> </w:t>
      </w:r>
      <w:r>
        <w:rPr/>
        <w:t>piéger</w:t>
      </w:r>
      <w:r>
        <w:rPr>
          <w:spacing w:val="-4"/>
        </w:rPr>
        <w:t> </w:t>
      </w:r>
      <w:r>
        <w:rPr/>
        <w:t>là-dessus,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observe</w:t>
      </w:r>
      <w:r>
        <w:rPr>
          <w:spacing w:val="-4"/>
        </w:rPr>
        <w:t> </w:t>
      </w:r>
      <w:r>
        <w:rPr/>
        <w:t>bien</w:t>
      </w:r>
      <w:r>
        <w:rPr>
          <w:spacing w:val="-4"/>
        </w:rPr>
        <w:t> </w:t>
      </w:r>
      <w:r>
        <w:rPr/>
        <w:t>des éléments de l’ordre de grandeur du micromètre en MO.</w:t>
      </w:r>
    </w:p>
    <w:p>
      <w:pPr>
        <w:pStyle w:val="BodyText"/>
      </w:pPr>
    </w:p>
    <w:p>
      <w:pPr>
        <w:pStyle w:val="BodyText"/>
        <w:spacing w:before="50"/>
      </w:pPr>
    </w:p>
    <w:p>
      <w:pPr>
        <w:pStyle w:val="Heading1"/>
        <w:rPr>
          <w:u w:val="none"/>
        </w:rPr>
      </w:pPr>
      <w:r>
        <w:rPr>
          <w:u w:val="thick"/>
        </w:rPr>
        <w:t>Question</w:t>
      </w:r>
      <w:r>
        <w:rPr>
          <w:spacing w:val="-5"/>
          <w:u w:val="thick"/>
        </w:rPr>
        <w:t> </w:t>
      </w:r>
      <w:r>
        <w:rPr>
          <w:u w:val="thick"/>
        </w:rPr>
        <w:t>6</w:t>
      </w:r>
      <w:r>
        <w:rPr>
          <w:spacing w:val="-4"/>
          <w:u w:val="thick"/>
        </w:rPr>
        <w:t> </w:t>
      </w:r>
      <w:r>
        <w:rPr>
          <w:spacing w:val="-10"/>
          <w:u w:val="thick"/>
        </w:rPr>
        <w:t>:</w:t>
      </w:r>
    </w:p>
    <w:p>
      <w:pPr>
        <w:pStyle w:val="BodyText"/>
        <w:spacing w:line="276" w:lineRule="auto" w:before="58"/>
        <w:ind w:left="23" w:right="360"/>
        <w:jc w:val="both"/>
      </w:pPr>
      <w:r>
        <w:rPr/>
        <w:t>Item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:</w:t>
      </w:r>
      <w:r>
        <w:rPr>
          <w:spacing w:val="-2"/>
        </w:rPr>
        <w:t> </w:t>
      </w:r>
      <w:r>
        <w:rPr/>
        <w:t>Dans</w:t>
      </w:r>
      <w:r>
        <w:rPr>
          <w:spacing w:val="-2"/>
        </w:rPr>
        <w:t> </w:t>
      </w:r>
      <w:r>
        <w:rPr/>
        <w:t>le</w:t>
      </w:r>
      <w:r>
        <w:rPr>
          <w:spacing w:val="-2"/>
        </w:rPr>
        <w:t> </w:t>
      </w:r>
      <w:r>
        <w:rPr/>
        <w:t>cours</w:t>
      </w:r>
      <w:r>
        <w:rPr>
          <w:spacing w:val="-2"/>
        </w:rPr>
        <w:t> </w:t>
      </w:r>
      <w:r>
        <w:rPr/>
        <w:t>du</w:t>
      </w:r>
      <w:r>
        <w:rPr>
          <w:spacing w:val="-2"/>
        </w:rPr>
        <w:t> </w:t>
      </w:r>
      <w:r>
        <w:rPr/>
        <w:t>Pr</w:t>
      </w:r>
      <w:r>
        <w:rPr>
          <w:spacing w:val="-2"/>
        </w:rPr>
        <w:t> </w:t>
      </w:r>
      <w:r>
        <w:rPr/>
        <w:t>Chrétien,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dit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le</w:t>
      </w:r>
      <w:r>
        <w:rPr>
          <w:spacing w:val="-2"/>
        </w:rPr>
        <w:t> </w:t>
      </w:r>
      <w:r>
        <w:rPr/>
        <w:t>MEB</w:t>
      </w:r>
      <w:r>
        <w:rPr>
          <w:spacing w:val="-2"/>
        </w:rPr>
        <w:t> </w:t>
      </w:r>
      <w:r>
        <w:rPr/>
        <w:t>permet</w:t>
      </w:r>
      <w:r>
        <w:rPr>
          <w:spacing w:val="-2"/>
        </w:rPr>
        <w:t> </w:t>
      </w:r>
      <w:r>
        <w:rPr/>
        <w:t>d’avoir</w:t>
      </w:r>
      <w:r>
        <w:rPr>
          <w:spacing w:val="-2"/>
        </w:rPr>
        <w:t> </w:t>
      </w:r>
      <w:r>
        <w:rPr/>
        <w:t>une</w:t>
      </w:r>
      <w:r>
        <w:rPr>
          <w:spacing w:val="-2"/>
        </w:rPr>
        <w:t> </w:t>
      </w:r>
      <w:r>
        <w:rPr/>
        <w:t>image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2D quand</w:t>
      </w:r>
      <w:r>
        <w:rPr>
          <w:spacing w:val="-3"/>
        </w:rPr>
        <w:t> </w:t>
      </w:r>
      <w:r>
        <w:rPr/>
        <w:t>même,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balaie</w:t>
      </w:r>
      <w:r>
        <w:rPr>
          <w:spacing w:val="-3"/>
        </w:rPr>
        <w:t> </w:t>
      </w:r>
      <w:r>
        <w:rPr/>
        <w:t>juste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surface</w:t>
      </w:r>
      <w:r>
        <w:rPr>
          <w:spacing w:val="-3"/>
        </w:rPr>
        <w:t> </w:t>
      </w:r>
      <w:r>
        <w:rPr/>
        <w:t>(c’est</w:t>
      </w:r>
      <w:r>
        <w:rPr>
          <w:spacing w:val="-3"/>
        </w:rPr>
        <w:t> </w:t>
      </w:r>
      <w:r>
        <w:rPr/>
        <w:t>juste</w:t>
      </w:r>
      <w:r>
        <w:rPr>
          <w:spacing w:val="-3"/>
        </w:rPr>
        <w:t> </w:t>
      </w:r>
      <w:r>
        <w:rPr/>
        <w:t>une</w:t>
      </w:r>
      <w:r>
        <w:rPr>
          <w:spacing w:val="-3"/>
        </w:rPr>
        <w:t> </w:t>
      </w:r>
      <w:r>
        <w:rPr/>
        <w:t>impression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3D,</w:t>
      </w:r>
      <w:r>
        <w:rPr>
          <w:spacing w:val="-3"/>
        </w:rPr>
        <w:t> </w:t>
      </w:r>
      <w:r>
        <w:rPr/>
        <w:t>pas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vraie </w:t>
      </w:r>
      <w:r>
        <w:rPr>
          <w:spacing w:val="-4"/>
        </w:rPr>
        <w:t>3D)</w:t>
      </w:r>
    </w:p>
    <w:p>
      <w:pPr>
        <w:spacing w:before="0"/>
        <w:ind w:left="23" w:right="0" w:firstLine="0"/>
        <w:jc w:val="left"/>
        <w:rPr>
          <w:b/>
          <w:sz w:val="22"/>
        </w:rPr>
      </w:pPr>
      <w:r>
        <w:rPr>
          <w:sz w:val="22"/>
        </w:rPr>
        <w:t>-&gt;</w:t>
      </w:r>
      <w:r>
        <w:rPr>
          <w:spacing w:val="-5"/>
          <w:sz w:val="22"/>
        </w:rPr>
        <w:t> </w:t>
      </w:r>
      <w:r>
        <w:rPr>
          <w:sz w:val="22"/>
        </w:rPr>
        <w:t>Item</w:t>
      </w:r>
      <w:r>
        <w:rPr>
          <w:spacing w:val="-3"/>
          <w:sz w:val="22"/>
        </w:rPr>
        <w:t> </w:t>
      </w:r>
      <w:r>
        <w:rPr>
          <w:b/>
          <w:color w:val="CC0000"/>
          <w:spacing w:val="-4"/>
          <w:sz w:val="22"/>
        </w:rPr>
        <w:t>faux</w:t>
      </w:r>
    </w:p>
    <w:p>
      <w:pPr>
        <w:pStyle w:val="BodyText"/>
        <w:spacing w:before="76"/>
        <w:rPr>
          <w:b/>
        </w:rPr>
      </w:pPr>
    </w:p>
    <w:p>
      <w:pPr>
        <w:pStyle w:val="Heading1"/>
        <w:rPr>
          <w:u w:val="none"/>
        </w:rPr>
      </w:pPr>
      <w:r>
        <w:rPr>
          <w:u w:val="thick"/>
        </w:rPr>
        <w:t>Question</w:t>
      </w:r>
      <w:r>
        <w:rPr>
          <w:spacing w:val="-5"/>
          <w:u w:val="thick"/>
        </w:rPr>
        <w:t> </w:t>
      </w:r>
      <w:r>
        <w:rPr>
          <w:u w:val="thick"/>
        </w:rPr>
        <w:t>41</w:t>
      </w:r>
      <w:r>
        <w:rPr>
          <w:spacing w:val="-5"/>
          <w:u w:val="thick"/>
        </w:rPr>
        <w:t> </w:t>
      </w:r>
      <w:r>
        <w:rPr>
          <w:spacing w:val="-10"/>
          <w:u w:val="thick"/>
        </w:rPr>
        <w:t>:</w:t>
      </w:r>
    </w:p>
    <w:p>
      <w:pPr>
        <w:pStyle w:val="BodyText"/>
        <w:spacing w:line="276" w:lineRule="auto" w:before="59"/>
        <w:ind w:left="23" w:right="46"/>
      </w:pPr>
      <w:r>
        <w:rPr/>
        <w:t>Item B : Dans la correction, il est dit que les chondroblastes sont dans des chondroplastes dans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périchondre.</w:t>
      </w:r>
      <w:r>
        <w:rPr>
          <w:spacing w:val="-6"/>
        </w:rPr>
        <w:t> </w:t>
      </w:r>
      <w:r>
        <w:rPr/>
        <w:t>C’est</w:t>
      </w:r>
      <w:r>
        <w:rPr>
          <w:spacing w:val="-6"/>
        </w:rPr>
        <w:t> </w:t>
      </w:r>
      <w:r>
        <w:rPr/>
        <w:t>faux,</w:t>
      </w:r>
      <w:r>
        <w:rPr>
          <w:spacing w:val="-6"/>
        </w:rPr>
        <w:t> </w:t>
      </w:r>
      <w:r>
        <w:rPr/>
        <w:t>les</w:t>
      </w:r>
      <w:r>
        <w:rPr>
          <w:spacing w:val="-6"/>
        </w:rPr>
        <w:t> </w:t>
      </w:r>
      <w:r>
        <w:rPr>
          <w:color w:val="FF0000"/>
        </w:rPr>
        <w:t>chondroblastes</w:t>
      </w:r>
      <w:r>
        <w:rPr>
          <w:color w:val="FF0000"/>
          <w:spacing w:val="-6"/>
        </w:rPr>
        <w:t> </w:t>
      </w:r>
      <w:r>
        <w:rPr/>
        <w:t>ne</w:t>
      </w:r>
      <w:r>
        <w:rPr>
          <w:spacing w:val="-6"/>
        </w:rPr>
        <w:t> </w:t>
      </w:r>
      <w:r>
        <w:rPr>
          <w:color w:val="FF0000"/>
        </w:rPr>
        <w:t>SONT</w:t>
      </w:r>
      <w:r>
        <w:rPr>
          <w:color w:val="FF0000"/>
          <w:spacing w:val="-6"/>
        </w:rPr>
        <w:t> </w:t>
      </w:r>
      <w:r>
        <w:rPr>
          <w:color w:val="FF0000"/>
        </w:rPr>
        <w:t>PAS</w:t>
      </w:r>
      <w:r>
        <w:rPr>
          <w:color w:val="FF0000"/>
          <w:spacing w:val="-6"/>
        </w:rPr>
        <w:t> </w:t>
      </w:r>
      <w:r>
        <w:rPr/>
        <w:t>dans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>
          <w:color w:val="FF0000"/>
        </w:rPr>
        <w:t>chondroplastes</w:t>
      </w:r>
      <w:r>
        <w:rPr/>
        <w:t>. Ce sont les </w:t>
      </w:r>
      <w:r>
        <w:rPr>
          <w:color w:val="93C37D"/>
        </w:rPr>
        <w:t>chondrocytes</w:t>
      </w:r>
      <w:r>
        <w:rPr/>
        <w:t>, dans le cartilage, qui sont dans ces </w:t>
      </w:r>
      <w:r>
        <w:rPr>
          <w:color w:val="93C37D"/>
        </w:rPr>
        <w:t>chondroplastes</w:t>
      </w:r>
    </w:p>
    <w:p>
      <w:pPr>
        <w:pStyle w:val="BodyText"/>
        <w:ind w:left="23"/>
      </w:pPr>
      <w:r>
        <w:rPr/>
        <w:t>L’item</w:t>
      </w:r>
      <w:r>
        <w:rPr>
          <w:spacing w:val="-10"/>
        </w:rPr>
        <w:t> </w:t>
      </w:r>
      <w:r>
        <w:rPr/>
        <w:t>reste</w:t>
      </w:r>
      <w:r>
        <w:rPr>
          <w:spacing w:val="-7"/>
        </w:rPr>
        <w:t> </w:t>
      </w:r>
      <w:r>
        <w:rPr/>
        <w:t>inchangé,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correction</w:t>
      </w:r>
      <w:r>
        <w:rPr>
          <w:spacing w:val="-8"/>
        </w:rPr>
        <w:t> </w:t>
      </w:r>
      <w:r>
        <w:rPr/>
        <w:t>est</w:t>
      </w:r>
      <w:r>
        <w:rPr>
          <w:spacing w:val="-7"/>
        </w:rPr>
        <w:t> </w:t>
      </w:r>
      <w:r>
        <w:rPr/>
        <w:t>juste</w:t>
      </w:r>
      <w:r>
        <w:rPr>
          <w:spacing w:val="-7"/>
        </w:rPr>
        <w:t> </w:t>
      </w:r>
      <w:r>
        <w:rPr>
          <w:spacing w:val="-2"/>
        </w:rPr>
        <w:t>incorrecte.</w:t>
      </w:r>
    </w:p>
    <w:sectPr>
      <w:type w:val="continuous"/>
      <w:pgSz w:w="11920" w:h="16840"/>
      <w:pgMar w:top="138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Arial" w:hAnsi="Arial" w:eastAsia="Arial" w:cs="Arial"/>
      <w:sz w:val="34"/>
      <w:szCs w:val="34"/>
      <w:u w:val="single" w:color="000000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Erratas tuto 1 HE</dc:title>
  <dcterms:created xsi:type="dcterms:W3CDTF">2026-10-26T19:47:23Z</dcterms:created>
  <dcterms:modified xsi:type="dcterms:W3CDTF">2026-10-26T19:47:23Z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Producer">
    <vt:lpwstr>Skia/PDF m158 Google Docs Renderer</vt:lpwstr>
  </property>
  <property fmtid="{D5CDD505-2E9C-101B-9397-08002B2CF9AE}" pid="5" name="LastSaved">
    <vt:filetime>2026-10-26T00:00:00Z</vt:filetime>
  </property>
</Properties>
</file>