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83"/>
        <w:ind w:left="1885" w:right="1883"/>
        <w:jc w:val="center"/>
      </w:pP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l’Accès</w:t>
      </w:r>
      <w:r>
        <w:rPr>
          <w:spacing w:val="-6"/>
        </w:rPr>
        <w:t> </w:t>
      </w:r>
      <w:r>
        <w:rPr>
          <w:spacing w:val="-2"/>
        </w:rPr>
        <w:t>Santé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Université</w:t>
      </w:r>
      <w:r>
        <w:rPr>
          <w:spacing w:val="-6"/>
        </w:rPr>
        <w:t> </w:t>
      </w:r>
      <w:r>
        <w:rPr>
          <w:spacing w:val="-2"/>
        </w:rPr>
        <w:t>Paris</w:t>
      </w:r>
      <w:r>
        <w:rPr>
          <w:spacing w:val="-6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2026-2027</w:t>
      </w: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-1" w:right="0" w:firstLine="0"/>
        <w:jc w:val="center"/>
        <w:rPr>
          <w:b/>
          <w:sz w:val="50"/>
        </w:rPr>
      </w:pPr>
      <w:r>
        <w:rPr>
          <w:b/>
          <w:color w:val="811833"/>
          <w:spacing w:val="-2"/>
          <w:sz w:val="50"/>
        </w:rPr>
        <w:t>SUJET</w:t>
      </w:r>
    </w:p>
    <w:p>
      <w:pPr>
        <w:spacing w:before="462"/>
        <w:ind w:left="-1" w:right="0" w:firstLine="0"/>
        <w:jc w:val="center"/>
        <w:rPr>
          <w:b/>
          <w:sz w:val="40"/>
        </w:rPr>
      </w:pPr>
      <w:r>
        <w:rPr>
          <w:b/>
          <w:sz w:val="40"/>
        </w:rPr>
        <w:t>Examen</w:t>
      </w:r>
      <w:r>
        <w:rPr>
          <w:b/>
          <w:spacing w:val="9"/>
          <w:sz w:val="40"/>
        </w:rPr>
        <w:t> </w:t>
      </w:r>
      <w:r>
        <w:rPr>
          <w:b/>
          <w:sz w:val="40"/>
        </w:rPr>
        <w:t>Blanc</w:t>
      </w:r>
      <w:r>
        <w:rPr>
          <w:b/>
          <w:spacing w:val="10"/>
          <w:sz w:val="40"/>
        </w:rPr>
        <w:t> </w:t>
      </w:r>
      <w:r>
        <w:rPr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b/>
          <w:color w:val="811833"/>
          <w:sz w:val="40"/>
        </w:rPr>
        <w:t>1</w:t>
      </w:r>
      <w:r>
        <w:rPr>
          <w:b/>
          <w:color w:val="811833"/>
          <w:spacing w:val="10"/>
          <w:sz w:val="40"/>
        </w:rPr>
        <w:t> </w:t>
      </w:r>
      <w:r>
        <w:rPr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rPr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18"/>
        </w:rPr>
        <w:t> </w:t>
      </w:r>
      <w:r>
        <w:rPr>
          <w:color w:val="811833"/>
        </w:rPr>
        <w:t>6</w:t>
      </w:r>
      <w:r>
        <w:rPr>
          <w:color w:val="811833"/>
          <w:spacing w:val="18"/>
        </w:rPr>
        <w:t> </w:t>
      </w:r>
      <w:r>
        <w:rPr>
          <w:color w:val="811833"/>
        </w:rPr>
        <w:t>:</w:t>
      </w:r>
      <w:r>
        <w:rPr>
          <w:color w:val="811833"/>
          <w:spacing w:val="19"/>
        </w:rPr>
        <w:t> </w:t>
      </w:r>
      <w:r>
        <w:rPr>
          <w:color w:val="811833"/>
        </w:rPr>
        <w:t>Santé</w:t>
      </w:r>
      <w:r>
        <w:rPr>
          <w:color w:val="811833"/>
          <w:spacing w:val="18"/>
        </w:rPr>
        <w:t> </w:t>
      </w:r>
      <w:r>
        <w:rPr>
          <w:color w:val="811833"/>
          <w:spacing w:val="-2"/>
        </w:rPr>
        <w:t>Publique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156338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-1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-1"/>
          <w:sz w:val="38"/>
        </w:rPr>
        <w:t> </w:t>
      </w:r>
      <w:r>
        <w:rPr>
          <w:b/>
          <w:color w:val="811833"/>
          <w:sz w:val="38"/>
        </w:rPr>
        <w:t>45</w:t>
      </w:r>
      <w:r>
        <w:rPr>
          <w:b/>
          <w:color w:val="811833"/>
          <w:spacing w:val="-2"/>
          <w:sz w:val="38"/>
        </w:rPr>
        <w:t> minutes</w:t>
      </w:r>
    </w:p>
    <w:p>
      <w:pPr>
        <w:pStyle w:val="BodyText"/>
        <w:spacing w:before="362"/>
        <w:rPr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205909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13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b/>
                          <w:sz w:val="24"/>
                        </w:rPr>
                        <w:t>prénom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Veiller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complètement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surface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cases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6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tentative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fera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l’objet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poursuites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disciplinaires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(Décret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/>
                              <w:t>92-657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8118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2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Veiller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complètement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surface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cases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6" w:lineRule="exact" w:before="6" w:after="0"/>
                        <w:ind w:left="297" w:right="0" w:hanging="241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/>
                        <w:t>Toute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tentative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fera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l’objet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poursuites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disciplinaires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(Décret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n</w:t>
                      </w:r>
                      <w:r>
                        <w:rPr>
                          <w:rFonts w:ascii="Arial" w:hAnsi="Arial"/>
                          <w:i/>
                          <w:position w:val="9"/>
                          <w:sz w:val="16"/>
                        </w:rPr>
                        <w:t>◦</w:t>
                      </w:r>
                      <w:r>
                        <w:rPr/>
                        <w:t>92-657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13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calculatrices</w:t>
                      </w:r>
                      <w:r>
                        <w:rPr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b/>
                          <w:color w:val="811833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b/>
                          <w:color w:val="811833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2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722528</wp:posOffset>
                </wp:positionH>
                <wp:positionV relativeFrom="paragraph">
                  <wp:posOffset>335749</wp:posOffset>
                </wp:positionV>
                <wp:extent cx="6115050" cy="25844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15050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calculatrice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autorisée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pendant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l’épreuve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6.437pt;width:481.5pt;height:20.350pt;mso-position-horizontal-relative:page;mso-position-vertical-relative:paragraph;z-index:-15727104;mso-wrap-distance-left:0;mso-wrap-distance-right:0" type="#_x0000_t202" id="docshape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59"/>
                      </w:pP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calculatrice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autorisée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pendant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l’épreuve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3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23</w:t>
                            </w:r>
                            <w:r>
                              <w:rPr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23</w:t>
                            </w:r>
                            <w:r>
                              <w:rPr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37</w:t>
                            </w:r>
                            <w:r>
                              <w:rPr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3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23</w:t>
                      </w:r>
                      <w:r>
                        <w:rPr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23</w:t>
                      </w:r>
                      <w:r>
                        <w:rPr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37</w:t>
                      </w:r>
                      <w:r>
                        <w:rPr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0"/>
        </w:rPr>
        <w:t> </w:t>
      </w:r>
      <w:r>
        <w:rPr>
          <w:spacing w:val="-8"/>
        </w:rPr>
        <w:t>la</w:t>
      </w:r>
      <w:r>
        <w:rPr>
          <w:spacing w:val="20"/>
        </w:rPr>
        <w:t> </w:t>
      </w:r>
      <w:r>
        <w:rPr>
          <w:spacing w:val="-8"/>
        </w:rPr>
        <w:t>santé</w:t>
      </w:r>
      <w:r>
        <w:rPr>
          <w:spacing w:val="20"/>
        </w:rPr>
        <w:t> </w:t>
      </w:r>
      <w:r>
        <w:rPr>
          <w:spacing w:val="-8"/>
        </w:rPr>
        <w:t>publique,</w:t>
      </w:r>
      <w:r>
        <w:rPr>
          <w:spacing w:val="20"/>
        </w:rPr>
        <w:t> </w:t>
      </w:r>
      <w:r>
        <w:rPr>
          <w:spacing w:val="-8"/>
        </w:rPr>
        <w:t>laquelle</w:t>
      </w:r>
      <w:r>
        <w:rPr>
          <w:spacing w:val="21"/>
        </w:rPr>
        <w:t> </w:t>
      </w:r>
      <w:r>
        <w:rPr>
          <w:spacing w:val="-8"/>
        </w:rPr>
        <w:t>(lesquelles)</w:t>
      </w:r>
      <w:r>
        <w:rPr>
          <w:spacing w:val="20"/>
        </w:rPr>
        <w:t> </w:t>
      </w:r>
      <w:r>
        <w:rPr>
          <w:spacing w:val="-8"/>
        </w:rPr>
        <w:t>des</w:t>
      </w:r>
      <w:r>
        <w:rPr>
          <w:spacing w:val="21"/>
        </w:rPr>
        <w:t> </w:t>
      </w:r>
      <w:r>
        <w:rPr>
          <w:spacing w:val="-8"/>
        </w:rPr>
        <w:t>propositions</w:t>
      </w:r>
      <w:r>
        <w:rPr>
          <w:spacing w:val="20"/>
        </w:rPr>
        <w:t> </w:t>
      </w:r>
      <w:r>
        <w:rPr>
          <w:spacing w:val="-8"/>
        </w:rPr>
        <w:t>suivantes</w:t>
      </w:r>
      <w:r>
        <w:rPr>
          <w:spacing w:val="20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exactes</w:t>
      </w:r>
      <w:r>
        <w:rPr>
          <w:spacing w:val="-3"/>
        </w:rPr>
        <w:t> </w:t>
      </w:r>
      <w:r>
        <w:rPr/>
        <w:t>?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left"/>
        <w:rPr>
          <w:sz w:val="24"/>
        </w:rPr>
      </w:pPr>
      <w:r>
        <w:rPr>
          <w:sz w:val="24"/>
        </w:rPr>
        <w:t>Selon</w:t>
      </w:r>
      <w:r>
        <w:rPr>
          <w:spacing w:val="11"/>
          <w:sz w:val="24"/>
        </w:rPr>
        <w:t> </w:t>
      </w:r>
      <w:r>
        <w:rPr>
          <w:sz w:val="24"/>
        </w:rPr>
        <w:t>l’OMS,</w:t>
      </w:r>
      <w:r>
        <w:rPr>
          <w:spacing w:val="11"/>
          <w:sz w:val="24"/>
        </w:rPr>
        <w:t> </w:t>
      </w:r>
      <w:r>
        <w:rPr>
          <w:sz w:val="24"/>
        </w:rPr>
        <w:t>la</w:t>
      </w:r>
      <w:r>
        <w:rPr>
          <w:spacing w:val="11"/>
          <w:sz w:val="24"/>
        </w:rPr>
        <w:t> </w:t>
      </w:r>
      <w:r>
        <w:rPr>
          <w:sz w:val="24"/>
        </w:rPr>
        <w:t>santé</w:t>
      </w:r>
      <w:r>
        <w:rPr>
          <w:spacing w:val="10"/>
          <w:sz w:val="24"/>
        </w:rPr>
        <w:t> </w:t>
      </w:r>
      <w:r>
        <w:rPr>
          <w:sz w:val="24"/>
        </w:rPr>
        <w:t>est</w:t>
      </w:r>
      <w:r>
        <w:rPr>
          <w:spacing w:val="11"/>
          <w:sz w:val="24"/>
        </w:rPr>
        <w:t> </w:t>
      </w:r>
      <w:r>
        <w:rPr>
          <w:sz w:val="24"/>
        </w:rPr>
        <w:t>un</w:t>
      </w:r>
      <w:r>
        <w:rPr>
          <w:spacing w:val="11"/>
          <w:sz w:val="24"/>
        </w:rPr>
        <w:t> </w:t>
      </w:r>
      <w:r>
        <w:rPr>
          <w:sz w:val="24"/>
        </w:rPr>
        <w:t>état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complet</w:t>
      </w:r>
      <w:r>
        <w:rPr>
          <w:spacing w:val="11"/>
          <w:sz w:val="24"/>
        </w:rPr>
        <w:t> </w:t>
      </w:r>
      <w:r>
        <w:rPr>
          <w:sz w:val="24"/>
        </w:rPr>
        <w:t>bien-être</w:t>
      </w:r>
      <w:r>
        <w:rPr>
          <w:spacing w:val="11"/>
          <w:sz w:val="24"/>
        </w:rPr>
        <w:t> </w:t>
      </w:r>
      <w:r>
        <w:rPr>
          <w:sz w:val="24"/>
        </w:rPr>
        <w:t>physique,</w:t>
      </w:r>
      <w:r>
        <w:rPr>
          <w:spacing w:val="11"/>
          <w:sz w:val="24"/>
        </w:rPr>
        <w:t> </w:t>
      </w:r>
      <w:r>
        <w:rPr>
          <w:sz w:val="24"/>
        </w:rPr>
        <w:t>mental</w:t>
      </w:r>
      <w:r>
        <w:rPr>
          <w:spacing w:val="11"/>
          <w:sz w:val="24"/>
        </w:rPr>
        <w:t> </w:t>
      </w:r>
      <w:r>
        <w:rPr>
          <w:sz w:val="24"/>
        </w:rPr>
        <w:t>et</w:t>
      </w:r>
      <w:r>
        <w:rPr>
          <w:spacing w:val="11"/>
          <w:sz w:val="24"/>
        </w:rPr>
        <w:t> </w:t>
      </w:r>
      <w:r>
        <w:rPr>
          <w:sz w:val="24"/>
        </w:rPr>
        <w:t>social,</w:t>
      </w:r>
      <w:r>
        <w:rPr>
          <w:spacing w:val="11"/>
          <w:sz w:val="24"/>
        </w:rPr>
        <w:t> </w:t>
      </w:r>
      <w:r>
        <w:rPr>
          <w:sz w:val="24"/>
        </w:rPr>
        <w:t>et</w:t>
      </w:r>
      <w:r>
        <w:rPr>
          <w:spacing w:val="11"/>
          <w:sz w:val="24"/>
        </w:rPr>
        <w:t> </w:t>
      </w:r>
      <w:r>
        <w:rPr>
          <w:sz w:val="24"/>
        </w:rPr>
        <w:t>ne </w:t>
      </w:r>
      <w:r>
        <w:rPr>
          <w:spacing w:val="-2"/>
          <w:sz w:val="24"/>
        </w:rPr>
        <w:t>consiste pas seulement en une absence de maladie ou d’infirmité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indicateur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mesurant</w:t>
      </w:r>
      <w:r>
        <w:rPr>
          <w:sz w:val="24"/>
        </w:rPr>
        <w:t> </w:t>
      </w:r>
      <w:r>
        <w:rPr>
          <w:spacing w:val="-2"/>
          <w:sz w:val="24"/>
        </w:rPr>
        <w:t>l’état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individu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indicateurs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servent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décrire,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expliquer,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estimer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prévoir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8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démarche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utilisée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par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John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Snow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pour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trouver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mode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transmission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choléra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illustre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démarche</w:t>
      </w:r>
      <w:r>
        <w:rPr>
          <w:spacing w:val="-7"/>
          <w:sz w:val="24"/>
        </w:rPr>
        <w:t> </w:t>
      </w:r>
      <w:r>
        <w:rPr>
          <w:sz w:val="24"/>
        </w:rPr>
        <w:t>épidémiologique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w w:val="90"/>
          <w:sz w:val="24"/>
        </w:rPr>
        <w:t>Le</w:t>
      </w:r>
      <w:r>
        <w:rPr>
          <w:spacing w:val="16"/>
          <w:sz w:val="24"/>
        </w:rPr>
        <w:t> </w:t>
      </w:r>
      <w:r>
        <w:rPr>
          <w:w w:val="90"/>
          <w:sz w:val="24"/>
        </w:rPr>
        <w:t>réseau</w:t>
      </w:r>
      <w:r>
        <w:rPr>
          <w:spacing w:val="16"/>
          <w:sz w:val="24"/>
        </w:rPr>
        <w:t> </w:t>
      </w:r>
      <w:r>
        <w:rPr>
          <w:w w:val="90"/>
          <w:sz w:val="24"/>
        </w:rPr>
        <w:t>Sentinelles</w:t>
      </w:r>
      <w:r>
        <w:rPr>
          <w:spacing w:val="16"/>
          <w:sz w:val="24"/>
        </w:rPr>
        <w:t> </w:t>
      </w:r>
      <w:r>
        <w:rPr>
          <w:w w:val="90"/>
          <w:sz w:val="24"/>
        </w:rPr>
        <w:t>est</w:t>
      </w:r>
      <w:r>
        <w:rPr>
          <w:spacing w:val="16"/>
          <w:sz w:val="24"/>
        </w:rPr>
        <w:t> </w:t>
      </w:r>
      <w:r>
        <w:rPr>
          <w:w w:val="90"/>
          <w:sz w:val="24"/>
        </w:rPr>
        <w:t>composé</w:t>
      </w:r>
      <w:r>
        <w:rPr>
          <w:spacing w:val="17"/>
          <w:sz w:val="24"/>
        </w:rPr>
        <w:t> </w:t>
      </w:r>
      <w:r>
        <w:rPr>
          <w:w w:val="90"/>
          <w:sz w:val="24"/>
        </w:rPr>
        <w:t>de</w:t>
      </w:r>
      <w:r>
        <w:rPr>
          <w:spacing w:val="16"/>
          <w:sz w:val="24"/>
        </w:rPr>
        <w:t> </w:t>
      </w:r>
      <w:r>
        <w:rPr>
          <w:w w:val="90"/>
          <w:sz w:val="24"/>
        </w:rPr>
        <w:t>1400</w:t>
      </w:r>
      <w:r>
        <w:rPr>
          <w:spacing w:val="16"/>
          <w:sz w:val="24"/>
        </w:rPr>
        <w:t> </w:t>
      </w:r>
      <w:r>
        <w:rPr>
          <w:w w:val="90"/>
          <w:sz w:val="24"/>
        </w:rPr>
        <w:t>médecins</w:t>
      </w:r>
      <w:r>
        <w:rPr>
          <w:spacing w:val="16"/>
          <w:sz w:val="24"/>
        </w:rPr>
        <w:t> </w:t>
      </w:r>
      <w:r>
        <w:rPr>
          <w:w w:val="90"/>
          <w:sz w:val="24"/>
        </w:rPr>
        <w:t>généralistes</w:t>
      </w:r>
      <w:r>
        <w:rPr>
          <w:spacing w:val="16"/>
          <w:sz w:val="24"/>
        </w:rPr>
        <w:t> </w:t>
      </w:r>
      <w:r>
        <w:rPr>
          <w:w w:val="90"/>
          <w:sz w:val="24"/>
        </w:rPr>
        <w:t>et</w:t>
      </w:r>
      <w:r>
        <w:rPr>
          <w:spacing w:val="17"/>
          <w:sz w:val="24"/>
        </w:rPr>
        <w:t> </w:t>
      </w:r>
      <w:r>
        <w:rPr>
          <w:w w:val="90"/>
          <w:sz w:val="24"/>
        </w:rPr>
        <w:t>une</w:t>
      </w:r>
      <w:r>
        <w:rPr>
          <w:spacing w:val="16"/>
          <w:sz w:val="24"/>
        </w:rPr>
        <w:t> </w:t>
      </w:r>
      <w:r>
        <w:rPr>
          <w:w w:val="90"/>
          <w:sz w:val="24"/>
        </w:rPr>
        <w:t>centaine</w:t>
      </w:r>
      <w:r>
        <w:rPr>
          <w:spacing w:val="16"/>
          <w:sz w:val="24"/>
        </w:rPr>
        <w:t> </w:t>
      </w:r>
      <w:r>
        <w:rPr>
          <w:w w:val="90"/>
          <w:sz w:val="24"/>
        </w:rPr>
        <w:t>de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pédiatres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Une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proportion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désigne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rapport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personnes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atteintes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problème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santé sur l’effectif total de cette population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ratio</w:t>
      </w:r>
      <w:r>
        <w:rPr>
          <w:sz w:val="24"/>
        </w:rPr>
        <w:t> </w:t>
      </w:r>
      <w:r>
        <w:rPr>
          <w:spacing w:val="-4"/>
          <w:sz w:val="24"/>
        </w:rPr>
        <w:t>désigne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rapport</w:t>
      </w:r>
      <w:r>
        <w:rPr>
          <w:sz w:val="24"/>
        </w:rPr>
        <w:t> </w:t>
      </w:r>
      <w:r>
        <w:rPr>
          <w:spacing w:val="-4"/>
          <w:sz w:val="24"/>
        </w:rPr>
        <w:t>d’un</w:t>
      </w:r>
      <w:r>
        <w:rPr>
          <w:sz w:val="24"/>
        </w:rPr>
        <w:t> </w:t>
      </w:r>
      <w:r>
        <w:rPr>
          <w:spacing w:val="-4"/>
          <w:sz w:val="24"/>
        </w:rPr>
        <w:t>numérateur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d’un</w:t>
      </w:r>
      <w:r>
        <w:rPr>
          <w:sz w:val="24"/>
        </w:rPr>
        <w:t> </w:t>
      </w:r>
      <w:r>
        <w:rPr>
          <w:spacing w:val="-4"/>
          <w:sz w:val="24"/>
        </w:rPr>
        <w:t>dénominateur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même</w:t>
      </w:r>
      <w:r>
        <w:rPr>
          <w:sz w:val="24"/>
        </w:rPr>
        <w:t> </w:t>
      </w:r>
      <w:r>
        <w:rPr>
          <w:spacing w:val="-4"/>
          <w:sz w:val="24"/>
        </w:rPr>
        <w:t>nature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taux</w:t>
      </w:r>
      <w:r>
        <w:rPr>
          <w:spacing w:val="-5"/>
          <w:sz w:val="24"/>
        </w:rPr>
        <w:t> </w:t>
      </w:r>
      <w:r>
        <w:rPr>
          <w:sz w:val="24"/>
        </w:rPr>
        <w:t>n’est</w:t>
      </w:r>
      <w:r>
        <w:rPr>
          <w:spacing w:val="-4"/>
          <w:sz w:val="24"/>
        </w:rPr>
        <w:t> </w:t>
      </w:r>
      <w:r>
        <w:rPr>
          <w:sz w:val="24"/>
        </w:rPr>
        <w:t>pas</w:t>
      </w:r>
      <w:r>
        <w:rPr>
          <w:spacing w:val="-5"/>
          <w:sz w:val="24"/>
        </w:rPr>
        <w:t> </w:t>
      </w: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notion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dynamique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taux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standardisé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autorise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comparaisons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plusieurs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périodes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unités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géogra-</w:t>
      </w:r>
      <w:r>
        <w:rPr>
          <w:sz w:val="24"/>
        </w:rPr>
        <w:t>phiques, mais pas entre les deux sexes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proportion s’exprime 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pourcentage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À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propos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différents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types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d’épidémiologies,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ces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propo-</w:t>
      </w:r>
      <w:r>
        <w:rPr>
          <w:b/>
          <w:sz w:val="24"/>
        </w:rPr>
        <w:t>sitions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objectifs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l’épidémiologie</w:t>
      </w:r>
      <w:r>
        <w:rPr>
          <w:sz w:val="24"/>
        </w:rPr>
        <w:t> </w:t>
      </w:r>
      <w:r>
        <w:rPr>
          <w:spacing w:val="-4"/>
          <w:sz w:val="24"/>
        </w:rPr>
        <w:t>descriptive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formuler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hypothèses</w:t>
      </w:r>
      <w:r>
        <w:rPr>
          <w:sz w:val="24"/>
        </w:rPr>
        <w:t> </w:t>
      </w:r>
      <w:r>
        <w:rPr>
          <w:spacing w:val="-4"/>
          <w:sz w:val="24"/>
        </w:rPr>
        <w:t>épistémolo-</w:t>
      </w:r>
      <w:r>
        <w:rPr>
          <w:spacing w:val="-2"/>
          <w:sz w:val="24"/>
        </w:rPr>
        <w:t>giques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L’épidémiologie analytique permet d’estimer le lien et la force de l’association entre l’expo-</w:t>
      </w:r>
      <w:r>
        <w:rPr>
          <w:sz w:val="24"/>
        </w:rPr>
        <w:t>sition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certains</w:t>
      </w:r>
      <w:r>
        <w:rPr>
          <w:spacing w:val="-3"/>
          <w:sz w:val="24"/>
        </w:rPr>
        <w:t> </w:t>
      </w:r>
      <w:r>
        <w:rPr>
          <w:sz w:val="24"/>
        </w:rPr>
        <w:t>facteurs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survenue</w:t>
      </w:r>
      <w:r>
        <w:rPr>
          <w:spacing w:val="-3"/>
          <w:sz w:val="24"/>
        </w:rPr>
        <w:t> </w:t>
      </w:r>
      <w:r>
        <w:rPr>
          <w:sz w:val="24"/>
        </w:rPr>
        <w:t>ultérieure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maladie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programmes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d’assainissement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rural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d’approvisionnement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eau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potable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l’UNICEF </w:t>
      </w:r>
      <w:r>
        <w:rPr>
          <w:sz w:val="24"/>
        </w:rPr>
        <w:t>au</w:t>
      </w:r>
      <w:r>
        <w:rPr>
          <w:spacing w:val="-7"/>
          <w:sz w:val="24"/>
        </w:rPr>
        <w:t> </w:t>
      </w:r>
      <w:r>
        <w:rPr>
          <w:sz w:val="24"/>
        </w:rPr>
        <w:t>Bangladesh</w:t>
      </w:r>
      <w:r>
        <w:rPr>
          <w:spacing w:val="-7"/>
          <w:sz w:val="24"/>
        </w:rPr>
        <w:t> </w:t>
      </w:r>
      <w:r>
        <w:rPr>
          <w:sz w:val="24"/>
        </w:rPr>
        <w:t>avaient</w:t>
      </w:r>
      <w:r>
        <w:rPr>
          <w:spacing w:val="-7"/>
          <w:sz w:val="24"/>
        </w:rPr>
        <w:t> </w:t>
      </w:r>
      <w:r>
        <w:rPr>
          <w:sz w:val="24"/>
        </w:rPr>
        <w:t>pour</w:t>
      </w:r>
      <w:r>
        <w:rPr>
          <w:spacing w:val="-7"/>
          <w:sz w:val="24"/>
        </w:rPr>
        <w:t> </w:t>
      </w:r>
      <w:r>
        <w:rPr>
          <w:sz w:val="24"/>
        </w:rPr>
        <w:t>but</w:t>
      </w:r>
      <w:r>
        <w:rPr>
          <w:spacing w:val="-7"/>
          <w:sz w:val="24"/>
        </w:rPr>
        <w:t> </w:t>
      </w:r>
      <w:r>
        <w:rPr>
          <w:sz w:val="24"/>
        </w:rPr>
        <w:t>d’éliminer</w:t>
      </w:r>
      <w:r>
        <w:rPr>
          <w:spacing w:val="-7"/>
          <w:sz w:val="24"/>
        </w:rPr>
        <w:t> </w:t>
      </w:r>
      <w:r>
        <w:rPr>
          <w:sz w:val="24"/>
        </w:rPr>
        <w:t>l’arsenic</w:t>
      </w:r>
      <w:r>
        <w:rPr>
          <w:spacing w:val="-7"/>
          <w:sz w:val="24"/>
        </w:rPr>
        <w:t> </w:t>
      </w:r>
      <w:r>
        <w:rPr>
          <w:sz w:val="24"/>
        </w:rPr>
        <w:t>présent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puits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4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L’étude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Framingham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été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conduite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seule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génération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4" w:lineRule="auto" w:before="89" w:after="0"/>
        <w:ind w:left="500" w:right="139" w:hanging="344"/>
        <w:jc w:val="left"/>
        <w:rPr>
          <w:sz w:val="24"/>
        </w:rPr>
      </w:pPr>
      <w:r>
        <w:rPr>
          <w:spacing w:val="-6"/>
          <w:sz w:val="24"/>
        </w:rPr>
        <w:t>L’épidémiologie évaluative permet d’évaluer l’efficacité d’interventions thérapeutiques phar-</w:t>
      </w:r>
      <w:r>
        <w:rPr>
          <w:spacing w:val="-4"/>
          <w:sz w:val="24"/>
        </w:rPr>
        <w:t>macologiques et non-pharmacologiques uniquement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89" w:footer="619" w:top="130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  <w:jc w:val="both"/>
      </w:pP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vous</w:t>
      </w:r>
      <w:r>
        <w:rPr>
          <w:spacing w:val="-9"/>
        </w:rPr>
        <w:t> </w:t>
      </w:r>
      <w:r>
        <w:rPr>
          <w:spacing w:val="-4"/>
        </w:rPr>
        <w:t>appuyant</w:t>
      </w:r>
      <w:r>
        <w:rPr>
          <w:spacing w:val="-9"/>
        </w:rPr>
        <w:t> </w:t>
      </w:r>
      <w:r>
        <w:rPr>
          <w:spacing w:val="-4"/>
        </w:rPr>
        <w:t>sur</w:t>
      </w:r>
      <w:r>
        <w:rPr>
          <w:spacing w:val="-9"/>
        </w:rPr>
        <w:t> </w:t>
      </w:r>
      <w:r>
        <w:rPr>
          <w:spacing w:val="-4"/>
        </w:rPr>
        <w:t>vos</w:t>
      </w:r>
      <w:r>
        <w:rPr>
          <w:spacing w:val="-9"/>
        </w:rPr>
        <w:t> </w:t>
      </w:r>
      <w:r>
        <w:rPr>
          <w:spacing w:val="-4"/>
        </w:rPr>
        <w:t>connaissances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ce</w:t>
      </w:r>
      <w:r>
        <w:rPr>
          <w:spacing w:val="-9"/>
        </w:rPr>
        <w:t> </w:t>
      </w:r>
      <w:r>
        <w:rPr>
          <w:spacing w:val="-4"/>
        </w:rPr>
        <w:t>graphique</w:t>
      </w:r>
      <w:r>
        <w:rPr>
          <w:spacing w:val="-9"/>
        </w:rPr>
        <w:t> </w:t>
      </w:r>
      <w:r>
        <w:rPr>
          <w:spacing w:val="-4"/>
        </w:rPr>
        <w:t>portant</w:t>
      </w:r>
      <w:r>
        <w:rPr>
          <w:spacing w:val="-9"/>
        </w:rPr>
        <w:t> </w:t>
      </w:r>
      <w:r>
        <w:rPr>
          <w:spacing w:val="-4"/>
        </w:rPr>
        <w:t>sur</w:t>
      </w:r>
      <w:r>
        <w:rPr>
          <w:spacing w:val="-9"/>
        </w:rPr>
        <w:t> </w:t>
      </w: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maladies </w:t>
      </w:r>
      <w:r>
        <w:rPr>
          <w:spacing w:val="-8"/>
        </w:rPr>
        <w:t>cardiovasculaires,</w:t>
      </w:r>
      <w:r>
        <w:rPr/>
        <w:t> </w:t>
      </w:r>
      <w:r>
        <w:rPr>
          <w:spacing w:val="-8"/>
        </w:rPr>
        <w:t>parmi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1403206</wp:posOffset>
            </wp:positionH>
            <wp:positionV relativeFrom="paragraph">
              <wp:posOffset>197666</wp:posOffset>
            </wp:positionV>
            <wp:extent cx="4756880" cy="300294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880" cy="3002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4" w:lineRule="auto" w:before="0" w:after="0"/>
        <w:ind w:left="500" w:right="139" w:hanging="361"/>
        <w:jc w:val="left"/>
        <w:rPr>
          <w:sz w:val="24"/>
        </w:rPr>
      </w:pP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taux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mortalité</w:t>
      </w:r>
      <w:r>
        <w:rPr>
          <w:spacing w:val="2"/>
          <w:sz w:val="24"/>
        </w:rPr>
        <w:t> </w:t>
      </w:r>
      <w:r>
        <w:rPr>
          <w:sz w:val="24"/>
        </w:rPr>
        <w:t>lié</w:t>
      </w:r>
      <w:r>
        <w:rPr>
          <w:spacing w:val="2"/>
          <w:sz w:val="24"/>
        </w:rPr>
        <w:t> </w:t>
      </w:r>
      <w:r>
        <w:rPr>
          <w:sz w:val="24"/>
        </w:rPr>
        <w:t>aux</w:t>
      </w:r>
      <w:r>
        <w:rPr>
          <w:spacing w:val="2"/>
          <w:sz w:val="24"/>
        </w:rPr>
        <w:t> </w:t>
      </w:r>
      <w:r>
        <w:rPr>
          <w:sz w:val="24"/>
        </w:rPr>
        <w:t>accidents</w:t>
      </w:r>
      <w:r>
        <w:rPr>
          <w:spacing w:val="1"/>
          <w:sz w:val="24"/>
        </w:rPr>
        <w:t> </w:t>
      </w:r>
      <w:r>
        <w:rPr>
          <w:sz w:val="24"/>
        </w:rPr>
        <w:t>vasculaires</w:t>
      </w:r>
      <w:r>
        <w:rPr>
          <w:spacing w:val="2"/>
          <w:sz w:val="24"/>
        </w:rPr>
        <w:t> </w:t>
      </w:r>
      <w:r>
        <w:rPr>
          <w:sz w:val="24"/>
        </w:rPr>
        <w:t>cérébraux</w:t>
      </w:r>
      <w:r>
        <w:rPr>
          <w:spacing w:val="2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plus</w:t>
      </w:r>
      <w:r>
        <w:rPr>
          <w:spacing w:val="2"/>
          <w:sz w:val="24"/>
        </w:rPr>
        <w:t> </w:t>
      </w:r>
      <w:r>
        <w:rPr>
          <w:sz w:val="24"/>
        </w:rPr>
        <w:t>élevé</w:t>
      </w:r>
      <w:r>
        <w:rPr>
          <w:spacing w:val="2"/>
          <w:sz w:val="24"/>
        </w:rPr>
        <w:t> </w:t>
      </w:r>
      <w:r>
        <w:rPr>
          <w:sz w:val="24"/>
        </w:rPr>
        <w:t>que</w:t>
      </w:r>
      <w:r>
        <w:rPr>
          <w:spacing w:val="1"/>
          <w:sz w:val="24"/>
        </w:rPr>
        <w:t> </w:t>
      </w:r>
      <w:r>
        <w:rPr>
          <w:sz w:val="24"/>
        </w:rPr>
        <w:t>celui</w:t>
      </w:r>
      <w:r>
        <w:rPr>
          <w:spacing w:val="2"/>
          <w:sz w:val="24"/>
        </w:rPr>
        <w:t> </w:t>
      </w:r>
      <w:r>
        <w:rPr>
          <w:sz w:val="24"/>
        </w:rPr>
        <w:t>lié</w:t>
      </w:r>
      <w:r>
        <w:rPr>
          <w:spacing w:val="2"/>
          <w:sz w:val="24"/>
        </w:rPr>
        <w:t> </w:t>
      </w:r>
      <w:r>
        <w:rPr>
          <w:sz w:val="24"/>
        </w:rPr>
        <w:t>à l’infarctus du myocarde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comparer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taux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ceux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d’autres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pays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L’indice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désavantage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social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n’est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facteur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aggravant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pathologies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document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relève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l’épidémiologie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analytique,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pathologies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étudiées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cohorte de Framingham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diabète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facteur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pathologies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présentées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9"/>
          <w:footerReference w:type="default" r:id="rId1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D’après</w:t>
      </w:r>
      <w:r>
        <w:rPr>
          <w:spacing w:val="20"/>
        </w:rPr>
        <w:t> </w:t>
      </w:r>
      <w:r>
        <w:rPr>
          <w:spacing w:val="-6"/>
        </w:rPr>
        <w:t>vos</w:t>
      </w:r>
      <w:r>
        <w:rPr>
          <w:spacing w:val="20"/>
        </w:rPr>
        <w:t> </w:t>
      </w:r>
      <w:r>
        <w:rPr>
          <w:spacing w:val="-6"/>
        </w:rPr>
        <w:t>connaissances</w:t>
      </w:r>
      <w:r>
        <w:rPr>
          <w:spacing w:val="20"/>
        </w:rPr>
        <w:t> </w:t>
      </w:r>
      <w:r>
        <w:rPr>
          <w:spacing w:val="-6"/>
        </w:rPr>
        <w:t>et</w:t>
      </w:r>
      <w:r>
        <w:rPr>
          <w:spacing w:val="20"/>
        </w:rPr>
        <w:t> </w:t>
      </w:r>
      <w:r>
        <w:rPr>
          <w:spacing w:val="-6"/>
        </w:rPr>
        <w:t>par</w:t>
      </w:r>
      <w:r>
        <w:rPr>
          <w:spacing w:val="20"/>
        </w:rPr>
        <w:t> </w:t>
      </w:r>
      <w:r>
        <w:rPr>
          <w:spacing w:val="-6"/>
        </w:rPr>
        <w:t>lecture</w:t>
      </w:r>
      <w:r>
        <w:rPr>
          <w:spacing w:val="20"/>
        </w:rPr>
        <w:t> </w:t>
      </w:r>
      <w:r>
        <w:rPr>
          <w:spacing w:val="-6"/>
        </w:rPr>
        <w:t>du</w:t>
      </w:r>
      <w:r>
        <w:rPr>
          <w:spacing w:val="20"/>
        </w:rPr>
        <w:t> </w:t>
      </w:r>
      <w:r>
        <w:rPr>
          <w:spacing w:val="-6"/>
        </w:rPr>
        <w:t>tableau,</w:t>
      </w:r>
      <w:r>
        <w:rPr>
          <w:spacing w:val="20"/>
        </w:rPr>
        <w:t> </w:t>
      </w:r>
      <w:r>
        <w:rPr>
          <w:spacing w:val="-6"/>
        </w:rPr>
        <w:t>parmi</w:t>
      </w:r>
      <w:r>
        <w:rPr>
          <w:spacing w:val="20"/>
        </w:rPr>
        <w:t> </w:t>
      </w:r>
      <w:r>
        <w:rPr>
          <w:spacing w:val="-6"/>
        </w:rPr>
        <w:t>les</w:t>
      </w:r>
      <w:r>
        <w:rPr>
          <w:spacing w:val="20"/>
        </w:rPr>
        <w:t> </w:t>
      </w:r>
      <w:r>
        <w:rPr>
          <w:spacing w:val="-6"/>
        </w:rPr>
        <w:t>propositions</w:t>
      </w:r>
      <w:r>
        <w:rPr>
          <w:spacing w:val="20"/>
        </w:rPr>
        <w:t> </w:t>
      </w:r>
      <w:r>
        <w:rPr>
          <w:spacing w:val="-6"/>
        </w:rPr>
        <w:t>sui-</w:t>
      </w:r>
      <w:r>
        <w:rPr>
          <w:spacing w:val="-4"/>
        </w:rPr>
        <w:t>vantes,</w:t>
      </w:r>
      <w:r>
        <w:rPr/>
        <w:t> </w:t>
      </w:r>
      <w:r>
        <w:rPr>
          <w:spacing w:val="-4"/>
        </w:rPr>
        <w:t>laquelle</w:t>
      </w:r>
      <w:r>
        <w:rPr/>
        <w:t> </w:t>
      </w:r>
      <w:r>
        <w:rPr>
          <w:spacing w:val="-4"/>
        </w:rPr>
        <w:t>(lesquelles)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1637489</wp:posOffset>
            </wp:positionH>
            <wp:positionV relativeFrom="paragraph">
              <wp:posOffset>179920</wp:posOffset>
            </wp:positionV>
            <wp:extent cx="4434840" cy="281177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4" w:lineRule="auto" w:before="1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tableau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évidence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diminution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mortalité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cancers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l’augmentation </w:t>
      </w:r>
      <w:r>
        <w:rPr>
          <w:sz w:val="24"/>
        </w:rPr>
        <w:t>de l’âge chez les deux sexes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35" w:lineRule="auto" w:before="80" w:after="0"/>
        <w:ind w:left="500" w:right="140" w:hanging="351"/>
        <w:jc w:val="left"/>
        <w:rPr>
          <w:sz w:val="24"/>
        </w:rPr>
      </w:pPr>
      <w:r>
        <w:rPr>
          <w:spacing w:val="-6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peut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conclure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mortalité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diminue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d’environ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0</w:t>
      </w:r>
      <w:r>
        <w:rPr>
          <w:rFonts w:ascii="Calibri" w:hAnsi="Calibri"/>
          <w:i/>
          <w:spacing w:val="-6"/>
          <w:sz w:val="24"/>
        </w:rPr>
        <w:t>,</w:t>
      </w:r>
      <w:r>
        <w:rPr>
          <w:spacing w:val="-6"/>
          <w:sz w:val="24"/>
        </w:rPr>
        <w:t>4%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chaque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année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chez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chaque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femme </w:t>
      </w:r>
      <w:r>
        <w:rPr>
          <w:sz w:val="24"/>
        </w:rPr>
        <w:t>agée de 50 ans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</w:tabs>
        <w:spacing w:line="240" w:lineRule="auto" w:before="90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principale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cause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décès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France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cancer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présence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tumeurs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Chez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hommes,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cancers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moins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moins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fréquents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l’âge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incidence </w:t>
      </w:r>
      <w:r>
        <w:rPr>
          <w:sz w:val="24"/>
        </w:rPr>
        <w:t>diminue entre 1990 et 2018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28" w:lineRule="auto" w:before="87" w:after="0"/>
        <w:ind w:left="500" w:right="139" w:hanging="344"/>
        <w:jc w:val="left"/>
        <w:rPr>
          <w:sz w:val="24"/>
        </w:rPr>
      </w:pPr>
      <w:r>
        <w:rPr>
          <w:sz w:val="24"/>
        </w:rPr>
        <w:t>Chez</w:t>
      </w:r>
      <w:r>
        <w:rPr>
          <w:spacing w:val="11"/>
          <w:sz w:val="24"/>
        </w:rPr>
        <w:t> </w:t>
      </w:r>
      <w:r>
        <w:rPr>
          <w:sz w:val="24"/>
        </w:rPr>
        <w:t>les</w:t>
      </w:r>
      <w:r>
        <w:rPr>
          <w:spacing w:val="11"/>
          <w:sz w:val="24"/>
        </w:rPr>
        <w:t> </w:t>
      </w:r>
      <w:r>
        <w:rPr>
          <w:sz w:val="24"/>
        </w:rPr>
        <w:t>femmes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40</w:t>
      </w:r>
      <w:r>
        <w:rPr>
          <w:spacing w:val="11"/>
          <w:sz w:val="24"/>
        </w:rPr>
        <w:t> </w:t>
      </w:r>
      <w:r>
        <w:rPr>
          <w:sz w:val="24"/>
        </w:rPr>
        <w:t>ans,</w:t>
      </w:r>
      <w:r>
        <w:rPr>
          <w:spacing w:val="11"/>
          <w:sz w:val="24"/>
        </w:rPr>
        <w:t> </w:t>
      </w:r>
      <w:r>
        <w:rPr>
          <w:sz w:val="24"/>
        </w:rPr>
        <w:t>l’incidence</w:t>
      </w:r>
      <w:r>
        <w:rPr>
          <w:spacing w:val="11"/>
          <w:sz w:val="24"/>
        </w:rPr>
        <w:t> </w:t>
      </w:r>
      <w:r>
        <w:rPr>
          <w:sz w:val="24"/>
        </w:rPr>
        <w:t>en</w:t>
      </w:r>
      <w:r>
        <w:rPr>
          <w:spacing w:val="11"/>
          <w:sz w:val="24"/>
        </w:rPr>
        <w:t> </w:t>
      </w:r>
      <w:r>
        <w:rPr>
          <w:sz w:val="24"/>
        </w:rPr>
        <w:t>2018</w:t>
      </w:r>
      <w:r>
        <w:rPr>
          <w:spacing w:val="11"/>
          <w:sz w:val="24"/>
        </w:rPr>
        <w:t> </w:t>
      </w:r>
      <w:r>
        <w:rPr>
          <w:sz w:val="24"/>
        </w:rPr>
        <w:t>est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1455%</w:t>
      </w:r>
      <w:r>
        <w:rPr>
          <w:spacing w:val="11"/>
          <w:sz w:val="24"/>
        </w:rPr>
        <w:t> </w:t>
      </w:r>
      <w:r>
        <w:rPr>
          <w:sz w:val="24"/>
        </w:rPr>
        <w:t>par</w:t>
      </w:r>
      <w:r>
        <w:rPr>
          <w:spacing w:val="11"/>
          <w:sz w:val="24"/>
        </w:rPr>
        <w:t> </w:t>
      </w:r>
      <w:r>
        <w:rPr>
          <w:sz w:val="24"/>
        </w:rPr>
        <w:t>an</w:t>
      </w:r>
      <w:r>
        <w:rPr>
          <w:spacing w:val="11"/>
          <w:sz w:val="24"/>
        </w:rPr>
        <w:t> </w:t>
      </w:r>
      <w:r>
        <w:rPr>
          <w:sz w:val="24"/>
        </w:rPr>
        <w:t>et</w:t>
      </w:r>
      <w:r>
        <w:rPr>
          <w:spacing w:val="11"/>
          <w:sz w:val="24"/>
        </w:rPr>
        <w:t> </w:t>
      </w:r>
      <w:r>
        <w:rPr>
          <w:sz w:val="24"/>
        </w:rPr>
        <w:t>la</w:t>
      </w:r>
      <w:r>
        <w:rPr>
          <w:spacing w:val="11"/>
          <w:sz w:val="24"/>
        </w:rPr>
        <w:t> </w:t>
      </w:r>
      <w:r>
        <w:rPr>
          <w:sz w:val="24"/>
        </w:rPr>
        <w:t>prévalence approximative</w:t>
      </w:r>
      <w:r>
        <w:rPr>
          <w:spacing w:val="-8"/>
          <w:sz w:val="24"/>
        </w:rPr>
        <w:t> </w:t>
      </w:r>
      <w:r>
        <w:rPr>
          <w:sz w:val="24"/>
        </w:rPr>
        <w:t>pour</w:t>
      </w:r>
      <w:r>
        <w:rPr>
          <w:spacing w:val="-7"/>
          <w:sz w:val="24"/>
        </w:rPr>
        <w:t> </w:t>
      </w:r>
      <w:r>
        <w:rPr>
          <w:sz w:val="24"/>
        </w:rPr>
        <w:t>une</w:t>
      </w:r>
      <w:r>
        <w:rPr>
          <w:spacing w:val="-7"/>
          <w:sz w:val="24"/>
        </w:rPr>
        <w:t> </w:t>
      </w:r>
      <w:r>
        <w:rPr>
          <w:sz w:val="24"/>
        </w:rPr>
        <w:t>durée</w:t>
      </w:r>
      <w:r>
        <w:rPr>
          <w:spacing w:val="-8"/>
          <w:sz w:val="24"/>
        </w:rPr>
        <w:t> </w:t>
      </w:r>
      <w:r>
        <w:rPr>
          <w:sz w:val="24"/>
        </w:rPr>
        <w:t>approximative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730</w:t>
      </w:r>
      <w:r>
        <w:rPr>
          <w:spacing w:val="-7"/>
          <w:sz w:val="24"/>
        </w:rPr>
        <w:t> </w:t>
      </w:r>
      <w:r>
        <w:rPr>
          <w:sz w:val="24"/>
        </w:rPr>
        <w:t>jours</w:t>
      </w:r>
      <w:r>
        <w:rPr>
          <w:spacing w:val="-8"/>
          <w:sz w:val="24"/>
        </w:rPr>
        <w:t> </w:t>
      </w:r>
      <w:r>
        <w:rPr>
          <w:sz w:val="24"/>
        </w:rPr>
        <w:t>est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291%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population, si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durant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temps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l’étude, certaines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personnes 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atteintes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deux </w:t>
      </w:r>
      <w:r>
        <w:rPr>
          <w:sz w:val="24"/>
        </w:rPr>
        <w:t>fois</w:t>
      </w:r>
      <w:r>
        <w:rPr>
          <w:spacing w:val="-2"/>
          <w:sz w:val="24"/>
        </w:rPr>
        <w:t> </w:t>
      </w:r>
      <w:r>
        <w:rPr>
          <w:sz w:val="24"/>
        </w:rPr>
        <w:t>par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même</w:t>
      </w:r>
      <w:r>
        <w:rPr>
          <w:spacing w:val="-2"/>
          <w:sz w:val="24"/>
        </w:rPr>
        <w:t> </w:t>
      </w:r>
      <w:r>
        <w:rPr>
          <w:sz w:val="24"/>
        </w:rPr>
        <w:t>infection</w:t>
      </w:r>
      <w:r>
        <w:rPr>
          <w:spacing w:val="-2"/>
          <w:sz w:val="24"/>
        </w:rPr>
        <w:t> </w:t>
      </w:r>
      <w:r>
        <w:rPr>
          <w:sz w:val="24"/>
        </w:rPr>
        <w:t>alors</w:t>
      </w:r>
      <w:r>
        <w:rPr>
          <w:spacing w:val="-2"/>
          <w:sz w:val="24"/>
        </w:rPr>
        <w:t> </w:t>
      </w:r>
      <w:r>
        <w:rPr>
          <w:sz w:val="24"/>
        </w:rPr>
        <w:t>cela</w:t>
      </w:r>
      <w:r>
        <w:rPr>
          <w:spacing w:val="-2"/>
          <w:sz w:val="24"/>
        </w:rPr>
        <w:t> </w:t>
      </w:r>
      <w:r>
        <w:rPr>
          <w:sz w:val="24"/>
        </w:rPr>
        <w:t>impacte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taux</w:t>
      </w:r>
      <w:r>
        <w:rPr>
          <w:spacing w:val="-2"/>
          <w:sz w:val="24"/>
        </w:rPr>
        <w:t> </w:t>
      </w:r>
      <w:r>
        <w:rPr>
          <w:sz w:val="24"/>
        </w:rPr>
        <w:t>d’incidence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population, si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durant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temps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l’étude, certaines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personnes 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atteintes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deux </w:t>
      </w:r>
      <w:r>
        <w:rPr>
          <w:sz w:val="24"/>
        </w:rPr>
        <w:t>fois</w:t>
      </w:r>
      <w:r>
        <w:rPr>
          <w:spacing w:val="-6"/>
          <w:sz w:val="24"/>
        </w:rPr>
        <w:t> </w:t>
      </w:r>
      <w:r>
        <w:rPr>
          <w:sz w:val="24"/>
        </w:rPr>
        <w:t>par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même</w:t>
      </w:r>
      <w:r>
        <w:rPr>
          <w:spacing w:val="-6"/>
          <w:sz w:val="24"/>
        </w:rPr>
        <w:t> </w:t>
      </w:r>
      <w:r>
        <w:rPr>
          <w:sz w:val="24"/>
        </w:rPr>
        <w:t>maladie</w:t>
      </w:r>
      <w:r>
        <w:rPr>
          <w:spacing w:val="-6"/>
          <w:sz w:val="24"/>
        </w:rPr>
        <w:t> </w:t>
      </w:r>
      <w:r>
        <w:rPr>
          <w:sz w:val="24"/>
        </w:rPr>
        <w:t>alors</w:t>
      </w:r>
      <w:r>
        <w:rPr>
          <w:spacing w:val="-6"/>
          <w:sz w:val="24"/>
        </w:rPr>
        <w:t> </w:t>
      </w:r>
      <w:r>
        <w:rPr>
          <w:sz w:val="24"/>
        </w:rPr>
        <w:t>cela</w:t>
      </w:r>
      <w:r>
        <w:rPr>
          <w:spacing w:val="-6"/>
          <w:sz w:val="24"/>
        </w:rPr>
        <w:t> </w:t>
      </w:r>
      <w:r>
        <w:rPr>
          <w:sz w:val="24"/>
        </w:rPr>
        <w:t>impacte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prévalence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l’infection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population,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 fait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certaines personnes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aient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fois 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maladie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étudiée </w:t>
      </w:r>
      <w:r>
        <w:rPr>
          <w:spacing w:val="-2"/>
          <w:sz w:val="24"/>
        </w:rPr>
        <w:t>ne </w:t>
      </w:r>
      <w:r>
        <w:rPr>
          <w:sz w:val="24"/>
        </w:rPr>
        <w:t>change en rien le taux d’incidence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4" w:lineRule="auto" w:before="85" w:after="0"/>
        <w:ind w:left="500" w:right="139" w:hanging="364"/>
        <w:jc w:val="left"/>
        <w:rPr>
          <w:sz w:val="24"/>
        </w:rPr>
      </w:pPr>
      <w:r>
        <w:rPr>
          <w:spacing w:val="-6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population,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fait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certaines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personnes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aient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deux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fois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même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maladie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étudiée </w:t>
      </w:r>
      <w:r>
        <w:rPr>
          <w:sz w:val="24"/>
        </w:rPr>
        <w:t>ne change en rien la prévalence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2"/>
          <w:sz w:val="24"/>
        </w:rPr>
        <w:t>Si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prévalence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maladie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faible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alors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l’incidence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égale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durée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maladie </w:t>
      </w:r>
      <w:r>
        <w:rPr>
          <w:sz w:val="24"/>
        </w:rPr>
        <w:t>multipliée par cette prévalence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7"/>
        </w:rPr>
        <w:t> </w:t>
      </w:r>
      <w:r>
        <w:rPr>
          <w:spacing w:val="-8"/>
        </w:rPr>
        <w:t>les</w:t>
      </w:r>
      <w:r>
        <w:rPr>
          <w:spacing w:val="27"/>
        </w:rPr>
        <w:t> </w:t>
      </w:r>
      <w:r>
        <w:rPr>
          <w:spacing w:val="-8"/>
        </w:rPr>
        <w:t>propositions</w:t>
      </w:r>
      <w:r>
        <w:rPr>
          <w:spacing w:val="27"/>
        </w:rPr>
        <w:t> </w:t>
      </w:r>
      <w:r>
        <w:rPr>
          <w:spacing w:val="-8"/>
        </w:rPr>
        <w:t>suivantes,</w:t>
      </w:r>
      <w:r>
        <w:rPr>
          <w:spacing w:val="27"/>
        </w:rPr>
        <w:t> </w:t>
      </w:r>
      <w:r>
        <w:rPr>
          <w:spacing w:val="-8"/>
        </w:rPr>
        <w:t>laquelle</w:t>
      </w:r>
      <w:r>
        <w:rPr>
          <w:spacing w:val="27"/>
        </w:rPr>
        <w:t> </w:t>
      </w:r>
      <w:r>
        <w:rPr>
          <w:spacing w:val="-8"/>
        </w:rPr>
        <w:t>(lesquelles)</w:t>
      </w:r>
      <w:r>
        <w:rPr>
          <w:spacing w:val="27"/>
        </w:rPr>
        <w:t> </w:t>
      </w:r>
      <w:r>
        <w:rPr>
          <w:spacing w:val="-8"/>
        </w:rPr>
        <w:t>des</w:t>
      </w:r>
      <w:r>
        <w:rPr>
          <w:spacing w:val="27"/>
        </w:rPr>
        <w:t> </w:t>
      </w:r>
      <w:r>
        <w:rPr>
          <w:spacing w:val="-8"/>
        </w:rPr>
        <w:t>propositions</w:t>
      </w:r>
      <w:r>
        <w:rPr>
          <w:spacing w:val="27"/>
        </w:rPr>
        <w:t> </w:t>
      </w:r>
      <w:r>
        <w:rPr>
          <w:spacing w:val="-8"/>
        </w:rPr>
        <w:t>sui-</w:t>
      </w:r>
      <w:r>
        <w:rPr/>
        <w:t>vantes</w:t>
      </w:r>
      <w:r>
        <w:rPr>
          <w:spacing w:val="8"/>
        </w:rPr>
        <w:t> </w:t>
      </w:r>
      <w:r>
        <w:rPr/>
        <w:t>est</w:t>
      </w:r>
      <w:r>
        <w:rPr>
          <w:spacing w:val="14"/>
        </w:rPr>
        <w:t> </w:t>
      </w:r>
      <w:r>
        <w:rPr/>
        <w:t>(sont)</w:t>
      </w:r>
      <w:r>
        <w:rPr>
          <w:spacing w:val="14"/>
        </w:rPr>
        <w:t> </w:t>
      </w:r>
      <w:r>
        <w:rPr/>
        <w:t>exactes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multimorbidité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définie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présence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d’au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moins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pathologie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chronique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8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mesures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négatives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santé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opérationnelles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mesures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positives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indicateurs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qualité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indicateurs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multidimensionnels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subjectifs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indicateurs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fonctionnels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abordent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santé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termes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conséquences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maladies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4" w:lineRule="auto" w:before="89" w:after="0"/>
        <w:ind w:left="500" w:right="139" w:hanging="344"/>
        <w:jc w:val="left"/>
        <w:rPr>
          <w:sz w:val="24"/>
        </w:rPr>
      </w:pPr>
      <w:r>
        <w:rPr>
          <w:sz w:val="24"/>
        </w:rPr>
        <w:t>Le choix d’un indicateur de santé, plutôt qu’un autre est un choix politique qui doit être fait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lumière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priorités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santé</w:t>
      </w:r>
      <w:r>
        <w:rPr>
          <w:spacing w:val="-1"/>
          <w:sz w:val="24"/>
        </w:rPr>
        <w:t> </w:t>
      </w:r>
      <w:r>
        <w:rPr>
          <w:sz w:val="24"/>
        </w:rPr>
        <w:t>prédéfinies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Heading3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141" w:right="139" w:firstLine="0"/>
        <w:jc w:val="both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grands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problèmes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santé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en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France,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pro-</w:t>
      </w:r>
      <w:r>
        <w:rPr>
          <w:b/>
          <w:spacing w:val="-2"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both"/>
        <w:rPr>
          <w:sz w:val="24"/>
        </w:rPr>
      </w:pPr>
      <w:r>
        <w:rPr>
          <w:sz w:val="24"/>
        </w:rPr>
        <w:t>La santé de la population desservie est un état de santé moyen prenant en compte les différences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personnes</w:t>
      </w:r>
      <w:r>
        <w:rPr>
          <w:spacing w:val="-4"/>
          <w:sz w:val="24"/>
        </w:rPr>
        <w:t> </w:t>
      </w:r>
      <w:r>
        <w:rPr>
          <w:sz w:val="24"/>
        </w:rPr>
        <w:t>ayant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très</w:t>
      </w:r>
      <w:r>
        <w:rPr>
          <w:spacing w:val="-4"/>
          <w:sz w:val="24"/>
        </w:rPr>
        <w:t> </w:t>
      </w:r>
      <w:r>
        <w:rPr>
          <w:sz w:val="24"/>
        </w:rPr>
        <w:t>bon</w:t>
      </w:r>
      <w:r>
        <w:rPr>
          <w:spacing w:val="-4"/>
          <w:sz w:val="24"/>
        </w:rPr>
        <w:t> </w:t>
      </w:r>
      <w:r>
        <w:rPr>
          <w:sz w:val="24"/>
        </w:rPr>
        <w:t>état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santé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personnes</w:t>
      </w:r>
      <w:r>
        <w:rPr>
          <w:spacing w:val="-4"/>
          <w:sz w:val="24"/>
        </w:rPr>
        <w:t> </w:t>
      </w:r>
      <w:r>
        <w:rPr>
          <w:sz w:val="24"/>
        </w:rPr>
        <w:t>ayant</w:t>
      </w:r>
      <w:r>
        <w:rPr>
          <w:spacing w:val="-4"/>
          <w:sz w:val="24"/>
        </w:rPr>
        <w:t> </w:t>
      </w:r>
      <w:r>
        <w:rPr>
          <w:sz w:val="24"/>
        </w:rPr>
        <w:t>un mauvais état de santé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both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conception</w:t>
      </w:r>
      <w:r>
        <w:rPr>
          <w:spacing w:val="-1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santé</w:t>
      </w:r>
      <w:r>
        <w:rPr>
          <w:spacing w:val="-1"/>
          <w:sz w:val="24"/>
        </w:rPr>
        <w:t> </w:t>
      </w:r>
      <w:r>
        <w:rPr>
          <w:sz w:val="24"/>
        </w:rPr>
        <w:t>désigne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fait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professionnels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santé</w:t>
      </w:r>
      <w:r>
        <w:rPr>
          <w:spacing w:val="-1"/>
          <w:sz w:val="24"/>
        </w:rPr>
        <w:t> </w:t>
      </w:r>
      <w:r>
        <w:rPr>
          <w:sz w:val="24"/>
        </w:rPr>
        <w:t>doivent adopter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comportement</w:t>
      </w:r>
      <w:r>
        <w:rPr>
          <w:spacing w:val="-2"/>
          <w:sz w:val="24"/>
        </w:rPr>
        <w:t> </w:t>
      </w:r>
      <w:r>
        <w:rPr>
          <w:sz w:val="24"/>
        </w:rPr>
        <w:t>optimiste</w:t>
      </w:r>
      <w:r>
        <w:rPr>
          <w:spacing w:val="-2"/>
          <w:sz w:val="24"/>
        </w:rPr>
        <w:t> </w:t>
      </w:r>
      <w:r>
        <w:rPr>
          <w:sz w:val="24"/>
        </w:rPr>
        <w:t>face</w:t>
      </w:r>
      <w:r>
        <w:rPr>
          <w:spacing w:val="-2"/>
          <w:sz w:val="24"/>
        </w:rPr>
        <w:t> </w:t>
      </w:r>
      <w:r>
        <w:rPr>
          <w:sz w:val="24"/>
        </w:rPr>
        <w:t>aux</w:t>
      </w:r>
      <w:r>
        <w:rPr>
          <w:spacing w:val="-2"/>
          <w:sz w:val="24"/>
        </w:rPr>
        <w:t> </w:t>
      </w:r>
      <w:r>
        <w:rPr>
          <w:sz w:val="24"/>
        </w:rPr>
        <w:t>patients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both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possession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meilleur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état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santé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qu’il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capable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d’atteindre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constitue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l’un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droits </w:t>
      </w:r>
      <w:r>
        <w:rPr>
          <w:sz w:val="24"/>
        </w:rPr>
        <w:t>fondamentaux de tout être humain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both"/>
        <w:rPr>
          <w:sz w:val="24"/>
        </w:rPr>
      </w:pPr>
      <w:r>
        <w:rPr>
          <w:sz w:val="24"/>
        </w:rPr>
        <w:t>L’objectif de la bonne santé, dans le cadre de l’amélioration de la santé de la population desservie,</w:t>
      </w:r>
      <w:r>
        <w:rPr>
          <w:spacing w:val="-13"/>
          <w:sz w:val="24"/>
        </w:rPr>
        <w:t> </w:t>
      </w:r>
      <w:r>
        <w:rPr>
          <w:sz w:val="24"/>
        </w:rPr>
        <w:t>est</w:t>
      </w:r>
      <w:r>
        <w:rPr>
          <w:spacing w:val="-13"/>
          <w:sz w:val="24"/>
        </w:rPr>
        <w:t> </w:t>
      </w:r>
      <w:r>
        <w:rPr>
          <w:sz w:val="24"/>
        </w:rPr>
        <w:t>double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qualité</w:t>
      </w:r>
      <w:r>
        <w:rPr>
          <w:spacing w:val="-13"/>
          <w:sz w:val="24"/>
        </w:rPr>
        <w:t> </w:t>
      </w:r>
      <w:r>
        <w:rPr>
          <w:sz w:val="24"/>
        </w:rPr>
        <w:t>(la</w:t>
      </w:r>
      <w:r>
        <w:rPr>
          <w:spacing w:val="-13"/>
          <w:sz w:val="24"/>
        </w:rPr>
        <w:t> </w:t>
      </w:r>
      <w:r>
        <w:rPr>
          <w:sz w:val="24"/>
        </w:rPr>
        <w:t>plus</w:t>
      </w:r>
      <w:r>
        <w:rPr>
          <w:spacing w:val="-13"/>
          <w:sz w:val="24"/>
        </w:rPr>
        <w:t> </w:t>
      </w:r>
      <w:r>
        <w:rPr>
          <w:sz w:val="24"/>
        </w:rPr>
        <w:t>faible</w:t>
      </w:r>
      <w:r>
        <w:rPr>
          <w:spacing w:val="-13"/>
          <w:sz w:val="24"/>
        </w:rPr>
        <w:t> </w:t>
      </w:r>
      <w:r>
        <w:rPr>
          <w:sz w:val="24"/>
        </w:rPr>
        <w:t>différence</w:t>
      </w:r>
      <w:r>
        <w:rPr>
          <w:spacing w:val="-13"/>
          <w:sz w:val="24"/>
        </w:rPr>
        <w:t> </w:t>
      </w:r>
      <w:r>
        <w:rPr>
          <w:sz w:val="24"/>
        </w:rPr>
        <w:t>possible</w:t>
      </w:r>
      <w:r>
        <w:rPr>
          <w:spacing w:val="-13"/>
          <w:sz w:val="24"/>
        </w:rPr>
        <w:t> </w:t>
      </w:r>
      <w:r>
        <w:rPr>
          <w:sz w:val="24"/>
        </w:rPr>
        <w:t>entre</w:t>
      </w:r>
      <w:r>
        <w:rPr>
          <w:spacing w:val="-13"/>
          <w:sz w:val="24"/>
        </w:rPr>
        <w:t> </w:t>
      </w:r>
      <w:r>
        <w:rPr>
          <w:sz w:val="24"/>
        </w:rPr>
        <w:t>individus</w:t>
      </w:r>
      <w:r>
        <w:rPr>
          <w:spacing w:val="-13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entre groupes)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l’équité</w:t>
      </w:r>
      <w:r>
        <w:rPr>
          <w:spacing w:val="-7"/>
          <w:sz w:val="24"/>
        </w:rPr>
        <w:t> </w:t>
      </w:r>
      <w:r>
        <w:rPr>
          <w:sz w:val="24"/>
        </w:rPr>
        <w:t>(le</w:t>
      </w:r>
      <w:r>
        <w:rPr>
          <w:spacing w:val="-7"/>
          <w:sz w:val="24"/>
        </w:rPr>
        <w:t> </w:t>
      </w:r>
      <w:r>
        <w:rPr>
          <w:sz w:val="24"/>
        </w:rPr>
        <w:t>meilleur</w:t>
      </w:r>
      <w:r>
        <w:rPr>
          <w:spacing w:val="-7"/>
          <w:sz w:val="24"/>
        </w:rPr>
        <w:t> </w:t>
      </w:r>
      <w:r>
        <w:rPr>
          <w:sz w:val="24"/>
        </w:rPr>
        <w:t>niveau</w:t>
      </w:r>
      <w:r>
        <w:rPr>
          <w:spacing w:val="-7"/>
          <w:sz w:val="24"/>
        </w:rPr>
        <w:t> </w:t>
      </w:r>
      <w:r>
        <w:rPr>
          <w:sz w:val="24"/>
        </w:rPr>
        <w:t>moyen</w:t>
      </w:r>
      <w:r>
        <w:rPr>
          <w:spacing w:val="-7"/>
          <w:sz w:val="24"/>
        </w:rPr>
        <w:t> </w:t>
      </w:r>
      <w:r>
        <w:rPr>
          <w:sz w:val="24"/>
        </w:rPr>
        <w:t>réalisable)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4" w:lineRule="auto" w:before="85" w:after="0"/>
        <w:ind w:left="500" w:right="139" w:hanging="344"/>
        <w:jc w:val="both"/>
        <w:rPr>
          <w:sz w:val="24"/>
        </w:rPr>
      </w:pPr>
      <w:r>
        <w:rPr>
          <w:sz w:val="24"/>
        </w:rPr>
        <w:t>Réduire les décès évitables, les incapacités évitables et les inégalités face à la santé font partie des objectifs d’une politique de santé</w:t>
      </w:r>
    </w:p>
    <w:p>
      <w:pPr>
        <w:pStyle w:val="ListParagraph"/>
        <w:spacing w:after="0" w:line="244" w:lineRule="auto"/>
        <w:jc w:val="both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D’après</w:t>
      </w:r>
      <w:r>
        <w:rPr/>
        <w:t> </w:t>
      </w:r>
      <w:r>
        <w:rPr>
          <w:spacing w:val="-8"/>
        </w:rPr>
        <w:t>vos</w:t>
      </w:r>
      <w:r>
        <w:rPr/>
        <w:t> </w:t>
      </w:r>
      <w:r>
        <w:rPr>
          <w:spacing w:val="-8"/>
        </w:rPr>
        <w:t>connaissances</w:t>
      </w:r>
      <w:r>
        <w:rPr/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par</w:t>
      </w:r>
      <w:r>
        <w:rPr/>
        <w:t> </w:t>
      </w:r>
      <w:r>
        <w:rPr>
          <w:spacing w:val="-8"/>
        </w:rPr>
        <w:t>lecture</w:t>
      </w:r>
      <w:r>
        <w:rPr/>
        <w:t> </w:t>
      </w:r>
      <w:r>
        <w:rPr>
          <w:spacing w:val="-8"/>
        </w:rPr>
        <w:t>du</w:t>
      </w:r>
      <w:r>
        <w:rPr/>
        <w:t> </w:t>
      </w:r>
      <w:r>
        <w:rPr>
          <w:spacing w:val="-8"/>
        </w:rPr>
        <w:t>graphique,</w:t>
      </w:r>
      <w:r>
        <w:rPr/>
        <w:t> </w:t>
      </w:r>
      <w:r>
        <w:rPr>
          <w:spacing w:val="-8"/>
        </w:rPr>
        <w:t>parmi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sui-</w:t>
      </w:r>
      <w:r>
        <w:rPr>
          <w:spacing w:val="-4"/>
        </w:rPr>
        <w:t>vantes,</w:t>
      </w:r>
      <w:r>
        <w:rPr/>
        <w:t> </w:t>
      </w:r>
      <w:r>
        <w:rPr>
          <w:spacing w:val="-4"/>
        </w:rPr>
        <w:t>laquelle</w:t>
      </w:r>
      <w:r>
        <w:rPr/>
        <w:t> </w:t>
      </w:r>
      <w:r>
        <w:rPr>
          <w:spacing w:val="-4"/>
        </w:rPr>
        <w:t>(lesquelles)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1331988</wp:posOffset>
            </wp:positionH>
            <wp:positionV relativeFrom="paragraph">
              <wp:posOffset>141421</wp:posOffset>
            </wp:positionV>
            <wp:extent cx="4904994" cy="502996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994" cy="5029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244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2006,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parmi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hommes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ayant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HTA,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54,6%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hommes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traitée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Que</w:t>
      </w:r>
      <w:r>
        <w:rPr>
          <w:sz w:val="24"/>
        </w:rPr>
        <w:t> </w:t>
      </w:r>
      <w:r>
        <w:rPr>
          <w:spacing w:val="-4"/>
          <w:sz w:val="24"/>
        </w:rPr>
        <w:t>ce</w:t>
      </w:r>
      <w:r>
        <w:rPr>
          <w:sz w:val="24"/>
        </w:rPr>
        <w:t> </w:t>
      </w:r>
      <w:r>
        <w:rPr>
          <w:spacing w:val="-4"/>
          <w:sz w:val="24"/>
        </w:rPr>
        <w:t>soit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2006</w:t>
      </w:r>
      <w:r>
        <w:rPr>
          <w:sz w:val="24"/>
        </w:rPr>
        <w:t> </w:t>
      </w:r>
      <w:r>
        <w:rPr>
          <w:spacing w:val="-4"/>
          <w:sz w:val="24"/>
        </w:rPr>
        <w:t>ou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2015,</w:t>
      </w:r>
      <w:r>
        <w:rPr>
          <w:sz w:val="24"/>
        </w:rPr>
        <w:t> </w:t>
      </w:r>
      <w:r>
        <w:rPr>
          <w:spacing w:val="-4"/>
          <w:sz w:val="24"/>
        </w:rPr>
        <w:t>chez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hommes</w:t>
      </w:r>
      <w:r>
        <w:rPr>
          <w:sz w:val="24"/>
        </w:rPr>
        <w:t> </w:t>
      </w:r>
      <w:r>
        <w:rPr>
          <w:spacing w:val="-4"/>
          <w:sz w:val="24"/>
        </w:rPr>
        <w:t>comme</w:t>
      </w:r>
      <w:r>
        <w:rPr>
          <w:sz w:val="24"/>
        </w:rPr>
        <w:t> </w:t>
      </w:r>
      <w:r>
        <w:rPr>
          <w:spacing w:val="-4"/>
          <w:sz w:val="24"/>
        </w:rPr>
        <w:t>chez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femmes,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majorité</w:t>
      </w:r>
      <w:r>
        <w:rPr>
          <w:sz w:val="24"/>
        </w:rPr>
        <w:t> </w:t>
      </w:r>
      <w:r>
        <w:rPr>
          <w:spacing w:val="-4"/>
          <w:sz w:val="24"/>
        </w:rPr>
        <w:t>des </w:t>
      </w:r>
      <w:r>
        <w:rPr>
          <w:sz w:val="24"/>
        </w:rPr>
        <w:t>patients ayant une HTA ne sont pas traités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Le pourcentage des femmes ayant une HTA traitée contrôlée en 2015 a diminué comparé à </w:t>
      </w:r>
      <w:r>
        <w:rPr>
          <w:sz w:val="24"/>
        </w:rPr>
        <w:t>celui de 2006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pourcentage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hommes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ayant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HTA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traitée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contrôlée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même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2006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2015, </w:t>
      </w:r>
      <w:r>
        <w:rPr>
          <w:sz w:val="24"/>
        </w:rPr>
        <w:t>soit 19%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L’HTA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facteur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maladies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cardio-vasculaires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3"/>
        </w:rPr>
        <w:t> </w:t>
      </w:r>
      <w:r>
        <w:rPr>
          <w:spacing w:val="-8"/>
        </w:rPr>
        <w:t>les</w:t>
      </w:r>
      <w:r>
        <w:rPr>
          <w:spacing w:val="-3"/>
        </w:rPr>
        <w:t> </w:t>
      </w:r>
      <w:r>
        <w:rPr>
          <w:spacing w:val="-8"/>
        </w:rPr>
        <w:t>grands</w:t>
      </w:r>
      <w:r>
        <w:rPr>
          <w:spacing w:val="-3"/>
        </w:rPr>
        <w:t> </w:t>
      </w:r>
      <w:r>
        <w:rPr>
          <w:spacing w:val="-8"/>
        </w:rPr>
        <w:t>problèmes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santé</w:t>
      </w:r>
      <w:r>
        <w:rPr>
          <w:spacing w:val="-3"/>
        </w:rPr>
        <w:t> </w:t>
      </w:r>
      <w:r>
        <w:rPr>
          <w:spacing w:val="-8"/>
        </w:rPr>
        <w:t>en</w:t>
      </w:r>
      <w:r>
        <w:rPr>
          <w:spacing w:val="-3"/>
        </w:rPr>
        <w:t> </w:t>
      </w:r>
      <w:r>
        <w:rPr>
          <w:spacing w:val="-8"/>
        </w:rPr>
        <w:t>France,</w:t>
      </w:r>
      <w:r>
        <w:rPr>
          <w:spacing w:val="-3"/>
        </w:rPr>
        <w:t> </w:t>
      </w:r>
      <w:r>
        <w:rPr>
          <w:spacing w:val="-8"/>
        </w:rPr>
        <w:t>laquelle</w:t>
      </w:r>
      <w:r>
        <w:rPr>
          <w:spacing w:val="-3"/>
        </w:rPr>
        <w:t> </w:t>
      </w:r>
      <w:r>
        <w:rPr>
          <w:spacing w:val="-8"/>
        </w:rPr>
        <w:t>(lesquelles)</w:t>
      </w:r>
      <w:r>
        <w:rPr>
          <w:spacing w:val="-3"/>
        </w:rPr>
        <w:t> </w:t>
      </w:r>
      <w:r>
        <w:rPr>
          <w:spacing w:val="-8"/>
        </w:rPr>
        <w:t>des</w:t>
      </w:r>
      <w:r>
        <w:rPr>
          <w:spacing w:val="-3"/>
        </w:rPr>
        <w:t> </w:t>
      </w:r>
      <w:r>
        <w:rPr>
          <w:spacing w:val="-8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grands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objectifs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politique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répondre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attentes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gens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51"/>
        <w:jc w:val="left"/>
        <w:rPr>
          <w:sz w:val="24"/>
        </w:rPr>
      </w:pPr>
      <w:r>
        <w:rPr>
          <w:sz w:val="24"/>
        </w:rPr>
        <w:t>Le</w:t>
      </w:r>
      <w:r>
        <w:rPr>
          <w:spacing w:val="16"/>
          <w:sz w:val="24"/>
        </w:rPr>
        <w:t> </w:t>
      </w:r>
      <w:r>
        <w:rPr>
          <w:sz w:val="24"/>
        </w:rPr>
        <w:t>rapport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16"/>
          <w:sz w:val="24"/>
        </w:rPr>
        <w:t> </w:t>
      </w:r>
      <w:r>
        <w:rPr>
          <w:sz w:val="24"/>
        </w:rPr>
        <w:t>la</w:t>
      </w:r>
      <w:r>
        <w:rPr>
          <w:spacing w:val="16"/>
          <w:sz w:val="24"/>
        </w:rPr>
        <w:t> </w:t>
      </w:r>
      <w:r>
        <w:rPr>
          <w:sz w:val="24"/>
        </w:rPr>
        <w:t>DREES</w:t>
      </w:r>
      <w:r>
        <w:rPr>
          <w:spacing w:val="16"/>
          <w:sz w:val="24"/>
        </w:rPr>
        <w:t> </w:t>
      </w:r>
      <w:r>
        <w:rPr>
          <w:sz w:val="24"/>
        </w:rPr>
        <w:t>datant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16"/>
          <w:sz w:val="24"/>
        </w:rPr>
        <w:t> </w:t>
      </w:r>
      <w:r>
        <w:rPr>
          <w:sz w:val="24"/>
        </w:rPr>
        <w:t>2022</w:t>
      </w:r>
      <w:r>
        <w:rPr>
          <w:spacing w:val="16"/>
          <w:sz w:val="24"/>
        </w:rPr>
        <w:t> </w:t>
      </w:r>
      <w:r>
        <w:rPr>
          <w:sz w:val="24"/>
        </w:rPr>
        <w:t>souligne</w:t>
      </w:r>
      <w:r>
        <w:rPr>
          <w:spacing w:val="16"/>
          <w:sz w:val="24"/>
        </w:rPr>
        <w:t> </w:t>
      </w:r>
      <w:r>
        <w:rPr>
          <w:sz w:val="24"/>
        </w:rPr>
        <w:t>l’importance</w:t>
      </w:r>
      <w:r>
        <w:rPr>
          <w:spacing w:val="16"/>
          <w:sz w:val="24"/>
        </w:rPr>
        <w:t> </w:t>
      </w:r>
      <w:r>
        <w:rPr>
          <w:sz w:val="24"/>
        </w:rPr>
        <w:t>des</w:t>
      </w:r>
      <w:r>
        <w:rPr>
          <w:spacing w:val="16"/>
          <w:sz w:val="24"/>
        </w:rPr>
        <w:t> </w:t>
      </w:r>
      <w:r>
        <w:rPr>
          <w:sz w:val="24"/>
        </w:rPr>
        <w:t>troubles</w:t>
      </w:r>
      <w:r>
        <w:rPr>
          <w:spacing w:val="16"/>
          <w:sz w:val="24"/>
        </w:rPr>
        <w:t> </w:t>
      </w:r>
      <w:r>
        <w:rPr>
          <w:sz w:val="24"/>
        </w:rPr>
        <w:t>anxieux</w:t>
      </w:r>
      <w:r>
        <w:rPr>
          <w:spacing w:val="16"/>
          <w:sz w:val="24"/>
        </w:rPr>
        <w:t> </w:t>
      </w:r>
      <w:r>
        <w:rPr>
          <w:sz w:val="24"/>
        </w:rPr>
        <w:t>et dépressifs dans la population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z w:val="24"/>
        </w:rPr>
        <w:t>La</w:t>
      </w:r>
      <w:r>
        <w:rPr>
          <w:spacing w:val="14"/>
          <w:sz w:val="24"/>
        </w:rPr>
        <w:t> </w:t>
      </w:r>
      <w:r>
        <w:rPr>
          <w:sz w:val="24"/>
        </w:rPr>
        <w:t>démarche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z w:val="24"/>
        </w:rPr>
        <w:t>santé</w:t>
      </w:r>
      <w:r>
        <w:rPr>
          <w:spacing w:val="14"/>
          <w:sz w:val="24"/>
        </w:rPr>
        <w:t> </w:t>
      </w:r>
      <w:r>
        <w:rPr>
          <w:sz w:val="24"/>
        </w:rPr>
        <w:t>publique</w:t>
      </w:r>
      <w:r>
        <w:rPr>
          <w:spacing w:val="14"/>
          <w:sz w:val="24"/>
        </w:rPr>
        <w:t> </w:t>
      </w:r>
      <w:r>
        <w:rPr>
          <w:sz w:val="24"/>
        </w:rPr>
        <w:t>est</w:t>
      </w:r>
      <w:r>
        <w:rPr>
          <w:spacing w:val="14"/>
          <w:sz w:val="24"/>
        </w:rPr>
        <w:t> </w:t>
      </w:r>
      <w:r>
        <w:rPr>
          <w:sz w:val="24"/>
        </w:rPr>
        <w:t>faite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z w:val="24"/>
        </w:rPr>
        <w:t>5</w:t>
      </w:r>
      <w:r>
        <w:rPr>
          <w:spacing w:val="14"/>
          <w:sz w:val="24"/>
        </w:rPr>
        <w:t> </w:t>
      </w:r>
      <w:r>
        <w:rPr>
          <w:sz w:val="24"/>
        </w:rPr>
        <w:t>étapes</w:t>
      </w:r>
      <w:r>
        <w:rPr>
          <w:spacing w:val="14"/>
          <w:sz w:val="24"/>
        </w:rPr>
        <w:t> </w:t>
      </w:r>
      <w:r>
        <w:rPr>
          <w:sz w:val="24"/>
        </w:rPr>
        <w:t>et</w:t>
      </w:r>
      <w:r>
        <w:rPr>
          <w:spacing w:val="14"/>
          <w:sz w:val="24"/>
        </w:rPr>
        <w:t> </w:t>
      </w:r>
      <w:r>
        <w:rPr>
          <w:sz w:val="24"/>
        </w:rPr>
        <w:t>se</w:t>
      </w:r>
      <w:r>
        <w:rPr>
          <w:spacing w:val="14"/>
          <w:sz w:val="24"/>
        </w:rPr>
        <w:t> </w:t>
      </w:r>
      <w:r>
        <w:rPr>
          <w:sz w:val="24"/>
        </w:rPr>
        <w:t>termine</w:t>
      </w:r>
      <w:r>
        <w:rPr>
          <w:spacing w:val="14"/>
          <w:sz w:val="24"/>
        </w:rPr>
        <w:t> </w:t>
      </w:r>
      <w:r>
        <w:rPr>
          <w:sz w:val="24"/>
        </w:rPr>
        <w:t>par</w:t>
      </w:r>
      <w:r>
        <w:rPr>
          <w:spacing w:val="14"/>
          <w:sz w:val="24"/>
        </w:rPr>
        <w:t> </w:t>
      </w:r>
      <w:r>
        <w:rPr>
          <w:sz w:val="24"/>
        </w:rPr>
        <w:t>la</w:t>
      </w:r>
      <w:r>
        <w:rPr>
          <w:spacing w:val="14"/>
          <w:sz w:val="24"/>
        </w:rPr>
        <w:t> </w:t>
      </w:r>
      <w:r>
        <w:rPr>
          <w:sz w:val="24"/>
        </w:rPr>
        <w:t>mise</w:t>
      </w:r>
      <w:r>
        <w:rPr>
          <w:spacing w:val="14"/>
          <w:sz w:val="24"/>
        </w:rPr>
        <w:t> </w:t>
      </w:r>
      <w:r>
        <w:rPr>
          <w:sz w:val="24"/>
        </w:rPr>
        <w:t>en</w:t>
      </w:r>
      <w:r>
        <w:rPr>
          <w:spacing w:val="14"/>
          <w:sz w:val="24"/>
        </w:rPr>
        <w:t> </w:t>
      </w:r>
      <w:r>
        <w:rPr>
          <w:sz w:val="24"/>
        </w:rPr>
        <w:t>place d’actions de santé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4" w:lineRule="auto" w:before="85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période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hygiéniste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précède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période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biomédicale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permet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baisse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mortalité </w:t>
      </w:r>
      <w:r>
        <w:rPr>
          <w:sz w:val="24"/>
        </w:rPr>
        <w:t>infectieuse</w:t>
      </w:r>
      <w:r>
        <w:rPr>
          <w:spacing w:val="-8"/>
          <w:sz w:val="24"/>
        </w:rPr>
        <w:t> </w:t>
      </w:r>
      <w:r>
        <w:rPr>
          <w:sz w:val="24"/>
        </w:rPr>
        <w:t>grâce</w:t>
      </w:r>
      <w:r>
        <w:rPr>
          <w:spacing w:val="-7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l’amélioration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qualité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l’environnement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L’évolution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l’incidence</w:t>
      </w:r>
      <w:r>
        <w:rPr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cancer</w:t>
      </w:r>
      <w:r>
        <w:rPr>
          <w:sz w:val="24"/>
        </w:rPr>
        <w:t> </w:t>
      </w:r>
      <w:r>
        <w:rPr>
          <w:spacing w:val="-4"/>
          <w:sz w:val="24"/>
        </w:rPr>
        <w:t>entre</w:t>
      </w:r>
      <w:r>
        <w:rPr>
          <w:sz w:val="24"/>
        </w:rPr>
        <w:t> </w:t>
      </w:r>
      <w:r>
        <w:rPr>
          <w:spacing w:val="-4"/>
          <w:sz w:val="24"/>
        </w:rPr>
        <w:t>1990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2023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principalement</w:t>
      </w:r>
      <w:r>
        <w:rPr>
          <w:sz w:val="24"/>
        </w:rPr>
        <w:t> </w:t>
      </w:r>
      <w:r>
        <w:rPr>
          <w:spacing w:val="-4"/>
          <w:sz w:val="24"/>
        </w:rPr>
        <w:t>liée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z w:val="24"/>
        </w:rPr>
        <w:t> </w:t>
      </w:r>
      <w:r>
        <w:rPr>
          <w:spacing w:val="-4"/>
          <w:sz w:val="24"/>
        </w:rPr>
        <w:t>aug-</w:t>
      </w:r>
      <w:r>
        <w:rPr>
          <w:sz w:val="24"/>
        </w:rPr>
        <w:t>mentation de risque de cancer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mortalité lié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cancer 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pancréas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 tendance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diminuer 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France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8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L’incidence 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 prévalence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cancer 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poumon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chez 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femme diminuent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France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L’apparition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 cancer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 prostate 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liée à 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facteurs de risque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génétiques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cancer 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 de l’utérus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fait partie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 cancers ayant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 mauvais pronostic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8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cancer</w:t>
      </w:r>
      <w:r>
        <w:rPr>
          <w:sz w:val="24"/>
        </w:rPr>
        <w:t> </w:t>
      </w:r>
      <w:r>
        <w:rPr>
          <w:spacing w:val="-2"/>
          <w:sz w:val="24"/>
        </w:rPr>
        <w:t>du</w:t>
      </w:r>
      <w:r>
        <w:rPr>
          <w:sz w:val="24"/>
        </w:rPr>
        <w:t> </w:t>
      </w:r>
      <w:r>
        <w:rPr>
          <w:spacing w:val="-2"/>
          <w:sz w:val="24"/>
        </w:rPr>
        <w:t>col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l’utérus</w:t>
      </w:r>
      <w:r>
        <w:rPr>
          <w:sz w:val="24"/>
        </w:rPr>
        <w:t> </w:t>
      </w:r>
      <w:r>
        <w:rPr>
          <w:spacing w:val="-2"/>
          <w:sz w:val="24"/>
        </w:rPr>
        <w:t>fait</w:t>
      </w:r>
      <w:r>
        <w:rPr>
          <w:sz w:val="24"/>
        </w:rPr>
        <w:t> </w:t>
      </w:r>
      <w:r>
        <w:rPr>
          <w:spacing w:val="-2"/>
          <w:sz w:val="24"/>
        </w:rPr>
        <w:t>partie</w:t>
      </w:r>
      <w:r>
        <w:rPr>
          <w:sz w:val="24"/>
        </w:rPr>
        <w:t> </w:t>
      </w:r>
      <w:r>
        <w:rPr>
          <w:spacing w:val="-2"/>
          <w:sz w:val="24"/>
        </w:rPr>
        <w:t>des</w:t>
      </w:r>
      <w:r>
        <w:rPr>
          <w:sz w:val="24"/>
        </w:rPr>
        <w:t> </w:t>
      </w:r>
      <w:r>
        <w:rPr>
          <w:spacing w:val="-2"/>
          <w:sz w:val="24"/>
        </w:rPr>
        <w:t>cancers</w:t>
      </w:r>
      <w:r>
        <w:rPr>
          <w:sz w:val="24"/>
        </w:rPr>
        <w:t> </w:t>
      </w:r>
      <w:r>
        <w:rPr>
          <w:spacing w:val="-2"/>
          <w:sz w:val="24"/>
        </w:rPr>
        <w:t>ayant</w:t>
      </w:r>
      <w:r>
        <w:rPr>
          <w:sz w:val="24"/>
        </w:rPr>
        <w:t> </w:t>
      </w:r>
      <w:r>
        <w:rPr>
          <w:spacing w:val="-2"/>
          <w:sz w:val="24"/>
        </w:rPr>
        <w:t>un</w:t>
      </w:r>
      <w:r>
        <w:rPr>
          <w:sz w:val="24"/>
        </w:rPr>
        <w:t> </w:t>
      </w:r>
      <w:r>
        <w:rPr>
          <w:spacing w:val="-2"/>
          <w:sz w:val="24"/>
        </w:rPr>
        <w:t>bon</w:t>
      </w:r>
      <w:r>
        <w:rPr>
          <w:sz w:val="24"/>
        </w:rPr>
        <w:t> </w:t>
      </w:r>
      <w:r>
        <w:rPr>
          <w:spacing w:val="-2"/>
          <w:sz w:val="24"/>
        </w:rPr>
        <w:t>pronostic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grands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problèmes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santé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en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France,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pro-</w:t>
      </w:r>
      <w:r>
        <w:rPr>
          <w:b/>
          <w:spacing w:val="-2"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Chez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hommes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principales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localisations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cancer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prostate,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poumon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 pancréas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plans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Cancer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plans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nationaux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stratégie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quinquennale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30%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cancers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pourraient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prévenus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modification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comportements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Les troubles mentaux représentent le premier poste de dépenses du régime général de l’as-</w:t>
      </w:r>
      <w:r>
        <w:rPr>
          <w:sz w:val="24"/>
        </w:rPr>
        <w:t>surance maladie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33%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adultes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connaissance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hypercholestérolémie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3"/>
        </w:rPr>
        <w:t> </w:t>
      </w:r>
      <w:r>
        <w:rPr>
          <w:spacing w:val="-8"/>
        </w:rPr>
        <w:t>les</w:t>
      </w:r>
      <w:r>
        <w:rPr>
          <w:spacing w:val="-3"/>
        </w:rPr>
        <w:t> </w:t>
      </w:r>
      <w:r>
        <w:rPr>
          <w:spacing w:val="-8"/>
        </w:rPr>
        <w:t>grands</w:t>
      </w:r>
      <w:r>
        <w:rPr>
          <w:spacing w:val="-3"/>
        </w:rPr>
        <w:t> </w:t>
      </w:r>
      <w:r>
        <w:rPr>
          <w:spacing w:val="-8"/>
        </w:rPr>
        <w:t>problèmes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santé</w:t>
      </w:r>
      <w:r>
        <w:rPr>
          <w:spacing w:val="-3"/>
        </w:rPr>
        <w:t> </w:t>
      </w:r>
      <w:r>
        <w:rPr>
          <w:spacing w:val="-8"/>
        </w:rPr>
        <w:t>en</w:t>
      </w:r>
      <w:r>
        <w:rPr>
          <w:spacing w:val="-3"/>
        </w:rPr>
        <w:t> </w:t>
      </w:r>
      <w:r>
        <w:rPr>
          <w:spacing w:val="-8"/>
        </w:rPr>
        <w:t>France,</w:t>
      </w:r>
      <w:r>
        <w:rPr>
          <w:spacing w:val="-3"/>
        </w:rPr>
        <w:t> </w:t>
      </w:r>
      <w:r>
        <w:rPr>
          <w:spacing w:val="-8"/>
        </w:rPr>
        <w:t>laquelle</w:t>
      </w:r>
      <w:r>
        <w:rPr>
          <w:spacing w:val="-3"/>
        </w:rPr>
        <w:t> </w:t>
      </w:r>
      <w:r>
        <w:rPr>
          <w:spacing w:val="-8"/>
        </w:rPr>
        <w:t>(lesquelles)</w:t>
      </w:r>
      <w:r>
        <w:rPr>
          <w:spacing w:val="-3"/>
        </w:rPr>
        <w:t> </w:t>
      </w:r>
      <w:r>
        <w:rPr>
          <w:spacing w:val="-8"/>
        </w:rPr>
        <w:t>des</w:t>
      </w:r>
      <w:r>
        <w:rPr>
          <w:spacing w:val="-3"/>
        </w:rPr>
        <w:t> </w:t>
      </w:r>
      <w:r>
        <w:rPr>
          <w:spacing w:val="-8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actions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publique,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retrouver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plans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nationaux,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dépistages </w:t>
      </w:r>
      <w:r>
        <w:rPr>
          <w:spacing w:val="-4"/>
          <w:sz w:val="24"/>
        </w:rPr>
        <w:t>organisés et les investissements dans la recherche en prévention secondaire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tumeurs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cause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mortalité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fréquente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France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mortalité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évitable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représente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1/3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décès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problèmes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oculaires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partie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principales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causes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mortalité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ressentie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popula-</w:t>
      </w:r>
      <w:r>
        <w:rPr>
          <w:sz w:val="24"/>
        </w:rPr>
        <w:t>tion générale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maladies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chroniques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concernent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plus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20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millions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personnes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France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5"/>
        <w:rPr>
          <w:sz w:val="18"/>
        </w:rPr>
      </w:pPr>
    </w:p>
    <w:p>
      <w:pPr>
        <w:spacing w:line="240" w:lineRule="auto"/>
        <w:ind w:left="11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86610" cy="603475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610" cy="603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mortalité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infantile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augmenté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0,6%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2011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> 2024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Malte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troisième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pays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l’UE</w:t>
      </w:r>
      <w:r>
        <w:rPr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taux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mortalité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infantile</w:t>
      </w:r>
      <w:r>
        <w:rPr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plus</w:t>
      </w:r>
      <w:r>
        <w:rPr>
          <w:sz w:val="24"/>
        </w:rPr>
        <w:t> </w:t>
      </w:r>
      <w:r>
        <w:rPr>
          <w:spacing w:val="-2"/>
          <w:sz w:val="24"/>
        </w:rPr>
        <w:t>important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z w:val="24"/>
        </w:rPr>
        <w:t>Plus</w:t>
      </w:r>
      <w:r>
        <w:rPr>
          <w:spacing w:val="-5"/>
          <w:sz w:val="24"/>
        </w:rPr>
        <w:t> </w:t>
      </w:r>
      <w:r>
        <w:rPr>
          <w:sz w:val="24"/>
        </w:rPr>
        <w:t>d’1</w:t>
      </w:r>
      <w:r>
        <w:rPr>
          <w:spacing w:val="-4"/>
          <w:sz w:val="24"/>
        </w:rPr>
        <w:t> </w:t>
      </w:r>
      <w:r>
        <w:rPr>
          <w:sz w:val="24"/>
        </w:rPr>
        <w:t>pays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l’UE</w:t>
      </w:r>
      <w:r>
        <w:rPr>
          <w:spacing w:val="-4"/>
          <w:sz w:val="24"/>
        </w:rPr>
        <w:t> </w:t>
      </w:r>
      <w:r>
        <w:rPr>
          <w:sz w:val="24"/>
        </w:rPr>
        <w:t>ont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taux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mortalité</w:t>
      </w:r>
      <w:r>
        <w:rPr>
          <w:spacing w:val="-4"/>
          <w:sz w:val="24"/>
        </w:rPr>
        <w:t> </w:t>
      </w:r>
      <w:r>
        <w:rPr>
          <w:sz w:val="24"/>
        </w:rPr>
        <w:t>supérieur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moyenne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l’UE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hausse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naissances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multiples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l’un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divers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risques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identifiés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pour </w:t>
      </w:r>
      <w:r>
        <w:rPr>
          <w:sz w:val="24"/>
        </w:rPr>
        <w:t>expliquer la hausse de la mortalité infantile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6"/>
          <w:sz w:val="24"/>
        </w:rPr>
        <w:t>En 2024, la Slovaquie enregistre 20 000 naissances vivantes et 118 décès d’enfants de moins </w:t>
      </w:r>
      <w:r>
        <w:rPr>
          <w:sz w:val="24"/>
        </w:rPr>
        <w:t>d’un an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1"/>
        <w:rPr>
          <w:sz w:val="20"/>
        </w:rPr>
      </w:pPr>
    </w:p>
    <w:p>
      <w:pPr>
        <w:spacing w:line="240" w:lineRule="auto"/>
        <w:ind w:left="11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77943" cy="500786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943" cy="50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4" w:lineRule="auto" w:before="0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L’AVC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ischémique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présente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ratio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d’inégalité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élevé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l’AVC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hémorragique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tranche d’âge des 65-74 ans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L’AVC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hémorragique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présente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ratio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d’inégalité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élevé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l’AVC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ischémique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tranche d’âge des &lt;45 ans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ratio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maximal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d’inégalité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observé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graphique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concerne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l’AVC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ischémique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z w:val="24"/>
        </w:rPr>
        <w:t>Pour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deux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d’AVC,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ratio</w:t>
      </w:r>
      <w:r>
        <w:rPr>
          <w:spacing w:val="-4"/>
          <w:sz w:val="24"/>
        </w:rPr>
        <w:t> </w:t>
      </w:r>
      <w:r>
        <w:rPr>
          <w:sz w:val="24"/>
        </w:rPr>
        <w:t>retombe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1,0</w:t>
      </w:r>
      <w:r>
        <w:rPr>
          <w:spacing w:val="-4"/>
          <w:sz w:val="24"/>
        </w:rPr>
        <w:t> </w:t>
      </w:r>
      <w:r>
        <w:rPr>
          <w:sz w:val="24"/>
        </w:rPr>
        <w:t>chez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85</w:t>
      </w:r>
      <w:r>
        <w:rPr>
          <w:spacing w:val="-4"/>
          <w:sz w:val="24"/>
        </w:rPr>
        <w:t> </w:t>
      </w:r>
      <w:r>
        <w:rPr>
          <w:sz w:val="24"/>
        </w:rPr>
        <w:t>ans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plus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8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Près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AVC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5</w:t>
      </w:r>
      <w:r>
        <w:rPr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rupture</w:t>
      </w:r>
      <w:r>
        <w:rPr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vaisseau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sanguin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cérébral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7"/>
          <w:footerReference w:type="default" r:id="rId28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4" w:lineRule="auto" w:before="113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inégalités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sociales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santé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(ISS)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définies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différences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systématiques, inévitables et importantes dans le domaine de la santé observées entre des groupes sociaux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Les inégalités sociales de santé (ISS) ne concernent qu’une partie de la population, à savoir </w:t>
      </w:r>
      <w:r>
        <w:rPr>
          <w:sz w:val="24"/>
        </w:rPr>
        <w:t>les</w:t>
      </w:r>
      <w:r>
        <w:rPr>
          <w:spacing w:val="-8"/>
          <w:sz w:val="24"/>
        </w:rPr>
        <w:t> </w:t>
      </w:r>
      <w:r>
        <w:rPr>
          <w:sz w:val="24"/>
        </w:rPr>
        <w:t>personnes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plus</w:t>
      </w:r>
      <w:r>
        <w:rPr>
          <w:spacing w:val="-8"/>
          <w:sz w:val="24"/>
        </w:rPr>
        <w:t> </w:t>
      </w:r>
      <w:r>
        <w:rPr>
          <w:sz w:val="24"/>
        </w:rPr>
        <w:t>défavorisées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Chaque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classe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sociale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présente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mortalité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morbidité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celui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classe</w:t>
      </w:r>
      <w:r>
        <w:rPr>
          <w:spacing w:val="-7"/>
          <w:sz w:val="24"/>
        </w:rPr>
        <w:t> </w:t>
      </w:r>
      <w:r>
        <w:rPr>
          <w:sz w:val="24"/>
        </w:rPr>
        <w:t>immédiatement</w:t>
      </w:r>
      <w:r>
        <w:rPr>
          <w:spacing w:val="-7"/>
          <w:sz w:val="24"/>
        </w:rPr>
        <w:t> </w:t>
      </w:r>
      <w:r>
        <w:rPr>
          <w:sz w:val="24"/>
        </w:rPr>
        <w:t>inférieure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z w:val="24"/>
        </w:rPr>
        <w:t>L’étude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2"/>
          <w:sz w:val="24"/>
        </w:rPr>
        <w:t> </w:t>
      </w:r>
      <w:r>
        <w:rPr>
          <w:sz w:val="24"/>
        </w:rPr>
        <w:t>ISS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valable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l’étude</w:t>
      </w:r>
      <w:r>
        <w:rPr>
          <w:spacing w:val="-2"/>
          <w:sz w:val="24"/>
        </w:rPr>
        <w:t> </w:t>
      </w:r>
      <w:r>
        <w:rPr>
          <w:sz w:val="24"/>
        </w:rPr>
        <w:t>d’éléments</w:t>
      </w:r>
      <w:r>
        <w:rPr>
          <w:spacing w:val="-2"/>
          <w:sz w:val="24"/>
        </w:rPr>
        <w:t> </w:t>
      </w:r>
      <w:r>
        <w:rPr>
          <w:sz w:val="24"/>
        </w:rPr>
        <w:t>négatifs</w:t>
      </w:r>
      <w:r>
        <w:rPr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santé</w:t>
      </w:r>
      <w:r>
        <w:rPr>
          <w:spacing w:val="-2"/>
          <w:sz w:val="24"/>
        </w:rPr>
        <w:t> </w:t>
      </w:r>
      <w:r>
        <w:rPr>
          <w:sz w:val="24"/>
        </w:rPr>
        <w:t>(ex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mortalité) mais</w:t>
      </w:r>
      <w:r>
        <w:rPr>
          <w:spacing w:val="-5"/>
          <w:sz w:val="24"/>
        </w:rPr>
        <w:t> </w:t>
      </w:r>
      <w:r>
        <w:rPr>
          <w:sz w:val="24"/>
        </w:rPr>
        <w:t>également</w:t>
      </w:r>
      <w:r>
        <w:rPr>
          <w:spacing w:val="-5"/>
          <w:sz w:val="24"/>
        </w:rPr>
        <w:t> </w:t>
      </w:r>
      <w:r>
        <w:rPr>
          <w:sz w:val="24"/>
        </w:rPr>
        <w:t>d’éléments</w:t>
      </w:r>
      <w:r>
        <w:rPr>
          <w:spacing w:val="-5"/>
          <w:sz w:val="24"/>
        </w:rPr>
        <w:t> </w:t>
      </w:r>
      <w:r>
        <w:rPr>
          <w:sz w:val="24"/>
        </w:rPr>
        <w:t>positifs</w:t>
      </w:r>
      <w:r>
        <w:rPr>
          <w:spacing w:val="-5"/>
          <w:sz w:val="24"/>
        </w:rPr>
        <w:t> </w:t>
      </w:r>
      <w:r>
        <w:rPr>
          <w:sz w:val="24"/>
        </w:rPr>
        <w:t>pour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santé</w:t>
      </w:r>
      <w:r>
        <w:rPr>
          <w:spacing w:val="-5"/>
          <w:sz w:val="24"/>
        </w:rPr>
        <w:t> </w:t>
      </w:r>
      <w:r>
        <w:rPr>
          <w:sz w:val="24"/>
        </w:rPr>
        <w:t>(ex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espérance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vie)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Les inégalités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sociales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santé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réparties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selon un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gradient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social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3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notion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pauvreté,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parmi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suivantes,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(les-</w:t>
      </w:r>
      <w:r>
        <w:rPr>
          <w:b/>
          <w:sz w:val="24"/>
        </w:rPr>
        <w:t>quelles)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exactes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both"/>
        <w:rPr>
          <w:sz w:val="24"/>
        </w:rPr>
      </w:pPr>
      <w:r>
        <w:rPr>
          <w:sz w:val="24"/>
        </w:rPr>
        <w:t>La pauvreté se définit comme l’absence d’une ou plusieurs des sécurités permettant aux </w:t>
      </w:r>
      <w:r>
        <w:rPr>
          <w:spacing w:val="-2"/>
          <w:sz w:val="24"/>
        </w:rPr>
        <w:t>personnes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familles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d’assumer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leurs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obligations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professionnelles,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familiales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sociales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et </w:t>
      </w:r>
      <w:r>
        <w:rPr>
          <w:sz w:val="24"/>
        </w:rPr>
        <w:t>de jouir de leurs droits fondamentaux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4" w:after="0"/>
        <w:ind w:left="499" w:right="0" w:hanging="349"/>
        <w:jc w:val="both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pauvreté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concept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essentiellement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économique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pauvreté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monétaire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définit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seuil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pauvreté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monétaire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fixé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souvent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80%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 </w:t>
      </w:r>
      <w:r>
        <w:rPr>
          <w:sz w:val="24"/>
        </w:rPr>
        <w:t>revenu médian français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4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pauvreté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absolue</w:t>
      </w:r>
      <w:r>
        <w:rPr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dépend</w:t>
      </w:r>
      <w:r>
        <w:rPr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du</w:t>
      </w:r>
      <w:r>
        <w:rPr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vie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population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pauvreté touche 20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 25%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 population 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France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0"/>
          <w:footerReference w:type="default" r:id="rId31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5"/>
        <w:rPr>
          <w:sz w:val="18"/>
        </w:rPr>
      </w:pPr>
    </w:p>
    <w:p>
      <w:pPr>
        <w:spacing w:line="240" w:lineRule="auto"/>
        <w:ind w:left="12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68691" cy="345709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691" cy="345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4" w:lineRule="auto" w:before="0" w:after="0"/>
        <w:ind w:left="500" w:right="139" w:hanging="361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santé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bucco-dentaire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adolescents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diminue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lorsque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catégorie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socioprofessionnelle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 </w:t>
      </w:r>
      <w:r>
        <w:rPr>
          <w:sz w:val="24"/>
        </w:rPr>
        <w:t>leurs parents s’élève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part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d’adolescents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surcharge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pondérale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importante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chez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enfants d’employés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chez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ceux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parents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exercent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professions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intermédiaires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Chez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adolescents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issus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milieu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ouvrier,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10%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présentent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troubles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vision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 </w:t>
      </w:r>
      <w:r>
        <w:rPr>
          <w:spacing w:val="-4"/>
          <w:sz w:val="24"/>
        </w:rPr>
        <w:t>loin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4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48%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adolescents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appareil dentaire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enfants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cadres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4" w:lineRule="auto" w:before="89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différences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catégories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sociales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l’accès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traitements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optiques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dentaires </w:t>
      </w:r>
      <w:r>
        <w:rPr>
          <w:spacing w:val="-2"/>
          <w:sz w:val="24"/>
        </w:rPr>
        <w:t>peuvent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s’expliquer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inégalité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d’accès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prévention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cours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période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étudiée</w:t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indicateurs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écologiques,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s’agit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caractérisation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synthétique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socioéconomique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population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à </w:t>
      </w: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échelle</w:t>
      </w:r>
      <w:r>
        <w:rPr>
          <w:spacing w:val="-3"/>
          <w:sz w:val="24"/>
        </w:rPr>
        <w:t> </w:t>
      </w:r>
      <w:r>
        <w:rPr>
          <w:sz w:val="24"/>
        </w:rPr>
        <w:t>donnée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moment</w:t>
      </w:r>
      <w:r>
        <w:rPr>
          <w:spacing w:val="-3"/>
          <w:sz w:val="24"/>
        </w:rPr>
        <w:t> </w:t>
      </w:r>
      <w:r>
        <w:rPr>
          <w:sz w:val="24"/>
        </w:rPr>
        <w:t>donné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avantages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qu’il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contexte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milieu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vie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54"/>
        <w:jc w:val="left"/>
        <w:rPr>
          <w:sz w:val="24"/>
        </w:rPr>
      </w:pPr>
      <w:r>
        <w:rPr>
          <w:spacing w:val="-6"/>
          <w:sz w:val="24"/>
        </w:rPr>
        <w:t>Un de ses avantages est qu’il permet d’agréger plusieurs indicateurs (revenus, chômage, etc.) </w:t>
      </w:r>
      <w:r>
        <w:rPr>
          <w:sz w:val="24"/>
        </w:rPr>
        <w:t>en un seul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4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inconvénients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qu’il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calculé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temps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donné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Deux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exemples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d’indicateurs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écologiques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FDep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EDI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(Ecological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Deprivation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Index)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2"/>
          <w:footerReference w:type="default" r:id="rId33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38"/>
        <w:rPr>
          <w:sz w:val="20"/>
        </w:rPr>
      </w:pPr>
    </w:p>
    <w:p>
      <w:pPr>
        <w:spacing w:line="240" w:lineRule="auto"/>
        <w:ind w:left="11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34616" cy="278634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4616" cy="278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4" w:lineRule="auto" w:before="220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salariés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peu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qualifiés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consommation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d’alcool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hebdomadaire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faible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que l’ensemble des professions étudiées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petits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entrepreneurs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alcoolisation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ponctuelle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importante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mensuelle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plus élevée </w:t>
      </w:r>
      <w:r>
        <w:rPr>
          <w:sz w:val="24"/>
        </w:rPr>
        <w:t>que les cadres dirigeants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Environ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50%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salariés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exerçant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profession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intermédiaire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France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métropolitaine </w:t>
      </w:r>
      <w:r>
        <w:rPr>
          <w:spacing w:val="-2"/>
          <w:sz w:val="24"/>
        </w:rPr>
        <w:t>comme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outre-mer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consommation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d’alcool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hebdomadaire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z w:val="24"/>
        </w:rPr>
        <w:t>Les</w:t>
      </w:r>
      <w:r>
        <w:rPr>
          <w:spacing w:val="7"/>
          <w:sz w:val="24"/>
        </w:rPr>
        <w:t> </w:t>
      </w:r>
      <w:r>
        <w:rPr>
          <w:sz w:val="24"/>
        </w:rPr>
        <w:t>facteurs</w:t>
      </w:r>
      <w:r>
        <w:rPr>
          <w:spacing w:val="7"/>
          <w:sz w:val="24"/>
        </w:rPr>
        <w:t> </w:t>
      </w:r>
      <w:r>
        <w:rPr>
          <w:sz w:val="24"/>
        </w:rPr>
        <w:t>liés</w:t>
      </w:r>
      <w:r>
        <w:rPr>
          <w:spacing w:val="7"/>
          <w:sz w:val="24"/>
        </w:rPr>
        <w:t> </w:t>
      </w:r>
      <w:r>
        <w:rPr>
          <w:sz w:val="24"/>
        </w:rPr>
        <w:t>aux</w:t>
      </w:r>
      <w:r>
        <w:rPr>
          <w:spacing w:val="7"/>
          <w:sz w:val="24"/>
        </w:rPr>
        <w:t> </w:t>
      </w:r>
      <w:r>
        <w:rPr>
          <w:sz w:val="24"/>
        </w:rPr>
        <w:t>conditions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vie</w:t>
      </w:r>
      <w:r>
        <w:rPr>
          <w:spacing w:val="7"/>
          <w:sz w:val="24"/>
        </w:rPr>
        <w:t> </w:t>
      </w:r>
      <w:r>
        <w:rPr>
          <w:sz w:val="24"/>
        </w:rPr>
        <w:t>et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travail</w:t>
      </w:r>
      <w:r>
        <w:rPr>
          <w:spacing w:val="6"/>
          <w:sz w:val="24"/>
        </w:rPr>
        <w:t> </w:t>
      </w:r>
      <w:r>
        <w:rPr>
          <w:sz w:val="24"/>
        </w:rPr>
        <w:t>sont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niveau</w:t>
      </w:r>
      <w:r>
        <w:rPr>
          <w:spacing w:val="7"/>
          <w:sz w:val="24"/>
        </w:rPr>
        <w:t> </w:t>
      </w:r>
      <w:r>
        <w:rPr>
          <w:sz w:val="24"/>
        </w:rPr>
        <w:t>2</w:t>
      </w:r>
      <w:r>
        <w:rPr>
          <w:spacing w:val="7"/>
          <w:sz w:val="24"/>
        </w:rPr>
        <w:t> </w:t>
      </w:r>
      <w:r>
        <w:rPr>
          <w:sz w:val="24"/>
        </w:rPr>
        <w:t>dans</w:t>
      </w:r>
      <w:r>
        <w:rPr>
          <w:spacing w:val="7"/>
          <w:sz w:val="24"/>
        </w:rPr>
        <w:t> </w:t>
      </w:r>
      <w:r>
        <w:rPr>
          <w:sz w:val="24"/>
        </w:rPr>
        <w:t>le</w:t>
      </w:r>
      <w:r>
        <w:rPr>
          <w:spacing w:val="7"/>
          <w:sz w:val="24"/>
        </w:rPr>
        <w:t> </w:t>
      </w:r>
      <w:r>
        <w:rPr>
          <w:sz w:val="24"/>
        </w:rPr>
        <w:t>modèle</w:t>
      </w:r>
      <w:r>
        <w:rPr>
          <w:spacing w:val="7"/>
          <w:sz w:val="24"/>
        </w:rPr>
        <w:t> </w:t>
      </w:r>
      <w:r>
        <w:rPr>
          <w:sz w:val="24"/>
        </w:rPr>
        <w:t>des déterminants de la santé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L’alcoolisation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ponctuelle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importante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hebdomadaire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dépasse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10%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chaque </w:t>
      </w:r>
      <w:r>
        <w:rPr>
          <w:sz w:val="24"/>
        </w:rPr>
        <w:t>population étudiée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inégalités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sociales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santé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l’accès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aux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soins,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(lesquelles)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possible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d’observer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baisse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d’accès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dépistage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baisse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d’édu-cation/revenus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Grâce à différentes aides mises en place, le suivi prénatal nécessaire durant la grossesse est </w:t>
      </w:r>
      <w:r>
        <w:rPr>
          <w:sz w:val="24"/>
        </w:rPr>
        <w:t>au même niveau chez tout le monde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cadres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présentent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caries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caries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traitées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Plus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d’éducation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bas,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l’accès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greffe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rénale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réduit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8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temps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d’accès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greffe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niveaux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d’éducation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bas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5"/>
          <w:footerReference w:type="default" r:id="rId36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  <w:jc w:val="both"/>
      </w:pPr>
      <w:r>
        <w:rPr>
          <w:w w:val="90"/>
        </w:rPr>
        <w:t>La figure ci-dessous présente la prévalence en pourcentage du diabète et de l’obésité </w:t>
      </w:r>
      <w:r>
        <w:rPr>
          <w:spacing w:val="-4"/>
        </w:rPr>
        <w:t>par</w:t>
      </w:r>
      <w:r>
        <w:rPr>
          <w:spacing w:val="-12"/>
        </w:rPr>
        <w:t> </w:t>
      </w:r>
      <w:r>
        <w:rPr>
          <w:spacing w:val="-4"/>
        </w:rPr>
        <w:t>catégorie</w:t>
      </w:r>
      <w:r>
        <w:rPr>
          <w:spacing w:val="-11"/>
        </w:rPr>
        <w:t> </w:t>
      </w:r>
      <w:r>
        <w:rPr>
          <w:spacing w:val="-4"/>
        </w:rPr>
        <w:t>socio-professionnelle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par</w:t>
      </w:r>
      <w:r>
        <w:rPr>
          <w:spacing w:val="-12"/>
        </w:rPr>
        <w:t> </w:t>
      </w:r>
      <w:r>
        <w:rPr>
          <w:spacing w:val="-4"/>
        </w:rPr>
        <w:t>sexe</w:t>
      </w:r>
      <w:r>
        <w:rPr>
          <w:spacing w:val="-11"/>
        </w:rPr>
        <w:t> </w:t>
      </w:r>
      <w:r>
        <w:rPr>
          <w:spacing w:val="-4"/>
        </w:rPr>
        <w:t>chez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personnes</w:t>
      </w:r>
      <w:r>
        <w:rPr>
          <w:spacing w:val="-12"/>
        </w:rPr>
        <w:t> </w:t>
      </w:r>
      <w:r>
        <w:rPr>
          <w:spacing w:val="-4"/>
        </w:rPr>
        <w:t>âgées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45</w:t>
      </w:r>
      <w:r>
        <w:rPr>
          <w:spacing w:val="-11"/>
        </w:rPr>
        <w:t> </w:t>
      </w:r>
      <w:r>
        <w:rPr>
          <w:spacing w:val="-4"/>
        </w:rPr>
        <w:t>ans </w:t>
      </w:r>
      <w:r>
        <w:rPr/>
        <w:t>ou plus.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1331988</wp:posOffset>
            </wp:positionH>
            <wp:positionV relativeFrom="paragraph">
              <wp:posOffset>133261</wp:posOffset>
            </wp:positionV>
            <wp:extent cx="4903470" cy="264490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4" w:lineRule="auto" w:before="252" w:after="0"/>
        <w:ind w:left="500" w:right="139" w:hanging="361"/>
        <w:jc w:val="left"/>
        <w:rPr>
          <w:sz w:val="24"/>
        </w:rPr>
      </w:pPr>
      <w:r>
        <w:rPr>
          <w:w w:val="90"/>
          <w:sz w:val="24"/>
        </w:rPr>
        <w:t>La prévalence des femmes employées souffrant de diabète est plus faible que celle des hommes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employés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6"/>
          <w:sz w:val="24"/>
        </w:rPr>
        <w:t>Les hommes souffrent plus d’obésité que les femmes, quelle que soit leur situation sociopro-</w:t>
      </w:r>
      <w:r>
        <w:rPr>
          <w:spacing w:val="-2"/>
          <w:sz w:val="24"/>
        </w:rPr>
        <w:t>fessionnelle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hommes</w:t>
      </w:r>
      <w:r>
        <w:rPr>
          <w:sz w:val="24"/>
        </w:rPr>
        <w:t> </w:t>
      </w:r>
      <w:r>
        <w:rPr>
          <w:spacing w:val="-4"/>
          <w:sz w:val="24"/>
        </w:rPr>
        <w:t>agriculteurs</w:t>
      </w:r>
      <w:r>
        <w:rPr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plus</w:t>
      </w:r>
      <w:r>
        <w:rPr>
          <w:sz w:val="24"/>
        </w:rPr>
        <w:t> </w:t>
      </w:r>
      <w:r>
        <w:rPr>
          <w:spacing w:val="-4"/>
          <w:sz w:val="24"/>
        </w:rPr>
        <w:t>sujets</w:t>
      </w:r>
      <w:r>
        <w:rPr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diabète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l’obésité</w:t>
      </w:r>
      <w:r>
        <w:rPr>
          <w:sz w:val="24"/>
        </w:rPr>
        <w:t> </w:t>
      </w:r>
      <w:r>
        <w:rPr>
          <w:spacing w:val="-4"/>
          <w:sz w:val="24"/>
        </w:rPr>
        <w:t>que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hommes</w:t>
      </w:r>
      <w:r>
        <w:rPr>
          <w:sz w:val="24"/>
        </w:rPr>
        <w:t> </w:t>
      </w:r>
      <w:r>
        <w:rPr>
          <w:spacing w:val="-4"/>
          <w:sz w:val="24"/>
        </w:rPr>
        <w:t>ouvriers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situation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professionnelle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l’indicateur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utilisé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mesurer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8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revenus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sein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d’un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même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groupe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socio-professionnel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homogènes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précarité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et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inégalités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sociales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santé,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de </w:t>
      </w:r>
      <w:r>
        <w:rPr>
          <w:b/>
          <w:spacing w:val="-2"/>
          <w:sz w:val="24"/>
        </w:rPr>
        <w:t>ces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propositions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8"/>
          <w:sz w:val="24"/>
        </w:rPr>
        <w:t>Quand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revenu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diminue,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nombre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fumeurs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quotidiens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augmente,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tandis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fumeurs </w:t>
      </w:r>
      <w:r>
        <w:rPr>
          <w:sz w:val="24"/>
        </w:rPr>
        <w:t>occasionnels diminue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L’obésité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augmente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revenu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54"/>
        <w:jc w:val="left"/>
        <w:rPr>
          <w:sz w:val="24"/>
        </w:rPr>
      </w:pPr>
      <w:r>
        <w:rPr>
          <w:sz w:val="24"/>
        </w:rPr>
        <w:t>Les</w:t>
      </w:r>
      <w:r>
        <w:rPr>
          <w:spacing w:val="8"/>
          <w:sz w:val="24"/>
        </w:rPr>
        <w:t> </w:t>
      </w:r>
      <w:r>
        <w:rPr>
          <w:sz w:val="24"/>
        </w:rPr>
        <w:t>personnes</w:t>
      </w:r>
      <w:r>
        <w:rPr>
          <w:spacing w:val="9"/>
          <w:sz w:val="24"/>
        </w:rPr>
        <w:t> </w:t>
      </w:r>
      <w:r>
        <w:rPr>
          <w:sz w:val="24"/>
        </w:rPr>
        <w:t>n’ayant</w:t>
      </w:r>
      <w:r>
        <w:rPr>
          <w:spacing w:val="8"/>
          <w:sz w:val="24"/>
        </w:rPr>
        <w:t> </w:t>
      </w:r>
      <w:r>
        <w:rPr>
          <w:sz w:val="24"/>
        </w:rPr>
        <w:t>pas</w:t>
      </w:r>
      <w:r>
        <w:rPr>
          <w:spacing w:val="9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diplôme</w:t>
      </w:r>
      <w:r>
        <w:rPr>
          <w:spacing w:val="9"/>
          <w:sz w:val="24"/>
        </w:rPr>
        <w:t> </w:t>
      </w:r>
      <w:r>
        <w:rPr>
          <w:sz w:val="24"/>
        </w:rPr>
        <w:t>ont</w:t>
      </w:r>
      <w:r>
        <w:rPr>
          <w:spacing w:val="8"/>
          <w:sz w:val="24"/>
        </w:rPr>
        <w:t> </w:t>
      </w:r>
      <w:r>
        <w:rPr>
          <w:sz w:val="24"/>
        </w:rPr>
        <w:t>tendance</w:t>
      </w:r>
      <w:r>
        <w:rPr>
          <w:spacing w:val="9"/>
          <w:sz w:val="24"/>
        </w:rPr>
        <w:t> </w:t>
      </w:r>
      <w:r>
        <w:rPr>
          <w:sz w:val="24"/>
        </w:rPr>
        <w:t>à</w:t>
      </w:r>
      <w:r>
        <w:rPr>
          <w:spacing w:val="9"/>
          <w:sz w:val="24"/>
        </w:rPr>
        <w:t> </w:t>
      </w:r>
      <w:r>
        <w:rPr>
          <w:sz w:val="24"/>
        </w:rPr>
        <w:t>être</w:t>
      </w:r>
      <w:r>
        <w:rPr>
          <w:spacing w:val="9"/>
          <w:sz w:val="24"/>
        </w:rPr>
        <w:t> </w:t>
      </w:r>
      <w:r>
        <w:rPr>
          <w:sz w:val="24"/>
        </w:rPr>
        <w:t>celles</w:t>
      </w:r>
      <w:r>
        <w:rPr>
          <w:spacing w:val="9"/>
          <w:sz w:val="24"/>
        </w:rPr>
        <w:t> </w:t>
      </w:r>
      <w:r>
        <w:rPr>
          <w:sz w:val="24"/>
        </w:rPr>
        <w:t>se</w:t>
      </w:r>
      <w:r>
        <w:rPr>
          <w:spacing w:val="9"/>
          <w:sz w:val="24"/>
        </w:rPr>
        <w:t> </w:t>
      </w:r>
      <w:r>
        <w:rPr>
          <w:sz w:val="24"/>
        </w:rPr>
        <w:t>déclarant</w:t>
      </w:r>
      <w:r>
        <w:rPr>
          <w:spacing w:val="8"/>
          <w:sz w:val="24"/>
        </w:rPr>
        <w:t> </w:t>
      </w:r>
      <w:r>
        <w:rPr>
          <w:sz w:val="24"/>
        </w:rPr>
        <w:t>le</w:t>
      </w:r>
      <w:r>
        <w:rPr>
          <w:spacing w:val="9"/>
          <w:sz w:val="24"/>
        </w:rPr>
        <w:t> </w:t>
      </w:r>
      <w:r>
        <w:rPr>
          <w:sz w:val="24"/>
        </w:rPr>
        <w:t>plus</w:t>
      </w:r>
      <w:r>
        <w:rPr>
          <w:spacing w:val="9"/>
          <w:sz w:val="24"/>
        </w:rPr>
        <w:t> </w:t>
      </w:r>
      <w:r>
        <w:rPr>
          <w:sz w:val="24"/>
        </w:rPr>
        <w:t>en bonne santé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pacing w:val="-6"/>
          <w:sz w:val="24"/>
        </w:rPr>
        <w:t>L’universalisme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proportionné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représente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intervention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avec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intensité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proportionnelle </w:t>
      </w:r>
      <w:r>
        <w:rPr>
          <w:sz w:val="24"/>
        </w:rPr>
        <w:t>aux</w:t>
      </w:r>
      <w:r>
        <w:rPr>
          <w:spacing w:val="-4"/>
          <w:sz w:val="24"/>
        </w:rPr>
        <w:t> </w:t>
      </w:r>
      <w:r>
        <w:rPr>
          <w:sz w:val="24"/>
        </w:rPr>
        <w:t>besoins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aux</w:t>
      </w:r>
      <w:r>
        <w:rPr>
          <w:spacing w:val="-4"/>
          <w:sz w:val="24"/>
        </w:rPr>
        <w:t> </w:t>
      </w:r>
      <w:r>
        <w:rPr>
          <w:sz w:val="24"/>
        </w:rPr>
        <w:t>obstacles</w:t>
      </w:r>
      <w:r>
        <w:rPr>
          <w:spacing w:val="-4"/>
          <w:sz w:val="24"/>
        </w:rPr>
        <w:t> </w:t>
      </w:r>
      <w:r>
        <w:rPr>
          <w:sz w:val="24"/>
        </w:rPr>
        <w:t>auxquels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heurtent</w:t>
      </w:r>
      <w:r>
        <w:rPr>
          <w:spacing w:val="-4"/>
          <w:sz w:val="24"/>
        </w:rPr>
        <w:t> </w:t>
      </w:r>
      <w:r>
        <w:rPr>
          <w:sz w:val="24"/>
        </w:rPr>
        <w:t>certains</w:t>
      </w:r>
      <w:r>
        <w:rPr>
          <w:spacing w:val="-4"/>
          <w:sz w:val="24"/>
        </w:rPr>
        <w:t> </w:t>
      </w:r>
      <w:r>
        <w:rPr>
          <w:sz w:val="24"/>
        </w:rPr>
        <w:t>groupes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Cibler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seulement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populations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défavorisées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meilleure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solution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sans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risques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pour </w:t>
      </w:r>
      <w:r>
        <w:rPr>
          <w:sz w:val="24"/>
        </w:rPr>
        <w:t>réduire les inégalités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headerReference w:type="default" r:id="rId38"/>
          <w:footerReference w:type="default" r:id="rId39"/>
          <w:pgSz w:w="11910" w:h="16840"/>
          <w:pgMar w:header="789" w:footer="619" w:top="1860" w:bottom="840" w:left="992" w:right="992"/>
        </w:sectPr>
      </w:pP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4" w:lineRule="auto" w:before="113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La maladie chronique est une situation complexe qui relève de l’interaction de 2 éléments : </w:t>
      </w:r>
      <w:r>
        <w:rPr>
          <w:sz w:val="24"/>
        </w:rPr>
        <w:t>l’hôte et son environnement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Il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nécessaire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d’avoir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cause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forte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dans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maladies</w:t>
      </w:r>
      <w:r>
        <w:rPr>
          <w:sz w:val="24"/>
        </w:rPr>
        <w:t> </w:t>
      </w:r>
      <w:r>
        <w:rPr>
          <w:spacing w:val="-4"/>
          <w:sz w:val="24"/>
        </w:rPr>
        <w:t>chroniques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facile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faire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prévention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maladies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chroniques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survenue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infarctus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myocarde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résulter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plusieurs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facteurs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contributifs comme l’hypercholestérolémie, le tabagisme, le diabète et l’hypertension artérielle (HTA)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stress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l’obésité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peuvent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contribuer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survenue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maladie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chronique</w:t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classification des facteurs de risque, parmi les propositions suivantes,</w:t>
      </w:r>
      <w:r>
        <w:rPr>
          <w:b/>
          <w:spacing w:val="40"/>
          <w:sz w:val="24"/>
        </w:rPr>
        <w:t> </w:t>
      </w:r>
      <w:r>
        <w:rPr>
          <w:b/>
          <w:spacing w:val="-2"/>
          <w:sz w:val="24"/>
        </w:rPr>
        <w:t>laquelle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ou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(lesquelles)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 exactes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facteurs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biologiques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physiques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facteurs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endogènes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ils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sont </w:t>
      </w:r>
      <w:r>
        <w:rPr>
          <w:sz w:val="24"/>
        </w:rPr>
        <w:t>directement liés à l’hôte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L’activité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physique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facteur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endogène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comportement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l’hôte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prise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médicaments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facteur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endogène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facteurs</w:t>
      </w:r>
      <w:r>
        <w:rPr>
          <w:sz w:val="24"/>
        </w:rPr>
        <w:t> </w:t>
      </w:r>
      <w:r>
        <w:rPr>
          <w:spacing w:val="-4"/>
          <w:sz w:val="24"/>
        </w:rPr>
        <w:t>socio-économiques</w:t>
      </w:r>
      <w:r>
        <w:rPr>
          <w:sz w:val="24"/>
        </w:rPr>
        <w:t> </w:t>
      </w:r>
      <w:r>
        <w:rPr>
          <w:spacing w:val="-4"/>
          <w:sz w:val="24"/>
        </w:rPr>
        <w:t>prennent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compte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niveau</w:t>
      </w:r>
      <w:r>
        <w:rPr>
          <w:sz w:val="24"/>
        </w:rPr>
        <w:t> </w:t>
      </w:r>
      <w:r>
        <w:rPr>
          <w:spacing w:val="-4"/>
          <w:sz w:val="24"/>
        </w:rPr>
        <w:t>d’étude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catégories</w:t>
      </w:r>
      <w:r>
        <w:rPr>
          <w:sz w:val="24"/>
        </w:rPr>
        <w:t> </w:t>
      </w:r>
      <w:r>
        <w:rPr>
          <w:spacing w:val="-4"/>
          <w:sz w:val="24"/>
        </w:rPr>
        <w:t>so-</w:t>
      </w:r>
      <w:r>
        <w:rPr>
          <w:sz w:val="24"/>
        </w:rPr>
        <w:t>cioprofessionnelles (CSP)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stress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dépression</w:t>
      </w:r>
      <w:r>
        <w:rPr>
          <w:sz w:val="24"/>
        </w:rPr>
        <w:t> </w:t>
      </w:r>
      <w:r>
        <w:rPr>
          <w:spacing w:val="-4"/>
          <w:sz w:val="24"/>
        </w:rPr>
        <w:t>sont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facteurs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risque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exogènes</w:t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Heading3"/>
        <w:spacing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Un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million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personnes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ont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été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suivies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pendant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30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afin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d’étudier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survenue </w:t>
      </w:r>
      <w:r>
        <w:rPr>
          <w:b/>
          <w:spacing w:val="-2"/>
          <w:sz w:val="24"/>
        </w:rPr>
        <w:t>d’une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pathologie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M.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200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000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personnes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ont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été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exposées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à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un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agent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infectieux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F. </w:t>
      </w:r>
      <w:r>
        <w:rPr>
          <w:b/>
          <w:w w:val="90"/>
          <w:sz w:val="24"/>
        </w:rPr>
        <w:t>800 000 personnes n’ont pas été exposées à F. Parmi les exposés, 500 ont développé</w:t>
      </w:r>
      <w:r>
        <w:rPr>
          <w:b/>
          <w:spacing w:val="80"/>
          <w:sz w:val="24"/>
        </w:rPr>
        <w:t> </w:t>
      </w:r>
      <w:r>
        <w:rPr>
          <w:b/>
          <w:spacing w:val="-10"/>
          <w:sz w:val="24"/>
        </w:rPr>
        <w:t>la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pathologie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M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;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chez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non-exposés,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200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l’ont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développée.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Parmi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propositions </w:t>
      </w:r>
      <w:r>
        <w:rPr>
          <w:b/>
          <w:spacing w:val="-4"/>
          <w:sz w:val="24"/>
        </w:rPr>
        <w:t>suivantes,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indiquez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(ou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les)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proposition(s)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exacte(s).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27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développer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pathologie 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chez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exposés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 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2,5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pour </w:t>
      </w:r>
      <w:r>
        <w:rPr>
          <w:spacing w:val="-4"/>
          <w:sz w:val="24"/>
        </w:rPr>
        <w:t>1000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risque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développer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pathologie</w:t>
      </w:r>
      <w:r>
        <w:rPr>
          <w:sz w:val="24"/>
        </w:rPr>
        <w:t> </w:t>
      </w:r>
      <w:r>
        <w:rPr>
          <w:spacing w:val="-4"/>
          <w:sz w:val="24"/>
        </w:rPr>
        <w:t>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chez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non</w:t>
      </w:r>
      <w:r>
        <w:rPr>
          <w:sz w:val="24"/>
        </w:rPr>
        <w:t> </w:t>
      </w:r>
      <w:r>
        <w:rPr>
          <w:spacing w:val="-4"/>
          <w:sz w:val="24"/>
        </w:rPr>
        <w:t>exposés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</w:t>
      </w:r>
      <w:r>
        <w:rPr>
          <w:sz w:val="24"/>
        </w:rPr>
        <w:t> </w:t>
      </w:r>
      <w:r>
        <w:rPr>
          <w:spacing w:val="-4"/>
          <w:sz w:val="24"/>
        </w:rPr>
        <w:t>pour</w:t>
      </w:r>
      <w:r>
        <w:rPr>
          <w:sz w:val="24"/>
        </w:rPr>
        <w:t> </w:t>
      </w:r>
      <w:r>
        <w:rPr>
          <w:spacing w:val="-4"/>
          <w:sz w:val="24"/>
        </w:rPr>
        <w:t>1000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relatif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pathologie</w:t>
      </w:r>
      <w:r>
        <w:rPr>
          <w:sz w:val="24"/>
        </w:rPr>
        <w:t> </w:t>
      </w:r>
      <w:r>
        <w:rPr>
          <w:spacing w:val="-2"/>
          <w:sz w:val="24"/>
        </w:rPr>
        <w:t>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relation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l’exposition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2"/>
          <w:sz w:val="24"/>
        </w:rPr>
        <w:t>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20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pathologie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</w:t>
      </w:r>
      <w:r>
        <w:rPr>
          <w:sz w:val="24"/>
        </w:rPr>
        <w:t> </w:t>
      </w:r>
      <w:r>
        <w:rPr>
          <w:spacing w:val="-2"/>
          <w:sz w:val="24"/>
        </w:rPr>
        <w:t>attribuable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2"/>
          <w:sz w:val="24"/>
        </w:rPr>
        <w:t>l’exposition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225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pour</w:t>
      </w:r>
      <w:r>
        <w:rPr>
          <w:sz w:val="24"/>
        </w:rPr>
        <w:t> </w:t>
      </w:r>
      <w:r>
        <w:rPr>
          <w:spacing w:val="-2"/>
          <w:sz w:val="24"/>
        </w:rPr>
        <w:t>100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000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8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fraction</w:t>
      </w:r>
      <w:r>
        <w:rPr>
          <w:spacing w:val="-4"/>
          <w:sz w:val="24"/>
        </w:rPr>
        <w:t> </w:t>
      </w:r>
      <w:r>
        <w:rPr>
          <w:sz w:val="24"/>
        </w:rPr>
        <w:t>étiologique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</w:t>
      </w:r>
      <w:r>
        <w:rPr>
          <w:spacing w:val="-4"/>
          <w:sz w:val="24"/>
        </w:rPr>
        <w:t> </w:t>
      </w:r>
      <w:r>
        <w:rPr>
          <w:sz w:val="24"/>
        </w:rPr>
        <w:t>liée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F</w:t>
      </w:r>
      <w:r>
        <w:rPr>
          <w:spacing w:val="-4"/>
          <w:sz w:val="24"/>
        </w:rPr>
        <w:t> </w:t>
      </w:r>
      <w:r>
        <w:rPr>
          <w:sz w:val="24"/>
        </w:rPr>
        <w:t>chez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exposés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F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60%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1"/>
          <w:footerReference w:type="default" r:id="rId42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6"/>
        </w:rPr>
        <w:t> </w:t>
      </w:r>
      <w:r>
        <w:rPr>
          <w:spacing w:val="-6"/>
        </w:rPr>
        <w:t>les</w:t>
      </w:r>
      <w:r>
        <w:rPr>
          <w:spacing w:val="6"/>
        </w:rPr>
        <w:t> </w:t>
      </w:r>
      <w:r>
        <w:rPr>
          <w:spacing w:val="-6"/>
        </w:rPr>
        <w:t>facteurs</w:t>
      </w:r>
      <w:r>
        <w:rPr>
          <w:spacing w:val="6"/>
        </w:rPr>
        <w:t> </w:t>
      </w:r>
      <w:r>
        <w:rPr>
          <w:spacing w:val="-6"/>
        </w:rPr>
        <w:t>de</w:t>
      </w:r>
      <w:r>
        <w:rPr>
          <w:spacing w:val="6"/>
        </w:rPr>
        <w:t> </w:t>
      </w:r>
      <w:r>
        <w:rPr>
          <w:spacing w:val="-6"/>
        </w:rPr>
        <w:t>risque,</w:t>
      </w:r>
      <w:r>
        <w:rPr>
          <w:spacing w:val="6"/>
        </w:rPr>
        <w:t> </w:t>
      </w:r>
      <w:r>
        <w:rPr>
          <w:spacing w:val="-6"/>
        </w:rPr>
        <w:t>laquelle</w:t>
      </w:r>
      <w:r>
        <w:rPr>
          <w:spacing w:val="6"/>
        </w:rPr>
        <w:t> </w:t>
      </w:r>
      <w:r>
        <w:rPr>
          <w:spacing w:val="-6"/>
        </w:rPr>
        <w:t>(lesquelles)</w:t>
      </w:r>
      <w:r>
        <w:rPr>
          <w:spacing w:val="6"/>
        </w:rPr>
        <w:t> </w:t>
      </w:r>
      <w:r>
        <w:rPr>
          <w:spacing w:val="-6"/>
        </w:rPr>
        <w:t>de</w:t>
      </w:r>
      <w:r>
        <w:rPr>
          <w:spacing w:val="6"/>
        </w:rPr>
        <w:t> </w:t>
      </w:r>
      <w:r>
        <w:rPr>
          <w:spacing w:val="-6"/>
        </w:rPr>
        <w:t>ces</w:t>
      </w:r>
      <w:r>
        <w:rPr>
          <w:spacing w:val="6"/>
        </w:rPr>
        <w:t> </w:t>
      </w:r>
      <w:r>
        <w:rPr>
          <w:spacing w:val="-6"/>
        </w:rPr>
        <w:t>réponses</w:t>
      </w:r>
      <w:r>
        <w:rPr>
          <w:spacing w:val="6"/>
        </w:rPr>
        <w:t> </w:t>
      </w:r>
      <w:r>
        <w:rPr>
          <w:spacing w:val="-6"/>
        </w:rPr>
        <w:t>est</w:t>
      </w:r>
      <w:r>
        <w:rPr>
          <w:spacing w:val="6"/>
        </w:rPr>
        <w:t> </w:t>
      </w:r>
      <w:r>
        <w:rPr>
          <w:spacing w:val="-6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Pour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mettre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évidence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causalité,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simplement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accumuler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preuves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8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épidémiologie de population, 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privilégie l’approche expérimentale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l’association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critère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Hill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La taille de la population exposée au facteur de risque et touchée par la maladie constitue </w:t>
      </w:r>
      <w:r>
        <w:rPr>
          <w:sz w:val="24"/>
        </w:rPr>
        <w:t>un critère de Hill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constance</w:t>
      </w:r>
      <w:r>
        <w:rPr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reproductibilité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critère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Hill</w:t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l’étude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facteurs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risque,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première</w:t>
      </w:r>
      <w:r>
        <w:rPr>
          <w:sz w:val="24"/>
        </w:rPr>
        <w:t> </w:t>
      </w:r>
      <w:r>
        <w:rPr>
          <w:spacing w:val="-4"/>
          <w:sz w:val="24"/>
        </w:rPr>
        <w:t>approche</w:t>
      </w:r>
      <w:r>
        <w:rPr>
          <w:sz w:val="24"/>
        </w:rPr>
        <w:t> </w:t>
      </w:r>
      <w:r>
        <w:rPr>
          <w:spacing w:val="-4"/>
          <w:sz w:val="24"/>
        </w:rPr>
        <w:t>part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maladie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pour</w:t>
      </w:r>
      <w:r>
        <w:rPr>
          <w:sz w:val="24"/>
        </w:rPr>
        <w:t> </w:t>
      </w:r>
      <w:r>
        <w:rPr>
          <w:spacing w:val="-4"/>
          <w:sz w:val="24"/>
        </w:rPr>
        <w:t>rechercher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facteurs</w:t>
      </w:r>
      <w:r>
        <w:rPr>
          <w:sz w:val="24"/>
        </w:rPr>
        <w:t> </w:t>
      </w:r>
      <w:r>
        <w:rPr>
          <w:spacing w:val="-4"/>
          <w:sz w:val="24"/>
        </w:rPr>
        <w:t>qui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favorisent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8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deuxième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approche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part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maladie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rechercher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facteurs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favorisent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6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population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risque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ensemble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personnes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qui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accumulent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facteurs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péjoratifs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populations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bénéficient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surveillance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accrue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celle-ci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pourrait être considérée comme discriminatoire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deuxième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approche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définition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population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risque</w:t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Heading3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both"/>
        <w:rPr>
          <w:b/>
          <w:sz w:val="24"/>
        </w:rPr>
      </w:pPr>
      <w:r>
        <w:rPr>
          <w:b/>
          <w:spacing w:val="-8"/>
          <w:sz w:val="24"/>
        </w:rPr>
        <w:t>Les 200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000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habitants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d’une ville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ont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été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suivis sur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15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ans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afin d’étudier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survenue </w:t>
      </w:r>
      <w:r>
        <w:rPr>
          <w:b/>
          <w:sz w:val="24"/>
        </w:rPr>
        <w:t>d’une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maladie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Au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sein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groupe,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80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000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personnes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été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exposées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un </w:t>
      </w:r>
      <w:r>
        <w:rPr>
          <w:b/>
          <w:w w:val="90"/>
          <w:sz w:val="24"/>
        </w:rPr>
        <w:t>facteur F et 120 000 personnes n’y ont pas été exposées. Parmi les exposés, 6 400 ont </w:t>
      </w:r>
      <w:r>
        <w:rPr>
          <w:b/>
          <w:spacing w:val="-2"/>
          <w:sz w:val="24"/>
        </w:rPr>
        <w:t>développé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la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maladie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tandis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que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chez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les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non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exposés,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2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400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l’ont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développée. Concernant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différents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types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risque,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laquelle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(lesquelles)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9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 risque attribuable est de </w:t>
      </w:r>
      <w:r>
        <w:rPr>
          <w:spacing w:val="-4"/>
          <w:sz w:val="24"/>
        </w:rPr>
        <w:t>0,06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8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relatif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0,06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relatif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5"/>
          <w:sz w:val="24"/>
        </w:rPr>
        <w:t>0,4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formule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fraction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étiologique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chez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exposés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liée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facteur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121" w:lineRule="exact" w:before="190"/>
        <w:ind w:left="814" w:right="0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5"/>
          <w:w w:val="130"/>
          <w:sz w:val="24"/>
        </w:rPr>
        <w:t>RA</w:t>
      </w:r>
    </w:p>
    <w:p>
      <w:pPr>
        <w:spacing w:before="45"/>
        <w:ind w:left="334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42912">
                <wp:simplePos x="0" y="0"/>
                <wp:positionH relativeFrom="page">
                  <wp:posOffset>3842715</wp:posOffset>
                </wp:positionH>
                <wp:positionV relativeFrom="paragraph">
                  <wp:posOffset>133305</wp:posOffset>
                </wp:positionV>
                <wp:extent cx="39179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9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0">
                              <a:moveTo>
                                <a:pt x="0" y="0"/>
                              </a:moveTo>
                              <a:lnTo>
                                <a:pt x="39178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73568" from="302.575989pt,10.496488pt" to="333.424989pt,10.4964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35"/>
          <w:position w:val="16"/>
          <w:sz w:val="24"/>
        </w:rPr>
        <w:t>f</w:t>
      </w:r>
      <w:r>
        <w:rPr>
          <w:rFonts w:ascii="Calibri"/>
          <w:i/>
          <w:spacing w:val="19"/>
          <w:w w:val="135"/>
          <w:position w:val="16"/>
          <w:sz w:val="24"/>
        </w:rPr>
        <w:t> </w:t>
      </w:r>
      <w:r>
        <w:rPr>
          <w:w w:val="115"/>
          <w:position w:val="16"/>
          <w:sz w:val="24"/>
        </w:rPr>
        <w:t>=</w:t>
      </w:r>
      <w:r>
        <w:rPr>
          <w:spacing w:val="24"/>
          <w:w w:val="115"/>
          <w:position w:val="16"/>
          <w:sz w:val="24"/>
        </w:rPr>
        <w:t> </w:t>
      </w:r>
      <w:r>
        <w:rPr>
          <w:rFonts w:ascii="Calibri"/>
          <w:i/>
          <w:w w:val="115"/>
          <w:sz w:val="24"/>
        </w:rPr>
        <w:t>P</w:t>
      </w:r>
      <w:r>
        <w:rPr>
          <w:rFonts w:ascii="Calibri"/>
          <w:i/>
          <w:spacing w:val="-29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M</w:t>
      </w:r>
      <w:r>
        <w:rPr>
          <w:rFonts w:ascii="Calibri"/>
          <w:i/>
          <w:spacing w:val="-38"/>
          <w:w w:val="115"/>
          <w:sz w:val="24"/>
        </w:rPr>
        <w:t> </w:t>
      </w:r>
      <w:r>
        <w:rPr>
          <w:spacing w:val="-10"/>
          <w:w w:val="115"/>
          <w:sz w:val="24"/>
        </w:rPr>
        <w:t>)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244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La fraction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étiologique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maladie 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liée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 facteur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chez 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exposés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 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0,75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3"/>
          <w:footerReference w:type="default" r:id="rId4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before="51"/>
      </w:pPr>
      <w:r>
        <w:rPr>
          <w:w w:val="90"/>
        </w:rPr>
        <w:t>sances,</w:t>
      </w:r>
      <w:r>
        <w:rPr>
          <w:spacing w:val="34"/>
        </w:rPr>
        <w:t> </w:t>
      </w:r>
      <w:r>
        <w:rPr>
          <w:w w:val="90"/>
        </w:rPr>
        <w:t>indiquez</w:t>
      </w:r>
      <w:r>
        <w:rPr>
          <w:spacing w:val="35"/>
        </w:rPr>
        <w:t> </w:t>
      </w:r>
      <w:r>
        <w:rPr>
          <w:w w:val="90"/>
        </w:rPr>
        <w:t>laquelle</w:t>
      </w:r>
      <w:r>
        <w:rPr>
          <w:spacing w:val="34"/>
        </w:rPr>
        <w:t> </w:t>
      </w:r>
      <w:r>
        <w:rPr>
          <w:w w:val="90"/>
        </w:rPr>
        <w:t>(lesquelles)</w:t>
      </w:r>
      <w:r>
        <w:rPr>
          <w:spacing w:val="35"/>
        </w:rPr>
        <w:t> </w:t>
      </w:r>
      <w:r>
        <w:rPr>
          <w:w w:val="90"/>
        </w:rPr>
        <w:t>est</w:t>
      </w:r>
      <w:r>
        <w:rPr>
          <w:spacing w:val="35"/>
        </w:rPr>
        <w:t> </w:t>
      </w:r>
      <w:r>
        <w:rPr>
          <w:w w:val="90"/>
        </w:rPr>
        <w:t>(sont)</w:t>
      </w:r>
      <w:r>
        <w:rPr>
          <w:spacing w:val="34"/>
        </w:rPr>
        <w:t> </w:t>
      </w:r>
      <w:r>
        <w:rPr>
          <w:spacing w:val="-2"/>
          <w:w w:val="90"/>
        </w:rPr>
        <w:t>exacte(s)</w:t>
      </w:r>
    </w:p>
    <w:p>
      <w:pPr>
        <w:pStyle w:val="BodyText"/>
        <w:spacing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1331988</wp:posOffset>
            </wp:positionH>
            <wp:positionV relativeFrom="paragraph">
              <wp:posOffset>144319</wp:posOffset>
            </wp:positionV>
            <wp:extent cx="4870703" cy="6428612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703" cy="64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4" w:lineRule="auto" w:before="218" w:after="0"/>
        <w:ind w:left="500" w:right="139" w:hanging="361"/>
        <w:jc w:val="left"/>
        <w:rPr>
          <w:sz w:val="24"/>
        </w:rPr>
      </w:pPr>
      <w:r>
        <w:rPr>
          <w:spacing w:val="-8"/>
          <w:sz w:val="24"/>
        </w:rPr>
        <w:t>On</w:t>
      </w:r>
      <w:r>
        <w:rPr>
          <w:sz w:val="24"/>
        </w:rPr>
        <w:t> </w:t>
      </w:r>
      <w:r>
        <w:rPr>
          <w:spacing w:val="-8"/>
          <w:sz w:val="24"/>
        </w:rPr>
        <w:t>compte</w:t>
      </w:r>
      <w:r>
        <w:rPr>
          <w:sz w:val="24"/>
        </w:rPr>
        <w:t> </w:t>
      </w:r>
      <w:r>
        <w:rPr>
          <w:spacing w:val="-8"/>
          <w:sz w:val="24"/>
        </w:rPr>
        <w:t>plus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décès</w:t>
      </w:r>
      <w:r>
        <w:rPr>
          <w:sz w:val="24"/>
        </w:rPr>
        <w:t> </w:t>
      </w:r>
      <w:r>
        <w:rPr>
          <w:spacing w:val="-8"/>
          <w:sz w:val="24"/>
        </w:rPr>
        <w:t>attribuables</w:t>
      </w:r>
      <w:r>
        <w:rPr>
          <w:sz w:val="24"/>
        </w:rPr>
        <w:t> </w:t>
      </w:r>
      <w:r>
        <w:rPr>
          <w:spacing w:val="-8"/>
          <w:sz w:val="24"/>
        </w:rPr>
        <w:t>à</w:t>
      </w:r>
      <w:r>
        <w:rPr>
          <w:sz w:val="24"/>
        </w:rPr>
        <w:t> </w:t>
      </w:r>
      <w:r>
        <w:rPr>
          <w:spacing w:val="-8"/>
          <w:sz w:val="24"/>
        </w:rPr>
        <w:t>l’alcool</w:t>
      </w:r>
      <w:r>
        <w:rPr>
          <w:sz w:val="24"/>
        </w:rPr>
        <w:t> </w:t>
      </w:r>
      <w:r>
        <w:rPr>
          <w:spacing w:val="-8"/>
          <w:sz w:val="24"/>
        </w:rPr>
        <w:t>chez</w:t>
      </w:r>
      <w:r>
        <w:rPr>
          <w:sz w:val="24"/>
        </w:rPr>
        <w:t> </w:t>
      </w:r>
      <w:r>
        <w:rPr>
          <w:spacing w:val="-8"/>
          <w:sz w:val="24"/>
        </w:rPr>
        <w:t>les</w:t>
      </w:r>
      <w:r>
        <w:rPr>
          <w:sz w:val="24"/>
        </w:rPr>
        <w:t> </w:t>
      </w:r>
      <w:r>
        <w:rPr>
          <w:spacing w:val="-8"/>
          <w:sz w:val="24"/>
        </w:rPr>
        <w:t>patients</w:t>
      </w:r>
      <w:r>
        <w:rPr>
          <w:sz w:val="24"/>
        </w:rPr>
        <w:t> </w:t>
      </w:r>
      <w:r>
        <w:rPr>
          <w:spacing w:val="-8"/>
          <w:sz w:val="24"/>
        </w:rPr>
        <w:t>souffrant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maladie</w:t>
      </w:r>
      <w:r>
        <w:rPr>
          <w:sz w:val="24"/>
        </w:rPr>
        <w:t> </w:t>
      </w:r>
      <w:r>
        <w:rPr>
          <w:spacing w:val="-8"/>
          <w:sz w:val="24"/>
        </w:rPr>
        <w:t>mentale </w:t>
      </w:r>
      <w:r>
        <w:rPr>
          <w:sz w:val="24"/>
        </w:rPr>
        <w:t>liée à l’alcool que chez ceux atteints de fibrose et de cirrhose du foie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z w:val="24"/>
        </w:rPr>
        <w:t>Le</w:t>
      </w:r>
      <w:r>
        <w:rPr>
          <w:spacing w:val="3"/>
          <w:sz w:val="24"/>
        </w:rPr>
        <w:t> </w:t>
      </w:r>
      <w:r>
        <w:rPr>
          <w:sz w:val="24"/>
        </w:rPr>
        <w:t>nombre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décès</w:t>
      </w:r>
      <w:r>
        <w:rPr>
          <w:spacing w:val="3"/>
          <w:sz w:val="24"/>
        </w:rPr>
        <w:t> </w:t>
      </w:r>
      <w:r>
        <w:rPr>
          <w:sz w:val="24"/>
        </w:rPr>
        <w:t>lié</w:t>
      </w:r>
      <w:r>
        <w:rPr>
          <w:spacing w:val="3"/>
          <w:sz w:val="24"/>
        </w:rPr>
        <w:t> </w:t>
      </w:r>
      <w:r>
        <w:rPr>
          <w:sz w:val="24"/>
        </w:rPr>
        <w:t>à</w:t>
      </w:r>
      <w:r>
        <w:rPr>
          <w:spacing w:val="3"/>
          <w:sz w:val="24"/>
        </w:rPr>
        <w:t> </w:t>
      </w:r>
      <w:r>
        <w:rPr>
          <w:sz w:val="24"/>
        </w:rPr>
        <w:t>des</w:t>
      </w:r>
      <w:r>
        <w:rPr>
          <w:spacing w:val="3"/>
          <w:sz w:val="24"/>
        </w:rPr>
        <w:t> </w:t>
      </w:r>
      <w:r>
        <w:rPr>
          <w:sz w:val="24"/>
        </w:rPr>
        <w:t>causes</w:t>
      </w:r>
      <w:r>
        <w:rPr>
          <w:spacing w:val="4"/>
          <w:sz w:val="24"/>
        </w:rPr>
        <w:t> </w:t>
      </w:r>
      <w:r>
        <w:rPr>
          <w:sz w:val="24"/>
        </w:rPr>
        <w:t>externes</w:t>
      </w:r>
      <w:r>
        <w:rPr>
          <w:spacing w:val="3"/>
          <w:sz w:val="24"/>
        </w:rPr>
        <w:t> </w:t>
      </w:r>
      <w:r>
        <w:rPr>
          <w:sz w:val="24"/>
        </w:rPr>
        <w:t>(accidents</w:t>
      </w:r>
      <w:r>
        <w:rPr>
          <w:spacing w:val="3"/>
          <w:sz w:val="24"/>
        </w:rPr>
        <w:t> </w:t>
      </w:r>
      <w:r>
        <w:rPr>
          <w:sz w:val="24"/>
        </w:rPr>
        <w:t>et</w:t>
      </w:r>
      <w:r>
        <w:rPr>
          <w:spacing w:val="3"/>
          <w:sz w:val="24"/>
        </w:rPr>
        <w:t> </w:t>
      </w:r>
      <w:r>
        <w:rPr>
          <w:sz w:val="24"/>
        </w:rPr>
        <w:t>suicides)</w:t>
      </w:r>
      <w:r>
        <w:rPr>
          <w:spacing w:val="3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égal</w:t>
      </w:r>
      <w:r>
        <w:rPr>
          <w:spacing w:val="3"/>
          <w:sz w:val="24"/>
        </w:rPr>
        <w:t> </w:t>
      </w:r>
      <w:r>
        <w:rPr>
          <w:sz w:val="24"/>
        </w:rPr>
        <w:t>à</w:t>
      </w:r>
      <w:r>
        <w:rPr>
          <w:spacing w:val="4"/>
          <w:sz w:val="24"/>
        </w:rPr>
        <w:t> </w:t>
      </w:r>
      <w:r>
        <w:rPr>
          <w:sz w:val="24"/>
        </w:rPr>
        <w:t>22</w:t>
      </w:r>
      <w:r>
        <w:rPr>
          <w:spacing w:val="3"/>
          <w:sz w:val="24"/>
        </w:rPr>
        <w:t> </w:t>
      </w:r>
      <w:r>
        <w:rPr>
          <w:sz w:val="24"/>
        </w:rPr>
        <w:t>219</w:t>
      </w:r>
      <w:r>
        <w:rPr>
          <w:spacing w:val="3"/>
          <w:sz w:val="24"/>
        </w:rPr>
        <w:t> </w:t>
      </w:r>
      <w:r>
        <w:rPr>
          <w:sz w:val="24"/>
        </w:rPr>
        <w:t>en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34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décès</w:t>
      </w:r>
      <w:r>
        <w:rPr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attribuables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l’alcool</w:t>
      </w:r>
      <w:r>
        <w:rPr>
          <w:sz w:val="24"/>
        </w:rPr>
        <w:t> </w:t>
      </w:r>
      <w:r>
        <w:rPr>
          <w:spacing w:val="-4"/>
          <w:sz w:val="24"/>
        </w:rPr>
        <w:t>chez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femmes</w:t>
      </w:r>
      <w:r>
        <w:rPr>
          <w:sz w:val="24"/>
        </w:rPr>
        <w:t> </w:t>
      </w:r>
      <w:r>
        <w:rPr>
          <w:spacing w:val="-4"/>
          <w:sz w:val="24"/>
        </w:rPr>
        <w:t>décédées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d’un</w:t>
      </w:r>
      <w:r>
        <w:rPr>
          <w:sz w:val="24"/>
        </w:rPr>
        <w:t> </w:t>
      </w:r>
      <w:r>
        <w:rPr>
          <w:spacing w:val="-4"/>
          <w:sz w:val="24"/>
        </w:rPr>
        <w:t>cancer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larynx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hommes</w:t>
      </w:r>
      <w:r>
        <w:rPr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davantage</w:t>
      </w:r>
      <w:r>
        <w:rPr>
          <w:sz w:val="24"/>
        </w:rPr>
        <w:t> </w:t>
      </w:r>
      <w:r>
        <w:rPr>
          <w:spacing w:val="-4"/>
          <w:sz w:val="24"/>
        </w:rPr>
        <w:t>atteints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maladies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digestives</w:t>
      </w:r>
      <w:r>
        <w:rPr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rapport</w:t>
      </w:r>
      <w:r>
        <w:rPr>
          <w:sz w:val="24"/>
        </w:rPr>
        <w:t> </w:t>
      </w:r>
      <w:r>
        <w:rPr>
          <w:spacing w:val="-4"/>
          <w:sz w:val="24"/>
        </w:rPr>
        <w:t>aux</w:t>
      </w:r>
      <w:r>
        <w:rPr>
          <w:sz w:val="24"/>
        </w:rPr>
        <w:t> </w:t>
      </w:r>
      <w:r>
        <w:rPr>
          <w:spacing w:val="-4"/>
          <w:sz w:val="24"/>
        </w:rPr>
        <w:t>femmes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4" w:lineRule="auto" w:before="88" w:after="0"/>
        <w:ind w:left="500" w:right="139" w:hanging="344"/>
        <w:jc w:val="left"/>
        <w:rPr>
          <w:sz w:val="24"/>
        </w:rPr>
      </w:pPr>
      <w:r>
        <w:rPr>
          <w:spacing w:val="-8"/>
          <w:sz w:val="24"/>
        </w:rPr>
        <w:t>Chez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hommes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décédés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d’une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arythmie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cardiaque,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environ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décès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sur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deux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imputable </w:t>
      </w:r>
      <w:r>
        <w:rPr>
          <w:sz w:val="24"/>
        </w:rPr>
        <w:t>à la consommation d’alcool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headerReference w:type="default" r:id="rId45"/>
          <w:footerReference w:type="default" r:id="rId46"/>
          <w:pgSz w:w="11910" w:h="16840"/>
          <w:pgMar w:header="789" w:footer="619" w:top="1580" w:bottom="840" w:left="992" w:right="992"/>
        </w:sectPr>
      </w:pPr>
    </w:p>
    <w:p>
      <w:pPr>
        <w:pStyle w:val="Heading3"/>
        <w:spacing w:before="51"/>
      </w:pPr>
      <w:r>
        <w:rPr>
          <w:w w:val="90"/>
        </w:rPr>
        <w:t>sances,</w:t>
      </w:r>
      <w:r>
        <w:rPr>
          <w:spacing w:val="34"/>
        </w:rPr>
        <w:t> </w:t>
      </w:r>
      <w:r>
        <w:rPr>
          <w:w w:val="90"/>
        </w:rPr>
        <w:t>indiquez</w:t>
      </w:r>
      <w:r>
        <w:rPr>
          <w:spacing w:val="35"/>
        </w:rPr>
        <w:t> </w:t>
      </w:r>
      <w:r>
        <w:rPr>
          <w:w w:val="90"/>
        </w:rPr>
        <w:t>laquelle</w:t>
      </w:r>
      <w:r>
        <w:rPr>
          <w:spacing w:val="34"/>
        </w:rPr>
        <w:t> </w:t>
      </w:r>
      <w:r>
        <w:rPr>
          <w:w w:val="90"/>
        </w:rPr>
        <w:t>(lesquelles)</w:t>
      </w:r>
      <w:r>
        <w:rPr>
          <w:spacing w:val="35"/>
        </w:rPr>
        <w:t> </w:t>
      </w:r>
      <w:r>
        <w:rPr>
          <w:w w:val="90"/>
        </w:rPr>
        <w:t>est</w:t>
      </w:r>
      <w:r>
        <w:rPr>
          <w:spacing w:val="35"/>
        </w:rPr>
        <w:t> </w:t>
      </w:r>
      <w:r>
        <w:rPr>
          <w:w w:val="90"/>
        </w:rPr>
        <w:t>(sont)</w:t>
      </w:r>
      <w:r>
        <w:rPr>
          <w:spacing w:val="34"/>
        </w:rPr>
        <w:t> </w:t>
      </w:r>
      <w:r>
        <w:rPr>
          <w:spacing w:val="-2"/>
          <w:w w:val="90"/>
        </w:rPr>
        <w:t>exacte(s).</w:t>
      </w:r>
    </w:p>
    <w:p>
      <w:pPr>
        <w:pStyle w:val="BodyText"/>
        <w:spacing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1331988</wp:posOffset>
            </wp:positionH>
            <wp:positionV relativeFrom="paragraph">
              <wp:posOffset>144365</wp:posOffset>
            </wp:positionV>
            <wp:extent cx="4914900" cy="4906708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90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4" w:lineRule="auto" w:before="229" w:after="0"/>
        <w:ind w:left="500" w:right="139" w:hanging="361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proportion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femmes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physiquement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actives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diminué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10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points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pourcentage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entre </w:t>
      </w:r>
      <w:r>
        <w:rPr>
          <w:sz w:val="24"/>
        </w:rPr>
        <w:t>les deux périodes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Entre les deux périodes, la proportion d’hommes physiquement actifs a augmenté de façon </w:t>
      </w:r>
      <w:r>
        <w:rPr>
          <w:sz w:val="24"/>
        </w:rPr>
        <w:t>homogène dans toutes les tranches d’âge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proportion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femmes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physiquement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actives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âgées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55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74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diminue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deux </w:t>
      </w:r>
      <w:r>
        <w:rPr>
          <w:sz w:val="24"/>
        </w:rPr>
        <w:t>périodes étudiées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Au</w:t>
      </w:r>
      <w:r>
        <w:rPr>
          <w:sz w:val="24"/>
        </w:rPr>
        <w:t> </w:t>
      </w:r>
      <w:r>
        <w:rPr>
          <w:spacing w:val="-4"/>
          <w:sz w:val="24"/>
        </w:rPr>
        <w:t>cours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période</w:t>
      </w:r>
      <w:r>
        <w:rPr>
          <w:sz w:val="24"/>
        </w:rPr>
        <w:t> </w:t>
      </w:r>
      <w:r>
        <w:rPr>
          <w:spacing w:val="-4"/>
          <w:sz w:val="24"/>
        </w:rPr>
        <w:t>2014-2016,</w:t>
      </w:r>
      <w:r>
        <w:rPr>
          <w:sz w:val="24"/>
        </w:rPr>
        <w:t> </w:t>
      </w:r>
      <w:r>
        <w:rPr>
          <w:spacing w:val="-4"/>
          <w:sz w:val="24"/>
        </w:rPr>
        <w:t>plus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moitié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femmes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40-54</w:t>
      </w:r>
      <w:r>
        <w:rPr>
          <w:sz w:val="24"/>
        </w:rPr>
        <w:t> </w:t>
      </w:r>
      <w:r>
        <w:rPr>
          <w:spacing w:val="-4"/>
          <w:sz w:val="24"/>
        </w:rPr>
        <w:t>ans</w:t>
      </w:r>
      <w:r>
        <w:rPr>
          <w:sz w:val="24"/>
        </w:rPr>
        <w:t> </w:t>
      </w:r>
      <w:r>
        <w:rPr>
          <w:spacing w:val="-4"/>
          <w:sz w:val="24"/>
        </w:rPr>
        <w:t>n’atteignent </w:t>
      </w:r>
      <w:r>
        <w:rPr>
          <w:spacing w:val="-2"/>
          <w:sz w:val="24"/>
        </w:rPr>
        <w:t>pas les recommandations d’au moins 30 minutes d’activités soutenues par jour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6"/>
          <w:sz w:val="24"/>
        </w:rPr>
        <w:t>En 2009, l’inactivité physique a été identifiée comme étant le troisième facteur de risque des </w:t>
      </w:r>
      <w:r>
        <w:rPr>
          <w:sz w:val="24"/>
        </w:rPr>
        <w:t>maladies</w:t>
      </w:r>
      <w:r>
        <w:rPr>
          <w:spacing w:val="-4"/>
          <w:sz w:val="24"/>
        </w:rPr>
        <w:t> </w:t>
      </w:r>
      <w:r>
        <w:rPr>
          <w:sz w:val="24"/>
        </w:rPr>
        <w:t>non</w:t>
      </w:r>
      <w:r>
        <w:rPr>
          <w:spacing w:val="-4"/>
          <w:sz w:val="24"/>
        </w:rPr>
        <w:t> </w:t>
      </w:r>
      <w:r>
        <w:rPr>
          <w:sz w:val="24"/>
        </w:rPr>
        <w:t>transmissibles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headerReference w:type="default" r:id="rId48"/>
          <w:footerReference w:type="default" r:id="rId49"/>
          <w:pgSz w:w="11910" w:h="16840"/>
          <w:pgMar w:header="789" w:footer="619" w:top="158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30"/>
        </w:rPr>
        <w:t> </w:t>
      </w:r>
      <w:r>
        <w:rPr>
          <w:w w:val="90"/>
        </w:rPr>
        <w:t>les</w:t>
      </w:r>
      <w:r>
        <w:rPr>
          <w:spacing w:val="30"/>
        </w:rPr>
        <w:t> </w:t>
      </w:r>
      <w:r>
        <w:rPr>
          <w:w w:val="90"/>
        </w:rPr>
        <w:t>conséquences</w:t>
      </w:r>
      <w:r>
        <w:rPr>
          <w:spacing w:val="30"/>
        </w:rPr>
        <w:t> </w:t>
      </w:r>
      <w:r>
        <w:rPr>
          <w:w w:val="90"/>
        </w:rPr>
        <w:t>sanitaires</w:t>
      </w:r>
      <w:r>
        <w:rPr>
          <w:spacing w:val="30"/>
        </w:rPr>
        <w:t> </w:t>
      </w:r>
      <w:r>
        <w:rPr>
          <w:w w:val="90"/>
        </w:rPr>
        <w:t>du</w:t>
      </w:r>
      <w:r>
        <w:rPr>
          <w:spacing w:val="30"/>
        </w:rPr>
        <w:t> </w:t>
      </w:r>
      <w:r>
        <w:rPr>
          <w:w w:val="90"/>
        </w:rPr>
        <w:t>tabagisme,</w:t>
      </w:r>
      <w:r>
        <w:rPr>
          <w:spacing w:val="30"/>
        </w:rPr>
        <w:t> </w:t>
      </w:r>
      <w:r>
        <w:rPr>
          <w:w w:val="90"/>
        </w:rPr>
        <w:t>laquelle</w:t>
      </w:r>
      <w:r>
        <w:rPr>
          <w:spacing w:val="30"/>
        </w:rPr>
        <w:t> </w:t>
      </w:r>
      <w:r>
        <w:rPr>
          <w:w w:val="90"/>
        </w:rPr>
        <w:t>(lesquelles)</w:t>
      </w:r>
      <w:r>
        <w:rPr>
          <w:spacing w:val="30"/>
        </w:rPr>
        <w:t> </w:t>
      </w:r>
      <w:r>
        <w:rPr>
          <w:w w:val="90"/>
        </w:rPr>
        <w:t>des</w:t>
      </w:r>
      <w:r>
        <w:rPr>
          <w:spacing w:val="30"/>
        </w:rPr>
        <w:t> </w:t>
      </w:r>
      <w:r>
        <w:rPr>
          <w:w w:val="90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2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exactes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n’y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seuil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en-dessous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duquel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fumer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représente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risque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51"/>
        <w:jc w:val="left"/>
        <w:rPr>
          <w:sz w:val="24"/>
        </w:rPr>
      </w:pPr>
      <w:r>
        <w:rPr>
          <w:spacing w:val="-6"/>
          <w:sz w:val="24"/>
        </w:rPr>
        <w:t>Le tabagisme passif peut causer une insuffisance respiratoire chronique, des infections </w:t>
      </w:r>
      <w:r>
        <w:rPr>
          <w:spacing w:val="-6"/>
          <w:sz w:val="24"/>
        </w:rPr>
        <w:t>bron-</w:t>
      </w:r>
      <w:r>
        <w:rPr>
          <w:sz w:val="24"/>
        </w:rPr>
        <w:t>chiques ou de l’asthme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tabagisme</w:t>
      </w:r>
      <w:r>
        <w:rPr>
          <w:sz w:val="24"/>
        </w:rPr>
        <w:t> </w:t>
      </w:r>
      <w:r>
        <w:rPr>
          <w:spacing w:val="-4"/>
          <w:sz w:val="24"/>
        </w:rPr>
        <w:t>actif</w:t>
      </w:r>
      <w:r>
        <w:rPr>
          <w:sz w:val="24"/>
        </w:rPr>
        <w:t> </w:t>
      </w:r>
      <w:r>
        <w:rPr>
          <w:spacing w:val="-4"/>
          <w:sz w:val="24"/>
        </w:rPr>
        <w:t>augmente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risque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fausse</w:t>
      </w:r>
      <w:r>
        <w:rPr>
          <w:sz w:val="24"/>
        </w:rPr>
        <w:t> </w:t>
      </w:r>
      <w:r>
        <w:rPr>
          <w:spacing w:val="-4"/>
          <w:sz w:val="24"/>
        </w:rPr>
        <w:t>couche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5"/>
          <w:sz w:val="24"/>
        </w:rPr>
        <w:t>35%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tabagisme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passif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n’impacte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foetus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sexe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ratio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tabagisme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30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femmes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10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hommes</w:t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Heading3"/>
        <w:spacing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41" w:right="139" w:firstLine="0"/>
        <w:jc w:val="both"/>
        <w:rPr>
          <w:b/>
          <w:sz w:val="24"/>
        </w:rPr>
      </w:pPr>
      <w:r>
        <w:rPr>
          <w:b/>
          <w:w w:val="90"/>
          <w:sz w:val="24"/>
        </w:rPr>
        <w:t>Concernant les addictions, laquelle (lesquelles) des propositions suivantes est 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both"/>
        <w:rPr>
          <w:sz w:val="24"/>
        </w:rPr>
      </w:pPr>
      <w:r>
        <w:rPr>
          <w:spacing w:val="-6"/>
          <w:sz w:val="24"/>
        </w:rPr>
        <w:t>Les addictions avec substance concernent le tabac (nicotine), l’alcool, le cannabis, les opiacés </w:t>
      </w:r>
      <w:r>
        <w:rPr>
          <w:spacing w:val="-2"/>
          <w:sz w:val="24"/>
        </w:rPr>
        <w:t>(héroïne, morphine), la cocaïne, les amphétamines et les dérivés de synthèse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both"/>
        <w:rPr>
          <w:sz w:val="24"/>
        </w:rPr>
      </w:pPr>
      <w:r>
        <w:rPr>
          <w:spacing w:val="-2"/>
          <w:sz w:val="24"/>
        </w:rPr>
        <w:t>L’OMS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donne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définition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suivante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«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l’addiction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état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dépendance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périodique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ou </w:t>
      </w:r>
      <w:r>
        <w:rPr>
          <w:sz w:val="24"/>
        </w:rPr>
        <w:t>chronique</w:t>
      </w:r>
      <w:r>
        <w:rPr>
          <w:spacing w:val="-8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des</w:t>
      </w:r>
      <w:r>
        <w:rPr>
          <w:spacing w:val="-7"/>
          <w:sz w:val="24"/>
        </w:rPr>
        <w:t> </w:t>
      </w:r>
      <w:r>
        <w:rPr>
          <w:sz w:val="24"/>
        </w:rPr>
        <w:t>substances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des</w:t>
      </w:r>
      <w:r>
        <w:rPr>
          <w:spacing w:val="-7"/>
          <w:sz w:val="24"/>
        </w:rPr>
        <w:t> </w:t>
      </w:r>
      <w:r>
        <w:rPr>
          <w:sz w:val="24"/>
        </w:rPr>
        <w:t>comportements</w:t>
      </w:r>
      <w:r>
        <w:rPr>
          <w:spacing w:val="-15"/>
          <w:sz w:val="24"/>
        </w:rPr>
        <w:t> </w:t>
      </w:r>
      <w:r>
        <w:rPr>
          <w:sz w:val="24"/>
        </w:rPr>
        <w:t>»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both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prévenir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50%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cancer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grâce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changements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comportements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mode de vie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both"/>
        <w:rPr>
          <w:sz w:val="24"/>
        </w:rPr>
      </w:pPr>
      <w:r>
        <w:rPr>
          <w:spacing w:val="-4"/>
          <w:sz w:val="24"/>
        </w:rPr>
        <w:t>La classification nationale inclut notamment les notions de perte de contrôle de soi, l’inter-férence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consommation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activités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scolaires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professionnelles,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poursuite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 </w:t>
      </w:r>
      <w:r>
        <w:rPr>
          <w:spacing w:val="-2"/>
          <w:sz w:val="24"/>
        </w:rPr>
        <w:t>consommation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malgré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conscience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troubles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provoqués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44" w:lineRule="auto" w:before="85" w:after="0"/>
        <w:ind w:left="500" w:right="139" w:hanging="344"/>
        <w:jc w:val="both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addictions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sans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substance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concernent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jeu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pathologique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(gaming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disorder)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jeux </w:t>
      </w:r>
      <w:r>
        <w:rPr>
          <w:sz w:val="24"/>
        </w:rPr>
        <w:t>vidéo (gambling disorder)</w:t>
      </w:r>
    </w:p>
    <w:p>
      <w:pPr>
        <w:pStyle w:val="ListParagraph"/>
        <w:spacing w:after="0" w:line="244" w:lineRule="auto"/>
        <w:jc w:val="both"/>
        <w:rPr>
          <w:sz w:val="24"/>
        </w:rPr>
        <w:sectPr>
          <w:headerReference w:type="default" r:id="rId51"/>
          <w:footerReference w:type="default" r:id="rId52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9"/>
        <w:rPr>
          <w:sz w:val="19"/>
        </w:rPr>
      </w:pPr>
    </w:p>
    <w:p>
      <w:pPr>
        <w:spacing w:line="240" w:lineRule="auto"/>
        <w:ind w:left="11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56321" cy="5129784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321" cy="512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4" w:lineRule="auto" w:before="260" w:after="0"/>
        <w:ind w:left="500" w:right="139" w:hanging="361"/>
        <w:jc w:val="both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fraction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attribuable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vie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l’environnement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France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2015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cancers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l’œsophage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supérieure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proportion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cancers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larynx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non-associés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facteurs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risque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France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2015,</w:t>
      </w:r>
      <w:r>
        <w:rPr>
          <w:spacing w:val="-3"/>
          <w:sz w:val="24"/>
        </w:rPr>
        <w:t> </w:t>
      </w:r>
      <w:r>
        <w:rPr>
          <w:sz w:val="24"/>
        </w:rPr>
        <w:t>chez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adultes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ans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both"/>
        <w:rPr>
          <w:sz w:val="24"/>
        </w:rPr>
      </w:pPr>
      <w:r>
        <w:rPr>
          <w:sz w:val="24"/>
        </w:rPr>
        <w:t>Dans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majorité</w:t>
      </w:r>
      <w:r>
        <w:rPr>
          <w:spacing w:val="-13"/>
          <w:sz w:val="24"/>
        </w:rPr>
        <w:t> </w:t>
      </w:r>
      <w:r>
        <w:rPr>
          <w:sz w:val="24"/>
        </w:rPr>
        <w:t>des</w:t>
      </w:r>
      <w:r>
        <w:rPr>
          <w:spacing w:val="-13"/>
          <w:sz w:val="24"/>
        </w:rPr>
        <w:t> </w:t>
      </w:r>
      <w:r>
        <w:rPr>
          <w:sz w:val="24"/>
        </w:rPr>
        <w:t>cas,</w:t>
      </w:r>
      <w:r>
        <w:rPr>
          <w:spacing w:val="-13"/>
          <w:sz w:val="24"/>
        </w:rPr>
        <w:t> </w:t>
      </w:r>
      <w:r>
        <w:rPr>
          <w:sz w:val="24"/>
        </w:rPr>
        <w:t>le</w:t>
      </w:r>
      <w:r>
        <w:rPr>
          <w:spacing w:val="-13"/>
          <w:sz w:val="24"/>
        </w:rPr>
        <w:t> </w:t>
      </w:r>
      <w:r>
        <w:rPr>
          <w:sz w:val="24"/>
        </w:rPr>
        <w:t>cancer</w:t>
      </w:r>
      <w:r>
        <w:rPr>
          <w:spacing w:val="-13"/>
          <w:sz w:val="24"/>
        </w:rPr>
        <w:t> </w:t>
      </w:r>
      <w:r>
        <w:rPr>
          <w:sz w:val="24"/>
        </w:rPr>
        <w:t>du</w:t>
      </w:r>
      <w:r>
        <w:rPr>
          <w:spacing w:val="-13"/>
          <w:sz w:val="24"/>
        </w:rPr>
        <w:t> </w:t>
      </w:r>
      <w:r>
        <w:rPr>
          <w:sz w:val="24"/>
        </w:rPr>
        <w:t>sein</w:t>
      </w:r>
      <w:r>
        <w:rPr>
          <w:spacing w:val="-12"/>
          <w:sz w:val="24"/>
        </w:rPr>
        <w:t> </w:t>
      </w:r>
      <w:r>
        <w:rPr>
          <w:sz w:val="24"/>
        </w:rPr>
        <w:t>est</w:t>
      </w:r>
      <w:r>
        <w:rPr>
          <w:spacing w:val="-13"/>
          <w:sz w:val="24"/>
        </w:rPr>
        <w:t> </w:t>
      </w:r>
      <w:r>
        <w:rPr>
          <w:sz w:val="24"/>
        </w:rPr>
        <w:t>attribuable</w:t>
      </w:r>
      <w:r>
        <w:rPr>
          <w:spacing w:val="-13"/>
          <w:sz w:val="24"/>
        </w:rPr>
        <w:t> </w:t>
      </w:r>
      <w:r>
        <w:rPr>
          <w:sz w:val="24"/>
        </w:rPr>
        <w:t>au</w:t>
      </w:r>
      <w:r>
        <w:rPr>
          <w:spacing w:val="-13"/>
          <w:sz w:val="24"/>
        </w:rPr>
        <w:t> </w:t>
      </w:r>
      <w:r>
        <w:rPr>
          <w:sz w:val="24"/>
        </w:rPr>
        <w:t>mode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vie</w:t>
      </w:r>
      <w:r>
        <w:rPr>
          <w:spacing w:val="-13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à</w:t>
      </w:r>
      <w:r>
        <w:rPr>
          <w:spacing w:val="-12"/>
          <w:sz w:val="24"/>
        </w:rPr>
        <w:t> </w:t>
      </w:r>
      <w:r>
        <w:rPr>
          <w:sz w:val="24"/>
        </w:rPr>
        <w:t>l’environne-ment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France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2015</w:t>
      </w:r>
      <w:r>
        <w:rPr>
          <w:spacing w:val="-2"/>
          <w:sz w:val="24"/>
        </w:rPr>
        <w:t> </w:t>
      </w:r>
      <w:r>
        <w:rPr>
          <w:sz w:val="24"/>
        </w:rPr>
        <w:t>chez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adultes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plus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30</w:t>
      </w:r>
      <w:r>
        <w:rPr>
          <w:spacing w:val="-2"/>
          <w:sz w:val="24"/>
        </w:rPr>
        <w:t> </w:t>
      </w:r>
      <w:r>
        <w:rPr>
          <w:sz w:val="24"/>
        </w:rPr>
        <w:t>ans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</w:tabs>
        <w:spacing w:line="240" w:lineRule="auto" w:before="84" w:after="0"/>
        <w:ind w:left="498" w:right="0" w:hanging="352"/>
        <w:jc w:val="both"/>
        <w:rPr>
          <w:sz w:val="24"/>
        </w:rPr>
      </w:pP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cancer</w:t>
      </w:r>
      <w:r>
        <w:rPr>
          <w:spacing w:val="-6"/>
          <w:sz w:val="24"/>
        </w:rPr>
        <w:t> </w:t>
      </w:r>
      <w:r>
        <w:rPr>
          <w:sz w:val="24"/>
        </w:rPr>
        <w:t>sur</w:t>
      </w:r>
      <w:r>
        <w:rPr>
          <w:spacing w:val="-6"/>
          <w:sz w:val="24"/>
        </w:rPr>
        <w:t> </w:t>
      </w:r>
      <w:r>
        <w:rPr>
          <w:sz w:val="24"/>
        </w:rPr>
        <w:t>quatre</w:t>
      </w:r>
      <w:r>
        <w:rPr>
          <w:spacing w:val="-7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lié</w:t>
      </w:r>
      <w:r>
        <w:rPr>
          <w:spacing w:val="-6"/>
          <w:sz w:val="24"/>
        </w:rPr>
        <w:t> </w:t>
      </w:r>
      <w:r>
        <w:rPr>
          <w:sz w:val="24"/>
        </w:rPr>
        <w:t>au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tabagisme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both"/>
        <w:rPr>
          <w:sz w:val="24"/>
        </w:rPr>
      </w:pPr>
      <w:r>
        <w:rPr>
          <w:sz w:val="24"/>
        </w:rPr>
        <w:t>Le</w:t>
      </w:r>
      <w:r>
        <w:rPr>
          <w:spacing w:val="-10"/>
          <w:sz w:val="24"/>
        </w:rPr>
        <w:t> </w:t>
      </w:r>
      <w:r>
        <w:rPr>
          <w:sz w:val="24"/>
        </w:rPr>
        <w:t>nombre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cancers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prostate</w:t>
      </w:r>
      <w:r>
        <w:rPr>
          <w:spacing w:val="-9"/>
          <w:sz w:val="24"/>
        </w:rPr>
        <w:t> </w:t>
      </w:r>
      <w:r>
        <w:rPr>
          <w:sz w:val="24"/>
        </w:rPr>
        <w:t>attribuables</w:t>
      </w:r>
      <w:r>
        <w:rPr>
          <w:spacing w:val="-10"/>
          <w:sz w:val="24"/>
        </w:rPr>
        <w:t> </w:t>
      </w:r>
      <w:r>
        <w:rPr>
          <w:sz w:val="24"/>
        </w:rPr>
        <w:t>au</w:t>
      </w:r>
      <w:r>
        <w:rPr>
          <w:spacing w:val="-9"/>
          <w:sz w:val="24"/>
        </w:rPr>
        <w:t> </w:t>
      </w:r>
      <w:r>
        <w:rPr>
          <w:sz w:val="24"/>
        </w:rPr>
        <w:t>mode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vie</w:t>
      </w:r>
      <w:r>
        <w:rPr>
          <w:spacing w:val="-9"/>
          <w:sz w:val="24"/>
        </w:rPr>
        <w:t> </w:t>
      </w:r>
      <w:r>
        <w:rPr>
          <w:sz w:val="24"/>
        </w:rPr>
        <w:t>et</w:t>
      </w:r>
      <w:r>
        <w:rPr>
          <w:spacing w:val="-10"/>
          <w:sz w:val="24"/>
        </w:rPr>
        <w:t> </w:t>
      </w:r>
      <w:r>
        <w:rPr>
          <w:sz w:val="24"/>
        </w:rPr>
        <w:t>à</w:t>
      </w:r>
      <w:r>
        <w:rPr>
          <w:spacing w:val="-9"/>
          <w:sz w:val="24"/>
        </w:rPr>
        <w:t> </w:t>
      </w:r>
      <w:r>
        <w:rPr>
          <w:sz w:val="24"/>
        </w:rPr>
        <w:t>l’environnement</w:t>
      </w:r>
      <w:r>
        <w:rPr>
          <w:spacing w:val="-10"/>
          <w:sz w:val="24"/>
        </w:rPr>
        <w:t> </w:t>
      </w:r>
      <w:r>
        <w:rPr>
          <w:sz w:val="24"/>
        </w:rPr>
        <w:t>est </w:t>
      </w:r>
      <w:r>
        <w:rPr>
          <w:spacing w:val="-6"/>
          <w:sz w:val="24"/>
        </w:rPr>
        <w:t>inférieur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nombre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sarcomes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Kaposi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attribuables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vie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l’environnement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2015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France</w:t>
      </w:r>
      <w:r>
        <w:rPr>
          <w:spacing w:val="-1"/>
          <w:sz w:val="24"/>
        </w:rPr>
        <w:t> </w:t>
      </w:r>
      <w:r>
        <w:rPr>
          <w:sz w:val="24"/>
        </w:rPr>
        <w:t>chez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adultes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plus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z w:val="24"/>
        </w:rPr>
        <w:t>ans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4" w:lineRule="auto" w:before="85" w:after="0"/>
        <w:ind w:left="500" w:right="139" w:hanging="344"/>
        <w:jc w:val="both"/>
        <w:rPr>
          <w:sz w:val="24"/>
        </w:rPr>
      </w:pPr>
      <w:r>
        <w:rPr>
          <w:sz w:val="24"/>
        </w:rPr>
        <w:t>Près de 50% des cancers attribuables au mode de vie et à l’environnement en France en 2015</w:t>
      </w:r>
      <w:r>
        <w:rPr>
          <w:spacing w:val="-7"/>
          <w:sz w:val="24"/>
        </w:rPr>
        <w:t> </w:t>
      </w:r>
      <w:r>
        <w:rPr>
          <w:sz w:val="24"/>
        </w:rPr>
        <w:t>parmi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adultes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30</w:t>
      </w:r>
      <w:r>
        <w:rPr>
          <w:spacing w:val="-7"/>
          <w:sz w:val="24"/>
        </w:rPr>
        <w:t> </w:t>
      </w:r>
      <w:r>
        <w:rPr>
          <w:sz w:val="24"/>
        </w:rPr>
        <w:t>ans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plus</w:t>
      </w:r>
      <w:r>
        <w:rPr>
          <w:spacing w:val="-7"/>
          <w:sz w:val="24"/>
        </w:rPr>
        <w:t> </w:t>
      </w:r>
      <w:r>
        <w:rPr>
          <w:sz w:val="24"/>
        </w:rPr>
        <w:t>sont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cancers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7"/>
          <w:sz w:val="24"/>
        </w:rPr>
        <w:t> </w:t>
      </w:r>
      <w:r>
        <w:rPr>
          <w:sz w:val="24"/>
        </w:rPr>
        <w:t>côlon-rectum</w:t>
      </w:r>
    </w:p>
    <w:p>
      <w:pPr>
        <w:pStyle w:val="ListParagraph"/>
        <w:spacing w:after="0" w:line="244" w:lineRule="auto"/>
        <w:jc w:val="both"/>
        <w:rPr>
          <w:sz w:val="24"/>
        </w:rPr>
        <w:sectPr>
          <w:headerReference w:type="default" r:id="rId53"/>
          <w:footerReference w:type="default" r:id="rId54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5"/>
        <w:rPr>
          <w:sz w:val="18"/>
        </w:rPr>
      </w:pPr>
    </w:p>
    <w:p>
      <w:pPr>
        <w:spacing w:line="240" w:lineRule="auto"/>
        <w:ind w:left="13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0593" cy="3138106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0593" cy="31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4" w:lineRule="auto" w:before="257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Chez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hommes,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l’alcoolisation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ponctuelle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importante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semaine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diminué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entre </w:t>
      </w:r>
      <w:r>
        <w:rPr>
          <w:sz w:val="24"/>
        </w:rPr>
        <w:t>2002 et 2017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2012,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pourcentage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d’hommes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consommant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l’alcool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quotidiennement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inférieur </w:t>
      </w:r>
      <w:r>
        <w:rPr>
          <w:spacing w:val="-2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pourcentage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d’hommes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consommant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l’alcool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semaine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1992,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pourcentage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d’hommes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consommant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l’alcool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quotidiennement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était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son </w:t>
      </w:r>
      <w:r>
        <w:rPr>
          <w:sz w:val="24"/>
        </w:rPr>
        <w:t>maximum</w:t>
      </w:r>
      <w:r>
        <w:rPr>
          <w:spacing w:val="-5"/>
          <w:sz w:val="24"/>
        </w:rPr>
        <w:t> </w:t>
      </w:r>
      <w:r>
        <w:rPr>
          <w:sz w:val="24"/>
        </w:rPr>
        <w:t>sur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période</w:t>
      </w:r>
      <w:r>
        <w:rPr>
          <w:spacing w:val="-5"/>
          <w:sz w:val="24"/>
        </w:rPr>
        <w:t> </w:t>
      </w:r>
      <w:r>
        <w:rPr>
          <w:sz w:val="24"/>
        </w:rPr>
        <w:t>1992-2021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2017,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environ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25%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hommes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déclarent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avoir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alcoolisation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ponctuelle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importante </w:t>
      </w:r>
      <w:r>
        <w:rPr>
          <w:sz w:val="24"/>
        </w:rPr>
        <w:t>chaque mois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consommation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d’alcool,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comme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sommeil ou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l’alimentation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facteurs endogènes </w:t>
      </w:r>
      <w:r>
        <w:rPr>
          <w:spacing w:val="-2"/>
          <w:sz w:val="24"/>
        </w:rPr>
        <w:t>modifiables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3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both"/>
        <w:rPr>
          <w:b/>
          <w:sz w:val="24"/>
        </w:rPr>
      </w:pPr>
      <w:r>
        <w:rPr>
          <w:b/>
          <w:w w:val="90"/>
          <w:sz w:val="24"/>
        </w:rPr>
        <w:t>Concernant les facteurs de risques comportementaux, laquelle (lesquelles) des pro-</w:t>
      </w:r>
      <w:r>
        <w:rPr>
          <w:b/>
          <w:spacing w:val="-2"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both"/>
        <w:rPr>
          <w:sz w:val="24"/>
        </w:rPr>
      </w:pPr>
      <w:r>
        <w:rPr>
          <w:spacing w:val="-2"/>
          <w:sz w:val="24"/>
        </w:rPr>
        <w:t>L’activité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physique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définit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“tout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mouvement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corporel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produit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contraction </w:t>
      </w:r>
      <w:r>
        <w:rPr>
          <w:spacing w:val="-4"/>
          <w:sz w:val="24"/>
        </w:rPr>
        <w:t>des muscles squelettiques et qui entraîne une dépense d’énergie supérieure à la dépense de </w:t>
      </w:r>
      <w:r>
        <w:rPr>
          <w:spacing w:val="-2"/>
          <w:sz w:val="24"/>
        </w:rPr>
        <w:t>repos”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49"/>
        <w:jc w:val="both"/>
        <w:rPr>
          <w:sz w:val="24"/>
        </w:rPr>
      </w:pPr>
      <w:r>
        <w:rPr>
          <w:spacing w:val="-2"/>
          <w:sz w:val="24"/>
        </w:rPr>
        <w:t>L’inactivité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physique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synonyme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sédentarité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2009,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l’inactivité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physique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</w:t>
      </w:r>
      <w:r>
        <w:rPr>
          <w:sz w:val="24"/>
        </w:rPr>
        <w:t> </w:t>
      </w:r>
      <w:r>
        <w:rPr>
          <w:spacing w:val="-2"/>
          <w:sz w:val="24"/>
        </w:rPr>
        <w:t>été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identifiée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étant</w:t>
      </w:r>
      <w:r>
        <w:rPr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quatrième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facteur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risque </w:t>
      </w:r>
      <w:r>
        <w:rPr>
          <w:sz w:val="24"/>
        </w:rPr>
        <w:t>des</w:t>
      </w:r>
      <w:r>
        <w:rPr>
          <w:spacing w:val="-2"/>
          <w:sz w:val="24"/>
        </w:rPr>
        <w:t> </w:t>
      </w:r>
      <w:r>
        <w:rPr>
          <w:sz w:val="24"/>
        </w:rPr>
        <w:t>maladies</w:t>
      </w:r>
      <w:r>
        <w:rPr>
          <w:spacing w:val="-2"/>
          <w:sz w:val="24"/>
        </w:rPr>
        <w:t> </w:t>
      </w:r>
      <w:r>
        <w:rPr>
          <w:sz w:val="24"/>
        </w:rPr>
        <w:t>transmissibles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L’inactivité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physique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responsable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7%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diabète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10% </w:t>
      </w:r>
      <w:r>
        <w:rPr>
          <w:sz w:val="24"/>
        </w:rPr>
        <w:t>des cancers du côlon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passer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heures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jour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position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assise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serait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responsable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6,8%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la mortalité toutes causes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headerReference w:type="default" r:id="rId56"/>
          <w:footerReference w:type="default" r:id="rId57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13" w:after="0"/>
        <w:ind w:left="499" w:right="0" w:hanging="359"/>
        <w:jc w:val="both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nutrition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uniquement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facteur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risque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maladies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non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transmissibles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France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51"/>
        <w:jc w:val="both"/>
        <w:rPr>
          <w:sz w:val="24"/>
        </w:rPr>
      </w:pPr>
      <w:r>
        <w:rPr>
          <w:spacing w:val="-4"/>
          <w:sz w:val="24"/>
        </w:rPr>
        <w:t>D’après l’étude ESTEBAN de 2014-2015 sur les consommations alimentaires, les </w:t>
      </w:r>
      <w:r>
        <w:rPr>
          <w:spacing w:val="-4"/>
          <w:sz w:val="24"/>
        </w:rPr>
        <w:t>inégalités sociales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consommation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diminuent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grâce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modifications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d’alimentation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catégories </w:t>
      </w:r>
      <w:r>
        <w:rPr>
          <w:sz w:val="24"/>
        </w:rPr>
        <w:t>les moins diplômées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4" w:lineRule="auto" w:before="85" w:after="0"/>
        <w:ind w:left="500" w:right="139" w:hanging="354"/>
        <w:jc w:val="both"/>
        <w:rPr>
          <w:sz w:val="24"/>
        </w:rPr>
      </w:pPr>
      <w:r>
        <w:rPr>
          <w:sz w:val="24"/>
        </w:rPr>
        <w:t>D’après</w:t>
      </w:r>
      <w:r>
        <w:rPr>
          <w:spacing w:val="-9"/>
          <w:sz w:val="24"/>
        </w:rPr>
        <w:t> </w:t>
      </w:r>
      <w:r>
        <w:rPr>
          <w:sz w:val="24"/>
        </w:rPr>
        <w:t>l’étude</w:t>
      </w:r>
      <w:r>
        <w:rPr>
          <w:spacing w:val="-9"/>
          <w:sz w:val="24"/>
        </w:rPr>
        <w:t> </w:t>
      </w:r>
      <w:r>
        <w:rPr>
          <w:sz w:val="24"/>
        </w:rPr>
        <w:t>ESTEBAN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2014-2015</w:t>
      </w:r>
      <w:r>
        <w:rPr>
          <w:spacing w:val="-9"/>
          <w:sz w:val="24"/>
        </w:rPr>
        <w:t> </w:t>
      </w:r>
      <w:r>
        <w:rPr>
          <w:sz w:val="24"/>
        </w:rPr>
        <w:t>sur</w:t>
      </w:r>
      <w:r>
        <w:rPr>
          <w:spacing w:val="-9"/>
          <w:sz w:val="24"/>
        </w:rPr>
        <w:t> </w:t>
      </w:r>
      <w:r>
        <w:rPr>
          <w:sz w:val="24"/>
        </w:rPr>
        <w:t>les</w:t>
      </w:r>
      <w:r>
        <w:rPr>
          <w:spacing w:val="-9"/>
          <w:sz w:val="24"/>
        </w:rPr>
        <w:t> </w:t>
      </w:r>
      <w:r>
        <w:rPr>
          <w:sz w:val="24"/>
        </w:rPr>
        <w:t>consommations</w:t>
      </w:r>
      <w:r>
        <w:rPr>
          <w:spacing w:val="-9"/>
          <w:sz w:val="24"/>
        </w:rPr>
        <w:t> </w:t>
      </w:r>
      <w:r>
        <w:rPr>
          <w:sz w:val="24"/>
        </w:rPr>
        <w:t>alimentaires,</w:t>
      </w:r>
      <w:r>
        <w:rPr>
          <w:spacing w:val="-9"/>
          <w:sz w:val="24"/>
        </w:rPr>
        <w:t> </w:t>
      </w:r>
      <w:r>
        <w:rPr>
          <w:sz w:val="24"/>
        </w:rPr>
        <w:t>les</w:t>
      </w:r>
      <w:r>
        <w:rPr>
          <w:spacing w:val="-9"/>
          <w:sz w:val="24"/>
        </w:rPr>
        <w:t> </w:t>
      </w:r>
      <w:r>
        <w:rPr>
          <w:sz w:val="24"/>
        </w:rPr>
        <w:t>adultes consomment</w:t>
      </w:r>
      <w:r>
        <w:rPr>
          <w:spacing w:val="-15"/>
          <w:sz w:val="24"/>
        </w:rPr>
        <w:t> </w:t>
      </w:r>
      <w:r>
        <w:rPr>
          <w:sz w:val="24"/>
        </w:rPr>
        <w:t>dans</w:t>
      </w:r>
      <w:r>
        <w:rPr>
          <w:spacing w:val="-14"/>
          <w:sz w:val="24"/>
        </w:rPr>
        <w:t> </w:t>
      </w:r>
      <w:r>
        <w:rPr>
          <w:sz w:val="24"/>
        </w:rPr>
        <w:t>l’ordre</w:t>
      </w:r>
      <w:r>
        <w:rPr>
          <w:spacing w:val="-15"/>
          <w:sz w:val="24"/>
        </w:rPr>
        <w:t> </w:t>
      </w:r>
      <w:r>
        <w:rPr>
          <w:sz w:val="24"/>
        </w:rPr>
        <w:t>croissant</w:t>
      </w:r>
      <w:r>
        <w:rPr>
          <w:spacing w:val="-14"/>
          <w:sz w:val="24"/>
        </w:rPr>
        <w:t> </w:t>
      </w:r>
      <w:r>
        <w:rPr>
          <w:sz w:val="24"/>
        </w:rPr>
        <w:t>trop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produits</w:t>
      </w:r>
      <w:r>
        <w:rPr>
          <w:spacing w:val="-15"/>
          <w:sz w:val="24"/>
        </w:rPr>
        <w:t> </w:t>
      </w:r>
      <w:r>
        <w:rPr>
          <w:sz w:val="24"/>
        </w:rPr>
        <w:t>sucrés,</w:t>
      </w:r>
      <w:r>
        <w:rPr>
          <w:spacing w:val="-14"/>
          <w:sz w:val="24"/>
        </w:rPr>
        <w:t> </w:t>
      </w:r>
      <w:r>
        <w:rPr>
          <w:sz w:val="24"/>
        </w:rPr>
        <w:t>puis</w:t>
      </w:r>
      <w:r>
        <w:rPr>
          <w:spacing w:val="-15"/>
          <w:sz w:val="24"/>
        </w:rPr>
        <w:t> </w:t>
      </w:r>
      <w:r>
        <w:rPr>
          <w:sz w:val="24"/>
        </w:rPr>
        <w:t>trop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charcuterie,</w:t>
      </w:r>
      <w:r>
        <w:rPr>
          <w:spacing w:val="-14"/>
          <w:sz w:val="24"/>
        </w:rPr>
        <w:t> </w:t>
      </w:r>
      <w:r>
        <w:rPr>
          <w:sz w:val="24"/>
        </w:rPr>
        <w:t>puis trop de sel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4" w:lineRule="auto" w:before="85" w:after="0"/>
        <w:ind w:left="500" w:right="139" w:hanging="364"/>
        <w:jc w:val="both"/>
        <w:rPr>
          <w:sz w:val="24"/>
        </w:rPr>
      </w:pP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Programme</w:t>
      </w:r>
      <w:r>
        <w:rPr>
          <w:spacing w:val="-6"/>
          <w:sz w:val="24"/>
        </w:rPr>
        <w:t> </w:t>
      </w:r>
      <w:r>
        <w:rPr>
          <w:sz w:val="24"/>
        </w:rPr>
        <w:t>National</w:t>
      </w:r>
      <w:r>
        <w:rPr>
          <w:spacing w:val="-6"/>
          <w:sz w:val="24"/>
        </w:rPr>
        <w:t> </w:t>
      </w:r>
      <w:r>
        <w:rPr>
          <w:sz w:val="24"/>
        </w:rPr>
        <w:t>Nutrition</w:t>
      </w:r>
      <w:r>
        <w:rPr>
          <w:spacing w:val="-6"/>
          <w:sz w:val="24"/>
        </w:rPr>
        <w:t> </w:t>
      </w:r>
      <w:r>
        <w:rPr>
          <w:sz w:val="24"/>
        </w:rPr>
        <w:t>Santé</w:t>
      </w:r>
      <w:r>
        <w:rPr>
          <w:spacing w:val="-6"/>
          <w:sz w:val="24"/>
        </w:rPr>
        <w:t> </w:t>
      </w:r>
      <w:r>
        <w:rPr>
          <w:sz w:val="24"/>
        </w:rPr>
        <w:t>(PNNS)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été</w:t>
      </w:r>
      <w:r>
        <w:rPr>
          <w:spacing w:val="-6"/>
          <w:sz w:val="24"/>
        </w:rPr>
        <w:t> </w:t>
      </w:r>
      <w:r>
        <w:rPr>
          <w:sz w:val="24"/>
        </w:rPr>
        <w:t>mis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place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janvier</w:t>
      </w:r>
      <w:r>
        <w:rPr>
          <w:spacing w:val="-6"/>
          <w:sz w:val="24"/>
        </w:rPr>
        <w:t> </w:t>
      </w:r>
      <w:r>
        <w:rPr>
          <w:sz w:val="24"/>
        </w:rPr>
        <w:t>2001</w:t>
      </w:r>
      <w:r>
        <w:rPr>
          <w:spacing w:val="-6"/>
          <w:sz w:val="24"/>
        </w:rPr>
        <w:t> </w:t>
      </w:r>
      <w:r>
        <w:rPr>
          <w:sz w:val="24"/>
        </w:rPr>
        <w:t>pour </w:t>
      </w:r>
      <w:r>
        <w:rPr>
          <w:spacing w:val="-2"/>
          <w:sz w:val="24"/>
        </w:rPr>
        <w:t>améliorer la situation nutritionnelle des plus défavorisés</w:t>
      </w:r>
    </w:p>
    <w:p>
      <w:pPr>
        <w:pStyle w:val="ListParagraph"/>
        <w:numPr>
          <w:ilvl w:val="0"/>
          <w:numId w:val="38"/>
        </w:numPr>
        <w:tabs>
          <w:tab w:pos="500" w:val="left" w:leader="none"/>
        </w:tabs>
        <w:spacing w:line="244" w:lineRule="auto" w:before="84" w:after="0"/>
        <w:ind w:left="500" w:right="139" w:hanging="344"/>
        <w:jc w:val="both"/>
        <w:rPr>
          <w:sz w:val="24"/>
        </w:rPr>
      </w:pPr>
      <w:r>
        <w:rPr>
          <w:sz w:val="24"/>
        </w:rPr>
        <w:t>Les</w:t>
      </w:r>
      <w:r>
        <w:rPr>
          <w:spacing w:val="-12"/>
          <w:sz w:val="24"/>
        </w:rPr>
        <w:t> </w:t>
      </w:r>
      <w:r>
        <w:rPr>
          <w:sz w:val="24"/>
        </w:rPr>
        <w:t>objectifs</w:t>
      </w:r>
      <w:r>
        <w:rPr>
          <w:spacing w:val="-12"/>
          <w:sz w:val="24"/>
        </w:rPr>
        <w:t> </w:t>
      </w:r>
      <w:r>
        <w:rPr>
          <w:sz w:val="24"/>
        </w:rPr>
        <w:t>du</w:t>
      </w:r>
      <w:r>
        <w:rPr>
          <w:spacing w:val="-12"/>
          <w:sz w:val="24"/>
        </w:rPr>
        <w:t> </w:t>
      </w:r>
      <w:r>
        <w:rPr>
          <w:sz w:val="24"/>
        </w:rPr>
        <w:t>PNNS</w:t>
      </w:r>
      <w:r>
        <w:rPr>
          <w:spacing w:val="-12"/>
          <w:sz w:val="24"/>
        </w:rPr>
        <w:t> </w:t>
      </w:r>
      <w:r>
        <w:rPr>
          <w:sz w:val="24"/>
        </w:rPr>
        <w:t>répondent</w:t>
      </w:r>
      <w:r>
        <w:rPr>
          <w:spacing w:val="-12"/>
          <w:sz w:val="24"/>
        </w:rPr>
        <w:t> </w:t>
      </w:r>
      <w:r>
        <w:rPr>
          <w:sz w:val="24"/>
        </w:rPr>
        <w:t>à</w:t>
      </w:r>
      <w:r>
        <w:rPr>
          <w:spacing w:val="-12"/>
          <w:sz w:val="24"/>
        </w:rPr>
        <w:t> </w:t>
      </w:r>
      <w:r>
        <w:rPr>
          <w:sz w:val="24"/>
        </w:rPr>
        <w:t>6</w:t>
      </w:r>
      <w:r>
        <w:rPr>
          <w:spacing w:val="-12"/>
          <w:sz w:val="24"/>
        </w:rPr>
        <w:t> </w:t>
      </w:r>
      <w:r>
        <w:rPr>
          <w:sz w:val="24"/>
        </w:rPr>
        <w:t>axes</w:t>
      </w:r>
      <w:r>
        <w:rPr>
          <w:spacing w:val="-12"/>
          <w:sz w:val="24"/>
        </w:rPr>
        <w:t> </w:t>
      </w:r>
      <w:r>
        <w:rPr>
          <w:sz w:val="24"/>
        </w:rPr>
        <w:t>dont</w:t>
      </w:r>
      <w:r>
        <w:rPr>
          <w:spacing w:val="-12"/>
          <w:sz w:val="24"/>
        </w:rPr>
        <w:t> </w:t>
      </w:r>
      <w:r>
        <w:rPr>
          <w:sz w:val="24"/>
        </w:rPr>
        <w:t>l’augmentation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l’activité</w:t>
      </w:r>
      <w:r>
        <w:rPr>
          <w:spacing w:val="-12"/>
          <w:sz w:val="24"/>
        </w:rPr>
        <w:t> </w:t>
      </w:r>
      <w:r>
        <w:rPr>
          <w:sz w:val="24"/>
        </w:rPr>
        <w:t>physique</w:t>
      </w:r>
      <w:r>
        <w:rPr>
          <w:spacing w:val="-12"/>
          <w:sz w:val="24"/>
        </w:rPr>
        <w:t> </w:t>
      </w:r>
      <w:r>
        <w:rPr>
          <w:sz w:val="24"/>
        </w:rPr>
        <w:t>et</w:t>
      </w:r>
      <w:r>
        <w:rPr>
          <w:spacing w:val="-12"/>
          <w:sz w:val="24"/>
        </w:rPr>
        <w:t> </w:t>
      </w:r>
      <w:r>
        <w:rPr>
          <w:sz w:val="24"/>
        </w:rPr>
        <w:t>la diminution de la sédentarité à tous les âges</w:t>
      </w:r>
    </w:p>
    <w:p>
      <w:pPr>
        <w:pStyle w:val="ListParagraph"/>
        <w:spacing w:after="0" w:line="244" w:lineRule="auto"/>
        <w:jc w:val="both"/>
        <w:rPr>
          <w:sz w:val="24"/>
        </w:rPr>
        <w:sectPr>
          <w:headerReference w:type="default" r:id="rId59"/>
          <w:footerReference w:type="default" r:id="rId60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61"/>
          <w:footerReference w:type="default" r:id="rId62"/>
          <w:pgSz w:w="11910" w:h="16840"/>
          <w:pgMar w:header="0" w:footer="0" w:top="1920" w:bottom="28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158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left="2"/>
        <w:jc w:val="center"/>
      </w:pPr>
      <w:r>
        <w:rPr/>
        <w:t>Manon NORDMANN (LAS2 MedPhy), Diana ALAMI (LAS2 SIAS), Faustine JEANJEAN (DFGSM2),</w:t>
      </w:r>
      <w:r>
        <w:rPr>
          <w:spacing w:val="-10"/>
        </w:rPr>
        <w:t> </w:t>
      </w:r>
      <w:r>
        <w:rPr/>
        <w:t>Agathe</w:t>
      </w:r>
      <w:r>
        <w:rPr>
          <w:spacing w:val="-10"/>
        </w:rPr>
        <w:t> </w:t>
      </w:r>
      <w:r>
        <w:rPr/>
        <w:t>Serrier</w:t>
      </w:r>
      <w:r>
        <w:rPr>
          <w:spacing w:val="-10"/>
        </w:rPr>
        <w:t> </w:t>
      </w:r>
      <w:r>
        <w:rPr/>
        <w:t>(DFGSM2),</w:t>
      </w:r>
      <w:r>
        <w:rPr>
          <w:spacing w:val="-10"/>
        </w:rPr>
        <w:t> </w:t>
      </w:r>
      <w:r>
        <w:rPr/>
        <w:t>Iyas</w:t>
      </w:r>
      <w:r>
        <w:rPr>
          <w:spacing w:val="-10"/>
        </w:rPr>
        <w:t> </w:t>
      </w:r>
      <w:r>
        <w:rPr/>
        <w:t>OUERTANI</w:t>
      </w:r>
      <w:r>
        <w:rPr>
          <w:spacing w:val="-10"/>
        </w:rPr>
        <w:t> </w:t>
      </w:r>
      <w:r>
        <w:rPr/>
        <w:t>(DFGSM2,</w:t>
      </w:r>
      <w:r>
        <w:rPr>
          <w:spacing w:val="-10"/>
        </w:rPr>
        <w:t> </w:t>
      </w:r>
      <w:r>
        <w:rPr/>
        <w:t>aka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/>
        <w:t>boss</w:t>
      </w:r>
      <w:r>
        <w:rPr>
          <w:spacing w:val="-10"/>
        </w:rPr>
        <w:t> </w:t>
      </w:r>
      <w:r>
        <w:rPr/>
        <w:t>des</w:t>
      </w:r>
      <w:r>
        <w:rPr>
          <w:spacing w:val="-10"/>
        </w:rPr>
        <w:t> </w:t>
      </w:r>
      <w:r>
        <w:rPr/>
        <w:t>tuteurs), Kashthuri BALACHANDRAN (DFGSMa2), Loan NGUYEN (DFGSM2, RM SP PASS</w:t>
      </w:r>
    </w:p>
    <w:p>
      <w:pPr>
        <w:pStyle w:val="BodyText"/>
        <w:spacing w:line="244" w:lineRule="auto" w:before="1"/>
        <w:ind w:left="2"/>
        <w:jc w:val="center"/>
      </w:pPr>
      <w:r>
        <w:rPr>
          <w:spacing w:val="-2"/>
        </w:rPr>
        <w:t>2026-2027),</w:t>
      </w:r>
      <w:r>
        <w:rPr>
          <w:spacing w:val="-8"/>
        </w:rPr>
        <w:t> </w:t>
      </w:r>
      <w:r>
        <w:rPr>
          <w:spacing w:val="-2"/>
        </w:rPr>
        <w:t>Maxime</w:t>
      </w:r>
      <w:r>
        <w:rPr>
          <w:spacing w:val="-7"/>
        </w:rPr>
        <w:t> </w:t>
      </w:r>
      <w:r>
        <w:rPr>
          <w:spacing w:val="-2"/>
        </w:rPr>
        <w:t>ZHANG</w:t>
      </w:r>
      <w:r>
        <w:rPr>
          <w:spacing w:val="-7"/>
        </w:rPr>
        <w:t> </w:t>
      </w:r>
      <w:r>
        <w:rPr>
          <w:spacing w:val="-2"/>
        </w:rPr>
        <w:t>(DFGSM2,</w:t>
      </w:r>
      <w:r>
        <w:rPr>
          <w:spacing w:val="-8"/>
        </w:rPr>
        <w:t> </w:t>
      </w:r>
      <w:r>
        <w:rPr>
          <w:spacing w:val="-2"/>
        </w:rPr>
        <w:t>frère</w:t>
      </w:r>
      <w:r>
        <w:rPr>
          <w:spacing w:val="-7"/>
        </w:rPr>
        <w:t> </w:t>
      </w:r>
      <w:r>
        <w:rPr>
          <w:spacing w:val="-2"/>
        </w:rPr>
        <w:t>d’Alicia</w:t>
      </w:r>
      <w:r>
        <w:rPr>
          <w:spacing w:val="-7"/>
        </w:rPr>
        <w:t> </w:t>
      </w:r>
      <w:r>
        <w:rPr>
          <w:spacing w:val="-2"/>
        </w:rPr>
        <w:t>+</w:t>
      </w:r>
      <w:r>
        <w:rPr>
          <w:spacing w:val="-7"/>
        </w:rPr>
        <w:t> </w:t>
      </w:r>
      <w:r>
        <w:rPr>
          <w:spacing w:val="-2"/>
        </w:rPr>
        <w:t>RM</w:t>
      </w:r>
      <w:r>
        <w:rPr>
          <w:spacing w:val="-8"/>
        </w:rPr>
        <w:t> </w:t>
      </w:r>
      <w:r>
        <w:rPr>
          <w:spacing w:val="-2"/>
        </w:rPr>
        <w:t>EB</w:t>
      </w:r>
      <w:r>
        <w:rPr>
          <w:spacing w:val="-7"/>
        </w:rPr>
        <w:t> </w:t>
      </w:r>
      <w:r>
        <w:rPr>
          <w:spacing w:val="-2"/>
        </w:rPr>
        <w:t>PASS</w:t>
      </w:r>
      <w:r>
        <w:rPr>
          <w:spacing w:val="-7"/>
        </w:rPr>
        <w:t> </w:t>
      </w:r>
      <w:r>
        <w:rPr>
          <w:spacing w:val="-2"/>
        </w:rPr>
        <w:t>Biocell</w:t>
      </w:r>
      <w:r>
        <w:rPr>
          <w:spacing w:val="-7"/>
        </w:rPr>
        <w:t> </w:t>
      </w:r>
      <w:r>
        <w:rPr>
          <w:spacing w:val="-2"/>
        </w:rPr>
        <w:t>2026-</w:t>
      </w:r>
      <w:r>
        <w:rPr>
          <w:spacing w:val="-2"/>
        </w:rPr>
        <w:t>2027), </w:t>
      </w:r>
      <w:r>
        <w:rPr/>
        <w:t>Mayssam TRIKI (DFGSP2, tutrice), May ABDEL DAYEM (L1 eco - SES), Mously LEYE </w:t>
      </w:r>
      <w:r>
        <w:rPr>
          <w:spacing w:val="-2"/>
        </w:rPr>
        <w:t>(DFGSO2)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left="217" w:right="215"/>
        <w:jc w:val="center"/>
      </w:pPr>
      <w:r>
        <w:rPr/>
        <w:t>Manon</w:t>
      </w:r>
      <w:r>
        <w:rPr>
          <w:spacing w:val="-1"/>
        </w:rPr>
        <w:t> </w:t>
      </w:r>
      <w:r>
        <w:rPr/>
        <w:t>NORDMANN</w:t>
      </w:r>
      <w:r>
        <w:rPr>
          <w:spacing w:val="-1"/>
        </w:rPr>
        <w:t> </w:t>
      </w:r>
      <w:r>
        <w:rPr/>
        <w:t>(LAS2</w:t>
      </w:r>
      <w:r>
        <w:rPr>
          <w:spacing w:val="-1"/>
        </w:rPr>
        <w:t> </w:t>
      </w:r>
      <w:r>
        <w:rPr/>
        <w:t>MedPhy),</w:t>
      </w:r>
      <w:r>
        <w:rPr>
          <w:spacing w:val="-1"/>
        </w:rPr>
        <w:t> </w:t>
      </w:r>
      <w:r>
        <w:rPr/>
        <w:t>Diana</w:t>
      </w:r>
      <w:r>
        <w:rPr>
          <w:spacing w:val="-1"/>
        </w:rPr>
        <w:t> </w:t>
      </w:r>
      <w:r>
        <w:rPr/>
        <w:t>ALAMI</w:t>
      </w:r>
      <w:r>
        <w:rPr>
          <w:spacing w:val="-1"/>
        </w:rPr>
        <w:t> </w:t>
      </w:r>
      <w:r>
        <w:rPr/>
        <w:t>(LAS2</w:t>
      </w:r>
      <w:r>
        <w:rPr>
          <w:spacing w:val="-1"/>
        </w:rPr>
        <w:t> </w:t>
      </w:r>
      <w:r>
        <w:rPr/>
        <w:t>SIAS),</w:t>
      </w:r>
      <w:r>
        <w:rPr>
          <w:spacing w:val="-1"/>
        </w:rPr>
        <w:t> </w:t>
      </w:r>
      <w:r>
        <w:rPr/>
        <w:t>Faustine</w:t>
      </w:r>
      <w:r>
        <w:rPr>
          <w:spacing w:val="-1"/>
        </w:rPr>
        <w:t> </w:t>
      </w:r>
      <w:r>
        <w:rPr/>
        <w:t>JEANJEAN (DFGSM2), Ron SHAFIR (LAS 2 Sciences Biomédicales), Lou DOUDEAU (DFGSMa2), Mayssam TRIKI (DFGSP2), May ABDEL DAYEM (L1 eco - SES), Mously LEYE (DFGSO2), Marjorie GOETZMANN (DFGSM2), Lucian DANGREMONT (DFGSO2, RM PASS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2026-2027),</w:t>
      </w:r>
      <w:r>
        <w:rPr>
          <w:spacing w:val="-6"/>
        </w:rPr>
        <w:t> </w:t>
      </w:r>
      <w:r>
        <w:rPr/>
        <w:t>Loan</w:t>
      </w:r>
      <w:r>
        <w:rPr>
          <w:spacing w:val="-6"/>
        </w:rPr>
        <w:t> </w:t>
      </w:r>
      <w:r>
        <w:rPr/>
        <w:t>NGUYEN</w:t>
      </w:r>
      <w:r>
        <w:rPr>
          <w:spacing w:val="-6"/>
        </w:rPr>
        <w:t> </w:t>
      </w:r>
      <w:r>
        <w:rPr/>
        <w:t>(DFGSM2,</w:t>
      </w:r>
      <w:r>
        <w:rPr>
          <w:spacing w:val="-6"/>
        </w:rPr>
        <w:t> </w:t>
      </w:r>
      <w:r>
        <w:rPr/>
        <w:t>RM</w:t>
      </w:r>
      <w:r>
        <w:rPr>
          <w:spacing w:val="-6"/>
        </w:rPr>
        <w:t> </w:t>
      </w:r>
      <w:r>
        <w:rPr/>
        <w:t>SP</w:t>
      </w:r>
      <w:r>
        <w:rPr>
          <w:spacing w:val="-6"/>
        </w:rPr>
        <w:t> </w:t>
      </w:r>
      <w:r>
        <w:rPr/>
        <w:t>PASS</w:t>
      </w:r>
      <w:r>
        <w:rPr>
          <w:spacing w:val="-6"/>
        </w:rPr>
        <w:t> </w:t>
      </w:r>
      <w:r>
        <w:rPr/>
        <w:t>2026-2027),</w:t>
      </w:r>
      <w:r>
        <w:rPr>
          <w:spacing w:val="-6"/>
        </w:rPr>
        <w:t> </w:t>
      </w:r>
      <w:r>
        <w:rPr/>
        <w:t>Djéhane MAHRAZI (DFGSM2)</w:t>
      </w:r>
    </w:p>
    <w:p>
      <w:pPr>
        <w:pStyle w:val="Heading2"/>
        <w:spacing w:line="347" w:lineRule="exact" w:before="148"/>
        <w:ind w:left="-1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1" w:lineRule="exact"/>
        <w:jc w:val="center"/>
      </w:pPr>
      <w:r>
        <w:rPr/>
        <w:t>Lilian</w:t>
      </w:r>
      <w:r>
        <w:rPr>
          <w:spacing w:val="2"/>
        </w:rPr>
        <w:t> </w:t>
      </w:r>
      <w:r>
        <w:rPr/>
        <w:t>POV</w:t>
      </w:r>
      <w:r>
        <w:rPr>
          <w:spacing w:val="2"/>
        </w:rPr>
        <w:t> </w:t>
      </w:r>
      <w:r>
        <w:rPr/>
        <w:t>(LAS</w:t>
      </w:r>
      <w:r>
        <w:rPr>
          <w:spacing w:val="3"/>
        </w:rPr>
        <w:t> </w:t>
      </w:r>
      <w:r>
        <w:rPr/>
        <w:t>2</w:t>
      </w:r>
      <w:r>
        <w:rPr>
          <w:spacing w:val="2"/>
        </w:rPr>
        <w:t> </w:t>
      </w:r>
      <w:r>
        <w:rPr/>
        <w:t>Biomed),</w:t>
      </w:r>
      <w:r>
        <w:rPr>
          <w:spacing w:val="3"/>
        </w:rPr>
        <w:t> </w:t>
      </w:r>
      <w:r>
        <w:rPr/>
        <w:t>Loan</w:t>
      </w:r>
      <w:r>
        <w:rPr>
          <w:spacing w:val="2"/>
        </w:rPr>
        <w:t> </w:t>
      </w:r>
      <w:r>
        <w:rPr/>
        <w:t>NGUYEN</w:t>
      </w:r>
      <w:r>
        <w:rPr>
          <w:spacing w:val="2"/>
        </w:rPr>
        <w:t> </w:t>
      </w:r>
      <w:r>
        <w:rPr/>
        <w:t>(DFGSM2</w:t>
      </w:r>
      <w:r>
        <w:rPr>
          <w:spacing w:val="3"/>
        </w:rPr>
        <w:t> </w:t>
      </w:r>
      <w:r>
        <w:rPr/>
        <w:t>supplément</w:t>
      </w:r>
      <w:r>
        <w:rPr>
          <w:spacing w:val="2"/>
        </w:rPr>
        <w:t> </w:t>
      </w:r>
      <w:r>
        <w:rPr/>
        <w:t>RM</w:t>
      </w:r>
      <w:r>
        <w:rPr>
          <w:spacing w:val="3"/>
        </w:rPr>
        <w:t> </w:t>
      </w:r>
      <w:r>
        <w:rPr/>
        <w:t>SP</w:t>
      </w:r>
      <w:r>
        <w:rPr>
          <w:spacing w:val="2"/>
        </w:rPr>
        <w:t> </w:t>
      </w:r>
      <w:r>
        <w:rPr>
          <w:spacing w:val="-4"/>
        </w:rPr>
        <w:t>PASS</w:t>
      </w:r>
    </w:p>
    <w:p>
      <w:pPr>
        <w:pStyle w:val="BodyText"/>
        <w:spacing w:before="6"/>
        <w:ind w:left="-1"/>
        <w:jc w:val="center"/>
      </w:pPr>
      <w:r>
        <w:rPr>
          <w:w w:val="85"/>
        </w:rPr>
        <w:t>2026-</w:t>
      </w:r>
      <w:r>
        <w:rPr>
          <w:spacing w:val="-4"/>
          <w:w w:val="95"/>
        </w:rPr>
        <w:t>2027)</w:t>
      </w:r>
    </w:p>
    <w:p>
      <w:pPr>
        <w:pStyle w:val="Heading2"/>
        <w:spacing w:before="151"/>
      </w:pPr>
      <w:r>
        <w:rPr>
          <w:spacing w:val="-9"/>
        </w:rPr>
        <w:t>Testeurs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71" w:lineRule="exact"/>
        <w:jc w:val="center"/>
      </w:pPr>
      <w:r>
        <w:rPr/>
        <w:t>Loan</w:t>
      </w:r>
      <w:r>
        <w:rPr>
          <w:spacing w:val="-4"/>
        </w:rPr>
        <w:t> </w:t>
      </w:r>
      <w:r>
        <w:rPr/>
        <w:t>NGUYEN</w:t>
      </w:r>
      <w:r>
        <w:rPr>
          <w:spacing w:val="-4"/>
        </w:rPr>
        <w:t> </w:t>
      </w:r>
      <w:r>
        <w:rPr/>
        <w:t>(DFGSM2</w:t>
      </w:r>
      <w:r>
        <w:rPr>
          <w:spacing w:val="-4"/>
        </w:rPr>
        <w:t> </w:t>
      </w:r>
      <w:r>
        <w:rPr/>
        <w:t>sauce</w:t>
      </w:r>
      <w:r>
        <w:rPr>
          <w:spacing w:val="-3"/>
        </w:rPr>
        <w:t> </w:t>
      </w:r>
      <w:r>
        <w:rPr/>
        <w:t>RM</w:t>
      </w:r>
      <w:r>
        <w:rPr>
          <w:spacing w:val="-4"/>
        </w:rPr>
        <w:t> </w:t>
      </w:r>
      <w:r>
        <w:rPr/>
        <w:t>SP</w:t>
      </w:r>
      <w:r>
        <w:rPr>
          <w:spacing w:val="-4"/>
        </w:rPr>
        <w:t> </w:t>
      </w:r>
      <w:r>
        <w:rPr/>
        <w:t>PASS</w:t>
      </w:r>
      <w:r>
        <w:rPr>
          <w:spacing w:val="-3"/>
        </w:rPr>
        <w:t> </w:t>
      </w:r>
      <w:r>
        <w:rPr/>
        <w:t>2026-</w:t>
      </w:r>
      <w:r>
        <w:rPr>
          <w:spacing w:val="-2"/>
        </w:rPr>
        <w:t>2027)</w:t>
      </w:r>
    </w:p>
    <w:p>
      <w:pPr>
        <w:spacing w:before="188"/>
        <w:ind w:left="-1" w:right="0" w:firstLine="0"/>
        <w:jc w:val="center"/>
        <w:rPr>
          <w:b/>
          <w:sz w:val="24"/>
        </w:rPr>
      </w:pPr>
      <w:r>
        <w:rPr>
          <w:b/>
          <w:color w:val="811833"/>
          <w:sz w:val="24"/>
        </w:rPr>
        <w:t>Un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grand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merci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aux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VP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Tuto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PASS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pacing w:val="-10"/>
          <w:sz w:val="24"/>
        </w:rPr>
        <w:t>:</w:t>
      </w:r>
    </w:p>
    <w:p>
      <w:pPr>
        <w:pStyle w:val="BodyText"/>
        <w:spacing w:before="6"/>
        <w:ind w:left="-1"/>
        <w:jc w:val="center"/>
      </w:pPr>
      <w:r>
        <w:rPr/>
        <w:t>Massiva</w:t>
      </w:r>
      <w:r>
        <w:rPr>
          <w:spacing w:val="12"/>
        </w:rPr>
        <w:t> </w:t>
      </w:r>
      <w:r>
        <w:rPr/>
        <w:t>ADRAR</w:t>
      </w:r>
      <w:r>
        <w:rPr>
          <w:spacing w:val="13"/>
        </w:rPr>
        <w:t> </w:t>
      </w:r>
      <w:r>
        <w:rPr/>
        <w:t>(DFGSP2)</w:t>
      </w:r>
      <w:r>
        <w:rPr>
          <w:spacing w:val="12"/>
        </w:rPr>
        <w:t> </w:t>
      </w:r>
      <w:r>
        <w:rPr/>
        <w:t>et</w:t>
      </w:r>
      <w:r>
        <w:rPr>
          <w:spacing w:val="13"/>
        </w:rPr>
        <w:t> </w:t>
      </w:r>
      <w:r>
        <w:rPr/>
        <w:t>Alicia</w:t>
      </w:r>
      <w:r>
        <w:rPr>
          <w:spacing w:val="12"/>
        </w:rPr>
        <w:t> </w:t>
      </w:r>
      <w:r>
        <w:rPr/>
        <w:t>ZHANG</w:t>
      </w:r>
      <w:r>
        <w:rPr>
          <w:spacing w:val="13"/>
        </w:rPr>
        <w:t> </w:t>
      </w:r>
      <w:r>
        <w:rPr>
          <w:spacing w:val="-2"/>
        </w:rPr>
        <w:t>(DFGSM2)</w:t>
      </w:r>
    </w:p>
    <w:p>
      <w:pPr>
        <w:pStyle w:val="Heading3"/>
        <w:spacing w:before="209"/>
        <w:ind w:left="2" w:right="89"/>
        <w:jc w:val="center"/>
      </w:pPr>
      <w:r>
        <w:rPr>
          <w:b w:val="0"/>
          <w:spacing w:val="-4"/>
        </w:rPr>
        <w:t>Et</w:t>
      </w:r>
      <w:r>
        <w:rPr>
          <w:b w:val="0"/>
        </w:rPr>
        <w:t> </w:t>
      </w:r>
      <w:r>
        <w:rPr>
          <w:b w:val="0"/>
          <w:spacing w:val="-4"/>
        </w:rPr>
        <w:t>enfin</w:t>
      </w:r>
      <w:r>
        <w:rPr>
          <w:b w:val="0"/>
        </w:rPr>
        <w:t> </w:t>
      </w:r>
      <w:r>
        <w:rPr>
          <w:spacing w:val="-4"/>
        </w:rPr>
        <w:t>un</w:t>
      </w:r>
      <w:r>
        <w:rPr>
          <w:spacing w:val="9"/>
        </w:rPr>
        <w:t> </w:t>
      </w:r>
      <w:r>
        <w:rPr>
          <w:spacing w:val="-4"/>
        </w:rPr>
        <w:t>immense</w:t>
      </w:r>
      <w:r>
        <w:rPr>
          <w:spacing w:val="9"/>
        </w:rPr>
        <w:t> </w:t>
      </w:r>
      <w:r>
        <w:rPr>
          <w:spacing w:val="-4"/>
        </w:rPr>
        <w:t>merci</w:t>
      </w:r>
      <w:r>
        <w:rPr>
          <w:spacing w:val="9"/>
        </w:rPr>
        <w:t> </w:t>
      </w:r>
      <w:r>
        <w:rPr>
          <w:spacing w:val="-4"/>
        </w:rPr>
        <w:t>aux</w:t>
      </w:r>
      <w:r>
        <w:rPr>
          <w:spacing w:val="9"/>
        </w:rPr>
        <w:t> </w:t>
      </w:r>
      <w:r>
        <w:rPr>
          <w:spacing w:val="-4"/>
        </w:rPr>
        <w:t>tuteurs</w:t>
      </w:r>
      <w:r>
        <w:rPr>
          <w:spacing w:val="9"/>
        </w:rPr>
        <w:t> </w:t>
      </w:r>
      <w:r>
        <w:rPr>
          <w:spacing w:val="-4"/>
        </w:rPr>
        <w:t>et</w:t>
      </w:r>
      <w:r>
        <w:rPr>
          <w:spacing w:val="9"/>
        </w:rPr>
        <w:t> </w:t>
      </w:r>
      <w:r>
        <w:rPr>
          <w:spacing w:val="-4"/>
        </w:rPr>
        <w:t>tutrices</w:t>
      </w:r>
      <w:r>
        <w:rPr>
          <w:spacing w:val="9"/>
        </w:rPr>
        <w:t> </w:t>
      </w:r>
      <w:r>
        <w:rPr>
          <w:spacing w:val="-4"/>
        </w:rPr>
        <w:t>de</w:t>
      </w:r>
      <w:r>
        <w:rPr>
          <w:spacing w:val="9"/>
        </w:rPr>
        <w:t> </w:t>
      </w:r>
      <w:r>
        <w:rPr>
          <w:spacing w:val="-4"/>
        </w:rPr>
        <w:t>la</w:t>
      </w:r>
      <w:r>
        <w:rPr>
          <w:spacing w:val="9"/>
        </w:rPr>
        <w:t> </w:t>
      </w:r>
      <w:r>
        <w:rPr>
          <w:spacing w:val="-4"/>
        </w:rPr>
        <w:t>team</w:t>
      </w:r>
      <w:r>
        <w:rPr>
          <w:spacing w:val="9"/>
        </w:rPr>
        <w:t> </w:t>
      </w:r>
      <w:r>
        <w:rPr>
          <w:spacing w:val="28"/>
        </w:rPr>
        <w:drawing>
          <wp:inline distT="0" distB="0" distL="0" distR="0">
            <wp:extent cx="159568" cy="15178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68" cy="1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</w:rPr>
      </w:r>
      <w:r>
        <w:rPr>
          <w:rFonts w:ascii="Times New Roman"/>
          <w:b w:val="0"/>
          <w:spacing w:val="-12"/>
        </w:rPr>
        <w:t> </w:t>
      </w:r>
      <w:r>
        <w:rPr>
          <w:color w:val="811833"/>
          <w:spacing w:val="-4"/>
        </w:rPr>
        <w:t>SPeculoos</w:t>
      </w:r>
      <w:r>
        <w:rPr>
          <w:color w:val="811833"/>
          <w:spacing w:val="9"/>
        </w:rPr>
        <w:t> </w:t>
      </w:r>
      <w:r>
        <w:rPr>
          <w:color w:val="811833"/>
          <w:spacing w:val="28"/>
        </w:rPr>
        <w:drawing>
          <wp:inline distT="0" distB="0" distL="0" distR="0">
            <wp:extent cx="159568" cy="151784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68" cy="1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11833"/>
          <w:spacing w:val="28"/>
        </w:rPr>
      </w:r>
    </w:p>
    <w:p>
      <w:pPr>
        <w:pStyle w:val="BodyText"/>
        <w:spacing w:line="244" w:lineRule="auto" w:before="187"/>
        <w:ind w:left="204" w:right="139" w:firstLine="590"/>
      </w:pPr>
      <w:r>
        <w:rPr>
          <w:color w:val="811833"/>
        </w:rPr>
        <w:t>Ce</w:t>
      </w:r>
      <w:r>
        <w:rPr>
          <w:color w:val="811833"/>
          <w:spacing w:val="-8"/>
        </w:rPr>
        <w:t> </w:t>
      </w:r>
      <w:r>
        <w:rPr>
          <w:color w:val="811833"/>
        </w:rPr>
        <w:t>support</w:t>
      </w:r>
      <w:r>
        <w:rPr>
          <w:color w:val="811833"/>
          <w:spacing w:val="-7"/>
        </w:rPr>
        <w:t> </w:t>
      </w:r>
      <w:r>
        <w:rPr>
          <w:color w:val="811833"/>
        </w:rPr>
        <w:t>est</w:t>
      </w:r>
      <w:r>
        <w:rPr>
          <w:color w:val="811833"/>
          <w:spacing w:val="-7"/>
        </w:rPr>
        <w:t> </w:t>
      </w:r>
      <w:r>
        <w:rPr>
          <w:color w:val="811833"/>
        </w:rPr>
        <w:t>proposé</w:t>
      </w:r>
      <w:r>
        <w:rPr>
          <w:color w:val="811833"/>
          <w:spacing w:val="-8"/>
        </w:rPr>
        <w:t> </w:t>
      </w:r>
      <w:r>
        <w:rPr>
          <w:color w:val="811833"/>
        </w:rPr>
        <w:t>en</w:t>
      </w:r>
      <w:r>
        <w:rPr>
          <w:color w:val="811833"/>
          <w:spacing w:val="-7"/>
        </w:rPr>
        <w:t> </w:t>
      </w:r>
      <w:r>
        <w:rPr>
          <w:color w:val="811833"/>
        </w:rPr>
        <w:t>collaboration</w:t>
      </w:r>
      <w:r>
        <w:rPr>
          <w:color w:val="811833"/>
          <w:spacing w:val="-7"/>
        </w:rPr>
        <w:t> </w:t>
      </w:r>
      <w:r>
        <w:rPr>
          <w:color w:val="811833"/>
        </w:rPr>
        <w:t>avec</w:t>
      </w:r>
      <w:r>
        <w:rPr>
          <w:color w:val="811833"/>
          <w:spacing w:val="-7"/>
        </w:rPr>
        <w:t> </w:t>
      </w:r>
      <w:r>
        <w:rPr>
          <w:color w:val="811833"/>
        </w:rPr>
        <w:t>l’équipe</w:t>
      </w:r>
      <w:r>
        <w:rPr>
          <w:color w:val="811833"/>
          <w:spacing w:val="-8"/>
        </w:rPr>
        <w:t> </w:t>
      </w:r>
      <w:r>
        <w:rPr>
          <w:color w:val="811833"/>
        </w:rPr>
        <w:t>pédagogique</w:t>
      </w:r>
      <w:r>
        <w:rPr>
          <w:color w:val="811833"/>
          <w:spacing w:val="-7"/>
        </w:rPr>
        <w:t> </w:t>
      </w:r>
      <w:r>
        <w:rPr>
          <w:color w:val="811833"/>
        </w:rPr>
        <w:t>de</w:t>
      </w:r>
      <w:r>
        <w:rPr>
          <w:color w:val="811833"/>
          <w:spacing w:val="-7"/>
        </w:rPr>
        <w:t> </w:t>
      </w:r>
      <w:r>
        <w:rPr>
          <w:color w:val="811833"/>
        </w:rPr>
        <w:t>l’université </w:t>
      </w:r>
      <w:r>
        <w:rPr>
          <w:spacing w:val="-4"/>
        </w:rPr>
        <w:t>Certains schémas de ce support sont issus des diapositives des enseignants d’Université </w:t>
      </w:r>
      <w:r>
        <w:rPr>
          <w:spacing w:val="-4"/>
        </w:rPr>
        <w:t>Paris</w:t>
      </w:r>
    </w:p>
    <w:p>
      <w:pPr>
        <w:pStyle w:val="BodyText"/>
        <w:spacing w:before="2"/>
        <w:ind w:left="4746"/>
      </w:pPr>
      <w:r>
        <w:rPr>
          <w:spacing w:val="-4"/>
        </w:rPr>
        <w:t>Cité</w:t>
      </w:r>
    </w:p>
    <w:p>
      <w:pPr>
        <w:pStyle w:val="Heading3"/>
        <w:spacing w:line="244" w:lineRule="auto" w:before="187"/>
        <w:ind w:left="2"/>
        <w:jc w:val="center"/>
      </w:pPr>
      <w:r>
        <w:rPr/>
        <w:t>Sous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coordination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color w:val="811833"/>
        </w:rPr>
        <w:t>Loan</w:t>
      </w:r>
      <w:r>
        <w:rPr>
          <w:color w:val="811833"/>
          <w:spacing w:val="-3"/>
        </w:rPr>
        <w:t> </w:t>
      </w:r>
      <w:r>
        <w:rPr>
          <w:color w:val="811833"/>
        </w:rPr>
        <w:t>NGUYEN</w:t>
      </w:r>
      <w:r>
        <w:rPr>
          <w:color w:val="811833"/>
          <w:spacing w:val="-3"/>
        </w:rPr>
        <w:t> </w:t>
      </w:r>
      <w:r>
        <w:rPr>
          <w:color w:val="811833"/>
        </w:rPr>
        <w:t>(DFGSM2,</w:t>
      </w:r>
      <w:r>
        <w:rPr>
          <w:color w:val="811833"/>
          <w:spacing w:val="-3"/>
        </w:rPr>
        <w:t> </w:t>
      </w:r>
      <w:r>
        <w:rPr>
          <w:color w:val="811833"/>
        </w:rPr>
        <w:t>RM</w:t>
      </w:r>
      <w:r>
        <w:rPr>
          <w:color w:val="811833"/>
          <w:spacing w:val="-4"/>
        </w:rPr>
        <w:t> </w:t>
      </w:r>
      <w:r>
        <w:rPr>
          <w:color w:val="811833"/>
        </w:rPr>
        <w:t>SP</w:t>
      </w:r>
      <w:r>
        <w:rPr>
          <w:color w:val="811833"/>
          <w:spacing w:val="-3"/>
        </w:rPr>
        <w:t> </w:t>
      </w:r>
      <w:r>
        <w:rPr>
          <w:color w:val="811833"/>
        </w:rPr>
        <w:t>PASS</w:t>
      </w:r>
      <w:r>
        <w:rPr>
          <w:color w:val="811833"/>
          <w:spacing w:val="-3"/>
        </w:rPr>
        <w:t> </w:t>
      </w:r>
      <w:r>
        <w:rPr>
          <w:color w:val="811833"/>
        </w:rPr>
        <w:t>2026-2027)</w:t>
      </w:r>
      <w:r>
        <w:rPr>
          <w:color w:val="811833"/>
          <w:spacing w:val="-3"/>
        </w:rPr>
        <w:t> </w:t>
      </w:r>
      <w:r>
        <w:rPr>
          <w:color w:val="811833"/>
        </w:rPr>
        <w:t>et Maelys TURPIN (DFGSM3, RM SP PASS 2025-2026)</w:t>
      </w:r>
    </w:p>
    <w:p>
      <w:pPr>
        <w:pStyle w:val="BodyText"/>
        <w:spacing w:before="92"/>
        <w:rPr>
          <w:b/>
        </w:rPr>
      </w:pPr>
    </w:p>
    <w:p>
      <w:pPr>
        <w:spacing w:before="0"/>
        <w:ind w:left="-1" w:right="0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6"/>
        <w:ind w:left="217" w:right="215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</w:t>
      </w:r>
      <w:r>
        <w:rPr>
          <w:spacing w:val="-4"/>
        </w:rPr>
        <w:t>erreur, </w:t>
      </w:r>
      <w:r>
        <w:rPr>
          <w:spacing w:val="-2"/>
        </w:rPr>
        <w:t>envoyez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photo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6"/>
        </w:rPr>
        <w:t> </w:t>
      </w:r>
      <w:r>
        <w:rPr>
          <w:spacing w:val="-2"/>
        </w:rPr>
        <w:t>grille</w:t>
      </w:r>
      <w:r>
        <w:rPr>
          <w:spacing w:val="-6"/>
        </w:rPr>
        <w:t> </w:t>
      </w:r>
      <w:r>
        <w:rPr>
          <w:spacing w:val="-2"/>
        </w:rPr>
        <w:t>sur</w:t>
      </w:r>
      <w:r>
        <w:rPr>
          <w:spacing w:val="-6"/>
        </w:rPr>
        <w:t> </w:t>
      </w:r>
      <w:r>
        <w:rPr>
          <w:spacing w:val="-2"/>
        </w:rPr>
        <w:t>l’adresse</w:t>
      </w:r>
      <w:r>
        <w:rPr>
          <w:spacing w:val="-6"/>
        </w:rPr>
        <w:t> </w:t>
      </w:r>
      <w:hyperlink r:id="rId66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3165132</wp:posOffset>
            </wp:positionH>
            <wp:positionV relativeFrom="paragraph">
              <wp:posOffset>122771</wp:posOffset>
            </wp:positionV>
            <wp:extent cx="718756" cy="381381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3970831</wp:posOffset>
                </wp:positionH>
                <wp:positionV relativeFrom="paragraph">
                  <wp:posOffset>181865</wp:posOffset>
                </wp:positionV>
                <wp:extent cx="422909" cy="32321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14.320153pt;width:33.3pt;height:25.45pt;mso-position-horizontal-relative:page;mso-position-vertical-relative:paragraph;z-index:-15721984;mso-wrap-distance-left:0;mso-wrap-distance-right:0" id="docshapegroup47" coordorigin="6253,286" coordsize="666,509">
                <v:shape style="position:absolute;left:6257;top:290;width:658;height:501" id="docshape48" coordorigin="6257,290" coordsize="658,501" path="m6671,290l6665,313,6662,328,6622,325,6586,324,6551,325,6510,328,6508,313,6506,305,6501,290,6459,293,6387,313,6313,406,6286,475,6268,544,6259,618,6257,701,6298,728,6334,750,6372,770,6416,791,6427,774,6437,759,6445,743,6454,725,6439,718,6427,712,6415,705,6402,696,6408,691,6411,688,6416,682,6484,714,6552,730,6620,730,6688,714,6756,682,6761,688,6764,691,6770,696,6757,705,6745,712,6733,718,6718,725,6727,743,6736,759,6745,774,6756,791,6800,770,6838,750,6874,728,6915,701,6913,618,6904,544,6886,475,6860,406,6822,332,6748,308,6712,299,6671,290xe" filled="true" fillcolor="#5264e4" stroked="false">
                  <v:path arrowok="t"/>
                  <v:fill type="solid"/>
                </v:shape>
                <v:shape style="position:absolute;left:6257;top:290;width:658;height:501" id="docshape49" coordorigin="6257,290" coordsize="658,501" path="m6257,701l6298,728,6334,750,6372,770,6416,791,6427,774,6437,759,6445,743,6454,725,6439,718,6427,712,6415,705,6402,696,6408,691,6411,688,6416,682,6484,714,6552,730,6620,730,6688,714,6756,682,6761,688,6764,691,6770,696,6757,705,6745,712,6733,718,6718,725,6727,743,6736,759,6745,774,6756,791,6800,770,6838,750,6874,728,6915,701,6913,618,6904,544,6886,475,6860,406,6822,332,6748,308,6671,290,6667,305,6665,313,6662,328,6622,325,6586,324,6551,325,6510,328,6508,313,6506,305,6501,290,6459,293,6387,313,6313,406,6286,475,6268,544,6259,618,6257,701xe" filled="false" stroked="true" strokeweight=".3985pt" strokecolor="#000000">
                  <v:path arrowok="t"/>
                  <v:stroke dashstyle="solid"/>
                </v:shape>
                <v:shape style="position:absolute;left:6412;top:489;width:122;height:140" type="#_x0000_t75" id="docshape50" stroked="false">
                  <v:imagedata r:id="rId67" o:title=""/>
                </v:shape>
                <v:shape style="position:absolute;left:6638;top:489;width:122;height:140" type="#_x0000_t75" id="docshape51" stroked="false">
                  <v:imagedata r:id="rId6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-1"/>
        <w:jc w:val="center"/>
      </w:pPr>
      <w:r>
        <w:rPr>
          <w:spacing w:val="-2"/>
        </w:rPr>
        <w:t>L’A2SUP</w:t>
      </w:r>
      <w:r>
        <w:rPr>
          <w:spacing w:val="-4"/>
        </w:rPr>
        <w:t> </w:t>
      </w:r>
      <w:r>
        <w:rPr>
          <w:spacing w:val="-2"/>
        </w:rPr>
        <w:t>répond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vos</w:t>
      </w:r>
      <w:r>
        <w:rPr>
          <w:spacing w:val="-4"/>
        </w:rPr>
        <w:t> </w:t>
      </w:r>
      <w:r>
        <w:rPr>
          <w:spacing w:val="-2"/>
        </w:rPr>
        <w:t>questions</w:t>
      </w:r>
      <w:r>
        <w:rPr>
          <w:spacing w:val="-3"/>
        </w:rPr>
        <w:t> </w:t>
      </w:r>
      <w:r>
        <w:rPr>
          <w:spacing w:val="-2"/>
        </w:rPr>
        <w:t>sur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serveur</w:t>
      </w:r>
      <w:r>
        <w:rPr>
          <w:spacing w:val="-4"/>
        </w:rPr>
        <w:t> </w:t>
      </w:r>
      <w:r>
        <w:rPr>
          <w:spacing w:val="-2"/>
        </w:rPr>
        <w:t>discord</w:t>
      </w:r>
    </w:p>
    <w:p>
      <w:pPr>
        <w:spacing w:before="15"/>
        <w:ind w:left="0" w:right="0" w:firstLine="0"/>
        <w:jc w:val="center"/>
        <w:rPr>
          <w:rFonts w:ascii="Book Antiqua"/>
          <w:sz w:val="22"/>
        </w:rPr>
      </w:pPr>
      <w:hyperlink r:id="rId68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58" w:lineRule="exact" w:before="132"/>
        <w:ind w:left="-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5472">
                <wp:simplePos x="0" y="0"/>
                <wp:positionH relativeFrom="page">
                  <wp:posOffset>720001</wp:posOffset>
                </wp:positionH>
                <wp:positionV relativeFrom="paragraph">
                  <wp:posOffset>72287</wp:posOffset>
                </wp:positionV>
                <wp:extent cx="6120130" cy="877569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91901pt;width:481.9pt;height:69.1pt;mso-position-horizontal-relative:page;mso-position-vertical-relative:paragraph;z-index:-16171008" id="docshapegroup52" coordorigin="1134,114" coordsize="9638,1382">
                <v:shape style="position:absolute;left:1133;top:281;width:9638;height:1215" id="docshape53" coordorigin="1134,281" coordsize="9638,1215" path="m10700,281l1205,281,1178,287,1155,302,1139,325,1134,353,1134,1424,1139,1452,1155,1475,1178,1490,1205,1496,10700,1496,10728,1490,10751,1475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6;width:9609;height:1185" id="docshape54" coordorigin="1149,296" coordsize="9609,1185" path="m10700,296l1205,296,1183,301,1165,313,1153,331,1149,353,1149,1424,1153,1446,1165,1464,1183,1476,1205,1481,10700,1481,10722,1476,10740,1464,10752,1446,10757,1424,10757,353,10752,331,10740,313,10722,301,10700,296xe" filled="true" fillcolor="#ffffff" stroked="false">
                  <v:path arrowok="t"/>
                  <v:fill type="solid"/>
                </v:shape>
                <v:shape style="position:absolute;left:4518;top:113;width:2870;height:359" id="docshape55" coordorigin="4518,114" coordsize="2870,359" path="m7316,114l4590,114,4562,119,4539,135,4524,158,4518,185,4518,401,4524,429,4539,452,4562,467,4590,473,7316,473,7344,467,7366,452,7382,429,7387,401,7387,185,7382,158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56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6;width:298;height:281" type="#_x0000_t75" id="docshape57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règles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serveur</w:t>
      </w:r>
    </w:p>
    <w:p>
      <w:pPr>
        <w:pStyle w:val="BodyText"/>
        <w:spacing w:after="0" w:line="258" w:lineRule="exact"/>
        <w:jc w:val="center"/>
        <w:sectPr>
          <w:headerReference w:type="default" r:id="rId63"/>
          <w:footerReference w:type="default" r:id="rId64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8"/>
        <w:ind w:left="525" w:right="0" w:firstLine="0"/>
        <w:jc w:val="center"/>
        <w:rPr>
          <w:rFonts w:ascii="Book Antiqua"/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4" w:lineRule="auto" w:before="287"/>
        <w:ind w:left="571" w:right="38" w:hanging="46"/>
      </w:pPr>
      <w:r>
        <w:rPr/>
        <w:br w:type="column"/>
      </w:r>
      <w:r>
        <w:rPr/>
        <w:t>Utilise la loupe (en</w:t>
      </w:r>
      <w:r>
        <w:rPr>
          <w:spacing w:val="-8"/>
        </w:rPr>
        <w:t> </w:t>
      </w:r>
      <w:r>
        <w:rPr/>
        <w:t>haut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droite)</w:t>
      </w:r>
    </w:p>
    <w:p>
      <w:pPr>
        <w:spacing w:line="232" w:lineRule="auto" w:before="64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86" w:right="87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7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742773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6365pt;width:25.7pt;height:25.7pt;mso-position-horizontal-relative:page;mso-position-vertical-relative:paragraph;z-index:15736320" id="docshapegroup58" coordorigin="1170,126" coordsize="514,514">
                <v:shape style="position:absolute;left:1171;top:127;width:511;height:511" id="docshape59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60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61" coordorigin="1337,230" coordsize="205,409" path="m1541,230l1465,230,1431,234,1408,249,1393,273,1388,306,1388,383,1337,383,1337,459,1388,459,1388,638,1465,638,1465,459,1516,459,1541,383,1465,383,1465,357,1466,328,1471,312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62" coordorigin="1337,230" coordsize="205,409" path="m1388,638l1388,459,1337,459,1337,383,1388,383,1388,306,1393,273,1408,249,1431,234,1465,230,1541,230,1541,306,1516,306,1486,307,1471,312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6496">
                <wp:simplePos x="0" y="0"/>
                <wp:positionH relativeFrom="page">
                  <wp:posOffset>3209367</wp:posOffset>
                </wp:positionH>
                <wp:positionV relativeFrom="paragraph">
                  <wp:posOffset>82116</wp:posOffset>
                </wp:positionV>
                <wp:extent cx="324485" cy="32448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6588pt;width:25.55pt;height:25.55pt;mso-position-horizontal-relative:page;mso-position-vertical-relative:paragraph;z-index:-16169984" id="docshapegroup63" coordorigin="5054,129" coordsize="511,511">
                <v:shape style="position:absolute;left:5054;top:129;width:511;height:511" type="#_x0000_t75" id="docshape64" stroked="false">
                  <v:imagedata r:id="rId70" o:title=""/>
                </v:shape>
                <v:shape style="position:absolute;left:5117;top:192;width:385;height:385" type="#_x0000_t75" id="docshape65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7008">
                <wp:simplePos x="0" y="0"/>
                <wp:positionH relativeFrom="page">
                  <wp:posOffset>5789379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86365pt;width:25.7pt;height:25.7pt;mso-position-horizontal-relative:page;mso-position-vertical-relative:paragraph;z-index:-16169472" id="docshapegroup66" coordorigin="9117,126" coordsize="514,514">
                <v:shape style="position:absolute;left:9118;top:127;width:511;height:511" id="docshape67" coordorigin="9119,128" coordsize="511,511" path="m9502,128l9246,128,9197,138,9156,165,9129,205,9119,255,9119,510,9129,560,9156,600,9197,628,9246,638,9502,638,9551,628,9592,600,9619,560,9629,510,9629,255,9619,205,9592,165,9551,138,9502,128xe" filled="true" fillcolor="#000000" stroked="false">
                  <v:path arrowok="t"/>
                  <v:fill type="solid"/>
                </v:shape>
                <v:shape style="position:absolute;left:9118;top:127;width:511;height:511" id="docshape68" coordorigin="9119,128" coordsize="511,511" path="m9502,128l9246,128,9197,138,9156,165,9129,205,9119,255,9119,510,9129,560,9156,600,9197,628,9246,638,9502,638,9551,628,9592,600,9619,560,9629,510,9629,255,9619,205,9592,165,9551,138,9502,128xe" filled="false" stroked="true" strokeweight=".179329pt" strokecolor="#000000">
                  <v:path arrowok="t"/>
                  <v:stroke dashstyle="solid"/>
                </v:shape>
                <v:shape style="position:absolute;left:9184;top:193;width:379;height:379" type="#_x0000_t75" id="docshape69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7664" type="#_x0000_t202" id="docshape6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6640" type="#_x0000_t202" id="docshape8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5616" type="#_x0000_t202" id="docshape10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4592" type="#_x0000_t202" id="docshape12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3568" type="#_x0000_t202" id="docshape14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2544" type="#_x0000_t202" id="docshape16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96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w w:val="9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9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1520" type="#_x0000_t202" id="docshape18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w w:val="95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  <w:sz w:val="28"/>
                      </w:rPr>
                      <w:t>8</w:t>
                    </w:r>
                    <w:r>
                      <w:rPr>
                        <w:spacing w:val="-10"/>
                        <w:w w:val="9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98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0496" type="#_x0000_t202" id="docshape20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9472" type="#_x0000_t202" id="docshape22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1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8448" type="#_x0000_t202" id="docshape24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w w:val="11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  <w:sz w:val="28"/>
                      </w:rPr>
                      <w:t>11</w:t>
                    </w:r>
                    <w:r>
                      <w:rPr>
                        <w:spacing w:val="-5"/>
                        <w:w w:val="11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05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7424" type="#_x0000_t202" id="docshape26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6400" type="#_x0000_t202" id="docshape28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10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5376" type="#_x0000_t202" id="docshape30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12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4352" type="#_x0000_t202" id="docshape32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8"/>
                      </w:rPr>
                      <w:t>15</w:t>
                    </w:r>
                    <w:r>
                      <w:rPr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15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3328" type="#_x0000_t202" id="docshape34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17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2304" type="#_x0000_t202" id="docshape36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8"/>
                      </w:rPr>
                      <w:t>17</w:t>
                    </w:r>
                    <w:r>
                      <w:rPr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1280" type="#_x0000_t202" id="docshape38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22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0256" type="#_x0000_t202" id="docshape40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24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w w:val="9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  <w:sz w:val="28"/>
                            </w:rPr>
                            <w:t>20</w:t>
                          </w:r>
                          <w:r>
                            <w:rPr>
                              <w:spacing w:val="-5"/>
                              <w:w w:val="9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9232" type="#_x0000_t202" id="docshape42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w w:val="9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  <w:sz w:val="28"/>
                      </w:rPr>
                      <w:t>20</w:t>
                    </w:r>
                    <w:r>
                      <w:rPr>
                        <w:spacing w:val="-5"/>
                        <w:w w:val="9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21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8208" type="#_x0000_t202" id="docshape44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21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7184" type="#_x0000_t202" id="docshape46" filled="false" stroked="false">
              <v:textbox inset="0,0,0,0">
                <w:txbxContent>
                  <w:p>
                    <w:pPr>
                      <w:spacing w:before="86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22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8176" type="#_x0000_t202" id="docshape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7152" type="#_x0000_t202" id="docshape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6128" type="#_x0000_t202" id="docshape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5104" type="#_x0000_t202" id="docshape1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4080" type="#_x0000_t202" id="docshape1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3056" type="#_x0000_t202" id="docshape1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4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2032" type="#_x0000_t202" id="docshape1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4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D’après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vos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connaissances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par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lecture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du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graphique,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sui-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vantes,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laquelle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(lesquelles)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exacte(s)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1008" type="#_x0000_t202" id="docshape1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14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8"/>
                        <w:sz w:val="24"/>
                      </w:rPr>
                      <w:t>D’après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vos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connaissances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et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par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lecture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du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graphique,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parmi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sui-</w:t>
                    </w:r>
                    <w:r>
                      <w:rPr>
                        <w:b/>
                        <w:spacing w:val="-4"/>
                        <w:sz w:val="24"/>
                      </w:rPr>
                      <w:t>vantes,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laquelle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(lesquelles)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est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(sont)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exacte(s)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15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D’après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vos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connaissances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par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lecture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du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graphique,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sui-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vantes,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laquelle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(lesquelles)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exacte(s)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69984" type="#_x0000_t202" id="docshape2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15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8"/>
                        <w:sz w:val="24"/>
                      </w:rPr>
                      <w:t>D’après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vos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connaissances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et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par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lecture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du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graphique,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parmi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sui-</w:t>
                    </w:r>
                    <w:r>
                      <w:rPr>
                        <w:b/>
                        <w:spacing w:val="-4"/>
                        <w:sz w:val="24"/>
                      </w:rPr>
                      <w:t>vantes,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laquelle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(lesquelles)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est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(sont)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exacte(s)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5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16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inégalités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sociales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santé,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suivantes,</w:t>
                          </w:r>
                          <w:r>
                            <w:rPr>
                              <w:b/>
                              <w:spacing w:val="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la-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quelle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(lesquelles)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exacte(s)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68960" type="#_x0000_t202" id="docshape2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16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les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inégalités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sociales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de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santé,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parmi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les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suivantes,</w:t>
                    </w:r>
                    <w:r>
                      <w:rPr>
                        <w:b/>
                        <w:spacing w:val="18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la-</w:t>
                    </w:r>
                    <w:r>
                      <w:rPr>
                        <w:b/>
                        <w:spacing w:val="-2"/>
                        <w:sz w:val="24"/>
                      </w:rPr>
                      <w:t>quelle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(lesquelles)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est</w:t>
                    </w:r>
                    <w:r>
                      <w:rPr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(sont)</w:t>
                    </w:r>
                    <w:r>
                      <w:rPr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exacte(s)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18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cette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figure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vos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propres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connais-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sances,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indiquez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laquelle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(lesquelles)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exacte(s).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67936" type="#_x0000_t202" id="docshape2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18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6"/>
                        <w:sz w:val="24"/>
                      </w:rPr>
                      <w:t>Parmi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les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cette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figure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et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vos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propres</w:t>
                    </w:r>
                    <w:r>
                      <w:rPr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connais-</w:t>
                    </w:r>
                    <w:r>
                      <w:rPr>
                        <w:b/>
                        <w:spacing w:val="-4"/>
                        <w:sz w:val="24"/>
                      </w:rPr>
                      <w:t>sances,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indiquez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laquelle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(lesquelles)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est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(sont)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exacte(s).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20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graphique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à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partir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vos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connaissances,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de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exacte(s)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66912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20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graphique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et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à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partir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de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vos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connaissances,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de </w:t>
                    </w:r>
                    <w:r>
                      <w:rPr>
                        <w:b/>
                        <w:spacing w:val="-2"/>
                        <w:sz w:val="24"/>
                      </w:rPr>
                      <w:t>ces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propositions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est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(sont)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exacte(s)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59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22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En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utilisant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vos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connaissances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la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figure,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suivantes,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indi-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quez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laquelle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(lesquelles)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exacte(s).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65888" type="#_x0000_t202" id="docshape2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22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6"/>
                        <w:sz w:val="24"/>
                      </w:rPr>
                      <w:t>En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utilisant</w:t>
                    </w:r>
                    <w:r>
                      <w:rPr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vos</w:t>
                    </w:r>
                    <w:r>
                      <w:rPr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connaissances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et</w:t>
                    </w:r>
                    <w:r>
                      <w:rPr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la</w:t>
                    </w:r>
                    <w:r>
                      <w:rPr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figure,</w:t>
                    </w:r>
                    <w:r>
                      <w:rPr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parmi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les</w:t>
                    </w:r>
                    <w:r>
                      <w:rPr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suivantes,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indi-</w:t>
                    </w:r>
                    <w:r>
                      <w:rPr>
                        <w:b/>
                        <w:spacing w:val="-2"/>
                        <w:sz w:val="24"/>
                      </w:rPr>
                      <w:t>quez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laquelle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(lesquelles)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est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(sont)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exacte(s).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61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24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maladies</w:t>
                          </w:r>
                          <w:r>
                            <w:rPr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chroniques,</w:t>
                          </w:r>
                          <w:r>
                            <w:rPr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suivantes,</w:t>
                          </w:r>
                          <w:r>
                            <w:rPr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(les-</w:t>
                          </w:r>
                          <w:r>
                            <w:rPr>
                              <w:b/>
                              <w:sz w:val="24"/>
                            </w:rPr>
                            <w:t>quelles)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exactes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64864" type="#_x0000_t202" id="docshape3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24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les</w:t>
                    </w:r>
                    <w:r>
                      <w:rPr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maladies</w:t>
                    </w:r>
                    <w:r>
                      <w:rPr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chroniques,</w:t>
                    </w:r>
                    <w:r>
                      <w:rPr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parmi</w:t>
                    </w:r>
                    <w:r>
                      <w:rPr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les</w:t>
                    </w:r>
                    <w:r>
                      <w:rPr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suivantes,</w:t>
                    </w:r>
                    <w:r>
                      <w:rPr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(les-</w:t>
                    </w:r>
                    <w:r>
                      <w:rPr>
                        <w:b/>
                        <w:sz w:val="24"/>
                      </w:rPr>
                      <w:t>quelles)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est</w:t>
                    </w:r>
                    <w:r>
                      <w:rPr>
                        <w:b/>
                        <w:spacing w:val="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(sont)</w:t>
                    </w:r>
                    <w:r>
                      <w:rPr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exactes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6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3840" type="#_x0000_t202" id="docshape3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6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41910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614553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30</w:t>
                          </w:r>
                        </w:p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pacing w:val="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cette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figure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vos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propres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connais-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33pt;mso-position-horizontal-relative:page;mso-position-vertical-relative:page;z-index:-16162816" type="#_x0000_t202" id="docshape3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30</w:t>
                    </w:r>
                  </w:p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6"/>
                        <w:sz w:val="24"/>
                      </w:rPr>
                      <w:t>Parmi</w:t>
                    </w:r>
                    <w:r>
                      <w:rPr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les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cette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figure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et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vos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propres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connais-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6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4191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14553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31</w:t>
                          </w:r>
                        </w:p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pacing w:val="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cette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figure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vos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propres</w:t>
                          </w:r>
                          <w:r>
                            <w:rPr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connais-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33pt;mso-position-horizontal-relative:page;mso-position-vertical-relative:page;z-index:-16161792" type="#_x0000_t202" id="docshape3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31</w:t>
                    </w:r>
                  </w:p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6"/>
                        <w:sz w:val="24"/>
                      </w:rPr>
                      <w:t>Parmi</w:t>
                    </w:r>
                    <w:r>
                      <w:rPr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les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cette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figure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et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vos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propres</w:t>
                    </w:r>
                    <w:r>
                      <w:rPr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b/>
                        <w:spacing w:val="-6"/>
                        <w:sz w:val="24"/>
                      </w:rPr>
                      <w:t>connais-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7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0768" type="#_x0000_t202" id="docshape3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9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7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34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D’après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vos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connaissances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par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lecture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du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graphique,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sui-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vantes,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laquelle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(lesquelles)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exacte(s)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59744" type="#_x0000_t202" id="docshape4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34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8"/>
                        <w:sz w:val="24"/>
                      </w:rPr>
                      <w:t>D’après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vos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connaissances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et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par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lecture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du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graphique,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parmi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sui-</w:t>
                    </w:r>
                    <w:r>
                      <w:rPr>
                        <w:b/>
                        <w:spacing w:val="-4"/>
                        <w:sz w:val="24"/>
                      </w:rPr>
                      <w:t>vantes,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laquelle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(lesquelles)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est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(sont)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exacte(s)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7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35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D’après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vos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connaissances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par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lecture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du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graphique,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parmi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sui-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vantes,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laquelle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(lesquelles)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exacte(s)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58720" type="#_x0000_t202" id="docshape4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35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8"/>
                        <w:sz w:val="24"/>
                      </w:rPr>
                      <w:t>D’après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vos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connaissances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et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par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lecture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du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graphique,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parmi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t>sui-</w:t>
                    </w:r>
                    <w:r>
                      <w:rPr>
                        <w:b/>
                        <w:spacing w:val="-4"/>
                        <w:sz w:val="24"/>
                      </w:rPr>
                      <w:t>vantes,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laquelle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(lesquelles)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est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(sont)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exacte(s)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37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facteurs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risques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comportementaux,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(lesquelles)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pro-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positions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suivantes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est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(sont)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vraies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57696" type="#_x0000_t202" id="docshape4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37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les</w:t>
                    </w:r>
                    <w:r>
                      <w:rPr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facteurs</w:t>
                    </w:r>
                    <w:r>
                      <w:rPr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de</w:t>
                    </w:r>
                    <w:r>
                      <w:rPr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risques</w:t>
                    </w:r>
                    <w:r>
                      <w:rPr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comportementaux,</w:t>
                    </w:r>
                    <w:r>
                      <w:rPr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(lesquelles)</w:t>
                    </w:r>
                    <w:r>
                      <w:rPr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b/>
                        <w:w w:val="90"/>
                        <w:sz w:val="24"/>
                      </w:rPr>
                      <w:t>pro-</w:t>
                    </w:r>
                    <w:r>
                      <w:rPr>
                        <w:b/>
                        <w:spacing w:val="-2"/>
                        <w:sz w:val="24"/>
                      </w:rPr>
                      <w:t>positions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suivantes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est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(sont)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vraies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-1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7" w:line="317" w:lineRule="exact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71"/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-1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4"/>
      <w:ind w:left="500" w:right="139" w:hanging="361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4.jpeg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image" Target="media/image5.jpeg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header" Target="header8.xml"/><Relationship Id="rId25" Type="http://schemas.openxmlformats.org/officeDocument/2006/relationships/footer" Target="footer8.xml"/><Relationship Id="rId26" Type="http://schemas.openxmlformats.org/officeDocument/2006/relationships/image" Target="media/image6.jpeg"/><Relationship Id="rId27" Type="http://schemas.openxmlformats.org/officeDocument/2006/relationships/header" Target="header9.xml"/><Relationship Id="rId28" Type="http://schemas.openxmlformats.org/officeDocument/2006/relationships/footer" Target="footer9.xml"/><Relationship Id="rId29" Type="http://schemas.openxmlformats.org/officeDocument/2006/relationships/image" Target="media/image7.jpeg"/><Relationship Id="rId30" Type="http://schemas.openxmlformats.org/officeDocument/2006/relationships/header" Target="header10.xml"/><Relationship Id="rId31" Type="http://schemas.openxmlformats.org/officeDocument/2006/relationships/footer" Target="footer10.xml"/><Relationship Id="rId32" Type="http://schemas.openxmlformats.org/officeDocument/2006/relationships/header" Target="header11.xml"/><Relationship Id="rId33" Type="http://schemas.openxmlformats.org/officeDocument/2006/relationships/footer" Target="footer11.xml"/><Relationship Id="rId34" Type="http://schemas.openxmlformats.org/officeDocument/2006/relationships/image" Target="media/image8.jpeg"/><Relationship Id="rId35" Type="http://schemas.openxmlformats.org/officeDocument/2006/relationships/header" Target="header12.xml"/><Relationship Id="rId36" Type="http://schemas.openxmlformats.org/officeDocument/2006/relationships/footer" Target="footer12.xml"/><Relationship Id="rId37" Type="http://schemas.openxmlformats.org/officeDocument/2006/relationships/image" Target="media/image9.png"/><Relationship Id="rId38" Type="http://schemas.openxmlformats.org/officeDocument/2006/relationships/header" Target="header13.xml"/><Relationship Id="rId39" Type="http://schemas.openxmlformats.org/officeDocument/2006/relationships/footer" Target="footer13.xml"/><Relationship Id="rId40" Type="http://schemas.openxmlformats.org/officeDocument/2006/relationships/image" Target="media/image10.jpeg"/><Relationship Id="rId41" Type="http://schemas.openxmlformats.org/officeDocument/2006/relationships/header" Target="header14.xml"/><Relationship Id="rId42" Type="http://schemas.openxmlformats.org/officeDocument/2006/relationships/footer" Target="footer14.xml"/><Relationship Id="rId43" Type="http://schemas.openxmlformats.org/officeDocument/2006/relationships/header" Target="header15.xml"/><Relationship Id="rId44" Type="http://schemas.openxmlformats.org/officeDocument/2006/relationships/footer" Target="footer15.xml"/><Relationship Id="rId45" Type="http://schemas.openxmlformats.org/officeDocument/2006/relationships/header" Target="header16.xml"/><Relationship Id="rId46" Type="http://schemas.openxmlformats.org/officeDocument/2006/relationships/footer" Target="footer16.xml"/><Relationship Id="rId47" Type="http://schemas.openxmlformats.org/officeDocument/2006/relationships/image" Target="media/image11.jpeg"/><Relationship Id="rId48" Type="http://schemas.openxmlformats.org/officeDocument/2006/relationships/header" Target="header17.xml"/><Relationship Id="rId49" Type="http://schemas.openxmlformats.org/officeDocument/2006/relationships/footer" Target="footer17.xml"/><Relationship Id="rId50" Type="http://schemas.openxmlformats.org/officeDocument/2006/relationships/image" Target="media/image12.jpeg"/><Relationship Id="rId51" Type="http://schemas.openxmlformats.org/officeDocument/2006/relationships/header" Target="header18.xml"/><Relationship Id="rId52" Type="http://schemas.openxmlformats.org/officeDocument/2006/relationships/footer" Target="footer18.xml"/><Relationship Id="rId53" Type="http://schemas.openxmlformats.org/officeDocument/2006/relationships/header" Target="header19.xml"/><Relationship Id="rId54" Type="http://schemas.openxmlformats.org/officeDocument/2006/relationships/footer" Target="footer19.xml"/><Relationship Id="rId55" Type="http://schemas.openxmlformats.org/officeDocument/2006/relationships/image" Target="media/image13.jpeg"/><Relationship Id="rId56" Type="http://schemas.openxmlformats.org/officeDocument/2006/relationships/header" Target="header20.xml"/><Relationship Id="rId57" Type="http://schemas.openxmlformats.org/officeDocument/2006/relationships/footer" Target="footer20.xml"/><Relationship Id="rId58" Type="http://schemas.openxmlformats.org/officeDocument/2006/relationships/image" Target="media/image14.png"/><Relationship Id="rId59" Type="http://schemas.openxmlformats.org/officeDocument/2006/relationships/header" Target="header21.xml"/><Relationship Id="rId60" Type="http://schemas.openxmlformats.org/officeDocument/2006/relationships/footer" Target="footer21.xml"/><Relationship Id="rId61" Type="http://schemas.openxmlformats.org/officeDocument/2006/relationships/header" Target="header22.xml"/><Relationship Id="rId62" Type="http://schemas.openxmlformats.org/officeDocument/2006/relationships/footer" Target="footer22.xml"/><Relationship Id="rId63" Type="http://schemas.openxmlformats.org/officeDocument/2006/relationships/header" Target="header23.xml"/><Relationship Id="rId64" Type="http://schemas.openxmlformats.org/officeDocument/2006/relationships/footer" Target="footer23.xml"/><Relationship Id="rId65" Type="http://schemas.openxmlformats.org/officeDocument/2006/relationships/image" Target="media/image15.jpeg"/><Relationship Id="rId66" Type="http://schemas.openxmlformats.org/officeDocument/2006/relationships/hyperlink" Target="mailto:grilles@a2sup.fr" TargetMode="External"/><Relationship Id="rId67" Type="http://schemas.openxmlformats.org/officeDocument/2006/relationships/image" Target="media/image16.png"/><Relationship Id="rId68" Type="http://schemas.openxmlformats.org/officeDocument/2006/relationships/hyperlink" Target="https://discord.gg/mTFrNmk799" TargetMode="External"/><Relationship Id="rId69" Type="http://schemas.openxmlformats.org/officeDocument/2006/relationships/image" Target="media/image17.png"/><Relationship Id="rId70" Type="http://schemas.openxmlformats.org/officeDocument/2006/relationships/image" Target="media/image18.png"/><Relationship Id="rId71" Type="http://schemas.openxmlformats.org/officeDocument/2006/relationships/image" Target="media/image19.png"/><Relationship Id="rId72" Type="http://schemas.openxmlformats.org/officeDocument/2006/relationships/image" Target="media/image20.png"/><Relationship Id="rId7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2026-10-26T19:50:43Z</dcterms:created>
  <dcterms:modified xsi:type="dcterms:W3CDTF">2026-10-26T19:50:43Z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