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0" w:type="dxa"/>
        <w:tblBorders>
          <w:bottom w:val="single" w:sz="4" w:space="0" w:color="auto"/>
        </w:tblBorders>
        <w:tblLayout w:type="fixed"/>
        <w:tblLook w:val="04A0" w:firstRow="1" w:lastRow="0" w:firstColumn="1" w:lastColumn="0" w:noHBand="0" w:noVBand="1"/>
      </w:tblPr>
      <w:tblGrid>
        <w:gridCol w:w="630"/>
        <w:gridCol w:w="4410"/>
        <w:gridCol w:w="900"/>
        <w:gridCol w:w="1980"/>
        <w:gridCol w:w="2340"/>
      </w:tblGrid>
      <w:tr w:rsidR="008F7593" w:rsidRPr="00555A12" w14:paraId="7BB55C39" w14:textId="77777777" w:rsidTr="007C0062">
        <w:trPr>
          <w:gridAfter w:val="1"/>
          <w:wAfter w:w="2340" w:type="dxa"/>
          <w:trHeight w:val="540"/>
        </w:trPr>
        <w:tc>
          <w:tcPr>
            <w:tcW w:w="630" w:type="dxa"/>
            <w:vMerge w:val="restart"/>
            <w:tcBorders>
              <w:bottom w:val="nil"/>
            </w:tcBorders>
            <w:noWrap/>
            <w:tcMar>
              <w:left w:w="0" w:type="dxa"/>
              <w:right w:w="0" w:type="dxa"/>
            </w:tcMar>
          </w:tcPr>
          <w:p w14:paraId="71F08E5A" w14:textId="77777777" w:rsidR="008F7593" w:rsidRPr="00C2710D" w:rsidRDefault="008F7593" w:rsidP="004766D5">
            <w:pPr>
              <w:pStyle w:val="Header"/>
              <w:jc w:val="right"/>
              <w:rPr>
                <w:sz w:val="18"/>
              </w:rPr>
            </w:pPr>
            <w:r>
              <w:rPr>
                <w:sz w:val="18"/>
              </w:rPr>
              <w:t>To:</w:t>
            </w:r>
          </w:p>
        </w:tc>
        <w:tc>
          <w:tcPr>
            <w:tcW w:w="4410" w:type="dxa"/>
            <w:vMerge w:val="restart"/>
            <w:tcBorders>
              <w:bottom w:val="nil"/>
            </w:tcBorders>
          </w:tcPr>
          <w:p w14:paraId="3491F560" w14:textId="77777777" w:rsidR="00054958" w:rsidRDefault="00054958" w:rsidP="00054958">
            <w:r>
              <w:t>Earlene W. Thomas, PE</w:t>
            </w:r>
          </w:p>
          <w:p w14:paraId="5E7F4641" w14:textId="77777777" w:rsidR="00054958" w:rsidRDefault="00054958" w:rsidP="00054958">
            <w:r>
              <w:t>Development Infrastructure Division</w:t>
            </w:r>
          </w:p>
          <w:p w14:paraId="53B71869" w14:textId="77777777" w:rsidR="00054958" w:rsidRDefault="00054958" w:rsidP="00054958">
            <w:r>
              <w:t>Planning &amp; Development Department</w:t>
            </w:r>
          </w:p>
          <w:p w14:paraId="32304418" w14:textId="77777777" w:rsidR="00054958" w:rsidRDefault="00054958" w:rsidP="00054958">
            <w:r>
              <w:t>101 City Hall Plaza, 4th Floor</w:t>
            </w:r>
          </w:p>
          <w:p w14:paraId="00B11F4B" w14:textId="77777777" w:rsidR="008F7593" w:rsidRPr="00054958" w:rsidRDefault="00054958" w:rsidP="00054958">
            <w:r>
              <w:t>Durham, NC 27701</w:t>
            </w:r>
          </w:p>
        </w:tc>
        <w:tc>
          <w:tcPr>
            <w:tcW w:w="900" w:type="dxa"/>
            <w:tcBorders>
              <w:bottom w:val="nil"/>
            </w:tcBorders>
          </w:tcPr>
          <w:p w14:paraId="260A3A2B" w14:textId="77777777" w:rsidR="008F7593" w:rsidRPr="00C2710D" w:rsidRDefault="008F7593" w:rsidP="004766D5">
            <w:pPr>
              <w:pStyle w:val="Header"/>
              <w:ind w:left="-108" w:right="-108"/>
              <w:jc w:val="right"/>
              <w:rPr>
                <w:sz w:val="18"/>
              </w:rPr>
            </w:pPr>
            <w:r>
              <w:rPr>
                <w:sz w:val="18"/>
              </w:rPr>
              <w:t>Date:</w:t>
            </w:r>
          </w:p>
        </w:tc>
        <w:tc>
          <w:tcPr>
            <w:tcW w:w="1980" w:type="dxa"/>
            <w:tcBorders>
              <w:bottom w:val="nil"/>
            </w:tcBorders>
          </w:tcPr>
          <w:p w14:paraId="716646C1" w14:textId="324ECF3C" w:rsidR="008F7593" w:rsidRPr="00555A12" w:rsidRDefault="00346193" w:rsidP="004766D5">
            <w:pPr>
              <w:pStyle w:val="Date"/>
              <w:framePr w:hSpace="0" w:wrap="auto" w:vAnchor="margin" w:yAlign="inline"/>
              <w:suppressOverlap w:val="0"/>
            </w:pPr>
            <w:r>
              <w:fldChar w:fldCharType="begin"/>
            </w:r>
            <w:r>
              <w:instrText xml:space="preserve"> DATE \@ "MMMM d, yyyy" </w:instrText>
            </w:r>
            <w:r>
              <w:fldChar w:fldCharType="separate"/>
            </w:r>
            <w:r w:rsidR="00512D22">
              <w:rPr>
                <w:noProof/>
              </w:rPr>
              <w:t>August 20, 2026</w:t>
            </w:r>
            <w:r>
              <w:fldChar w:fldCharType="end"/>
            </w:r>
          </w:p>
        </w:tc>
      </w:tr>
      <w:tr w:rsidR="008F7593" w:rsidRPr="00C2710D" w14:paraId="3855B541" w14:textId="77777777" w:rsidTr="00D42DA3">
        <w:trPr>
          <w:gridAfter w:val="1"/>
          <w:wAfter w:w="2340" w:type="dxa"/>
          <w:trHeight w:val="498"/>
        </w:trPr>
        <w:tc>
          <w:tcPr>
            <w:tcW w:w="630" w:type="dxa"/>
            <w:vMerge/>
            <w:noWrap/>
            <w:tcMar>
              <w:left w:w="0" w:type="dxa"/>
              <w:right w:w="0" w:type="dxa"/>
            </w:tcMar>
          </w:tcPr>
          <w:p w14:paraId="779FF3E9" w14:textId="77777777" w:rsidR="008F7593" w:rsidRPr="00C2710D" w:rsidRDefault="008F7593" w:rsidP="00D962DB">
            <w:pPr>
              <w:pStyle w:val="Header"/>
              <w:jc w:val="right"/>
              <w:rPr>
                <w:sz w:val="18"/>
              </w:rPr>
            </w:pPr>
          </w:p>
        </w:tc>
        <w:tc>
          <w:tcPr>
            <w:tcW w:w="4410" w:type="dxa"/>
            <w:vMerge/>
            <w:tcBorders>
              <w:bottom w:val="nil"/>
            </w:tcBorders>
          </w:tcPr>
          <w:p w14:paraId="4E5D1F90" w14:textId="77777777" w:rsidR="008F7593" w:rsidRPr="00D45FDC" w:rsidRDefault="008F7593" w:rsidP="00D962DB"/>
        </w:tc>
        <w:tc>
          <w:tcPr>
            <w:tcW w:w="900" w:type="dxa"/>
          </w:tcPr>
          <w:p w14:paraId="6590C322" w14:textId="77777777" w:rsidR="008F7593" w:rsidRPr="00C2710D" w:rsidRDefault="008F7593" w:rsidP="00D962DB">
            <w:pPr>
              <w:pStyle w:val="Header"/>
              <w:ind w:left="-108" w:right="-108"/>
              <w:jc w:val="right"/>
              <w:rPr>
                <w:sz w:val="18"/>
              </w:rPr>
            </w:pPr>
            <w:r>
              <w:rPr>
                <w:sz w:val="18"/>
              </w:rPr>
              <w:t>Project #:</w:t>
            </w:r>
          </w:p>
        </w:tc>
        <w:tc>
          <w:tcPr>
            <w:tcW w:w="1980" w:type="dxa"/>
          </w:tcPr>
          <w:p w14:paraId="7D9AD7CC" w14:textId="77777777" w:rsidR="008F7593" w:rsidRPr="00C2710D" w:rsidRDefault="008F7593" w:rsidP="00D962DB">
            <w:pPr>
              <w:pStyle w:val="ProjectNumber"/>
              <w:framePr w:hSpace="0" w:wrap="auto" w:vAnchor="margin" w:yAlign="inline"/>
              <w:suppressOverlap w:val="0"/>
            </w:pPr>
            <w:r>
              <w:t>R205114.000</w:t>
            </w:r>
          </w:p>
        </w:tc>
      </w:tr>
      <w:tr w:rsidR="00B7114A" w:rsidRPr="00C2710D" w14:paraId="0D4CB386" w14:textId="77777777" w:rsidTr="00B7114A">
        <w:tc>
          <w:tcPr>
            <w:tcW w:w="630" w:type="dxa"/>
            <w:noWrap/>
            <w:tcMar>
              <w:left w:w="0" w:type="dxa"/>
              <w:right w:w="0" w:type="dxa"/>
            </w:tcMar>
          </w:tcPr>
          <w:p w14:paraId="4B175A1A" w14:textId="77777777" w:rsidR="00B7114A" w:rsidRPr="00C2710D" w:rsidRDefault="00B7114A" w:rsidP="00D962DB">
            <w:pPr>
              <w:pStyle w:val="Header"/>
              <w:ind w:right="-6"/>
              <w:jc w:val="right"/>
              <w:rPr>
                <w:sz w:val="18"/>
              </w:rPr>
            </w:pPr>
          </w:p>
        </w:tc>
        <w:tc>
          <w:tcPr>
            <w:tcW w:w="4410" w:type="dxa"/>
          </w:tcPr>
          <w:p w14:paraId="59E868F7" w14:textId="77777777" w:rsidR="00B7114A" w:rsidRPr="00D45FDC" w:rsidRDefault="00B7114A" w:rsidP="00D962DB"/>
        </w:tc>
        <w:tc>
          <w:tcPr>
            <w:tcW w:w="900" w:type="dxa"/>
          </w:tcPr>
          <w:p w14:paraId="440FBD8C" w14:textId="77777777" w:rsidR="00B7114A" w:rsidRPr="00C2710D" w:rsidRDefault="00B7114A" w:rsidP="00D962DB">
            <w:pPr>
              <w:pStyle w:val="Header"/>
              <w:ind w:left="-108" w:right="-108"/>
              <w:jc w:val="right"/>
              <w:rPr>
                <w:sz w:val="18"/>
              </w:rPr>
            </w:pPr>
          </w:p>
        </w:tc>
        <w:tc>
          <w:tcPr>
            <w:tcW w:w="4320" w:type="dxa"/>
            <w:gridSpan w:val="2"/>
          </w:tcPr>
          <w:p w14:paraId="2AE77A54" w14:textId="77777777" w:rsidR="00B7114A" w:rsidRPr="00C2710D" w:rsidRDefault="00B7114A" w:rsidP="00D962DB">
            <w:pPr>
              <w:pStyle w:val="Header"/>
              <w:rPr>
                <w:sz w:val="18"/>
              </w:rPr>
            </w:pPr>
          </w:p>
        </w:tc>
      </w:tr>
      <w:tr w:rsidR="00D962DB" w:rsidRPr="00C2710D" w14:paraId="7E060833" w14:textId="77777777" w:rsidTr="00B7114A">
        <w:trPr>
          <w:trHeight w:val="479"/>
        </w:trPr>
        <w:tc>
          <w:tcPr>
            <w:tcW w:w="630" w:type="dxa"/>
            <w:noWrap/>
            <w:tcMar>
              <w:left w:w="0" w:type="dxa"/>
              <w:right w:w="0" w:type="dxa"/>
            </w:tcMar>
          </w:tcPr>
          <w:p w14:paraId="528FC856" w14:textId="77777777" w:rsidR="00D962DB" w:rsidRPr="00C2710D" w:rsidRDefault="00D962DB" w:rsidP="00D962DB">
            <w:pPr>
              <w:pStyle w:val="Header"/>
              <w:ind w:right="-6"/>
              <w:jc w:val="right"/>
              <w:rPr>
                <w:sz w:val="18"/>
              </w:rPr>
            </w:pPr>
            <w:r>
              <w:rPr>
                <w:sz w:val="18"/>
              </w:rPr>
              <w:t>From:</w:t>
            </w:r>
          </w:p>
        </w:tc>
        <w:tc>
          <w:tcPr>
            <w:tcW w:w="4410" w:type="dxa"/>
          </w:tcPr>
          <w:p w14:paraId="71056EF8" w14:textId="77777777" w:rsidR="00D962DB" w:rsidRDefault="000661A2" w:rsidP="00D962DB">
            <w:r>
              <w:t>Chris Bahret, PE</w:t>
            </w:r>
          </w:p>
          <w:p w14:paraId="787F173A" w14:textId="77777777" w:rsidR="00190787" w:rsidRPr="00D45FDC" w:rsidRDefault="000661A2" w:rsidP="00D962DB">
            <w:r>
              <w:t>Transportation Engineer, VHB</w:t>
            </w:r>
          </w:p>
        </w:tc>
        <w:tc>
          <w:tcPr>
            <w:tcW w:w="900" w:type="dxa"/>
          </w:tcPr>
          <w:p w14:paraId="3EAB0514" w14:textId="77777777" w:rsidR="00D962DB" w:rsidRPr="00C2710D" w:rsidRDefault="00D962DB" w:rsidP="00D962DB">
            <w:pPr>
              <w:pStyle w:val="Header"/>
              <w:ind w:left="-108" w:right="-108"/>
              <w:jc w:val="right"/>
              <w:rPr>
                <w:sz w:val="18"/>
              </w:rPr>
            </w:pPr>
            <w:r>
              <w:rPr>
                <w:sz w:val="18"/>
              </w:rPr>
              <w:t>Re:</w:t>
            </w:r>
          </w:p>
        </w:tc>
        <w:tc>
          <w:tcPr>
            <w:tcW w:w="4320" w:type="dxa"/>
            <w:gridSpan w:val="2"/>
          </w:tcPr>
          <w:p w14:paraId="41EEB798" w14:textId="77777777" w:rsidR="00190787" w:rsidRPr="00C2710D" w:rsidRDefault="000661A2" w:rsidP="000661A2">
            <w:pPr>
              <w:pStyle w:val="Header"/>
              <w:rPr>
                <w:sz w:val="18"/>
              </w:rPr>
            </w:pPr>
            <w:bookmarkStart w:id="0" w:name="ProjName"/>
            <w:r>
              <w:rPr>
                <w:sz w:val="18"/>
              </w:rPr>
              <w:t xml:space="preserve">3905 Page Road Industrial Trip Generation </w:t>
            </w:r>
            <w:bookmarkEnd w:id="0"/>
            <w:r>
              <w:rPr>
                <w:sz w:val="18"/>
              </w:rPr>
              <w:t>Durham, NC</w:t>
            </w:r>
          </w:p>
        </w:tc>
      </w:tr>
    </w:tbl>
    <w:p w14:paraId="48757F64" w14:textId="77777777" w:rsidR="00C46B0E" w:rsidRPr="0004595F" w:rsidRDefault="00C46B0E" w:rsidP="00C70B48">
      <w:pPr>
        <w:pStyle w:val="BodyText"/>
        <w:spacing w:before="240" w:after="0"/>
        <w:contextualSpacing/>
      </w:pPr>
      <w:r>
        <w:t>This memorandum provides an assessment of the trip generation (site generated traffic volumes) for a proposed industrial development at 3905 Page Road in Durham, NC.</w:t>
      </w:r>
      <w:r>
        <w:rPr>
          <w:strike/>
        </w:rPr>
        <w:t xml:space="preserve"> </w:t>
      </w:r>
    </w:p>
    <w:p w14:paraId="5EA50AB3" w14:textId="77777777" w:rsidR="00ED2FE3" w:rsidRPr="0004595F" w:rsidRDefault="0045601F" w:rsidP="00C70B48">
      <w:pPr>
        <w:pStyle w:val="Heading1"/>
        <w:spacing w:before="240"/>
        <w:contextualSpacing/>
      </w:pPr>
      <w:r>
        <w:t>Project Background</w:t>
      </w:r>
    </w:p>
    <w:p w14:paraId="7C985A07" w14:textId="7DFA7765" w:rsidR="0045601F" w:rsidRDefault="00C46B0E" w:rsidP="001B18FA">
      <w:pPr>
        <w:pStyle w:val="BodyText"/>
        <w:spacing w:line="240" w:lineRule="auto"/>
      </w:pPr>
      <w:r>
        <w:t xml:space="preserve">The development at 3905 Page Road is located at the intersection of Page Road (SR 1973) and Airport Road (SR 1971), with frontage along both roadways. A concept plan is shown in </w:t>
      </w:r>
      <w:r>
        <w:fldChar w:fldCharType="begin"/>
      </w:r>
      <w:r>
        <w:instrText xml:space="preserve"> REF _Ref208974195 \h  \* MERGEFORMAT </w:instrText>
      </w:r>
      <w:r>
        <w:fldChar w:fldCharType="separate"/>
      </w:r>
      <w:r w:rsidR="00346193">
        <w:rPr>
          <w:rStyle w:val="TableTitleChar"/>
        </w:rPr>
        <w:t xml:space="preserve">Figure </w:t>
      </w:r>
      <w:r w:rsidR="00346193">
        <w:rPr>
          <w:rStyle w:val="TableTitleChar"/>
          <w:noProof/>
        </w:rPr>
        <w:t>1</w:t>
      </w:r>
      <w:r>
        <w:fldChar w:fldCharType="end"/>
      </w:r>
      <w:r>
        <w:t xml:space="preserve"> below. Although the specific tenant has not been identified, the development is planned to be a single industrial building for light industrial use. The total building square footage in this concept plan is 132,080 sf; however, the analysis assumes up to 150,000 sf to provide a conservative buffer for minor changes to the building. Access </w:t>
      </w:r>
      <w:r w:rsidR="003741F5">
        <w:t>to the proposal site is currently being reviewed</w:t>
      </w:r>
      <w:r w:rsidR="00512D22">
        <w:t>;</w:t>
      </w:r>
      <w:r w:rsidR="003741F5">
        <w:t xml:space="preserve"> </w:t>
      </w:r>
      <w:r w:rsidR="00512D22">
        <w:t>however, it</w:t>
      </w:r>
      <w:r w:rsidR="003741F5">
        <w:t xml:space="preserve"> will include driveway connections to </w:t>
      </w:r>
      <w:r>
        <w:t>Page Road</w:t>
      </w:r>
      <w:r w:rsidR="003741F5">
        <w:t xml:space="preserve"> along its western frontage</w:t>
      </w:r>
      <w:r>
        <w:t xml:space="preserve"> and Airport Road</w:t>
      </w:r>
      <w:r w:rsidR="003741F5">
        <w:t xml:space="preserve"> along its eastern frontage</w:t>
      </w:r>
      <w:r>
        <w:t>.</w:t>
      </w:r>
    </w:p>
    <w:p w14:paraId="7BC2B90C" w14:textId="77777777" w:rsidR="001B18FA" w:rsidRPr="0004595F" w:rsidRDefault="001B18FA" w:rsidP="001B18FA">
      <w:pPr>
        <w:pStyle w:val="BodyText"/>
        <w:spacing w:after="0" w:line="240" w:lineRule="auto"/>
      </w:pPr>
      <w:r>
        <w:rPr>
          <w:noProof/>
        </w:rPr>
        <w:drawing>
          <wp:inline distT="0" distB="0" distL="0" distR="0" wp14:anchorId="23B9266F" wp14:editId="27EED24D">
            <wp:extent cx="6088380" cy="4168644"/>
            <wp:effectExtent l="0" t="0" r="7620" b="3810"/>
            <wp:docPr id="728698907" name="Picture 1" descr="A map of a c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98907" name="Picture 1" descr="A map of a city  AI-generated content may be incorrect."/>
                    <pic:cNvPicPr/>
                  </pic:nvPicPr>
                  <pic:blipFill rotWithShape="1">
                    <a:blip r:embed="rId11"/>
                    <a:srcRect b="4143"/>
                    <a:stretch>
                      <a:fillRect/>
                    </a:stretch>
                  </pic:blipFill>
                  <pic:spPr bwMode="auto">
                    <a:xfrm>
                      <a:off x="0" y="0"/>
                      <a:ext cx="6093596" cy="4172215"/>
                    </a:xfrm>
                    <a:prstGeom prst="rect">
                      <a:avLst/>
                    </a:prstGeom>
                    <a:ln>
                      <a:noFill/>
                    </a:ln>
                    <a:extLst>
                      <a:ext uri="{53640926-AAD7-44D8-BBD7-CCE9431645EC}">
                        <a14:shadowObscured xmlns:a14="http://schemas.microsoft.com/office/drawing/2010/main"/>
                      </a:ext>
                    </a:extLst>
                  </pic:spPr>
                </pic:pic>
              </a:graphicData>
            </a:graphic>
          </wp:inline>
        </w:drawing>
      </w:r>
    </w:p>
    <w:p w14:paraId="784200F6" w14:textId="390D129F" w:rsidR="0085481A" w:rsidRPr="0004595F" w:rsidRDefault="0004595F" w:rsidP="0004595F">
      <w:pPr>
        <w:pStyle w:val="BodyText"/>
        <w:spacing w:line="240" w:lineRule="auto"/>
        <w:jc w:val="center"/>
        <w:rPr>
          <w:rStyle w:val="TableTitleChar"/>
        </w:rPr>
      </w:pPr>
      <w:bookmarkStart w:id="1" w:name="_Ref208974195"/>
      <w:r>
        <w:rPr>
          <w:rStyle w:val="TableTitleChar"/>
        </w:rPr>
        <w:t xml:space="preserve">Figure </w:t>
      </w:r>
      <w:r>
        <w:rPr>
          <w:rStyle w:val="TableTitleChar"/>
        </w:rPr>
        <w:fldChar w:fldCharType="begin"/>
      </w:r>
      <w:r>
        <w:rPr>
          <w:rStyle w:val="TableTitleChar"/>
        </w:rPr>
        <w:instrText xml:space="preserve"> SEQ Figure \* ARABIC </w:instrText>
      </w:r>
      <w:r>
        <w:rPr>
          <w:rStyle w:val="TableTitleChar"/>
        </w:rPr>
        <w:fldChar w:fldCharType="separate"/>
      </w:r>
      <w:r w:rsidR="00346193">
        <w:rPr>
          <w:rStyle w:val="TableTitleChar"/>
          <w:noProof/>
        </w:rPr>
        <w:t>1</w:t>
      </w:r>
      <w:r>
        <w:rPr>
          <w:rStyle w:val="TableTitleChar"/>
        </w:rPr>
        <w:fldChar w:fldCharType="end"/>
      </w:r>
      <w:bookmarkEnd w:id="1"/>
      <w:r>
        <w:rPr>
          <w:rStyle w:val="TableTitleChar"/>
        </w:rPr>
        <w:t xml:space="preserve">: Concept Plan </w:t>
      </w:r>
    </w:p>
    <w:p w14:paraId="172BC419" w14:textId="77777777" w:rsidR="0045601F" w:rsidRPr="0004595F" w:rsidRDefault="0045601F" w:rsidP="00C70B48">
      <w:pPr>
        <w:pStyle w:val="Heading1"/>
        <w:spacing w:before="240"/>
      </w:pPr>
      <w:r>
        <w:lastRenderedPageBreak/>
        <w:t>Trip Generation</w:t>
      </w:r>
    </w:p>
    <w:p w14:paraId="050EA7C3" w14:textId="33BF3DA7" w:rsidR="0045601F" w:rsidRPr="00993BA0" w:rsidRDefault="009B2C7D" w:rsidP="0045601F">
      <w:pPr>
        <w:pStyle w:val="BodyText"/>
      </w:pPr>
      <w:r>
        <w:t xml:space="preserve">Trip generation estimates were prepared using the </w:t>
      </w:r>
      <w:r>
        <w:rPr>
          <w:i/>
          <w:iCs/>
        </w:rPr>
        <w:t>Institute of Transportation Engineers (ITE) Trip Generation Manual, 12</w:t>
      </w:r>
      <w:r>
        <w:rPr>
          <w:i/>
          <w:iCs/>
          <w:vertAlign w:val="superscript"/>
        </w:rPr>
        <w:t>th</w:t>
      </w:r>
      <w:r>
        <w:rPr>
          <w:i/>
          <w:iCs/>
        </w:rPr>
        <w:t xml:space="preserve"> Edition</w:t>
      </w:r>
      <w:r>
        <w:t xml:space="preserve">. ITE Land Use Code (LUC) 110 (Light Industrial) was applied to reflect the anticipated use of the site. The resulting daily and peak-hour trips for the development are summarized in </w:t>
      </w:r>
      <w:r>
        <w:rPr>
          <w:color w:val="005D62"/>
        </w:rPr>
        <w:fldChar w:fldCharType="begin"/>
      </w:r>
      <w:r>
        <w:instrText xml:space="preserve"> REF _Ref208973767 \h </w:instrText>
      </w:r>
      <w:r>
        <w:rPr>
          <w:color w:val="005D62"/>
        </w:rPr>
        <w:instrText xml:space="preserve"> \* MERGEFORMAT </w:instrText>
      </w:r>
      <w:r>
        <w:rPr>
          <w:color w:val="005D62"/>
        </w:rPr>
      </w:r>
      <w:r>
        <w:rPr>
          <w:color w:val="005D62"/>
        </w:rPr>
        <w:fldChar w:fldCharType="separate"/>
      </w:r>
      <w:r w:rsidR="00346193">
        <w:rPr>
          <w:rStyle w:val="TableTitleChar"/>
        </w:rPr>
        <w:t xml:space="preserve">Table </w:t>
      </w:r>
      <w:r w:rsidR="00346193" w:rsidRPr="00346193">
        <w:rPr>
          <w:rStyle w:val="TableTitleChar"/>
        </w:rPr>
        <w:t>1</w:t>
      </w:r>
      <w:r>
        <w:rPr>
          <w:color w:val="005D62"/>
        </w:rPr>
        <w:fldChar w:fldCharType="end"/>
      </w:r>
      <w:r>
        <w:t xml:space="preserve"> below.</w:t>
      </w:r>
    </w:p>
    <w:p w14:paraId="1E468B8E" w14:textId="77777777" w:rsidR="009B2C7D" w:rsidRPr="00993BA0" w:rsidRDefault="009B2C7D" w:rsidP="00132F15">
      <w:pPr>
        <w:pStyle w:val="Caption"/>
        <w:spacing w:after="0"/>
        <w:jc w:val="center"/>
        <w:rPr>
          <w:rStyle w:val="TableTitleChar"/>
          <w:i w:val="0"/>
          <w:iCs w:val="0"/>
        </w:rPr>
      </w:pPr>
    </w:p>
    <w:p w14:paraId="13648468" w14:textId="2EF7F37C" w:rsidR="0050003F" w:rsidRPr="00993BA0" w:rsidRDefault="009B2C7D" w:rsidP="009B2C7D">
      <w:pPr>
        <w:pStyle w:val="Caption"/>
        <w:jc w:val="center"/>
        <w:rPr>
          <w:rFonts w:ascii="Segoe UI Semibold" w:hAnsi="Segoe UI Semibold" w:cs="Segoe UI Semibold"/>
          <w:bCs/>
          <w:i w:val="0"/>
          <w:iCs w:val="0"/>
        </w:rPr>
      </w:pPr>
      <w:bookmarkStart w:id="2" w:name="_Ref208973767"/>
      <w:r>
        <w:rPr>
          <w:rStyle w:val="TableTitleChar"/>
          <w:i w:val="0"/>
          <w:iCs w:val="0"/>
        </w:rPr>
        <w:t xml:space="preserve">Table </w:t>
      </w:r>
      <w:r>
        <w:rPr>
          <w:rStyle w:val="TableTitleChar"/>
          <w:i w:val="0"/>
          <w:iCs w:val="0"/>
        </w:rPr>
        <w:fldChar w:fldCharType="begin"/>
      </w:r>
      <w:r>
        <w:rPr>
          <w:rStyle w:val="TableTitleChar"/>
          <w:i w:val="0"/>
          <w:iCs w:val="0"/>
        </w:rPr>
        <w:instrText xml:space="preserve"> SEQ Table \* ARABIC </w:instrText>
      </w:r>
      <w:r>
        <w:rPr>
          <w:rStyle w:val="TableTitleChar"/>
          <w:i w:val="0"/>
          <w:iCs w:val="0"/>
        </w:rPr>
        <w:fldChar w:fldCharType="separate"/>
      </w:r>
      <w:r w:rsidR="00346193">
        <w:rPr>
          <w:rStyle w:val="TableTitleChar"/>
          <w:i w:val="0"/>
          <w:iCs w:val="0"/>
          <w:noProof/>
        </w:rPr>
        <w:t>1</w:t>
      </w:r>
      <w:r>
        <w:rPr>
          <w:rStyle w:val="TableTitleChar"/>
          <w:i w:val="0"/>
          <w:iCs w:val="0"/>
        </w:rPr>
        <w:fldChar w:fldCharType="end"/>
      </w:r>
      <w:bookmarkEnd w:id="2"/>
      <w:r>
        <w:rPr>
          <w:rStyle w:val="TableTitleChar"/>
          <w:i w:val="0"/>
          <w:iCs w:val="0"/>
        </w:rPr>
        <w:t>:</w:t>
      </w:r>
      <w:r>
        <w:rPr>
          <w:rStyle w:val="TableTitleChar"/>
          <w:b w:val="0"/>
          <w:i w:val="0"/>
          <w:iCs w:val="0"/>
        </w:rPr>
        <w:t xml:space="preserve"> </w:t>
      </w:r>
      <w:r>
        <w:rPr>
          <w:rStyle w:val="TableTitleChar"/>
          <w:i w:val="0"/>
          <w:iCs w:val="0"/>
        </w:rPr>
        <w:t>Trip Generation – 3905 Page Road Development in Durham, NC</w:t>
      </w:r>
    </w:p>
    <w:tbl>
      <w:tblPr>
        <w:tblW w:w="9503"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top w:w="29" w:type="dxa"/>
          <w:left w:w="58" w:type="dxa"/>
          <w:bottom w:w="29" w:type="dxa"/>
          <w:right w:w="58" w:type="dxa"/>
        </w:tblCellMar>
        <w:tblLook w:val="04A0" w:firstRow="1" w:lastRow="0" w:firstColumn="1" w:lastColumn="0" w:noHBand="0" w:noVBand="1"/>
      </w:tblPr>
      <w:tblGrid>
        <w:gridCol w:w="720"/>
        <w:gridCol w:w="2420"/>
        <w:gridCol w:w="1320"/>
        <w:gridCol w:w="720"/>
        <w:gridCol w:w="720"/>
        <w:gridCol w:w="720"/>
        <w:gridCol w:w="720"/>
        <w:gridCol w:w="720"/>
        <w:gridCol w:w="720"/>
        <w:gridCol w:w="723"/>
      </w:tblGrid>
      <w:tr w:rsidR="001C1267" w14:paraId="014C581C" w14:textId="77777777" w:rsidTr="003741F5">
        <w:trPr>
          <w:jc w:val="center"/>
        </w:trPr>
        <w:tc>
          <w:tcPr>
            <w:tcW w:w="720" w:type="dxa"/>
            <w:vMerge w:val="restart"/>
            <w:vAlign w:val="center"/>
          </w:tcPr>
          <w:p w14:paraId="123837A4" w14:textId="77777777" w:rsidR="001C1267" w:rsidRDefault="00346193">
            <w:pPr>
              <w:jc w:val="center"/>
              <w:rPr>
                <w:sz w:val="20"/>
              </w:rPr>
            </w:pPr>
            <w:r>
              <w:rPr>
                <w:sz w:val="20"/>
              </w:rPr>
              <w:t>LUC</w:t>
            </w:r>
            <w:r>
              <w:rPr>
                <w:sz w:val="20"/>
                <w:vertAlign w:val="superscript"/>
              </w:rPr>
              <w:t>1</w:t>
            </w:r>
          </w:p>
        </w:tc>
        <w:tc>
          <w:tcPr>
            <w:tcW w:w="2420" w:type="dxa"/>
            <w:vMerge w:val="restart"/>
            <w:vAlign w:val="center"/>
          </w:tcPr>
          <w:p w14:paraId="11BB485A" w14:textId="77777777" w:rsidR="001C1267" w:rsidRDefault="00346193">
            <w:pPr>
              <w:jc w:val="center"/>
              <w:rPr>
                <w:sz w:val="20"/>
              </w:rPr>
            </w:pPr>
            <w:r>
              <w:rPr>
                <w:sz w:val="20"/>
              </w:rPr>
              <w:t>Land Use</w:t>
            </w:r>
          </w:p>
        </w:tc>
        <w:tc>
          <w:tcPr>
            <w:tcW w:w="1320" w:type="dxa"/>
            <w:vMerge w:val="restart"/>
            <w:vAlign w:val="center"/>
          </w:tcPr>
          <w:p w14:paraId="58D359E5" w14:textId="77777777" w:rsidR="001C1267" w:rsidRDefault="00346193">
            <w:pPr>
              <w:jc w:val="center"/>
              <w:rPr>
                <w:sz w:val="20"/>
              </w:rPr>
            </w:pPr>
            <w:r>
              <w:rPr>
                <w:sz w:val="20"/>
              </w:rPr>
              <w:t>Unit</w:t>
            </w:r>
          </w:p>
        </w:tc>
        <w:tc>
          <w:tcPr>
            <w:tcW w:w="720" w:type="dxa"/>
            <w:vMerge w:val="restart"/>
            <w:vAlign w:val="center"/>
          </w:tcPr>
          <w:p w14:paraId="3F2C7EAF" w14:textId="77777777" w:rsidR="001C1267" w:rsidRDefault="00346193">
            <w:pPr>
              <w:jc w:val="center"/>
              <w:rPr>
                <w:sz w:val="20"/>
              </w:rPr>
            </w:pPr>
            <w:r>
              <w:rPr>
                <w:sz w:val="20"/>
              </w:rPr>
              <w:t>ADT</w:t>
            </w:r>
          </w:p>
        </w:tc>
        <w:tc>
          <w:tcPr>
            <w:tcW w:w="2160" w:type="dxa"/>
            <w:gridSpan w:val="3"/>
            <w:vAlign w:val="center"/>
          </w:tcPr>
          <w:p w14:paraId="2904C6E8" w14:textId="77777777" w:rsidR="001C1267" w:rsidRDefault="00346193">
            <w:pPr>
              <w:jc w:val="center"/>
              <w:rPr>
                <w:sz w:val="20"/>
              </w:rPr>
            </w:pPr>
            <w:r>
              <w:rPr>
                <w:sz w:val="20"/>
              </w:rPr>
              <w:t>AM Peak Hour</w:t>
            </w:r>
          </w:p>
        </w:tc>
        <w:tc>
          <w:tcPr>
            <w:tcW w:w="2160" w:type="dxa"/>
            <w:gridSpan w:val="3"/>
            <w:vAlign w:val="center"/>
          </w:tcPr>
          <w:p w14:paraId="374F8920" w14:textId="77777777" w:rsidR="001C1267" w:rsidRDefault="00346193">
            <w:pPr>
              <w:jc w:val="center"/>
              <w:rPr>
                <w:sz w:val="20"/>
              </w:rPr>
            </w:pPr>
            <w:r>
              <w:rPr>
                <w:sz w:val="20"/>
              </w:rPr>
              <w:t>PM Peak Hour</w:t>
            </w:r>
          </w:p>
        </w:tc>
      </w:tr>
      <w:tr w:rsidR="001C1267" w14:paraId="234349C8" w14:textId="77777777" w:rsidTr="003741F5">
        <w:trPr>
          <w:jc w:val="center"/>
        </w:trPr>
        <w:tc>
          <w:tcPr>
            <w:tcW w:w="720" w:type="dxa"/>
            <w:vMerge/>
            <w:vAlign w:val="center"/>
          </w:tcPr>
          <w:p w14:paraId="68DCE896" w14:textId="77777777" w:rsidR="001C1267" w:rsidRDefault="001C1267">
            <w:pPr>
              <w:jc w:val="center"/>
              <w:rPr>
                <w:sz w:val="20"/>
              </w:rPr>
            </w:pPr>
          </w:p>
        </w:tc>
        <w:tc>
          <w:tcPr>
            <w:tcW w:w="2420" w:type="dxa"/>
            <w:vMerge/>
            <w:vAlign w:val="center"/>
          </w:tcPr>
          <w:p w14:paraId="7DD3A818" w14:textId="77777777" w:rsidR="001C1267" w:rsidRDefault="001C1267">
            <w:pPr>
              <w:jc w:val="center"/>
              <w:rPr>
                <w:sz w:val="20"/>
              </w:rPr>
            </w:pPr>
          </w:p>
        </w:tc>
        <w:tc>
          <w:tcPr>
            <w:tcW w:w="1320" w:type="dxa"/>
            <w:vMerge/>
            <w:vAlign w:val="center"/>
          </w:tcPr>
          <w:p w14:paraId="3BE491B6" w14:textId="77777777" w:rsidR="001C1267" w:rsidRDefault="001C1267">
            <w:pPr>
              <w:jc w:val="center"/>
              <w:rPr>
                <w:sz w:val="20"/>
              </w:rPr>
            </w:pPr>
          </w:p>
        </w:tc>
        <w:tc>
          <w:tcPr>
            <w:tcW w:w="720" w:type="dxa"/>
            <w:vMerge/>
            <w:vAlign w:val="center"/>
          </w:tcPr>
          <w:p w14:paraId="4AB6C9A9" w14:textId="77777777" w:rsidR="001C1267" w:rsidRDefault="001C1267">
            <w:pPr>
              <w:jc w:val="center"/>
              <w:rPr>
                <w:sz w:val="20"/>
              </w:rPr>
            </w:pPr>
          </w:p>
        </w:tc>
        <w:tc>
          <w:tcPr>
            <w:tcW w:w="720" w:type="dxa"/>
            <w:tcBorders>
              <w:bottom w:val="double" w:sz="4" w:space="0" w:color="000000"/>
            </w:tcBorders>
            <w:vAlign w:val="center"/>
          </w:tcPr>
          <w:p w14:paraId="61632A5D" w14:textId="77777777" w:rsidR="001C1267" w:rsidRDefault="00346193">
            <w:pPr>
              <w:jc w:val="center"/>
              <w:rPr>
                <w:sz w:val="20"/>
              </w:rPr>
            </w:pPr>
            <w:r>
              <w:rPr>
                <w:sz w:val="20"/>
              </w:rPr>
              <w:t>Enter</w:t>
            </w:r>
          </w:p>
        </w:tc>
        <w:tc>
          <w:tcPr>
            <w:tcW w:w="720" w:type="dxa"/>
            <w:tcBorders>
              <w:bottom w:val="double" w:sz="4" w:space="0" w:color="000000"/>
            </w:tcBorders>
            <w:vAlign w:val="center"/>
          </w:tcPr>
          <w:p w14:paraId="345D270D" w14:textId="77777777" w:rsidR="001C1267" w:rsidRDefault="00346193">
            <w:pPr>
              <w:jc w:val="center"/>
              <w:rPr>
                <w:sz w:val="20"/>
              </w:rPr>
            </w:pPr>
            <w:r>
              <w:rPr>
                <w:sz w:val="20"/>
              </w:rPr>
              <w:t>Exit</w:t>
            </w:r>
          </w:p>
        </w:tc>
        <w:tc>
          <w:tcPr>
            <w:tcW w:w="720" w:type="dxa"/>
            <w:tcBorders>
              <w:bottom w:val="double" w:sz="4" w:space="0" w:color="000000"/>
            </w:tcBorders>
            <w:vAlign w:val="center"/>
          </w:tcPr>
          <w:p w14:paraId="74AFDB76" w14:textId="77777777" w:rsidR="001C1267" w:rsidRDefault="00346193">
            <w:pPr>
              <w:jc w:val="center"/>
              <w:rPr>
                <w:sz w:val="20"/>
              </w:rPr>
            </w:pPr>
            <w:r>
              <w:rPr>
                <w:sz w:val="20"/>
              </w:rPr>
              <w:t>Total</w:t>
            </w:r>
          </w:p>
        </w:tc>
        <w:tc>
          <w:tcPr>
            <w:tcW w:w="720" w:type="dxa"/>
            <w:tcBorders>
              <w:bottom w:val="double" w:sz="4" w:space="0" w:color="000000"/>
            </w:tcBorders>
            <w:vAlign w:val="center"/>
          </w:tcPr>
          <w:p w14:paraId="1983317C" w14:textId="77777777" w:rsidR="001C1267" w:rsidRDefault="00346193">
            <w:pPr>
              <w:jc w:val="center"/>
              <w:rPr>
                <w:sz w:val="20"/>
              </w:rPr>
            </w:pPr>
            <w:r>
              <w:rPr>
                <w:sz w:val="20"/>
              </w:rPr>
              <w:t>Enter</w:t>
            </w:r>
          </w:p>
        </w:tc>
        <w:tc>
          <w:tcPr>
            <w:tcW w:w="720" w:type="dxa"/>
            <w:tcBorders>
              <w:bottom w:val="double" w:sz="4" w:space="0" w:color="000000"/>
            </w:tcBorders>
            <w:vAlign w:val="center"/>
          </w:tcPr>
          <w:p w14:paraId="590E2003" w14:textId="77777777" w:rsidR="001C1267" w:rsidRDefault="00346193">
            <w:pPr>
              <w:jc w:val="center"/>
              <w:rPr>
                <w:sz w:val="20"/>
              </w:rPr>
            </w:pPr>
            <w:r>
              <w:rPr>
                <w:sz w:val="20"/>
              </w:rPr>
              <w:t>Exit</w:t>
            </w:r>
          </w:p>
        </w:tc>
        <w:tc>
          <w:tcPr>
            <w:tcW w:w="720" w:type="dxa"/>
            <w:tcBorders>
              <w:bottom w:val="double" w:sz="4" w:space="0" w:color="000000"/>
            </w:tcBorders>
            <w:vAlign w:val="center"/>
          </w:tcPr>
          <w:p w14:paraId="0DEEF540" w14:textId="77777777" w:rsidR="001C1267" w:rsidRDefault="00346193">
            <w:pPr>
              <w:jc w:val="center"/>
              <w:rPr>
                <w:sz w:val="20"/>
              </w:rPr>
            </w:pPr>
            <w:r>
              <w:rPr>
                <w:sz w:val="20"/>
              </w:rPr>
              <w:t>Total</w:t>
            </w:r>
          </w:p>
        </w:tc>
      </w:tr>
      <w:tr w:rsidR="001C1267" w14:paraId="233292C2" w14:textId="77777777" w:rsidTr="003741F5">
        <w:trPr>
          <w:jc w:val="center"/>
        </w:trPr>
        <w:tc>
          <w:tcPr>
            <w:tcW w:w="9503" w:type="dxa"/>
            <w:gridSpan w:val="10"/>
            <w:vAlign w:val="center"/>
          </w:tcPr>
          <w:p w14:paraId="6772339A" w14:textId="77777777" w:rsidR="001C1267" w:rsidRDefault="00346193">
            <w:pPr>
              <w:jc w:val="center"/>
              <w:rPr>
                <w:b/>
                <w:sz w:val="20"/>
              </w:rPr>
            </w:pPr>
            <w:r>
              <w:rPr>
                <w:b/>
                <w:sz w:val="20"/>
              </w:rPr>
              <w:t>Total Site Trips</w:t>
            </w:r>
          </w:p>
        </w:tc>
      </w:tr>
      <w:tr w:rsidR="001C1267" w14:paraId="11191E50" w14:textId="77777777" w:rsidTr="003741F5">
        <w:trPr>
          <w:jc w:val="center"/>
        </w:trPr>
        <w:tc>
          <w:tcPr>
            <w:tcW w:w="720" w:type="dxa"/>
            <w:vAlign w:val="center"/>
          </w:tcPr>
          <w:p w14:paraId="6634E0F6" w14:textId="77777777" w:rsidR="001C1267" w:rsidRDefault="00346193">
            <w:pPr>
              <w:jc w:val="center"/>
              <w:rPr>
                <w:sz w:val="20"/>
              </w:rPr>
            </w:pPr>
            <w:r>
              <w:rPr>
                <w:sz w:val="20"/>
              </w:rPr>
              <w:t>110</w:t>
            </w:r>
          </w:p>
        </w:tc>
        <w:tc>
          <w:tcPr>
            <w:tcW w:w="2420" w:type="dxa"/>
            <w:vAlign w:val="center"/>
          </w:tcPr>
          <w:p w14:paraId="15A717F5" w14:textId="77777777" w:rsidR="001C1267" w:rsidRDefault="00346193">
            <w:pPr>
              <w:rPr>
                <w:sz w:val="20"/>
              </w:rPr>
            </w:pPr>
            <w:r>
              <w:rPr>
                <w:sz w:val="20"/>
              </w:rPr>
              <w:t>Light Industrial</w:t>
            </w:r>
          </w:p>
        </w:tc>
        <w:tc>
          <w:tcPr>
            <w:tcW w:w="1320" w:type="dxa"/>
            <w:vAlign w:val="center"/>
          </w:tcPr>
          <w:p w14:paraId="464EDCA2" w14:textId="77777777" w:rsidR="001C1267" w:rsidRDefault="00346193">
            <w:pPr>
              <w:jc w:val="center"/>
              <w:rPr>
                <w:sz w:val="20"/>
              </w:rPr>
            </w:pPr>
            <w:r>
              <w:rPr>
                <w:sz w:val="20"/>
              </w:rPr>
              <w:t>150,000 sf</w:t>
            </w:r>
          </w:p>
        </w:tc>
        <w:tc>
          <w:tcPr>
            <w:tcW w:w="720" w:type="dxa"/>
            <w:vAlign w:val="center"/>
          </w:tcPr>
          <w:p w14:paraId="5A730964" w14:textId="77777777" w:rsidR="001C1267" w:rsidRDefault="00346193">
            <w:pPr>
              <w:jc w:val="center"/>
              <w:rPr>
                <w:sz w:val="20"/>
              </w:rPr>
            </w:pPr>
            <w:r>
              <w:rPr>
                <w:sz w:val="20"/>
              </w:rPr>
              <w:t>540</w:t>
            </w:r>
          </w:p>
        </w:tc>
        <w:tc>
          <w:tcPr>
            <w:tcW w:w="720" w:type="dxa"/>
            <w:vAlign w:val="center"/>
          </w:tcPr>
          <w:p w14:paraId="0A3C39AB" w14:textId="77777777" w:rsidR="001C1267" w:rsidRDefault="00346193">
            <w:pPr>
              <w:jc w:val="center"/>
              <w:rPr>
                <w:sz w:val="20"/>
              </w:rPr>
            </w:pPr>
            <w:r>
              <w:rPr>
                <w:sz w:val="20"/>
              </w:rPr>
              <w:t>62</w:t>
            </w:r>
          </w:p>
        </w:tc>
        <w:tc>
          <w:tcPr>
            <w:tcW w:w="720" w:type="dxa"/>
            <w:vAlign w:val="center"/>
          </w:tcPr>
          <w:p w14:paraId="437CFDA8" w14:textId="77777777" w:rsidR="001C1267" w:rsidRDefault="00346193">
            <w:pPr>
              <w:jc w:val="center"/>
              <w:rPr>
                <w:sz w:val="20"/>
              </w:rPr>
            </w:pPr>
            <w:r>
              <w:rPr>
                <w:sz w:val="20"/>
              </w:rPr>
              <w:t>10</w:t>
            </w:r>
          </w:p>
        </w:tc>
        <w:tc>
          <w:tcPr>
            <w:tcW w:w="720" w:type="dxa"/>
            <w:vAlign w:val="center"/>
          </w:tcPr>
          <w:p w14:paraId="2D1BFA23" w14:textId="77777777" w:rsidR="001C1267" w:rsidRDefault="00346193">
            <w:pPr>
              <w:jc w:val="center"/>
              <w:rPr>
                <w:sz w:val="20"/>
              </w:rPr>
            </w:pPr>
            <w:r>
              <w:rPr>
                <w:sz w:val="20"/>
              </w:rPr>
              <w:t>72</w:t>
            </w:r>
          </w:p>
        </w:tc>
        <w:tc>
          <w:tcPr>
            <w:tcW w:w="720" w:type="dxa"/>
            <w:vAlign w:val="center"/>
          </w:tcPr>
          <w:p w14:paraId="2557DDF8" w14:textId="77777777" w:rsidR="001C1267" w:rsidRDefault="00346193">
            <w:pPr>
              <w:jc w:val="center"/>
              <w:rPr>
                <w:sz w:val="20"/>
              </w:rPr>
            </w:pPr>
            <w:r>
              <w:rPr>
                <w:sz w:val="20"/>
              </w:rPr>
              <w:t>18</w:t>
            </w:r>
          </w:p>
        </w:tc>
        <w:tc>
          <w:tcPr>
            <w:tcW w:w="720" w:type="dxa"/>
            <w:vAlign w:val="center"/>
          </w:tcPr>
          <w:p w14:paraId="36EB30FC" w14:textId="77777777" w:rsidR="001C1267" w:rsidRDefault="00346193">
            <w:pPr>
              <w:jc w:val="center"/>
              <w:rPr>
                <w:sz w:val="20"/>
              </w:rPr>
            </w:pPr>
            <w:r>
              <w:rPr>
                <w:sz w:val="20"/>
              </w:rPr>
              <w:t>56</w:t>
            </w:r>
          </w:p>
        </w:tc>
        <w:tc>
          <w:tcPr>
            <w:tcW w:w="720" w:type="dxa"/>
            <w:vAlign w:val="center"/>
          </w:tcPr>
          <w:p w14:paraId="77C30EBB" w14:textId="77777777" w:rsidR="001C1267" w:rsidRDefault="00346193">
            <w:pPr>
              <w:jc w:val="center"/>
              <w:rPr>
                <w:sz w:val="20"/>
              </w:rPr>
            </w:pPr>
            <w:r>
              <w:rPr>
                <w:sz w:val="20"/>
              </w:rPr>
              <w:t>74</w:t>
            </w:r>
          </w:p>
        </w:tc>
      </w:tr>
    </w:tbl>
    <w:p w14:paraId="0BAC98A4" w14:textId="77777777" w:rsidR="00E85016" w:rsidRPr="00993BA0" w:rsidRDefault="001C266D">
      <w:pPr>
        <w:pStyle w:val="BodyText"/>
        <w:spacing w:before="60" w:after="0"/>
      </w:pPr>
      <w:r>
        <w:rPr>
          <w:sz w:val="16"/>
          <w:szCs w:val="16"/>
        </w:rPr>
        <w:t>Notes:</w:t>
      </w:r>
    </w:p>
    <w:p w14:paraId="77687A2E" w14:textId="77777777" w:rsidR="00E85016" w:rsidRPr="00993BA0" w:rsidRDefault="001C266D">
      <w:pPr>
        <w:pStyle w:val="BodyText"/>
        <w:spacing w:after="0"/>
      </w:pPr>
      <w:r>
        <w:rPr>
          <w:sz w:val="16"/>
          <w:szCs w:val="16"/>
        </w:rPr>
        <w:t xml:space="preserve">1. Land Use Code and trip generation rates are determined based on </w:t>
      </w:r>
      <w:r>
        <w:rPr>
          <w:i/>
          <w:iCs/>
          <w:sz w:val="16"/>
          <w:szCs w:val="16"/>
        </w:rPr>
        <w:t>ITE Trip Generation, 12</w:t>
      </w:r>
      <w:r>
        <w:rPr>
          <w:i/>
          <w:iCs/>
          <w:sz w:val="16"/>
          <w:szCs w:val="16"/>
          <w:vertAlign w:val="superscript"/>
        </w:rPr>
        <w:t>th</w:t>
      </w:r>
      <w:r>
        <w:rPr>
          <w:i/>
          <w:iCs/>
          <w:sz w:val="16"/>
          <w:szCs w:val="16"/>
        </w:rPr>
        <w:t xml:space="preserve"> Edition</w:t>
      </w:r>
    </w:p>
    <w:p w14:paraId="7E243629" w14:textId="77777777" w:rsidR="00E9283A" w:rsidRPr="009B2C7D" w:rsidRDefault="00E9283A" w:rsidP="00E9283A">
      <w:pPr>
        <w:pStyle w:val="Heading1"/>
        <w:spacing w:before="240"/>
      </w:pPr>
      <w:r>
        <w:t>Conclusion</w:t>
      </w:r>
    </w:p>
    <w:p w14:paraId="1AD266B5" w14:textId="77777777" w:rsidR="003741F5" w:rsidRDefault="009B2C7D" w:rsidP="007230B6">
      <w:pPr>
        <w:pStyle w:val="BodyText"/>
      </w:pPr>
      <w:r>
        <w:t xml:space="preserve">Per Section 3.3 of the City of Durham Unified Development Ordinance (UDO), a Traffic Impact Analysis (TIA) is required for developments anticipated to generate 150 or more vehicle trips during a peak hour. As shown in </w:t>
      </w:r>
      <w:r>
        <w:rPr>
          <w:color w:val="005D62"/>
        </w:rPr>
        <w:fldChar w:fldCharType="begin"/>
      </w:r>
      <w:r>
        <w:instrText xml:space="preserve"> REF _Ref208973767 \h </w:instrText>
      </w:r>
      <w:r>
        <w:rPr>
          <w:color w:val="005D62"/>
        </w:rPr>
        <w:instrText xml:space="preserve"> \* MERGEFORMAT </w:instrText>
      </w:r>
      <w:r>
        <w:rPr>
          <w:color w:val="005D62"/>
        </w:rPr>
      </w:r>
      <w:r>
        <w:rPr>
          <w:color w:val="005D62"/>
        </w:rPr>
        <w:fldChar w:fldCharType="separate"/>
      </w:r>
      <w:r w:rsidR="00346193">
        <w:rPr>
          <w:rStyle w:val="TableTitleChar"/>
        </w:rPr>
        <w:t xml:space="preserve">Table </w:t>
      </w:r>
      <w:r w:rsidR="00346193" w:rsidRPr="00346193">
        <w:rPr>
          <w:rStyle w:val="TableTitleChar"/>
        </w:rPr>
        <w:t>1</w:t>
      </w:r>
      <w:r>
        <w:rPr>
          <w:color w:val="005D62"/>
        </w:rPr>
        <w:fldChar w:fldCharType="end"/>
      </w:r>
      <w:r>
        <w:t>, the proposed development is anticipated to generate 72 trips during the weekday AM peak hour and 74 trips during the weekday PM peak hour; therefore, a TIA is not required for the 3905 Page Road development. In addition, the total site trip generation of 540 daily trips is well below the NCDOT TIA threshold of 3,000 daily trips.</w:t>
      </w:r>
    </w:p>
    <w:p w14:paraId="620E92B4" w14:textId="77777777" w:rsidR="003741F5" w:rsidRDefault="003741F5" w:rsidP="007230B6">
      <w:pPr>
        <w:pStyle w:val="BodyText"/>
      </w:pPr>
    </w:p>
    <w:sectPr w:rsidR="003741F5" w:rsidSect="003741F5">
      <w:headerReference w:type="default" r:id="rId12"/>
      <w:headerReference w:type="first" r:id="rId13"/>
      <w:footerReference w:type="first" r:id="rId14"/>
      <w:pgSz w:w="12240" w:h="15840"/>
      <w:pgMar w:top="720" w:right="720" w:bottom="1080" w:left="180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2383" w14:textId="77777777" w:rsidR="00CD4AD4" w:rsidRDefault="00CD4AD4" w:rsidP="00D962DB">
      <w:r>
        <w:separator/>
      </w:r>
    </w:p>
  </w:endnote>
  <w:endnote w:type="continuationSeparator" w:id="0">
    <w:p w14:paraId="2D5093A0" w14:textId="77777777" w:rsidR="00CD4AD4" w:rsidRDefault="00CD4AD4" w:rsidP="00D96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999B" w14:textId="77777777" w:rsidR="00CC2E50" w:rsidRPr="00866090" w:rsidRDefault="00CC2E50" w:rsidP="00866090">
    <w:pPr>
      <w:pStyle w:val="Foote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C95D0" w14:textId="77777777" w:rsidR="00CD4AD4" w:rsidRPr="00ED2FE3" w:rsidRDefault="00CD4AD4" w:rsidP="00ED2FE3">
      <w:pPr>
        <w:pStyle w:val="Footer"/>
        <w:pBdr>
          <w:bottom w:val="single" w:sz="4" w:space="1" w:color="A6A6A6" w:themeColor="background1" w:themeShade="A6"/>
        </w:pBdr>
        <w:spacing w:before="180"/>
        <w:ind w:right="9360"/>
      </w:pPr>
    </w:p>
  </w:footnote>
  <w:footnote w:type="continuationSeparator" w:id="0">
    <w:p w14:paraId="0CD7F211" w14:textId="77777777" w:rsidR="00CD4AD4" w:rsidRPr="00ED2FE3" w:rsidRDefault="00CD4AD4" w:rsidP="00ED2FE3">
      <w:pPr>
        <w:pStyle w:val="Footer"/>
      </w:pPr>
    </w:p>
  </w:footnote>
  <w:footnote w:type="continuationNotice" w:id="1">
    <w:p w14:paraId="46E43EF3" w14:textId="77777777" w:rsidR="00CD4AD4" w:rsidRPr="00ED2FE3" w:rsidRDefault="00CD4AD4" w:rsidP="00ED2FE3">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50CF" w14:textId="77777777" w:rsidR="00ED2FE3" w:rsidRPr="00602787" w:rsidRDefault="00054958" w:rsidP="00ED2FE3">
    <w:pPr>
      <w:pStyle w:val="Header"/>
    </w:pPr>
    <w:bookmarkStart w:id="3" w:name="_Hlk68247075"/>
    <w:bookmarkStart w:id="4" w:name="_Hlk68247076"/>
    <w:r>
      <w:rPr>
        <w:sz w:val="18"/>
      </w:rPr>
      <w:t xml:space="preserve">3905 Page Road Industrial Trip Generation </w:t>
    </w:r>
    <w:r w:rsidR="00ED2FE3">
      <w:rPr>
        <w:noProof/>
      </w:rPr>
      <w:drawing>
        <wp:anchor distT="0" distB="0" distL="114300" distR="114300" simplePos="0" relativeHeight="251659264" behindDoc="1" locked="0" layoutInCell="1" allowOverlap="1" wp14:anchorId="56D74608" wp14:editId="1BA678CD">
          <wp:simplePos x="0" y="0"/>
          <wp:positionH relativeFrom="margin">
            <wp:align>right</wp:align>
          </wp:positionH>
          <wp:positionV relativeFrom="paragraph">
            <wp:posOffset>-85090</wp:posOffset>
          </wp:positionV>
          <wp:extent cx="1466850" cy="661143"/>
          <wp:effectExtent l="0" t="0" r="0" b="5715"/>
          <wp:wrapNone/>
          <wp:docPr id="466116448" name="Picture 4661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625" b="84503"/>
                  <a:stretch/>
                </pic:blipFill>
                <pic:spPr bwMode="auto">
                  <a:xfrm>
                    <a:off x="0" y="0"/>
                    <a:ext cx="1466850" cy="6611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02787">
      <w:t xml:space="preserve"> </w:t>
    </w:r>
  </w:p>
  <w:p w14:paraId="7D1D0703" w14:textId="77777777" w:rsidR="00ED2FE3" w:rsidRPr="00602787" w:rsidRDefault="00ED2FE3" w:rsidP="00ED2FE3">
    <w:pPr>
      <w:pStyle w:val="Header"/>
    </w:pPr>
    <w:r w:rsidRPr="00602787">
      <w:t>Ref:</w:t>
    </w:r>
    <w:r>
      <w:t xml:space="preserve"> </w:t>
    </w:r>
    <w:r w:rsidRPr="00602787">
      <w:t xml:space="preserve"> </w:t>
    </w:r>
    <w:r>
      <w:t>R205114.000</w:t>
    </w:r>
  </w:p>
  <w:p w14:paraId="5DA2FAEB" w14:textId="7ABDE0E1" w:rsidR="00ED2FE3" w:rsidRDefault="00A3524B" w:rsidP="00ED2FE3">
    <w:pPr>
      <w:pStyle w:val="Header"/>
    </w:pPr>
    <w:r>
      <w:t xml:space="preserve">August </w:t>
    </w:r>
    <w:r w:rsidR="003741F5">
      <w:t>20</w:t>
    </w:r>
    <w:r>
      <w:t>, 2026</w:t>
    </w:r>
  </w:p>
  <w:p w14:paraId="5080FAE3" w14:textId="77777777" w:rsidR="00ED2FE3" w:rsidRPr="00181F00" w:rsidRDefault="00ED2FE3" w:rsidP="00ED2FE3">
    <w:pPr>
      <w:pStyle w:val="Header"/>
    </w:pPr>
    <w:r w:rsidRPr="00602787">
      <w:t xml:space="preserve">Page </w:t>
    </w:r>
    <w:r w:rsidRPr="00602787">
      <w:fldChar w:fldCharType="begin"/>
    </w:r>
    <w:r w:rsidRPr="00602787">
      <w:instrText xml:space="preserve"> PAGE   \* MERGEFORMAT </w:instrText>
    </w:r>
    <w:r w:rsidRPr="00602787">
      <w:fldChar w:fldCharType="separate"/>
    </w:r>
    <w:r>
      <w:t>2</w:t>
    </w:r>
    <w:r w:rsidRPr="00602787">
      <w:fldChar w:fldCharType="end"/>
    </w:r>
  </w:p>
  <w:p w14:paraId="7F25B76B" w14:textId="77777777" w:rsidR="00ED2FE3" w:rsidRDefault="00ED2FE3" w:rsidP="00ED2FE3">
    <w:pPr>
      <w:pStyle w:val="Header"/>
    </w:pPr>
  </w:p>
  <w:bookmarkEnd w:id="3"/>
  <w:bookmarkEnd w:id="4"/>
  <w:p w14:paraId="64FA85B8" w14:textId="77777777" w:rsidR="00ED2FE3" w:rsidRDefault="00ED2FE3" w:rsidP="00ED2F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4041" w14:textId="77777777" w:rsidR="00ED2FE3" w:rsidRDefault="00ED2FE3">
    <w:pPr>
      <w:pStyle w:val="Header"/>
    </w:pPr>
    <w:r>
      <w:rPr>
        <w:noProof/>
      </w:rPr>
      <w:drawing>
        <wp:anchor distT="0" distB="0" distL="114300" distR="114300" simplePos="0" relativeHeight="251657216" behindDoc="1" locked="0" layoutInCell="1" allowOverlap="1" wp14:anchorId="5C75066B" wp14:editId="10842EAF">
          <wp:simplePos x="0" y="0"/>
          <wp:positionH relativeFrom="margin">
            <wp:align>right</wp:align>
          </wp:positionH>
          <wp:positionV relativeFrom="paragraph">
            <wp:posOffset>0</wp:posOffset>
          </wp:positionV>
          <wp:extent cx="1856232" cy="1050392"/>
          <wp:effectExtent l="0" t="0" r="0" b="0"/>
          <wp:wrapNone/>
          <wp:docPr id="2117446104" name="Picture 211744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625" r="20602" b="84502"/>
                  <a:stretch/>
                </pic:blipFill>
                <pic:spPr bwMode="auto">
                  <a:xfrm>
                    <a:off x="0" y="0"/>
                    <a:ext cx="1856232" cy="10503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E0CC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B3CCE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77896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B0AF81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A1E0F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16DE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52BF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3EF81902"/>
    <w:lvl w:ilvl="0">
      <w:start w:val="1"/>
      <w:numFmt w:val="decimal"/>
      <w:lvlText w:val="%1."/>
      <w:lvlJc w:val="left"/>
      <w:pPr>
        <w:tabs>
          <w:tab w:val="num" w:pos="360"/>
        </w:tabs>
        <w:ind w:left="360" w:hanging="360"/>
      </w:pPr>
    </w:lvl>
  </w:abstractNum>
  <w:abstractNum w:abstractNumId="8" w15:restartNumberingAfterBreak="0">
    <w:nsid w:val="06B20190"/>
    <w:multiLevelType w:val="hybridMultilevel"/>
    <w:tmpl w:val="B89E32A4"/>
    <w:lvl w:ilvl="0" w:tplc="2648E4F4">
      <w:start w:val="1"/>
      <w:numFmt w:val="bullet"/>
      <w:pStyle w:val="TableBullets"/>
      <w:lvlText w:val="›"/>
      <w:lvlJc w:val="left"/>
      <w:pPr>
        <w:ind w:left="360" w:hanging="360"/>
      </w:pPr>
      <w:rPr>
        <w:rFonts w:ascii="Gill Sans MT" w:hAnsi="Gill Sans MT" w:hint="default"/>
        <w:color w:val="005D62"/>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802E9"/>
    <w:multiLevelType w:val="hybridMultilevel"/>
    <w:tmpl w:val="8D081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53120"/>
    <w:multiLevelType w:val="hybridMultilevel"/>
    <w:tmpl w:val="F37A3F4E"/>
    <w:lvl w:ilvl="0" w:tplc="1F705FBE">
      <w:start w:val="1"/>
      <w:numFmt w:val="bullet"/>
      <w:pStyle w:val="ListBullet"/>
      <w:lvlText w:val="›"/>
      <w:lvlJc w:val="left"/>
      <w:pPr>
        <w:ind w:left="2250" w:hanging="360"/>
      </w:pPr>
      <w:rPr>
        <w:rFonts w:ascii="Gill Sans MT" w:hAnsi="Gill Sans MT" w:hint="default"/>
        <w:color w:val="175E62"/>
        <w:sz w:val="24"/>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11" w15:restartNumberingAfterBreak="0">
    <w:nsid w:val="2FE94876"/>
    <w:multiLevelType w:val="multilevel"/>
    <w:tmpl w:val="E1C2851A"/>
    <w:lvl w:ilvl="0">
      <w:start w:val="1"/>
      <w:numFmt w:val="decimal"/>
      <w:pStyle w:val="ListBulletNumbered"/>
      <w:lvlText w:val="%1."/>
      <w:lvlJc w:val="left"/>
      <w:pPr>
        <w:tabs>
          <w:tab w:val="num" w:pos="2160"/>
        </w:tabs>
        <w:ind w:left="288" w:hanging="288"/>
      </w:pPr>
      <w:rPr>
        <w:rFonts w:hint="default"/>
        <w:sz w:val="1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D904569"/>
    <w:multiLevelType w:val="hybridMultilevel"/>
    <w:tmpl w:val="D554939C"/>
    <w:lvl w:ilvl="0" w:tplc="6D445E9E">
      <w:start w:val="1"/>
      <w:numFmt w:val="bullet"/>
      <w:pStyle w:val="ListBullet2"/>
      <w:lvlText w:val=""/>
      <w:lvlJc w:val="left"/>
      <w:pPr>
        <w:ind w:left="2520" w:hanging="360"/>
      </w:pPr>
      <w:rPr>
        <w:rFonts w:ascii="Symbol" w:hAnsi="Symbol" w:hint="default"/>
        <w:color w:val="208388"/>
        <w:sz w:val="20"/>
        <w:szCs w:val="22"/>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num w:numId="1" w16cid:durableId="2044206295">
    <w:abstractNumId w:val="8"/>
  </w:num>
  <w:num w:numId="2" w16cid:durableId="1234897777">
    <w:abstractNumId w:val="10"/>
  </w:num>
  <w:num w:numId="3" w16cid:durableId="771517225">
    <w:abstractNumId w:val="11"/>
  </w:num>
  <w:num w:numId="4" w16cid:durableId="761293985">
    <w:abstractNumId w:val="12"/>
  </w:num>
  <w:num w:numId="5" w16cid:durableId="158932811">
    <w:abstractNumId w:val="6"/>
  </w:num>
  <w:num w:numId="6" w16cid:durableId="826047980">
    <w:abstractNumId w:val="5"/>
  </w:num>
  <w:num w:numId="7" w16cid:durableId="466777231">
    <w:abstractNumId w:val="4"/>
  </w:num>
  <w:num w:numId="8" w16cid:durableId="47070540">
    <w:abstractNumId w:val="7"/>
  </w:num>
  <w:num w:numId="9" w16cid:durableId="514423920">
    <w:abstractNumId w:val="3"/>
  </w:num>
  <w:num w:numId="10" w16cid:durableId="779566312">
    <w:abstractNumId w:val="2"/>
  </w:num>
  <w:num w:numId="11" w16cid:durableId="1061251226">
    <w:abstractNumId w:val="1"/>
  </w:num>
  <w:num w:numId="12" w16cid:durableId="2139108277">
    <w:abstractNumId w:val="0"/>
  </w:num>
  <w:num w:numId="13" w16cid:durableId="780104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1F"/>
    <w:rsid w:val="000025C7"/>
    <w:rsid w:val="00004892"/>
    <w:rsid w:val="00015394"/>
    <w:rsid w:val="00036DF1"/>
    <w:rsid w:val="00037433"/>
    <w:rsid w:val="0004595F"/>
    <w:rsid w:val="00054958"/>
    <w:rsid w:val="000661A2"/>
    <w:rsid w:val="00122747"/>
    <w:rsid w:val="00132F15"/>
    <w:rsid w:val="0014256D"/>
    <w:rsid w:val="001770DF"/>
    <w:rsid w:val="00190787"/>
    <w:rsid w:val="001A4744"/>
    <w:rsid w:val="001B18FA"/>
    <w:rsid w:val="001B25E3"/>
    <w:rsid w:val="001C1267"/>
    <w:rsid w:val="001C266D"/>
    <w:rsid w:val="001D5B90"/>
    <w:rsid w:val="001D7B26"/>
    <w:rsid w:val="001E3734"/>
    <w:rsid w:val="00223C4F"/>
    <w:rsid w:val="00254F85"/>
    <w:rsid w:val="002569C4"/>
    <w:rsid w:val="002661D8"/>
    <w:rsid w:val="00271DE1"/>
    <w:rsid w:val="00273B27"/>
    <w:rsid w:val="00290F21"/>
    <w:rsid w:val="002B0806"/>
    <w:rsid w:val="002B22A2"/>
    <w:rsid w:val="003213A7"/>
    <w:rsid w:val="00330892"/>
    <w:rsid w:val="00336EC9"/>
    <w:rsid w:val="00346193"/>
    <w:rsid w:val="00353D23"/>
    <w:rsid w:val="003564A3"/>
    <w:rsid w:val="00357916"/>
    <w:rsid w:val="003741F5"/>
    <w:rsid w:val="003B2557"/>
    <w:rsid w:val="003B5D29"/>
    <w:rsid w:val="00416DD8"/>
    <w:rsid w:val="00440441"/>
    <w:rsid w:val="0045601F"/>
    <w:rsid w:val="00457A97"/>
    <w:rsid w:val="004766D5"/>
    <w:rsid w:val="00495110"/>
    <w:rsid w:val="0049796B"/>
    <w:rsid w:val="004A69CA"/>
    <w:rsid w:val="004B2FF9"/>
    <w:rsid w:val="004C65B6"/>
    <w:rsid w:val="004D65AC"/>
    <w:rsid w:val="004D7F60"/>
    <w:rsid w:val="004F61C7"/>
    <w:rsid w:val="004F6C19"/>
    <w:rsid w:val="004F7D85"/>
    <w:rsid w:val="0050003F"/>
    <w:rsid w:val="00507DB9"/>
    <w:rsid w:val="00510827"/>
    <w:rsid w:val="00512D22"/>
    <w:rsid w:val="005416C7"/>
    <w:rsid w:val="00576C03"/>
    <w:rsid w:val="0058170D"/>
    <w:rsid w:val="00587FD1"/>
    <w:rsid w:val="005909D4"/>
    <w:rsid w:val="005A680E"/>
    <w:rsid w:val="005C1FEA"/>
    <w:rsid w:val="00603009"/>
    <w:rsid w:val="00612BAD"/>
    <w:rsid w:val="00621AFD"/>
    <w:rsid w:val="00626262"/>
    <w:rsid w:val="00645ED1"/>
    <w:rsid w:val="00667C8E"/>
    <w:rsid w:val="00677453"/>
    <w:rsid w:val="006F5F1B"/>
    <w:rsid w:val="007230B6"/>
    <w:rsid w:val="00735596"/>
    <w:rsid w:val="00736848"/>
    <w:rsid w:val="00744CCE"/>
    <w:rsid w:val="007530DF"/>
    <w:rsid w:val="007765A2"/>
    <w:rsid w:val="007A4700"/>
    <w:rsid w:val="007E30FB"/>
    <w:rsid w:val="007F70D9"/>
    <w:rsid w:val="008414F3"/>
    <w:rsid w:val="00846A33"/>
    <w:rsid w:val="0085481A"/>
    <w:rsid w:val="0086202B"/>
    <w:rsid w:val="00866090"/>
    <w:rsid w:val="008761AA"/>
    <w:rsid w:val="0088457F"/>
    <w:rsid w:val="00885834"/>
    <w:rsid w:val="008922B5"/>
    <w:rsid w:val="008C6004"/>
    <w:rsid w:val="008F7593"/>
    <w:rsid w:val="00905F1E"/>
    <w:rsid w:val="00912376"/>
    <w:rsid w:val="00914389"/>
    <w:rsid w:val="00940411"/>
    <w:rsid w:val="00947CE5"/>
    <w:rsid w:val="00950241"/>
    <w:rsid w:val="0095066F"/>
    <w:rsid w:val="009560E5"/>
    <w:rsid w:val="00993BA0"/>
    <w:rsid w:val="009B2C7D"/>
    <w:rsid w:val="009B3512"/>
    <w:rsid w:val="009B573A"/>
    <w:rsid w:val="009E58DF"/>
    <w:rsid w:val="00A16EC3"/>
    <w:rsid w:val="00A2112E"/>
    <w:rsid w:val="00A2479F"/>
    <w:rsid w:val="00A3524B"/>
    <w:rsid w:val="00A37F11"/>
    <w:rsid w:val="00A50ACD"/>
    <w:rsid w:val="00A5536E"/>
    <w:rsid w:val="00A647A3"/>
    <w:rsid w:val="00A672DA"/>
    <w:rsid w:val="00A878EF"/>
    <w:rsid w:val="00AA6344"/>
    <w:rsid w:val="00AC4E1B"/>
    <w:rsid w:val="00AE6AA8"/>
    <w:rsid w:val="00AE6AC9"/>
    <w:rsid w:val="00B00AB2"/>
    <w:rsid w:val="00B11F41"/>
    <w:rsid w:val="00B15ADC"/>
    <w:rsid w:val="00B244D1"/>
    <w:rsid w:val="00B42C84"/>
    <w:rsid w:val="00B50E24"/>
    <w:rsid w:val="00B605FE"/>
    <w:rsid w:val="00B61C64"/>
    <w:rsid w:val="00B7114A"/>
    <w:rsid w:val="00B72791"/>
    <w:rsid w:val="00B77856"/>
    <w:rsid w:val="00B970F0"/>
    <w:rsid w:val="00BC6C29"/>
    <w:rsid w:val="00BF5443"/>
    <w:rsid w:val="00BF6B3E"/>
    <w:rsid w:val="00C22053"/>
    <w:rsid w:val="00C433C8"/>
    <w:rsid w:val="00C46B0E"/>
    <w:rsid w:val="00C70B48"/>
    <w:rsid w:val="00CA730A"/>
    <w:rsid w:val="00CB1B7B"/>
    <w:rsid w:val="00CC2E50"/>
    <w:rsid w:val="00CC4449"/>
    <w:rsid w:val="00CD4AD4"/>
    <w:rsid w:val="00CE0340"/>
    <w:rsid w:val="00CE2297"/>
    <w:rsid w:val="00D00BCF"/>
    <w:rsid w:val="00D0531F"/>
    <w:rsid w:val="00D060B6"/>
    <w:rsid w:val="00D40174"/>
    <w:rsid w:val="00D42DA3"/>
    <w:rsid w:val="00D64378"/>
    <w:rsid w:val="00D754FF"/>
    <w:rsid w:val="00D962DB"/>
    <w:rsid w:val="00DA2397"/>
    <w:rsid w:val="00DB4AF2"/>
    <w:rsid w:val="00DC2DC2"/>
    <w:rsid w:val="00DD44D4"/>
    <w:rsid w:val="00E05352"/>
    <w:rsid w:val="00E473E3"/>
    <w:rsid w:val="00E61283"/>
    <w:rsid w:val="00E61759"/>
    <w:rsid w:val="00E84E7B"/>
    <w:rsid w:val="00E85016"/>
    <w:rsid w:val="00E87690"/>
    <w:rsid w:val="00E9283A"/>
    <w:rsid w:val="00ED22EF"/>
    <w:rsid w:val="00ED2FE3"/>
    <w:rsid w:val="00EE2306"/>
    <w:rsid w:val="00F1034B"/>
    <w:rsid w:val="00F20922"/>
    <w:rsid w:val="00F2467C"/>
    <w:rsid w:val="00F260FD"/>
    <w:rsid w:val="00F35532"/>
    <w:rsid w:val="00F516E9"/>
    <w:rsid w:val="00F56C8D"/>
    <w:rsid w:val="00F77ECF"/>
    <w:rsid w:val="00F80DEB"/>
    <w:rsid w:val="00F83CF4"/>
    <w:rsid w:val="00F9673D"/>
    <w:rsid w:val="00F96EF9"/>
    <w:rsid w:val="00FA0CA6"/>
    <w:rsid w:val="00FA7622"/>
    <w:rsid w:val="00FB5292"/>
    <w:rsid w:val="00FB57DE"/>
    <w:rsid w:val="00FC2FDB"/>
    <w:rsid w:val="00FC3289"/>
    <w:rsid w:val="00FC4C56"/>
    <w:rsid w:val="00FF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7E0A"/>
  <w15:chartTrackingRefBased/>
  <w15:docId w15:val="{6AB13A55-7160-4155-9085-C1D68180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unhideWhenUsed="1"/>
    <w:lsdException w:name="List Number" w:semiHidden="1"/>
    <w:lsdException w:name="List 2" w:semiHidden="1"/>
    <w:lsdException w:name="List 3" w:semiHidden="1"/>
    <w:lsdException w:name="List 4" w:semiHidden="1"/>
    <w:lsdException w:name="List 5" w:semiHidden="1"/>
    <w:lsdException w:name="List Bullet 2" w:semiHidden="1" w:uiPriority="0" w:unhideWhenUsed="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qFormat/>
    <w:rsid w:val="00330892"/>
    <w:pPr>
      <w:spacing w:after="0" w:line="240" w:lineRule="auto"/>
    </w:pPr>
    <w:rPr>
      <w:rFonts w:ascii="Segoe UI" w:hAnsi="Segoe UI"/>
      <w:color w:val="808080"/>
      <w:sz w:val="18"/>
      <w:szCs w:val="20"/>
    </w:rPr>
  </w:style>
  <w:style w:type="paragraph" w:styleId="Heading1">
    <w:name w:val="heading 1"/>
    <w:next w:val="BodyText"/>
    <w:link w:val="Heading1Char"/>
    <w:qFormat/>
    <w:rsid w:val="00ED2FE3"/>
    <w:pPr>
      <w:keepNext/>
      <w:keepLines/>
      <w:widowControl w:val="0"/>
      <w:spacing w:before="360" w:after="140" w:line="360" w:lineRule="exact"/>
      <w:outlineLvl w:val="0"/>
    </w:pPr>
    <w:rPr>
      <w:rFonts w:ascii="Segoe UI Semibold" w:hAnsi="Segoe UI Semibold" w:cs="Segoe UI Light"/>
      <w:color w:val="005D62"/>
      <w:sz w:val="24"/>
      <w:szCs w:val="24"/>
    </w:rPr>
  </w:style>
  <w:style w:type="paragraph" w:styleId="Heading2">
    <w:name w:val="heading 2"/>
    <w:next w:val="BodyText"/>
    <w:link w:val="Heading2Char"/>
    <w:qFormat/>
    <w:rsid w:val="00ED2FE3"/>
    <w:pPr>
      <w:keepNext/>
      <w:keepLines/>
      <w:widowControl w:val="0"/>
      <w:spacing w:before="280" w:after="0" w:line="280" w:lineRule="exact"/>
      <w:outlineLvl w:val="1"/>
    </w:pPr>
    <w:rPr>
      <w:rFonts w:ascii="Segoe UI Semibold" w:hAnsi="Segoe UI Semibold" w:cs="Segoe UI Light"/>
      <w:color w:val="7A9849"/>
      <w:sz w:val="20"/>
      <w:szCs w:val="20"/>
    </w:rPr>
  </w:style>
  <w:style w:type="paragraph" w:styleId="Heading3">
    <w:name w:val="heading 3"/>
    <w:next w:val="BodyText"/>
    <w:link w:val="Heading3Char"/>
    <w:qFormat/>
    <w:rsid w:val="00ED2FE3"/>
    <w:pPr>
      <w:keepNext/>
      <w:keepLines/>
      <w:spacing w:before="280" w:after="0" w:line="280" w:lineRule="exact"/>
      <w:outlineLvl w:val="2"/>
    </w:pPr>
    <w:rPr>
      <w:rFonts w:ascii="Segoe UI Semibold" w:eastAsiaTheme="majorEastAsia" w:hAnsi="Segoe UI Semibold" w:cs="Segoe UI Semibold"/>
      <w:i/>
      <w:color w:val="0070CD"/>
      <w:sz w:val="20"/>
      <w:szCs w:val="20"/>
    </w:rPr>
  </w:style>
  <w:style w:type="paragraph" w:styleId="Heading4">
    <w:name w:val="heading 4"/>
    <w:next w:val="BodyText"/>
    <w:link w:val="Heading4Char"/>
    <w:rsid w:val="00ED2FE3"/>
    <w:pPr>
      <w:keepNext/>
      <w:keepLines/>
      <w:spacing w:before="140" w:after="0" w:line="280" w:lineRule="exact"/>
      <w:outlineLvl w:val="3"/>
    </w:pPr>
    <w:rPr>
      <w:rFonts w:ascii="Segoe UI" w:eastAsiaTheme="majorEastAsia" w:hAnsi="Segoe UI" w:cs="Segoe UI"/>
      <w:iCs/>
      <w:color w:val="03044F"/>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semiHidden/>
    <w:rsid w:val="00D962DB"/>
    <w:pPr>
      <w:tabs>
        <w:tab w:val="center" w:pos="4680"/>
        <w:tab w:val="right" w:pos="9360"/>
      </w:tabs>
      <w:spacing w:after="0" w:line="240" w:lineRule="auto"/>
    </w:pPr>
    <w:rPr>
      <w:rFonts w:ascii="Segoe UI" w:hAnsi="Segoe UI" w:cs="Segoe UI"/>
      <w:color w:val="808080" w:themeColor="background1" w:themeShade="80"/>
      <w:sz w:val="20"/>
      <w:szCs w:val="20"/>
    </w:rPr>
  </w:style>
  <w:style w:type="character" w:customStyle="1" w:styleId="HeaderChar">
    <w:name w:val="Header Char"/>
    <w:basedOn w:val="DefaultParagraphFont"/>
    <w:link w:val="Header"/>
    <w:uiPriority w:val="99"/>
    <w:semiHidden/>
    <w:rsid w:val="00330892"/>
    <w:rPr>
      <w:rFonts w:ascii="Segoe UI" w:hAnsi="Segoe UI" w:cs="Segoe UI"/>
      <w:color w:val="808080" w:themeColor="background1" w:themeShade="80"/>
      <w:sz w:val="20"/>
      <w:szCs w:val="20"/>
    </w:rPr>
  </w:style>
  <w:style w:type="paragraph" w:customStyle="1" w:styleId="To">
    <w:name w:val="To"/>
    <w:uiPriority w:val="1"/>
    <w:rsid w:val="00D962DB"/>
    <w:pPr>
      <w:framePr w:hSpace="180" w:wrap="around" w:vAnchor="text" w:hAnchor="text" w:y="1"/>
      <w:spacing w:after="0" w:line="240" w:lineRule="auto"/>
      <w:suppressOverlap/>
    </w:pPr>
    <w:rPr>
      <w:rFonts w:ascii="Segoe UI" w:hAnsi="Segoe UI" w:cs="Segoe UI"/>
      <w:color w:val="808080" w:themeColor="background1" w:themeShade="80"/>
      <w:sz w:val="18"/>
      <w:szCs w:val="20"/>
    </w:rPr>
  </w:style>
  <w:style w:type="paragraph" w:customStyle="1" w:styleId="ProjectNumber">
    <w:name w:val="Project Number"/>
    <w:uiPriority w:val="1"/>
    <w:rsid w:val="00D962DB"/>
    <w:pPr>
      <w:framePr w:hSpace="180" w:wrap="around" w:vAnchor="text" w:hAnchor="text" w:y="1"/>
      <w:spacing w:after="0" w:line="240" w:lineRule="auto"/>
      <w:suppressOverlap/>
    </w:pPr>
    <w:rPr>
      <w:rFonts w:ascii="Segoe UI" w:hAnsi="Segoe UI" w:cs="Segoe UI"/>
      <w:color w:val="808080" w:themeColor="background1" w:themeShade="80"/>
      <w:sz w:val="18"/>
      <w:szCs w:val="20"/>
    </w:rPr>
  </w:style>
  <w:style w:type="paragraph" w:styleId="Date">
    <w:name w:val="Date"/>
    <w:basedOn w:val="Header"/>
    <w:next w:val="Normal"/>
    <w:link w:val="DateChar"/>
    <w:uiPriority w:val="1"/>
    <w:rsid w:val="00D962DB"/>
    <w:pPr>
      <w:framePr w:hSpace="180" w:wrap="around" w:vAnchor="text" w:hAnchor="text" w:y="1"/>
      <w:suppressOverlap/>
    </w:pPr>
    <w:rPr>
      <w:sz w:val="18"/>
    </w:rPr>
  </w:style>
  <w:style w:type="character" w:customStyle="1" w:styleId="DateChar">
    <w:name w:val="Date Char"/>
    <w:basedOn w:val="DefaultParagraphFont"/>
    <w:link w:val="Date"/>
    <w:uiPriority w:val="1"/>
    <w:rsid w:val="00330892"/>
    <w:rPr>
      <w:rFonts w:ascii="Segoe UI" w:hAnsi="Segoe UI" w:cs="Segoe UI"/>
      <w:color w:val="808080" w:themeColor="background1" w:themeShade="80"/>
      <w:sz w:val="18"/>
      <w:szCs w:val="20"/>
    </w:rPr>
  </w:style>
  <w:style w:type="paragraph" w:styleId="Footer">
    <w:name w:val="footer"/>
    <w:basedOn w:val="Normal"/>
    <w:link w:val="FooterChar"/>
    <w:uiPriority w:val="99"/>
    <w:rsid w:val="00D962DB"/>
    <w:pPr>
      <w:tabs>
        <w:tab w:val="center" w:pos="4680"/>
        <w:tab w:val="right" w:pos="9360"/>
      </w:tabs>
    </w:pPr>
  </w:style>
  <w:style w:type="character" w:customStyle="1" w:styleId="FooterChar">
    <w:name w:val="Footer Char"/>
    <w:basedOn w:val="DefaultParagraphFont"/>
    <w:link w:val="Footer"/>
    <w:uiPriority w:val="99"/>
    <w:rsid w:val="00330892"/>
    <w:rPr>
      <w:rFonts w:ascii="Segoe UI" w:hAnsi="Segoe UI"/>
      <w:color w:val="808080"/>
      <w:sz w:val="18"/>
      <w:szCs w:val="20"/>
    </w:rPr>
  </w:style>
  <w:style w:type="character" w:customStyle="1" w:styleId="Heading1Char">
    <w:name w:val="Heading 1 Char"/>
    <w:basedOn w:val="DefaultParagraphFont"/>
    <w:link w:val="Heading1"/>
    <w:rsid w:val="00330892"/>
    <w:rPr>
      <w:rFonts w:ascii="Segoe UI Semibold" w:hAnsi="Segoe UI Semibold" w:cs="Segoe UI Light"/>
      <w:color w:val="005D62"/>
      <w:sz w:val="24"/>
      <w:szCs w:val="24"/>
    </w:rPr>
  </w:style>
  <w:style w:type="character" w:customStyle="1" w:styleId="Heading2Char">
    <w:name w:val="Heading 2 Char"/>
    <w:basedOn w:val="DefaultParagraphFont"/>
    <w:link w:val="Heading2"/>
    <w:rsid w:val="00330892"/>
    <w:rPr>
      <w:rFonts w:ascii="Segoe UI Semibold" w:hAnsi="Segoe UI Semibold" w:cs="Segoe UI Light"/>
      <w:color w:val="7A9849"/>
      <w:sz w:val="20"/>
      <w:szCs w:val="20"/>
    </w:rPr>
  </w:style>
  <w:style w:type="character" w:customStyle="1" w:styleId="Heading3Char">
    <w:name w:val="Heading 3 Char"/>
    <w:basedOn w:val="DefaultParagraphFont"/>
    <w:link w:val="Heading3"/>
    <w:rsid w:val="00330892"/>
    <w:rPr>
      <w:rFonts w:ascii="Segoe UI Semibold" w:eastAsiaTheme="majorEastAsia" w:hAnsi="Segoe UI Semibold" w:cs="Segoe UI Semibold"/>
      <w:i/>
      <w:color w:val="0070CD"/>
      <w:sz w:val="20"/>
      <w:szCs w:val="20"/>
    </w:rPr>
  </w:style>
  <w:style w:type="character" w:customStyle="1" w:styleId="Heading4Char">
    <w:name w:val="Heading 4 Char"/>
    <w:basedOn w:val="DefaultParagraphFont"/>
    <w:link w:val="Heading4"/>
    <w:rsid w:val="00330892"/>
    <w:rPr>
      <w:rFonts w:ascii="Segoe UI" w:eastAsiaTheme="majorEastAsia" w:hAnsi="Segoe UI" w:cs="Segoe UI"/>
      <w:iCs/>
      <w:color w:val="03044F"/>
      <w:sz w:val="20"/>
      <w:szCs w:val="20"/>
      <w:u w:val="single"/>
    </w:rPr>
  </w:style>
  <w:style w:type="paragraph" w:styleId="BodyText">
    <w:name w:val="Body Text"/>
    <w:basedOn w:val="Normal"/>
    <w:link w:val="BodyTextChar"/>
    <w:qFormat/>
    <w:rsid w:val="00ED2FE3"/>
    <w:pPr>
      <w:spacing w:after="120" w:line="280" w:lineRule="exact"/>
    </w:pPr>
    <w:rPr>
      <w:rFonts w:cs="Segoe UI"/>
      <w:color w:val="auto"/>
      <w:sz w:val="20"/>
      <w:szCs w:val="18"/>
    </w:rPr>
  </w:style>
  <w:style w:type="character" w:customStyle="1" w:styleId="BodyTextChar">
    <w:name w:val="Body Text Char"/>
    <w:basedOn w:val="DefaultParagraphFont"/>
    <w:link w:val="BodyText"/>
    <w:rsid w:val="00ED2FE3"/>
    <w:rPr>
      <w:rFonts w:ascii="Segoe UI" w:hAnsi="Segoe UI" w:cs="Segoe UI"/>
      <w:sz w:val="20"/>
      <w:szCs w:val="18"/>
    </w:rPr>
  </w:style>
  <w:style w:type="paragraph" w:customStyle="1" w:styleId="TableTitle">
    <w:name w:val="Table_Title"/>
    <w:next w:val="BodyText"/>
    <w:link w:val="TableTitleChar"/>
    <w:rsid w:val="00ED2FE3"/>
    <w:pPr>
      <w:keepNext/>
      <w:keepLines/>
      <w:widowControl w:val="0"/>
      <w:spacing w:before="280" w:after="140" w:line="280" w:lineRule="exact"/>
      <w:ind w:left="1152" w:hanging="1152"/>
    </w:pPr>
    <w:rPr>
      <w:rFonts w:ascii="Segoe UI" w:hAnsi="Segoe UI" w:cs="Segoe UI Semibold"/>
      <w:b/>
      <w:color w:val="005D62"/>
      <w:sz w:val="20"/>
      <w:szCs w:val="20"/>
    </w:rPr>
  </w:style>
  <w:style w:type="paragraph" w:customStyle="1" w:styleId="TableText">
    <w:name w:val="Table_Text"/>
    <w:rsid w:val="00ED2FE3"/>
    <w:pPr>
      <w:spacing w:before="60" w:after="0" w:line="240" w:lineRule="exact"/>
    </w:pPr>
    <w:rPr>
      <w:rFonts w:ascii="Segoe UI" w:hAnsi="Segoe UI" w:cs="Segoe UI"/>
      <w:sz w:val="20"/>
      <w:szCs w:val="20"/>
    </w:rPr>
  </w:style>
  <w:style w:type="paragraph" w:customStyle="1" w:styleId="TableReference">
    <w:name w:val="Table_Reference"/>
    <w:rsid w:val="00ED2FE3"/>
    <w:pPr>
      <w:spacing w:after="0" w:line="240" w:lineRule="auto"/>
      <w:ind w:left="2520" w:hanging="630"/>
    </w:pPr>
    <w:rPr>
      <w:rFonts w:ascii="Segoe UI" w:eastAsia="Times New Roman" w:hAnsi="Segoe UI" w:cs="Segoe UI"/>
      <w:sz w:val="16"/>
      <w:szCs w:val="16"/>
    </w:rPr>
  </w:style>
  <w:style w:type="paragraph" w:customStyle="1" w:styleId="TableColumnHeading">
    <w:name w:val="Table_Column Heading"/>
    <w:rsid w:val="00ED2FE3"/>
    <w:pPr>
      <w:spacing w:before="60" w:after="0" w:line="240" w:lineRule="exact"/>
    </w:pPr>
    <w:rPr>
      <w:rFonts w:ascii="Segoe UI Semibold" w:hAnsi="Segoe UI Semibold" w:cs="Segoe UI"/>
      <w:sz w:val="20"/>
      <w:szCs w:val="20"/>
    </w:rPr>
  </w:style>
  <w:style w:type="paragraph" w:customStyle="1" w:styleId="TableBullets">
    <w:name w:val="Table_Bullets"/>
    <w:basedOn w:val="TableText"/>
    <w:rsid w:val="003B5D29"/>
    <w:pPr>
      <w:numPr>
        <w:numId w:val="1"/>
      </w:numPr>
      <w:ind w:left="216" w:hanging="216"/>
    </w:pPr>
  </w:style>
  <w:style w:type="character" w:customStyle="1" w:styleId="TableTitleChar">
    <w:name w:val="Table_Title Char"/>
    <w:basedOn w:val="DefaultParagraphFont"/>
    <w:link w:val="TableTitle"/>
    <w:rsid w:val="00330892"/>
    <w:rPr>
      <w:rFonts w:ascii="Segoe UI" w:hAnsi="Segoe UI" w:cs="Segoe UI Semibold"/>
      <w:b/>
      <w:color w:val="005D62"/>
      <w:sz w:val="20"/>
      <w:szCs w:val="20"/>
    </w:rPr>
  </w:style>
  <w:style w:type="paragraph" w:styleId="ListBullet2">
    <w:name w:val="List Bullet 2"/>
    <w:basedOn w:val="Normal"/>
    <w:rsid w:val="00ED2FE3"/>
    <w:pPr>
      <w:keepNext/>
      <w:keepLines/>
      <w:widowControl w:val="0"/>
      <w:numPr>
        <w:numId w:val="4"/>
      </w:numPr>
      <w:spacing w:after="70"/>
      <w:ind w:left="547" w:hanging="288"/>
    </w:pPr>
    <w:rPr>
      <w:rFonts w:cs="Segoe UI"/>
      <w:color w:val="auto"/>
      <w:sz w:val="20"/>
    </w:rPr>
  </w:style>
  <w:style w:type="paragraph" w:customStyle="1" w:styleId="ListBulletNumbered">
    <w:name w:val="List Bullet_Numbered"/>
    <w:qFormat/>
    <w:rsid w:val="00ED2FE3"/>
    <w:pPr>
      <w:numPr>
        <w:numId w:val="3"/>
      </w:numPr>
      <w:spacing w:before="70" w:after="70" w:line="240" w:lineRule="auto"/>
    </w:pPr>
    <w:rPr>
      <w:rFonts w:ascii="Segoe UI" w:hAnsi="Segoe UI" w:cs="Segoe UI"/>
      <w:sz w:val="20"/>
      <w:szCs w:val="20"/>
    </w:rPr>
  </w:style>
  <w:style w:type="paragraph" w:styleId="ListBullet">
    <w:name w:val="List Bullet"/>
    <w:basedOn w:val="Normal"/>
    <w:rsid w:val="00ED2FE3"/>
    <w:pPr>
      <w:keepNext/>
      <w:keepLines/>
      <w:widowControl w:val="0"/>
      <w:numPr>
        <w:numId w:val="2"/>
      </w:numPr>
      <w:spacing w:before="70" w:after="70"/>
      <w:ind w:left="274" w:hanging="288"/>
    </w:pPr>
    <w:rPr>
      <w:rFonts w:cs="Segoe UI"/>
      <w:color w:val="auto"/>
      <w:sz w:val="20"/>
    </w:rPr>
  </w:style>
  <w:style w:type="table" w:styleId="TableGrid">
    <w:name w:val="Table Grid"/>
    <w:basedOn w:val="TableNormal"/>
    <w:uiPriority w:val="39"/>
    <w:rsid w:val="00ED2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otoCaption">
    <w:name w:val="Photo Caption"/>
    <w:qFormat/>
    <w:rsid w:val="00ED2FE3"/>
    <w:pPr>
      <w:keepNext/>
      <w:keepLines/>
      <w:widowControl w:val="0"/>
      <w:spacing w:before="140" w:after="3" w:line="240" w:lineRule="exact"/>
    </w:pPr>
    <w:rPr>
      <w:rFonts w:ascii="Segoe UI" w:hAnsi="Segoe UI" w:cs="Segoe UI"/>
      <w:i/>
      <w:sz w:val="18"/>
      <w:szCs w:val="18"/>
    </w:rPr>
  </w:style>
  <w:style w:type="paragraph" w:styleId="FootnoteText">
    <w:name w:val="footnote text"/>
    <w:basedOn w:val="Normal"/>
    <w:link w:val="FootnoteTextChar"/>
    <w:uiPriority w:val="99"/>
    <w:semiHidden/>
    <w:rsid w:val="00ED2FE3"/>
    <w:pPr>
      <w:ind w:left="288" w:hanging="288"/>
    </w:pPr>
    <w:rPr>
      <w:sz w:val="20"/>
    </w:rPr>
  </w:style>
  <w:style w:type="character" w:customStyle="1" w:styleId="FootnoteTextChar">
    <w:name w:val="Footnote Text Char"/>
    <w:basedOn w:val="DefaultParagraphFont"/>
    <w:link w:val="FootnoteText"/>
    <w:uiPriority w:val="99"/>
    <w:semiHidden/>
    <w:rsid w:val="00330892"/>
    <w:rPr>
      <w:rFonts w:ascii="Segoe UI" w:hAnsi="Segoe UI"/>
      <w:color w:val="808080"/>
      <w:sz w:val="20"/>
      <w:szCs w:val="20"/>
    </w:rPr>
  </w:style>
  <w:style w:type="character" w:styleId="FootnoteReference">
    <w:name w:val="footnote reference"/>
    <w:basedOn w:val="DefaultParagraphFont"/>
    <w:uiPriority w:val="99"/>
    <w:semiHidden/>
    <w:rsid w:val="00ED2FE3"/>
    <w:rPr>
      <w:vertAlign w:val="superscript"/>
    </w:rPr>
  </w:style>
  <w:style w:type="paragraph" w:customStyle="1" w:styleId="FigureTitle">
    <w:name w:val="Figure_Title"/>
    <w:next w:val="BodyText"/>
    <w:qFormat/>
    <w:rsid w:val="00330892"/>
    <w:pPr>
      <w:tabs>
        <w:tab w:val="left" w:pos="8919"/>
      </w:tabs>
    </w:pPr>
    <w:rPr>
      <w:rFonts w:ascii="Segoe UI Semibold" w:hAnsi="Segoe UI Semibold" w:cs="Segoe UI Light"/>
      <w:color w:val="005D62"/>
      <w:sz w:val="24"/>
      <w:szCs w:val="24"/>
    </w:rPr>
  </w:style>
  <w:style w:type="paragraph" w:styleId="Caption">
    <w:name w:val="caption"/>
    <w:basedOn w:val="Normal"/>
    <w:next w:val="Normal"/>
    <w:uiPriority w:val="35"/>
    <w:semiHidden/>
    <w:qFormat/>
    <w:rsid w:val="009B2C7D"/>
    <w:pPr>
      <w:spacing w:after="200"/>
    </w:pPr>
    <w:rPr>
      <w:i/>
      <w:iCs/>
      <w:color w:val="44546A" w:themeColor="text2"/>
      <w:szCs w:val="18"/>
    </w:rPr>
  </w:style>
  <w:style w:type="paragraph" w:styleId="Revision">
    <w:name w:val="Revision"/>
    <w:hidden/>
    <w:uiPriority w:val="99"/>
    <w:semiHidden/>
    <w:rsid w:val="000025C7"/>
    <w:pPr>
      <w:spacing w:after="0" w:line="240" w:lineRule="auto"/>
    </w:pPr>
    <w:rPr>
      <w:rFonts w:ascii="Segoe UI" w:hAnsi="Segoe UI"/>
      <w:color w:val="80808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5053">
      <w:bodyDiv w:val="1"/>
      <w:marLeft w:val="0"/>
      <w:marRight w:val="0"/>
      <w:marTop w:val="0"/>
      <w:marBottom w:val="0"/>
      <w:divBdr>
        <w:top w:val="none" w:sz="0" w:space="0" w:color="auto"/>
        <w:left w:val="none" w:sz="0" w:space="0" w:color="auto"/>
        <w:bottom w:val="none" w:sz="0" w:space="0" w:color="auto"/>
        <w:right w:val="none" w:sz="0" w:space="0" w:color="auto"/>
      </w:divBdr>
    </w:div>
    <w:div w:id="165172793">
      <w:bodyDiv w:val="1"/>
      <w:marLeft w:val="0"/>
      <w:marRight w:val="0"/>
      <w:marTop w:val="0"/>
      <w:marBottom w:val="0"/>
      <w:divBdr>
        <w:top w:val="none" w:sz="0" w:space="0" w:color="auto"/>
        <w:left w:val="none" w:sz="0" w:space="0" w:color="auto"/>
        <w:bottom w:val="none" w:sz="0" w:space="0" w:color="auto"/>
        <w:right w:val="none" w:sz="0" w:space="0" w:color="auto"/>
      </w:divBdr>
    </w:div>
    <w:div w:id="188950616">
      <w:bodyDiv w:val="1"/>
      <w:marLeft w:val="0"/>
      <w:marRight w:val="0"/>
      <w:marTop w:val="0"/>
      <w:marBottom w:val="0"/>
      <w:divBdr>
        <w:top w:val="none" w:sz="0" w:space="0" w:color="auto"/>
        <w:left w:val="none" w:sz="0" w:space="0" w:color="auto"/>
        <w:bottom w:val="none" w:sz="0" w:space="0" w:color="auto"/>
        <w:right w:val="none" w:sz="0" w:space="0" w:color="auto"/>
      </w:divBdr>
    </w:div>
    <w:div w:id="378474590">
      <w:bodyDiv w:val="1"/>
      <w:marLeft w:val="0"/>
      <w:marRight w:val="0"/>
      <w:marTop w:val="0"/>
      <w:marBottom w:val="0"/>
      <w:divBdr>
        <w:top w:val="none" w:sz="0" w:space="0" w:color="auto"/>
        <w:left w:val="none" w:sz="0" w:space="0" w:color="auto"/>
        <w:bottom w:val="none" w:sz="0" w:space="0" w:color="auto"/>
        <w:right w:val="none" w:sz="0" w:space="0" w:color="auto"/>
      </w:divBdr>
    </w:div>
    <w:div w:id="423576260">
      <w:bodyDiv w:val="1"/>
      <w:marLeft w:val="0"/>
      <w:marRight w:val="0"/>
      <w:marTop w:val="0"/>
      <w:marBottom w:val="0"/>
      <w:divBdr>
        <w:top w:val="none" w:sz="0" w:space="0" w:color="auto"/>
        <w:left w:val="none" w:sz="0" w:space="0" w:color="auto"/>
        <w:bottom w:val="none" w:sz="0" w:space="0" w:color="auto"/>
        <w:right w:val="none" w:sz="0" w:space="0" w:color="auto"/>
      </w:divBdr>
    </w:div>
    <w:div w:id="573399872">
      <w:bodyDiv w:val="1"/>
      <w:marLeft w:val="0"/>
      <w:marRight w:val="0"/>
      <w:marTop w:val="0"/>
      <w:marBottom w:val="0"/>
      <w:divBdr>
        <w:top w:val="none" w:sz="0" w:space="0" w:color="auto"/>
        <w:left w:val="none" w:sz="0" w:space="0" w:color="auto"/>
        <w:bottom w:val="none" w:sz="0" w:space="0" w:color="auto"/>
        <w:right w:val="none" w:sz="0" w:space="0" w:color="auto"/>
      </w:divBdr>
    </w:div>
    <w:div w:id="587346340">
      <w:bodyDiv w:val="1"/>
      <w:marLeft w:val="0"/>
      <w:marRight w:val="0"/>
      <w:marTop w:val="0"/>
      <w:marBottom w:val="0"/>
      <w:divBdr>
        <w:top w:val="none" w:sz="0" w:space="0" w:color="auto"/>
        <w:left w:val="none" w:sz="0" w:space="0" w:color="auto"/>
        <w:bottom w:val="none" w:sz="0" w:space="0" w:color="auto"/>
        <w:right w:val="none" w:sz="0" w:space="0" w:color="auto"/>
      </w:divBdr>
    </w:div>
    <w:div w:id="741291395">
      <w:bodyDiv w:val="1"/>
      <w:marLeft w:val="0"/>
      <w:marRight w:val="0"/>
      <w:marTop w:val="0"/>
      <w:marBottom w:val="0"/>
      <w:divBdr>
        <w:top w:val="none" w:sz="0" w:space="0" w:color="auto"/>
        <w:left w:val="none" w:sz="0" w:space="0" w:color="auto"/>
        <w:bottom w:val="none" w:sz="0" w:space="0" w:color="auto"/>
        <w:right w:val="none" w:sz="0" w:space="0" w:color="auto"/>
      </w:divBdr>
    </w:div>
    <w:div w:id="776101119">
      <w:bodyDiv w:val="1"/>
      <w:marLeft w:val="0"/>
      <w:marRight w:val="0"/>
      <w:marTop w:val="0"/>
      <w:marBottom w:val="0"/>
      <w:divBdr>
        <w:top w:val="none" w:sz="0" w:space="0" w:color="auto"/>
        <w:left w:val="none" w:sz="0" w:space="0" w:color="auto"/>
        <w:bottom w:val="none" w:sz="0" w:space="0" w:color="auto"/>
        <w:right w:val="none" w:sz="0" w:space="0" w:color="auto"/>
      </w:divBdr>
    </w:div>
    <w:div w:id="1105736288">
      <w:bodyDiv w:val="1"/>
      <w:marLeft w:val="0"/>
      <w:marRight w:val="0"/>
      <w:marTop w:val="0"/>
      <w:marBottom w:val="0"/>
      <w:divBdr>
        <w:top w:val="none" w:sz="0" w:space="0" w:color="auto"/>
        <w:left w:val="none" w:sz="0" w:space="0" w:color="auto"/>
        <w:bottom w:val="none" w:sz="0" w:space="0" w:color="auto"/>
        <w:right w:val="none" w:sz="0" w:space="0" w:color="auto"/>
      </w:divBdr>
    </w:div>
    <w:div w:id="1170605683">
      <w:bodyDiv w:val="1"/>
      <w:marLeft w:val="0"/>
      <w:marRight w:val="0"/>
      <w:marTop w:val="0"/>
      <w:marBottom w:val="0"/>
      <w:divBdr>
        <w:top w:val="none" w:sz="0" w:space="0" w:color="auto"/>
        <w:left w:val="none" w:sz="0" w:space="0" w:color="auto"/>
        <w:bottom w:val="none" w:sz="0" w:space="0" w:color="auto"/>
        <w:right w:val="none" w:sz="0" w:space="0" w:color="auto"/>
      </w:divBdr>
    </w:div>
    <w:div w:id="1327591399">
      <w:bodyDiv w:val="1"/>
      <w:marLeft w:val="0"/>
      <w:marRight w:val="0"/>
      <w:marTop w:val="0"/>
      <w:marBottom w:val="0"/>
      <w:divBdr>
        <w:top w:val="none" w:sz="0" w:space="0" w:color="auto"/>
        <w:left w:val="none" w:sz="0" w:space="0" w:color="auto"/>
        <w:bottom w:val="none" w:sz="0" w:space="0" w:color="auto"/>
        <w:right w:val="none" w:sz="0" w:space="0" w:color="auto"/>
      </w:divBdr>
    </w:div>
    <w:div w:id="1330861797">
      <w:bodyDiv w:val="1"/>
      <w:marLeft w:val="0"/>
      <w:marRight w:val="0"/>
      <w:marTop w:val="0"/>
      <w:marBottom w:val="0"/>
      <w:divBdr>
        <w:top w:val="none" w:sz="0" w:space="0" w:color="auto"/>
        <w:left w:val="none" w:sz="0" w:space="0" w:color="auto"/>
        <w:bottom w:val="none" w:sz="0" w:space="0" w:color="auto"/>
        <w:right w:val="none" w:sz="0" w:space="0" w:color="auto"/>
      </w:divBdr>
    </w:div>
    <w:div w:id="1420324753">
      <w:bodyDiv w:val="1"/>
      <w:marLeft w:val="0"/>
      <w:marRight w:val="0"/>
      <w:marTop w:val="0"/>
      <w:marBottom w:val="0"/>
      <w:divBdr>
        <w:top w:val="none" w:sz="0" w:space="0" w:color="auto"/>
        <w:left w:val="none" w:sz="0" w:space="0" w:color="auto"/>
        <w:bottom w:val="none" w:sz="0" w:space="0" w:color="auto"/>
        <w:right w:val="none" w:sz="0" w:space="0" w:color="auto"/>
      </w:divBdr>
    </w:div>
    <w:div w:id="1453204459">
      <w:bodyDiv w:val="1"/>
      <w:marLeft w:val="0"/>
      <w:marRight w:val="0"/>
      <w:marTop w:val="0"/>
      <w:marBottom w:val="0"/>
      <w:divBdr>
        <w:top w:val="none" w:sz="0" w:space="0" w:color="auto"/>
        <w:left w:val="none" w:sz="0" w:space="0" w:color="auto"/>
        <w:bottom w:val="none" w:sz="0" w:space="0" w:color="auto"/>
        <w:right w:val="none" w:sz="0" w:space="0" w:color="auto"/>
      </w:divBdr>
    </w:div>
    <w:div w:id="1472672392">
      <w:bodyDiv w:val="1"/>
      <w:marLeft w:val="0"/>
      <w:marRight w:val="0"/>
      <w:marTop w:val="0"/>
      <w:marBottom w:val="0"/>
      <w:divBdr>
        <w:top w:val="none" w:sz="0" w:space="0" w:color="auto"/>
        <w:left w:val="none" w:sz="0" w:space="0" w:color="auto"/>
        <w:bottom w:val="none" w:sz="0" w:space="0" w:color="auto"/>
        <w:right w:val="none" w:sz="0" w:space="0" w:color="auto"/>
      </w:divBdr>
    </w:div>
    <w:div w:id="1640182034">
      <w:bodyDiv w:val="1"/>
      <w:marLeft w:val="0"/>
      <w:marRight w:val="0"/>
      <w:marTop w:val="0"/>
      <w:marBottom w:val="0"/>
      <w:divBdr>
        <w:top w:val="none" w:sz="0" w:space="0" w:color="auto"/>
        <w:left w:val="none" w:sz="0" w:space="0" w:color="auto"/>
        <w:bottom w:val="none" w:sz="0" w:space="0" w:color="auto"/>
        <w:right w:val="none" w:sz="0" w:space="0" w:color="auto"/>
      </w:divBdr>
    </w:div>
    <w:div w:id="1672177446">
      <w:bodyDiv w:val="1"/>
      <w:marLeft w:val="0"/>
      <w:marRight w:val="0"/>
      <w:marTop w:val="0"/>
      <w:marBottom w:val="0"/>
      <w:divBdr>
        <w:top w:val="none" w:sz="0" w:space="0" w:color="auto"/>
        <w:left w:val="none" w:sz="0" w:space="0" w:color="auto"/>
        <w:bottom w:val="none" w:sz="0" w:space="0" w:color="auto"/>
        <w:right w:val="none" w:sz="0" w:space="0" w:color="auto"/>
      </w:divBdr>
    </w:div>
    <w:div w:id="1846162713">
      <w:bodyDiv w:val="1"/>
      <w:marLeft w:val="0"/>
      <w:marRight w:val="0"/>
      <w:marTop w:val="0"/>
      <w:marBottom w:val="0"/>
      <w:divBdr>
        <w:top w:val="none" w:sz="0" w:space="0" w:color="auto"/>
        <w:left w:val="none" w:sz="0" w:space="0" w:color="auto"/>
        <w:bottom w:val="none" w:sz="0" w:space="0" w:color="auto"/>
        <w:right w:val="none" w:sz="0" w:space="0" w:color="auto"/>
      </w:divBdr>
    </w:div>
    <w:div w:id="190830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vhb.com\library\Standard%20Templates\Memorandu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21F367071CEE4896DD5555429BBAC4" ma:contentTypeVersion="8" ma:contentTypeDescription="Create a new document." ma:contentTypeScope="" ma:versionID="fe7a963e4a6c00a96b9cb54026962d3f">
  <xsd:schema xmlns:xsd="http://www.w3.org/2001/XMLSchema" xmlns:xs="http://www.w3.org/2001/XMLSchema" xmlns:p="http://schemas.microsoft.com/office/2006/metadata/properties" xmlns:ns2="9a3d5214-0f3a-41d0-9cc0-4cb3d0f21e5b" targetNamespace="http://schemas.microsoft.com/office/2006/metadata/properties" ma:root="true" ma:fieldsID="fb251f28cb6f10c5937c8eaa2dd04c87" ns2:_="">
    <xsd:import namespace="9a3d5214-0f3a-41d0-9cc0-4cb3d0f21e5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3d5214-0f3a-41d0-9cc0-4cb3d0f21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1B99-2705-4E9B-BFAC-C71B15C2BA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32D4A4-5C44-46CD-A86A-4991EA9F08B1}">
  <ds:schemaRefs>
    <ds:schemaRef ds:uri="http://schemas.microsoft.com/sharepoint/v3/contenttype/forms"/>
  </ds:schemaRefs>
</ds:datastoreItem>
</file>

<file path=customXml/itemProps3.xml><?xml version="1.0" encoding="utf-8"?>
<ds:datastoreItem xmlns:ds="http://schemas.openxmlformats.org/officeDocument/2006/customXml" ds:itemID="{64000242-6817-4F7F-9398-F87F1E591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3d5214-0f3a-41d0-9cc0-4cb3d0f21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D3DD68-7896-4C7F-96CB-486F25EC7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Memorandum</Template>
  <TotalTime>1</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Arbogast, Kathleen</dc:creator>
  <cp:keywords/>
  <dc:description/>
  <cp:lastModifiedBy>Chris Bahret</cp:lastModifiedBy>
  <cp:revision>2</cp:revision>
  <cp:lastPrinted>2026-08-11T14:53:00Z</cp:lastPrinted>
  <dcterms:created xsi:type="dcterms:W3CDTF">2026-08-20T14:01:00Z</dcterms:created>
  <dcterms:modified xsi:type="dcterms:W3CDTF">2026-08-20T14:01:00Z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0x0101002721F367071CEE4896DD5555429BBAC4</vt:lpwstr>
  </property>
</Properties>
</file>