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evaluation tests how much of the result depends on where that single cut falls, and withholding a whole family tests the deployment question directly; Section 6.8 reports both.</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5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