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rFonts w:hint="default"/>
          <w:b/>
          <w:color w:val="000000"/>
          <w:sz w:val="28"/>
          <w:szCs w:val="28"/>
          <w:lang w:val="en-GB"/>
        </w:rPr>
      </w:pPr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əmək haqqında dəyişiklik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hint="default" w:ascii="Calibri" w:hAnsi="Calibri" w:cs="Calibri"/>
          <w:sz w:val="24"/>
          <w:szCs w:val="26"/>
          <w:lang w:val="en-GB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iklik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sz w:val="24"/>
          <w:szCs w:val="26"/>
          <w:lang w:val="en-GB"/>
        </w:rPr>
        <w:t>{create_date}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1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sz w:val="24"/>
          <w:szCs w:val="26"/>
          <w:lang w:val="en-US"/>
        </w:rPr>
        <w:t xml:space="preserve"> 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wage</w:t>
      </w:r>
      <w:r>
        <w:rPr>
          <w:rFonts w:hint="default" w:ascii="Calibri" w:hAnsi="Calibri" w:cs="Calibri"/>
          <w:b/>
          <w:sz w:val="24"/>
          <w:szCs w:val="26"/>
          <w:lang w:val="en-US"/>
        </w:rPr>
        <w:t>}</w:t>
      </w:r>
      <w:bookmarkStart w:id="0" w:name="_GoBack"/>
      <w:bookmarkEnd w:id="0"/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 (və yaxud əmək müqaviləsinə əlavə)</w:t>
      </w: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0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00E4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A5B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5924344"/>
    <w:rsid w:val="0F5A243F"/>
    <w:rsid w:val="12AB5A48"/>
    <w:rsid w:val="17A6555E"/>
    <w:rsid w:val="1B0667A6"/>
    <w:rsid w:val="1B3034D3"/>
    <w:rsid w:val="323B6577"/>
    <w:rsid w:val="35557ADC"/>
    <w:rsid w:val="38FF7EED"/>
    <w:rsid w:val="41C27433"/>
    <w:rsid w:val="42B47E38"/>
    <w:rsid w:val="44A707D1"/>
    <w:rsid w:val="53025EF6"/>
    <w:rsid w:val="5F053E90"/>
    <w:rsid w:val="617F5828"/>
    <w:rsid w:val="709D175F"/>
    <w:rsid w:val="75D67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3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1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5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Footer Char"/>
    <w:link w:val="4"/>
    <w:uiPriority w:val="0"/>
    <w:rPr>
      <w:rFonts w:eastAsia="MS Mincho"/>
      <w:lang w:val="en-AU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77</Words>
  <Characters>441</Characters>
  <Lines>3</Lines>
  <Paragraphs>1</Paragraphs>
  <TotalTime>2</TotalTime>
  <ScaleCrop>false</ScaleCrop>
  <LinksUpToDate>false</LinksUpToDate>
  <CharactersWithSpaces>517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2020-10-19T08:14:33Z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