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51"/>
        <w:ind w:right="745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“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24"/>
          <w:szCs w:val="24"/>
        </w:rPr>
        <w:t>” Məhdud Məsuliyyətli Cəmiyyəti</w:t>
      </w:r>
    </w:p>
    <w:p>
      <w:pPr>
        <w:pStyle w:val="9"/>
        <w:spacing w:before="6" w:line="100" w:lineRule="exact"/>
        <w:jc w:val="center"/>
        <w:rPr>
          <w:sz w:val="10"/>
          <w:szCs w:val="10"/>
        </w:rPr>
      </w:pPr>
    </w:p>
    <w:p>
      <w:pPr>
        <w:pStyle w:val="5"/>
        <w:jc w:val="center"/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pStyle w:val="5"/>
        <w:jc w:val="center"/>
      </w:pPr>
      <w:r>
        <w:t xml:space="preserve"> Tel: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tel</w:t>
      </w:r>
      <w:r>
        <w:rPr>
          <w:highlight w:val="yellow"/>
        </w:rPr>
        <w:t>}</w:t>
      </w:r>
    </w:p>
    <w:p>
      <w:pPr>
        <w:spacing w:before="9" w:line="170" w:lineRule="exact"/>
        <w:rPr>
          <w:sz w:val="17"/>
          <w:szCs w:val="17"/>
        </w:rPr>
      </w:pPr>
    </w:p>
    <w:p>
      <w:pPr>
        <w:spacing w:before="7" w:line="240" w:lineRule="exact"/>
        <w:rPr>
          <w:sz w:val="24"/>
          <w:szCs w:val="24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pStyle w:val="2"/>
        <w:ind w:left="4427" w:right="3632"/>
        <w:jc w:val="center"/>
        <w:rPr>
          <w:b w:val="0"/>
          <w:bCs w:val="0"/>
        </w:rPr>
      </w:pPr>
      <w:r>
        <w:t>ƏMR №</w:t>
      </w:r>
    </w:p>
    <w:p>
      <w:pPr>
        <w:spacing w:before="4" w:line="110" w:lineRule="exact"/>
        <w:rPr>
          <w:sz w:val="11"/>
          <w:szCs w:val="11"/>
        </w:rPr>
      </w:pPr>
    </w:p>
    <w:p>
      <w:pPr>
        <w:pStyle w:val="4"/>
        <w:spacing w:before="63"/>
      </w:pPr>
      <w:r>
        <w:t>Aşağıda məlumatları göstərilən işçi məzuniyyətdən geri çağırılsın.</w:t>
      </w:r>
    </w:p>
    <w:p>
      <w:pPr>
        <w:spacing w:before="8" w:line="190" w:lineRule="exact"/>
        <w:rPr>
          <w:sz w:val="19"/>
          <w:szCs w:val="19"/>
        </w:rPr>
      </w:pPr>
    </w:p>
    <w:p>
      <w:pPr>
        <w:tabs>
          <w:tab w:val="left" w:pos="2020"/>
        </w:tabs>
        <w:ind w:left="136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Adı, ata adı və soyadı: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tabs>
          <w:tab w:val="left" w:pos="2015"/>
        </w:tabs>
        <w:rPr>
          <w:rFonts w:cs="Calibri"/>
          <w:b w:val="0"/>
          <w:bCs w:val="0"/>
        </w:rPr>
      </w:pPr>
      <w:r>
        <w:t>Direktorluq:</w:t>
      </w:r>
      <w: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structure2</w:t>
      </w:r>
      <w:r>
        <w:rPr>
          <w:b w:val="0"/>
          <w:bCs w:val="0"/>
          <w:highlight w:val="yellow"/>
        </w:rPr>
        <w:t>}</w:t>
      </w:r>
    </w:p>
    <w:p>
      <w:pPr>
        <w:spacing w:before="3" w:line="140" w:lineRule="exact"/>
        <w:rPr>
          <w:sz w:val="14"/>
          <w:szCs w:val="14"/>
        </w:rPr>
      </w:pPr>
    </w:p>
    <w:p>
      <w:pPr>
        <w:tabs>
          <w:tab w:val="left" w:pos="2013"/>
        </w:tabs>
        <w:ind w:left="135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Departament: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3</w:t>
      </w:r>
      <w:r>
        <w:rPr>
          <w:highlight w:val="yellow"/>
        </w:rPr>
        <w:t>}</w:t>
      </w:r>
    </w:p>
    <w:p>
      <w:pPr>
        <w:spacing w:before="5" w:line="130" w:lineRule="exact"/>
        <w:rPr>
          <w:sz w:val="13"/>
          <w:szCs w:val="13"/>
        </w:rPr>
      </w:pPr>
    </w:p>
    <w:p>
      <w:pPr>
        <w:pStyle w:val="4"/>
        <w:spacing w:line="354" w:lineRule="auto"/>
        <w:ind w:right="4959" w:firstLine="2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Şöbə:</w:t>
      </w:r>
      <w:r>
        <w:rPr>
          <w:rFonts w:hint="default" w:cs="Calibri"/>
          <w:b/>
          <w:bCs/>
          <w:sz w:val="18"/>
          <w:szCs w:val="18"/>
          <w:lang w:val="en-GB"/>
        </w:rPr>
        <w:t xml:space="preserve">                       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sz w:val="22"/>
          <w:szCs w:val="22"/>
          <w:highlight w:val="yellow"/>
        </w:rPr>
        <w:t>{</w:t>
      </w:r>
      <w:r>
        <w:rPr>
          <w:rFonts w:hint="default"/>
          <w:sz w:val="22"/>
          <w:szCs w:val="22"/>
          <w:highlight w:val="yellow"/>
          <w:lang w:val="en-US"/>
        </w:rPr>
        <w:t>structure4</w:t>
      </w:r>
      <w:r>
        <w:rPr>
          <w:sz w:val="22"/>
          <w:szCs w:val="22"/>
          <w:highlight w:val="yellow"/>
        </w:rPr>
        <w:t>}</w:t>
      </w:r>
    </w:p>
    <w:p>
      <w:pPr>
        <w:spacing w:before="3" w:line="140" w:lineRule="exact"/>
        <w:rPr>
          <w:sz w:val="14"/>
          <w:szCs w:val="14"/>
        </w:rPr>
      </w:pPr>
    </w:p>
    <w:p>
      <w:pPr>
        <w:tabs>
          <w:tab w:val="left" w:pos="2004"/>
        </w:tabs>
        <w:ind w:left="135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Sahə /</w:t>
      </w:r>
      <w:r>
        <w:rPr>
          <w:rFonts w:ascii="Calibri" w:hAnsi="Calibri" w:eastAsia="Calibri" w:cs="Calibri"/>
          <w:b/>
          <w:bCs/>
          <w:spacing w:val="-1"/>
          <w:sz w:val="18"/>
          <w:szCs w:val="18"/>
        </w:rPr>
        <w:t xml:space="preserve"> </w:t>
      </w:r>
      <w:r>
        <w:rPr>
          <w:rFonts w:ascii="Calibri" w:hAnsi="Calibri" w:eastAsia="Calibri" w:cs="Calibri"/>
          <w:b/>
          <w:bCs/>
          <w:sz w:val="18"/>
          <w:szCs w:val="18"/>
        </w:rPr>
        <w:t>Bölmə: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5</w:t>
      </w:r>
      <w:bookmarkStart w:id="0" w:name="_GoBack"/>
      <w:bookmarkEnd w:id="0"/>
      <w:r>
        <w:rPr>
          <w:highlight w:val="yellow"/>
        </w:rPr>
        <w:t>}</w:t>
      </w:r>
    </w:p>
    <w:p>
      <w:pPr>
        <w:spacing w:before="9" w:line="130" w:lineRule="exact"/>
        <w:rPr>
          <w:sz w:val="13"/>
          <w:szCs w:val="13"/>
        </w:rPr>
      </w:pPr>
    </w:p>
    <w:p>
      <w:pPr>
        <w:tabs>
          <w:tab w:val="left" w:pos="2004"/>
        </w:tabs>
        <w:ind w:left="135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Vəzifə: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profession</w:t>
      </w:r>
      <w:r>
        <w:rPr>
          <w:highlight w:val="yellow"/>
        </w:rPr>
        <w:t>}</w:t>
      </w:r>
    </w:p>
    <w:p>
      <w:pPr>
        <w:spacing w:before="8" w:line="130" w:lineRule="exact"/>
        <w:rPr>
          <w:sz w:val="13"/>
          <w:szCs w:val="13"/>
        </w:rPr>
      </w:pPr>
    </w:p>
    <w:p>
      <w:pPr>
        <w:tabs>
          <w:tab w:val="left" w:pos="2006"/>
        </w:tabs>
        <w:ind w:left="135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İşə başlama tarixi 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</w:p>
    <w:p>
      <w:pPr>
        <w:spacing w:before="3" w:line="140" w:lineRule="exact"/>
        <w:rPr>
          <w:sz w:val="14"/>
          <w:szCs w:val="14"/>
        </w:rPr>
      </w:pPr>
    </w:p>
    <w:p>
      <w:pPr>
        <w:pStyle w:val="3"/>
        <w:rPr>
          <w:b w:val="0"/>
          <w:bCs w:val="0"/>
        </w:rPr>
      </w:pPr>
      <w:r>
        <w:t>Səbəbi:</w:t>
      </w:r>
    </w:p>
    <w:p>
      <w:pPr>
        <w:spacing w:before="5" w:line="120" w:lineRule="exact"/>
        <w:rPr>
          <w:sz w:val="12"/>
          <w:szCs w:val="12"/>
        </w:rPr>
      </w:pPr>
    </w:p>
    <w:p>
      <w:pPr>
        <w:pStyle w:val="4"/>
        <w:tabs>
          <w:tab w:val="left" w:pos="2008"/>
        </w:tabs>
        <w:ind w:left="136"/>
      </w:pPr>
      <w:r>
        <w:rPr>
          <w:rFonts w:cs="Calibri"/>
          <w:b/>
          <w:bCs/>
        </w:rPr>
        <w:t>Əsas:</w:t>
      </w:r>
      <w:r>
        <w:rPr>
          <w:rFonts w:cs="Calibri"/>
          <w:b/>
          <w:bCs/>
        </w:rPr>
        <w:tab/>
      </w:r>
      <w:r>
        <w:t>AR ƏM-nin 137-ci maddəsinin 2 bəndinə əsasən, işçinin razılıq ərizəsi əsasında.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6" w:line="200" w:lineRule="exact"/>
        <w:rPr>
          <w:sz w:val="20"/>
          <w:szCs w:val="20"/>
        </w:rPr>
      </w:pPr>
    </w:p>
    <w:p>
      <w:pPr>
        <w:pStyle w:val="4"/>
        <w:spacing w:line="216" w:lineRule="exact"/>
        <w:ind w:right="112"/>
      </w:pPr>
      <w:r>
        <w:t>İşçiyə AR ƏM-nin 137-ci maddəsinin 3 bəndinə əsasən, qarşılıqlı razılıq əsasında işçinin tələb etdiyi tarixdə, işlədiyi məzuniyyət günlərinin əvəzində ödənişsiz əlavə istirahət gün(lər) (əvəzgün) veriləcəkdir.</w:t>
      </w:r>
    </w:p>
    <w:p>
      <w:pPr>
        <w:spacing w:before="17" w:line="200" w:lineRule="exact"/>
        <w:rPr>
          <w:sz w:val="20"/>
          <w:szCs w:val="20"/>
        </w:rPr>
      </w:pPr>
    </w:p>
    <w:p>
      <w:pPr>
        <w:pStyle w:val="4"/>
      </w:pPr>
      <w:r>
        <w:t>Cəmiyyətin müvafiq strukturları əmrin icrasından irəli gələn digər məsələləri həll etsinlər.</w:t>
      </w:r>
    </w:p>
    <w:p>
      <w:pPr>
        <w:spacing w:before="3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320" w:right="1060" w:bottom="280" w:left="1000" w:header="708" w:footer="708" w:gutter="0"/>
          <w:cols w:space="720" w:num="1"/>
        </w:sectPr>
      </w:pPr>
    </w:p>
    <w:p>
      <w:pPr>
        <w:pStyle w:val="2"/>
        <w:jc w:val="right"/>
        <w:rPr>
          <w:b w:val="0"/>
          <w:bCs w:val="0"/>
        </w:rPr>
      </w:pPr>
      <w:r>
        <w:t>Baş direktor</w:t>
      </w:r>
    </w:p>
    <w:p>
      <w:pPr>
        <w:pStyle w:val="3"/>
        <w:spacing w:before="90"/>
        <w:ind w:left="2194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sectPr>
      <w:type w:val="continuous"/>
      <w:pgSz w:w="12240" w:h="15840"/>
      <w:pgMar w:top="320" w:right="1060" w:bottom="280" w:left="1000" w:header="708" w:footer="708" w:gutter="0"/>
      <w:cols w:equalWidth="0" w:num="2">
        <w:col w:w="3203" w:space="334"/>
        <w:col w:w="66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78"/>
    <w:rsid w:val="0047471F"/>
    <w:rsid w:val="004D6478"/>
    <w:rsid w:val="00D25CA3"/>
    <w:rsid w:val="247D7D15"/>
    <w:rsid w:val="4AD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9"/>
      <w:outlineLvl w:val="0"/>
    </w:pPr>
    <w:rPr>
      <w:rFonts w:ascii="Calibri" w:hAnsi="Calibri" w:eastAsia="Calibri"/>
      <w:b/>
      <w:bCs/>
      <w:sz w:val="20"/>
      <w:szCs w:val="20"/>
    </w:rPr>
  </w:style>
  <w:style w:type="paragraph" w:styleId="3">
    <w:name w:val="heading 2"/>
    <w:basedOn w:val="1"/>
    <w:next w:val="1"/>
    <w:qFormat/>
    <w:uiPriority w:val="1"/>
    <w:pPr>
      <w:ind w:left="136"/>
      <w:outlineLvl w:val="1"/>
    </w:pPr>
    <w:rPr>
      <w:rFonts w:ascii="Calibri" w:hAnsi="Calibri" w:eastAsia="Calibri"/>
      <w:b/>
      <w:bCs/>
      <w:sz w:val="18"/>
      <w:szCs w:val="1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8"/>
    </w:pPr>
    <w:rPr>
      <w:rFonts w:ascii="Calibri" w:hAnsi="Calibri" w:eastAsia="Calibri"/>
      <w:sz w:val="18"/>
      <w:szCs w:val="18"/>
    </w:rPr>
  </w:style>
  <w:style w:type="paragraph" w:styleId="5">
    <w:name w:val="header"/>
    <w:basedOn w:val="1"/>
    <w:uiPriority w:val="0"/>
    <w:pPr>
      <w:tabs>
        <w:tab w:val="center" w:pos="4703"/>
        <w:tab w:val="right" w:pos="940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248</Characters>
  <Lines>2</Lines>
  <Paragraphs>1</Paragraphs>
  <TotalTime>1</TotalTime>
  <ScaleCrop>false</ScaleCrop>
  <LinksUpToDate>false</LinksUpToDate>
  <CharactersWithSpaces>680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2020-05-13T17:37:00Z</dcterms:created>
  <dc:creator>mayya.soltanova</dc:creator>
  <cp:lastModifiedBy>mayya.soltanova</cp:lastModifiedBy>
  <dcterms:modified xsi:type="dcterms:W3CDTF">2020-08-11T04:37:41Z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