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B9F1D" w14:textId="77777777" w:rsidR="00CC3908" w:rsidRPr="002E39A4" w:rsidRDefault="00CC3908" w:rsidP="00891479">
      <w:pPr>
        <w:rPr>
          <w:rFonts w:cs="Arial"/>
          <w:noProof/>
          <w:lang w:eastAsia="en-PH"/>
        </w:rPr>
      </w:pPr>
    </w:p>
    <w:p w14:paraId="3423D202" w14:textId="77777777" w:rsidR="00CC5D20" w:rsidRPr="00F01991" w:rsidRDefault="00CC5D20" w:rsidP="00891479">
      <w:pPr>
        <w:rPr>
          <w:rFonts w:cs="Arial"/>
          <w:noProof/>
          <w:lang w:eastAsia="en-PH"/>
        </w:rPr>
      </w:pPr>
    </w:p>
    <w:p w14:paraId="5D3C7296" w14:textId="77777777" w:rsidR="00CC5D20" w:rsidRPr="00F01991" w:rsidRDefault="00CC5D20" w:rsidP="00891479">
      <w:pPr>
        <w:rPr>
          <w:rFonts w:cs="Arial"/>
          <w:noProof/>
          <w:lang w:eastAsia="en-PH"/>
        </w:rPr>
      </w:pPr>
    </w:p>
    <w:p w14:paraId="7304D8DA" w14:textId="77777777" w:rsidR="00CC5D20" w:rsidRPr="00F01991" w:rsidRDefault="00CC5D20" w:rsidP="00891479">
      <w:pPr>
        <w:rPr>
          <w:rFonts w:cs="Arial"/>
          <w:noProof/>
          <w:lang w:eastAsia="en-PH"/>
        </w:rPr>
      </w:pPr>
    </w:p>
    <w:p w14:paraId="1C0026C6" w14:textId="77777777" w:rsidR="00E24A5B" w:rsidRPr="00F01991" w:rsidRDefault="008B4CCF" w:rsidP="004A28C4">
      <w:pPr>
        <w:pStyle w:val="TOC2"/>
      </w:pPr>
      <w:r w:rsidRPr="00F01991">
        <w:rPr>
          <w:lang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2FCA946" wp14:editId="61F6DC1D">
                <wp:simplePos x="0" y="0"/>
                <wp:positionH relativeFrom="margin">
                  <wp:posOffset>-66675</wp:posOffset>
                </wp:positionH>
                <wp:positionV relativeFrom="paragraph">
                  <wp:posOffset>3539490</wp:posOffset>
                </wp:positionV>
                <wp:extent cx="5114925" cy="140398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D449F" w14:textId="0175A3DC" w:rsidR="00265E5C" w:rsidRPr="009D48AB" w:rsidRDefault="009D48AB" w:rsidP="008B4CCF">
                            <w:pPr>
                              <w:pStyle w:val="Sub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Leave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FCA9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25pt;margin-top:278.7pt;width:402.75pt;height:110.55pt;z-index:2516761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" filled="f" stroked="f">
                <v:textbox style="mso-fit-shape-to-text:t">
                  <w:txbxContent>
                    <w:p w14:paraId="646D449F" w14:textId="0175A3DC" w:rsidR="00265E5C" w:rsidRPr="009D48AB" w:rsidRDefault="009D48AB" w:rsidP="008B4CCF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Leave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075" w:rsidRPr="00F01991">
        <w:rPr>
          <w:lang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6671DC6" wp14:editId="4CEE1B95">
                <wp:simplePos x="0" y="0"/>
                <wp:positionH relativeFrom="column">
                  <wp:posOffset>-91440</wp:posOffset>
                </wp:positionH>
                <wp:positionV relativeFrom="paragraph">
                  <wp:posOffset>3095625</wp:posOffset>
                </wp:positionV>
                <wp:extent cx="5114925" cy="47498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FD0C6" w14:textId="77777777" w:rsidR="00265E5C" w:rsidRPr="00CC5D20" w:rsidRDefault="00265E5C" w:rsidP="00F520EE">
                            <w:pPr>
                              <w:pStyle w:val="Title"/>
                              <w:pBdr>
                                <w:bottom w:val="none" w:sz="0" w:space="0" w:color="auto"/>
                              </w:pBdr>
                            </w:pPr>
                            <w:r>
                              <w:t>Business Requirements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71DC6" id="_x0000_s1027" type="#_x0000_t202" style="position:absolute;margin-left:-7.2pt;margin-top:243.75pt;width:402.75pt;height:37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" filled="f" stroked="f">
                <v:textbox>
                  <w:txbxContent>
                    <w:p w14:paraId="2BAFD0C6" w14:textId="77777777" w:rsidR="00265E5C" w:rsidRPr="00CC5D20" w:rsidRDefault="00265E5C" w:rsidP="00F520EE">
                      <w:pPr>
                        <w:pStyle w:val="Title"/>
                        <w:pBdr>
                          <w:bottom w:val="none" w:sz="0" w:space="0" w:color="auto"/>
                        </w:pBdr>
                      </w:pPr>
                      <w:r>
                        <w:t>Business Requirements Document</w:t>
                      </w:r>
                    </w:p>
                  </w:txbxContent>
                </v:textbox>
              </v:shape>
            </w:pict>
          </mc:Fallback>
        </mc:AlternateContent>
      </w:r>
      <w:r w:rsidR="00036075" w:rsidRPr="00F01991">
        <w:rPr>
          <w:lang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5A4F71F" wp14:editId="04A951DB">
                <wp:simplePos x="0" y="0"/>
                <wp:positionH relativeFrom="column">
                  <wp:posOffset>-770255</wp:posOffset>
                </wp:positionH>
                <wp:positionV relativeFrom="paragraph">
                  <wp:posOffset>2865120</wp:posOffset>
                </wp:positionV>
                <wp:extent cx="7848600" cy="126682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1266825"/>
                        </a:xfrm>
                        <a:prstGeom prst="rect">
                          <a:avLst/>
                        </a:prstGeom>
                        <a:solidFill>
                          <a:srgbClr val="00467F">
                            <a:alpha val="8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566E018" id="Rectangle 7" o:spid="_x0000_s1026" style="position:absolute;margin-left:-60.65pt;margin-top:225.6pt;width:618pt;height:99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" fillcolor="#00467f" stroked="f" strokeweight="2pt">
                <v:fill opacity="57568f"/>
              </v:rect>
            </w:pict>
          </mc:Fallback>
        </mc:AlternateContent>
      </w:r>
      <w:r w:rsidR="00036075" w:rsidRPr="00F01991">
        <w:rPr>
          <w:lang w:eastAsia="en-US"/>
        </w:rPr>
        <w:drawing>
          <wp:anchor distT="0" distB="0" distL="114300" distR="114300" simplePos="0" relativeHeight="251633152" behindDoc="1" locked="0" layoutInCell="1" allowOverlap="1" wp14:anchorId="6EB6001E" wp14:editId="572F7CA1">
            <wp:simplePos x="0" y="0"/>
            <wp:positionH relativeFrom="column">
              <wp:posOffset>-829310</wp:posOffset>
            </wp:positionH>
            <wp:positionV relativeFrom="paragraph">
              <wp:posOffset>0</wp:posOffset>
            </wp:positionV>
            <wp:extent cx="7974330" cy="459105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-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433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A5B" w:rsidRPr="00F01991">
        <w:br w:type="page"/>
      </w:r>
    </w:p>
    <w:p w14:paraId="4CDC2BE8" w14:textId="77777777" w:rsidR="000E7C8B" w:rsidRDefault="000E7C8B" w:rsidP="000E7C8B">
      <w:pPr>
        <w:rPr>
          <w:rFonts w:cs="Arial"/>
          <w:sz w:val="19"/>
          <w:szCs w:val="19"/>
        </w:rPr>
      </w:pPr>
    </w:p>
    <w:p w14:paraId="1BEF75E6" w14:textId="77777777" w:rsidR="008B4CCF" w:rsidRDefault="008B4CCF" w:rsidP="008B4CCF">
      <w:pPr>
        <w:pStyle w:val="ContentsHeader"/>
      </w:pPr>
      <w:r>
        <w:t>Project Information</w:t>
      </w:r>
    </w:p>
    <w:tbl>
      <w:tblPr>
        <w:tblStyle w:val="GridTable6Colorful-Accent21"/>
        <w:tblW w:w="9360" w:type="dxa"/>
        <w:tblLayout w:type="fixed"/>
        <w:tblLook w:val="0680" w:firstRow="0" w:lastRow="0" w:firstColumn="1" w:lastColumn="0" w:noHBand="1" w:noVBand="1"/>
      </w:tblPr>
      <w:tblGrid>
        <w:gridCol w:w="2880"/>
        <w:gridCol w:w="6480"/>
      </w:tblGrid>
      <w:tr w:rsidR="008B4CCF" w14:paraId="1895DF98" w14:textId="77777777" w:rsidTr="008B4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FBA575"/>
              <w:left w:val="single" w:sz="4" w:space="0" w:color="FBA575"/>
              <w:bottom w:val="single" w:sz="4" w:space="0" w:color="FBA575"/>
              <w:right w:val="single" w:sz="4" w:space="0" w:color="FBA575"/>
            </w:tcBorders>
            <w:hideMark/>
          </w:tcPr>
          <w:p w14:paraId="4C8AABBB" w14:textId="77777777" w:rsidR="008B4CCF" w:rsidRDefault="008B4CCF" w:rsidP="00891479">
            <w:pPr>
              <w:spacing w:after="200" w:line="276" w:lineRule="auto"/>
              <w:rPr>
                <w:rFonts w:eastAsia="Arial"/>
                <w:color w:val="F96A1B"/>
                <w:sz w:val="20"/>
                <w:szCs w:val="20"/>
              </w:rPr>
            </w:pPr>
            <w:r>
              <w:rPr>
                <w:rFonts w:eastAsia="Arial"/>
                <w:color w:val="F96A1B"/>
                <w:sz w:val="20"/>
                <w:szCs w:val="20"/>
              </w:rPr>
              <w:t>Implementation Name</w:t>
            </w:r>
          </w:p>
        </w:tc>
        <w:tc>
          <w:tcPr>
            <w:tcW w:w="6480" w:type="dxa"/>
            <w:tcBorders>
              <w:top w:val="single" w:sz="4" w:space="0" w:color="FBA575"/>
              <w:left w:val="single" w:sz="4" w:space="0" w:color="FBA575"/>
              <w:bottom w:val="single" w:sz="4" w:space="0" w:color="FBA575"/>
              <w:right w:val="single" w:sz="4" w:space="0" w:color="FBA575"/>
            </w:tcBorders>
          </w:tcPr>
          <w:p w14:paraId="7EEB0118" w14:textId="77777777" w:rsidR="008B4CCF" w:rsidRDefault="008B4CCF" w:rsidP="0089147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/>
                <w:color w:val="0070C0"/>
                <w:sz w:val="18"/>
                <w:szCs w:val="18"/>
                <w:lang w:val="en-US"/>
              </w:rPr>
            </w:pPr>
          </w:p>
        </w:tc>
      </w:tr>
      <w:tr w:rsidR="008B4CCF" w14:paraId="523076AD" w14:textId="77777777" w:rsidTr="008B4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FBA575"/>
              <w:left w:val="single" w:sz="4" w:space="0" w:color="FBA575"/>
              <w:bottom w:val="single" w:sz="4" w:space="0" w:color="FBA575"/>
              <w:right w:val="single" w:sz="4" w:space="0" w:color="FBA575"/>
            </w:tcBorders>
            <w:hideMark/>
          </w:tcPr>
          <w:p w14:paraId="48AF9705" w14:textId="77777777" w:rsidR="008B4CCF" w:rsidRDefault="008B4CCF" w:rsidP="00891479">
            <w:pPr>
              <w:spacing w:after="200" w:line="276" w:lineRule="auto"/>
              <w:rPr>
                <w:rFonts w:eastAsia="Arial"/>
                <w:color w:val="F96A1B"/>
                <w:sz w:val="20"/>
                <w:szCs w:val="20"/>
              </w:rPr>
            </w:pPr>
            <w:r>
              <w:rPr>
                <w:rFonts w:eastAsia="Arial"/>
                <w:color w:val="F96A1B"/>
                <w:sz w:val="20"/>
                <w:szCs w:val="20"/>
              </w:rPr>
              <w:t>Customer Name (Number)</w:t>
            </w:r>
          </w:p>
        </w:tc>
        <w:tc>
          <w:tcPr>
            <w:tcW w:w="6480" w:type="dxa"/>
            <w:tcBorders>
              <w:top w:val="single" w:sz="4" w:space="0" w:color="FBA575"/>
              <w:left w:val="single" w:sz="4" w:space="0" w:color="FBA575"/>
              <w:bottom w:val="single" w:sz="4" w:space="0" w:color="FBA575"/>
              <w:right w:val="single" w:sz="4" w:space="0" w:color="FBA575"/>
            </w:tcBorders>
          </w:tcPr>
          <w:p w14:paraId="13417BA0" w14:textId="61F5525B" w:rsidR="008B4CCF" w:rsidRDefault="00265E5C" w:rsidP="0089147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/>
                <w:color w:val="0070C0"/>
                <w:sz w:val="18"/>
                <w:szCs w:val="18"/>
                <w:lang w:val="en-US"/>
              </w:rPr>
            </w:pPr>
            <w:r>
              <w:rPr>
                <w:rFonts w:ascii="Verdana" w:eastAsia="MS Mincho" w:hAnsi="Verdana"/>
                <w:color w:val="0070C0"/>
                <w:sz w:val="18"/>
                <w:szCs w:val="18"/>
                <w:lang w:val="en-US"/>
              </w:rPr>
              <w:t>AHK</w:t>
            </w:r>
          </w:p>
        </w:tc>
      </w:tr>
      <w:tr w:rsidR="008B4CCF" w14:paraId="4022612C" w14:textId="77777777" w:rsidTr="008B4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FBA575"/>
              <w:left w:val="single" w:sz="4" w:space="0" w:color="FBA575"/>
              <w:bottom w:val="single" w:sz="4" w:space="0" w:color="FBA575"/>
              <w:right w:val="single" w:sz="4" w:space="0" w:color="FBA575"/>
            </w:tcBorders>
            <w:hideMark/>
          </w:tcPr>
          <w:p w14:paraId="2845A49D" w14:textId="77777777" w:rsidR="008B4CCF" w:rsidRDefault="008B4CCF" w:rsidP="00891479">
            <w:pPr>
              <w:spacing w:after="200" w:line="276" w:lineRule="auto"/>
              <w:rPr>
                <w:rFonts w:eastAsia="Arial"/>
                <w:color w:val="F96A1B"/>
                <w:sz w:val="20"/>
                <w:szCs w:val="20"/>
              </w:rPr>
            </w:pPr>
            <w:r>
              <w:rPr>
                <w:rFonts w:eastAsia="Arial"/>
                <w:color w:val="F96A1B"/>
                <w:sz w:val="20"/>
                <w:szCs w:val="20"/>
              </w:rPr>
              <w:t>Job Name (Number)</w:t>
            </w:r>
          </w:p>
        </w:tc>
        <w:tc>
          <w:tcPr>
            <w:tcW w:w="6480" w:type="dxa"/>
            <w:tcBorders>
              <w:top w:val="single" w:sz="4" w:space="0" w:color="FBA575"/>
              <w:left w:val="single" w:sz="4" w:space="0" w:color="FBA575"/>
              <w:bottom w:val="single" w:sz="4" w:space="0" w:color="FBA575"/>
              <w:right w:val="single" w:sz="4" w:space="0" w:color="FBA575"/>
            </w:tcBorders>
          </w:tcPr>
          <w:p w14:paraId="12C8E5BE" w14:textId="77777777" w:rsidR="008B4CCF" w:rsidRDefault="008B4CCF" w:rsidP="0089147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/>
                <w:color w:val="0070C0"/>
                <w:sz w:val="18"/>
                <w:szCs w:val="18"/>
                <w:lang w:val="en-US"/>
              </w:rPr>
            </w:pPr>
          </w:p>
        </w:tc>
      </w:tr>
      <w:tr w:rsidR="008B4CCF" w14:paraId="2200690A" w14:textId="77777777" w:rsidTr="008B4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FBA575"/>
              <w:left w:val="single" w:sz="4" w:space="0" w:color="FBA575"/>
              <w:bottom w:val="single" w:sz="4" w:space="0" w:color="FBA575"/>
              <w:right w:val="single" w:sz="4" w:space="0" w:color="FBA575"/>
            </w:tcBorders>
            <w:hideMark/>
          </w:tcPr>
          <w:p w14:paraId="01F6A2D7" w14:textId="77777777" w:rsidR="008B4CCF" w:rsidRDefault="008B4CCF" w:rsidP="00891479">
            <w:pPr>
              <w:spacing w:after="200" w:line="276" w:lineRule="auto"/>
              <w:rPr>
                <w:rFonts w:eastAsia="Arial"/>
                <w:color w:val="F96A1B"/>
                <w:sz w:val="20"/>
                <w:szCs w:val="20"/>
              </w:rPr>
            </w:pPr>
            <w:r>
              <w:rPr>
                <w:rFonts w:eastAsia="Arial"/>
                <w:color w:val="F96A1B"/>
                <w:sz w:val="20"/>
                <w:szCs w:val="20"/>
              </w:rPr>
              <w:t>Document Owner</w:t>
            </w:r>
          </w:p>
        </w:tc>
        <w:tc>
          <w:tcPr>
            <w:tcW w:w="6480" w:type="dxa"/>
            <w:tcBorders>
              <w:top w:val="single" w:sz="4" w:space="0" w:color="FBA575"/>
              <w:left w:val="single" w:sz="4" w:space="0" w:color="FBA575"/>
              <w:bottom w:val="single" w:sz="4" w:space="0" w:color="FBA575"/>
              <w:right w:val="single" w:sz="4" w:space="0" w:color="FBA575"/>
            </w:tcBorders>
          </w:tcPr>
          <w:p w14:paraId="6DD1BB04" w14:textId="58EC0C3E" w:rsidR="008B4CCF" w:rsidRDefault="00265E5C" w:rsidP="0089147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/>
                <w:color w:val="0070C0"/>
                <w:sz w:val="18"/>
                <w:szCs w:val="18"/>
                <w:lang w:val="en-US"/>
              </w:rPr>
            </w:pPr>
            <w:r>
              <w:rPr>
                <w:rFonts w:ascii="Verdana" w:eastAsia="MS Mincho" w:hAnsi="Verdana"/>
                <w:color w:val="0070C0"/>
                <w:sz w:val="18"/>
                <w:szCs w:val="18"/>
                <w:lang w:val="en-US"/>
              </w:rPr>
              <w:t xml:space="preserve">Amir </w:t>
            </w:r>
            <w:proofErr w:type="spellStart"/>
            <w:r>
              <w:rPr>
                <w:rFonts w:ascii="Verdana" w:eastAsia="MS Mincho" w:hAnsi="Verdana"/>
                <w:color w:val="0070C0"/>
                <w:sz w:val="18"/>
                <w:szCs w:val="18"/>
                <w:lang w:val="en-US"/>
              </w:rPr>
              <w:t>Diab</w:t>
            </w:r>
            <w:proofErr w:type="spellEnd"/>
          </w:p>
        </w:tc>
      </w:tr>
    </w:tbl>
    <w:p w14:paraId="04CA7449" w14:textId="77777777" w:rsidR="008B4CCF" w:rsidRPr="00F30BBB" w:rsidRDefault="008B4CCF" w:rsidP="008B4CCF"/>
    <w:p w14:paraId="65DBCB37" w14:textId="77777777" w:rsidR="008B4CCF" w:rsidRPr="00061BBF" w:rsidRDefault="008B4CCF" w:rsidP="008B4CCF">
      <w:pPr>
        <w:pStyle w:val="ContentsHeader"/>
      </w:pPr>
      <w:r w:rsidRPr="00061BBF">
        <w:t xml:space="preserve">Document Version History </w:t>
      </w:r>
    </w:p>
    <w:tbl>
      <w:tblPr>
        <w:tblStyle w:val="GridTable4-Accent61"/>
        <w:tblpPr w:leftFromText="187" w:rightFromText="187" w:vertAnchor="text" w:horzAnchor="margin" w:tblpX="108" w:tblpY="21"/>
        <w:tblW w:w="4898" w:type="pct"/>
        <w:tblLayout w:type="fixed"/>
        <w:tblLook w:val="0620" w:firstRow="1" w:lastRow="0" w:firstColumn="0" w:lastColumn="0" w:noHBand="1" w:noVBand="1"/>
      </w:tblPr>
      <w:tblGrid>
        <w:gridCol w:w="1145"/>
        <w:gridCol w:w="1473"/>
        <w:gridCol w:w="1473"/>
        <w:gridCol w:w="2001"/>
        <w:gridCol w:w="4055"/>
      </w:tblGrid>
      <w:tr w:rsidR="008B4CCF" w:rsidRPr="009A2331" w14:paraId="78C006C9" w14:textId="77777777" w:rsidTr="00265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564" w:type="pct"/>
            <w:hideMark/>
          </w:tcPr>
          <w:p w14:paraId="3C0FEDC0" w14:textId="77777777" w:rsidR="008B4CCF" w:rsidRPr="009A2331" w:rsidRDefault="008B4CCF" w:rsidP="00891479">
            <w:pPr>
              <w:spacing w:after="200" w:line="276" w:lineRule="auto"/>
            </w:pPr>
            <w:r w:rsidRPr="009A2331">
              <w:t>Rev</w:t>
            </w:r>
          </w:p>
        </w:tc>
        <w:tc>
          <w:tcPr>
            <w:tcW w:w="726" w:type="pct"/>
          </w:tcPr>
          <w:p w14:paraId="4A20A063" w14:textId="77777777" w:rsidR="008B4CCF" w:rsidRPr="009A2331" w:rsidRDefault="008B4CCF" w:rsidP="00891479">
            <w:pPr>
              <w:spacing w:after="200" w:line="276" w:lineRule="auto"/>
            </w:pPr>
          </w:p>
        </w:tc>
        <w:tc>
          <w:tcPr>
            <w:tcW w:w="726" w:type="pct"/>
          </w:tcPr>
          <w:p w14:paraId="60B5D44C" w14:textId="77777777" w:rsidR="008B4CCF" w:rsidRPr="009A2331" w:rsidRDefault="008B4CCF" w:rsidP="00891479">
            <w:pPr>
              <w:spacing w:after="200" w:line="276" w:lineRule="auto"/>
            </w:pPr>
            <w:r w:rsidRPr="009A2331">
              <w:t>Date</w:t>
            </w:r>
          </w:p>
        </w:tc>
        <w:tc>
          <w:tcPr>
            <w:tcW w:w="986" w:type="pct"/>
            <w:hideMark/>
          </w:tcPr>
          <w:p w14:paraId="3A9E5BC0" w14:textId="77777777" w:rsidR="008B4CCF" w:rsidRPr="009A2331" w:rsidRDefault="008B4CCF" w:rsidP="00891479">
            <w:pPr>
              <w:spacing w:after="200" w:line="276" w:lineRule="auto"/>
            </w:pPr>
            <w:r w:rsidRPr="009A2331">
              <w:t>Author(s)</w:t>
            </w:r>
          </w:p>
        </w:tc>
        <w:tc>
          <w:tcPr>
            <w:tcW w:w="1998" w:type="pct"/>
            <w:hideMark/>
          </w:tcPr>
          <w:p w14:paraId="68329D0E" w14:textId="77777777" w:rsidR="008B4CCF" w:rsidRPr="009A2331" w:rsidRDefault="008B4CCF" w:rsidP="00891479">
            <w:pPr>
              <w:spacing w:after="200" w:line="276" w:lineRule="auto"/>
            </w:pPr>
            <w:r w:rsidRPr="009A2331">
              <w:t>Change Summary</w:t>
            </w:r>
          </w:p>
        </w:tc>
      </w:tr>
      <w:tr w:rsidR="008B4CCF" w:rsidRPr="009A2331" w14:paraId="60589A3F" w14:textId="77777777" w:rsidTr="00265E5C">
        <w:tblPrEx>
          <w:tblCellMar>
            <w:left w:w="115" w:type="dxa"/>
            <w:right w:w="115" w:type="dxa"/>
          </w:tblCellMar>
        </w:tblPrEx>
        <w:trPr>
          <w:trHeight w:val="276"/>
        </w:trPr>
        <w:tc>
          <w:tcPr>
            <w:tcW w:w="564" w:type="pct"/>
            <w:vAlign w:val="center"/>
            <w:hideMark/>
          </w:tcPr>
          <w:p w14:paraId="79D15204" w14:textId="77777777" w:rsidR="008B4CCF" w:rsidRPr="009A2331" w:rsidRDefault="008B4CCF" w:rsidP="007E6C3B">
            <w:pPr>
              <w:spacing w:after="200" w:line="276" w:lineRule="auto"/>
            </w:pPr>
            <w:r w:rsidRPr="009A2331">
              <w:t>1.0</w:t>
            </w:r>
          </w:p>
        </w:tc>
        <w:tc>
          <w:tcPr>
            <w:tcW w:w="726" w:type="pct"/>
            <w:vAlign w:val="center"/>
          </w:tcPr>
          <w:p w14:paraId="6E444D2D" w14:textId="1E7AECD5" w:rsidR="008B4CCF" w:rsidRPr="009A2331" w:rsidRDefault="00265E5C" w:rsidP="007E6C3B">
            <w:pPr>
              <w:spacing w:after="200" w:line="276" w:lineRule="auto"/>
            </w:pPr>
            <w:r>
              <w:t>27-Nov-2018</w:t>
            </w:r>
          </w:p>
        </w:tc>
        <w:tc>
          <w:tcPr>
            <w:tcW w:w="726" w:type="pct"/>
            <w:vAlign w:val="center"/>
          </w:tcPr>
          <w:p w14:paraId="4D519C93" w14:textId="77777777" w:rsidR="008B4CCF" w:rsidRPr="009A2331" w:rsidRDefault="008B4CCF" w:rsidP="007E6C3B">
            <w:pPr>
              <w:spacing w:after="200" w:line="276" w:lineRule="auto"/>
            </w:pPr>
          </w:p>
        </w:tc>
        <w:tc>
          <w:tcPr>
            <w:tcW w:w="986" w:type="pct"/>
            <w:vAlign w:val="center"/>
          </w:tcPr>
          <w:p w14:paraId="4EF09C87" w14:textId="3B73BF2B" w:rsidR="008B4CCF" w:rsidRPr="009A2331" w:rsidRDefault="00265E5C" w:rsidP="007E6C3B">
            <w:pPr>
              <w:spacing w:after="200" w:line="276" w:lineRule="auto"/>
            </w:pPr>
            <w:r>
              <w:t xml:space="preserve">Amir </w:t>
            </w:r>
            <w:proofErr w:type="spellStart"/>
            <w:r>
              <w:t>Diab</w:t>
            </w:r>
            <w:proofErr w:type="spellEnd"/>
          </w:p>
        </w:tc>
        <w:tc>
          <w:tcPr>
            <w:tcW w:w="1998" w:type="pct"/>
            <w:vAlign w:val="center"/>
          </w:tcPr>
          <w:p w14:paraId="7FB1BACF" w14:textId="77777777" w:rsidR="008B4CCF" w:rsidRPr="009A2331" w:rsidRDefault="008B4CCF" w:rsidP="007E6C3B">
            <w:pPr>
              <w:spacing w:after="200" w:line="276" w:lineRule="auto"/>
            </w:pPr>
            <w:r w:rsidRPr="009A2331">
              <w:t>Initial version</w:t>
            </w:r>
          </w:p>
        </w:tc>
      </w:tr>
      <w:tr w:rsidR="008B4CCF" w:rsidRPr="009A2331" w14:paraId="5BC69A34" w14:textId="77777777" w:rsidTr="00265E5C">
        <w:tblPrEx>
          <w:tblCellMar>
            <w:left w:w="115" w:type="dxa"/>
            <w:right w:w="115" w:type="dxa"/>
          </w:tblCellMar>
        </w:tblPrEx>
        <w:trPr>
          <w:trHeight w:val="276"/>
        </w:trPr>
        <w:tc>
          <w:tcPr>
            <w:tcW w:w="564" w:type="pct"/>
          </w:tcPr>
          <w:p w14:paraId="4662A105" w14:textId="2CE8240F" w:rsidR="008B4CCF" w:rsidRPr="009A2331" w:rsidRDefault="006E1811" w:rsidP="00891479">
            <w:pPr>
              <w:spacing w:after="200" w:line="276" w:lineRule="auto"/>
            </w:pPr>
            <w:r>
              <w:t>2.0</w:t>
            </w:r>
          </w:p>
        </w:tc>
        <w:tc>
          <w:tcPr>
            <w:tcW w:w="726" w:type="pct"/>
          </w:tcPr>
          <w:p w14:paraId="50C80D97" w14:textId="60BC153C" w:rsidR="008B4CCF" w:rsidRPr="009A2331" w:rsidRDefault="006E1811" w:rsidP="00891479">
            <w:pPr>
              <w:spacing w:after="200" w:line="276" w:lineRule="auto"/>
            </w:pPr>
            <w:r>
              <w:t>19-Dec-2018</w:t>
            </w:r>
          </w:p>
        </w:tc>
        <w:tc>
          <w:tcPr>
            <w:tcW w:w="726" w:type="pct"/>
          </w:tcPr>
          <w:p w14:paraId="25BE2C5A" w14:textId="77777777" w:rsidR="008B4CCF" w:rsidRPr="009A2331" w:rsidRDefault="008B4CCF" w:rsidP="00891479">
            <w:pPr>
              <w:spacing w:after="200" w:line="276" w:lineRule="auto"/>
            </w:pPr>
          </w:p>
        </w:tc>
        <w:tc>
          <w:tcPr>
            <w:tcW w:w="986" w:type="pct"/>
          </w:tcPr>
          <w:p w14:paraId="0BB85203" w14:textId="2A878B12" w:rsidR="008B4CCF" w:rsidRPr="009A2331" w:rsidRDefault="006E1811" w:rsidP="00891479">
            <w:pPr>
              <w:spacing w:after="200" w:line="276" w:lineRule="auto"/>
            </w:pPr>
            <w:r>
              <w:t>Noura Sayed</w:t>
            </w:r>
          </w:p>
        </w:tc>
        <w:tc>
          <w:tcPr>
            <w:tcW w:w="1998" w:type="pct"/>
            <w:hideMark/>
          </w:tcPr>
          <w:p w14:paraId="392F0459" w14:textId="2CEEF713" w:rsidR="008B4CCF" w:rsidRPr="009A2331" w:rsidRDefault="006E1811" w:rsidP="00891479">
            <w:pPr>
              <w:spacing w:after="200" w:line="276" w:lineRule="auto"/>
            </w:pPr>
            <w:r>
              <w:t>Comments from Dalia</w:t>
            </w:r>
          </w:p>
        </w:tc>
      </w:tr>
      <w:tr w:rsidR="008B4CCF" w:rsidRPr="009A2331" w14:paraId="70B6BBBD" w14:textId="77777777" w:rsidTr="00265E5C">
        <w:tblPrEx>
          <w:tblCellMar>
            <w:left w:w="115" w:type="dxa"/>
            <w:right w:w="115" w:type="dxa"/>
          </w:tblCellMar>
        </w:tblPrEx>
        <w:trPr>
          <w:trHeight w:val="276"/>
        </w:trPr>
        <w:tc>
          <w:tcPr>
            <w:tcW w:w="564" w:type="pct"/>
          </w:tcPr>
          <w:p w14:paraId="6D16AEDB" w14:textId="2ED23A74" w:rsidR="008B4CCF" w:rsidRPr="009A2331" w:rsidRDefault="008B4CCF" w:rsidP="00891479">
            <w:pPr>
              <w:spacing w:after="200" w:line="276" w:lineRule="auto"/>
            </w:pPr>
          </w:p>
        </w:tc>
        <w:tc>
          <w:tcPr>
            <w:tcW w:w="726" w:type="pct"/>
          </w:tcPr>
          <w:p w14:paraId="1A3EEBF7" w14:textId="77777777" w:rsidR="008B4CCF" w:rsidRPr="009A2331" w:rsidRDefault="008B4CCF" w:rsidP="00891479">
            <w:pPr>
              <w:spacing w:after="200" w:line="276" w:lineRule="auto"/>
            </w:pPr>
          </w:p>
        </w:tc>
        <w:tc>
          <w:tcPr>
            <w:tcW w:w="726" w:type="pct"/>
          </w:tcPr>
          <w:p w14:paraId="7AEF257D" w14:textId="77777777" w:rsidR="008B4CCF" w:rsidRPr="009A2331" w:rsidRDefault="008B4CCF" w:rsidP="00891479">
            <w:pPr>
              <w:spacing w:after="200" w:line="276" w:lineRule="auto"/>
            </w:pPr>
          </w:p>
        </w:tc>
        <w:tc>
          <w:tcPr>
            <w:tcW w:w="986" w:type="pct"/>
          </w:tcPr>
          <w:p w14:paraId="437E268B" w14:textId="77777777" w:rsidR="008B4CCF" w:rsidRPr="009A2331" w:rsidRDefault="008B4CCF" w:rsidP="00891479">
            <w:pPr>
              <w:spacing w:after="200" w:line="276" w:lineRule="auto"/>
            </w:pPr>
          </w:p>
        </w:tc>
        <w:tc>
          <w:tcPr>
            <w:tcW w:w="1998" w:type="pct"/>
            <w:hideMark/>
          </w:tcPr>
          <w:p w14:paraId="59997F55" w14:textId="77777777" w:rsidR="008B4CCF" w:rsidRPr="009A2331" w:rsidRDefault="008B4CCF" w:rsidP="00891479">
            <w:pPr>
              <w:spacing w:after="200" w:line="276" w:lineRule="auto"/>
            </w:pPr>
          </w:p>
        </w:tc>
      </w:tr>
      <w:tr w:rsidR="008B4CCF" w:rsidRPr="009A2331" w14:paraId="42F9C6C1" w14:textId="77777777" w:rsidTr="00265E5C">
        <w:tblPrEx>
          <w:tblCellMar>
            <w:left w:w="115" w:type="dxa"/>
            <w:right w:w="115" w:type="dxa"/>
          </w:tblCellMar>
        </w:tblPrEx>
        <w:trPr>
          <w:trHeight w:val="276"/>
        </w:trPr>
        <w:tc>
          <w:tcPr>
            <w:tcW w:w="564" w:type="pct"/>
          </w:tcPr>
          <w:p w14:paraId="2D4D3606" w14:textId="77777777" w:rsidR="008B4CCF" w:rsidRPr="009A2331" w:rsidRDefault="008B4CCF" w:rsidP="00891479">
            <w:pPr>
              <w:spacing w:after="200" w:line="276" w:lineRule="auto"/>
            </w:pPr>
          </w:p>
        </w:tc>
        <w:tc>
          <w:tcPr>
            <w:tcW w:w="726" w:type="pct"/>
          </w:tcPr>
          <w:p w14:paraId="061E6178" w14:textId="77777777" w:rsidR="008B4CCF" w:rsidRPr="009A2331" w:rsidRDefault="008B4CCF" w:rsidP="00891479">
            <w:pPr>
              <w:spacing w:after="200" w:line="276" w:lineRule="auto"/>
            </w:pPr>
          </w:p>
        </w:tc>
        <w:tc>
          <w:tcPr>
            <w:tcW w:w="726" w:type="pct"/>
          </w:tcPr>
          <w:p w14:paraId="568DF18A" w14:textId="77777777" w:rsidR="008B4CCF" w:rsidRPr="009A2331" w:rsidRDefault="008B4CCF" w:rsidP="00891479">
            <w:pPr>
              <w:spacing w:after="200" w:line="276" w:lineRule="auto"/>
            </w:pPr>
          </w:p>
        </w:tc>
        <w:tc>
          <w:tcPr>
            <w:tcW w:w="986" w:type="pct"/>
          </w:tcPr>
          <w:p w14:paraId="1E7816C6" w14:textId="77777777" w:rsidR="008B4CCF" w:rsidRPr="009A2331" w:rsidRDefault="008B4CCF" w:rsidP="00891479">
            <w:pPr>
              <w:spacing w:after="200" w:line="276" w:lineRule="auto"/>
            </w:pPr>
          </w:p>
        </w:tc>
        <w:tc>
          <w:tcPr>
            <w:tcW w:w="1998" w:type="pct"/>
            <w:hideMark/>
          </w:tcPr>
          <w:p w14:paraId="000E6307" w14:textId="77777777" w:rsidR="008B4CCF" w:rsidRPr="009A2331" w:rsidRDefault="008B4CCF" w:rsidP="00891479">
            <w:pPr>
              <w:spacing w:after="200" w:line="276" w:lineRule="auto"/>
            </w:pPr>
          </w:p>
        </w:tc>
      </w:tr>
    </w:tbl>
    <w:p w14:paraId="034AB156" w14:textId="77777777" w:rsidR="008B4CCF" w:rsidRDefault="008B4CCF">
      <w:pPr>
        <w:rPr>
          <w:rStyle w:val="SubtleEmphasis"/>
        </w:rPr>
      </w:pPr>
      <w:r>
        <w:rPr>
          <w:rStyle w:val="SubtleEmphasis"/>
        </w:rPr>
        <w:br w:type="page"/>
      </w:r>
    </w:p>
    <w:p w14:paraId="6381DB79" w14:textId="77777777" w:rsidR="000E7C8B" w:rsidRPr="00F520EE" w:rsidRDefault="000E7C8B" w:rsidP="00891479">
      <w:pPr>
        <w:rPr>
          <w:rStyle w:val="SubtleEmphasis"/>
        </w:rPr>
      </w:pPr>
    </w:p>
    <w:sdt>
      <w:sdtPr>
        <w:rPr>
          <w:rFonts w:ascii="Arial" w:eastAsiaTheme="minorHAnsi" w:hAnsi="Arial" w:cstheme="minorBidi"/>
          <w:b w:val="0"/>
          <w:bCs w:val="0"/>
          <w:iCs/>
          <w:color w:val="auto"/>
          <w:sz w:val="22"/>
          <w:szCs w:val="22"/>
          <w:lang w:val="en-PH" w:eastAsia="en-US"/>
        </w:rPr>
        <w:id w:val="-19303414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CDA9BF" w14:textId="77777777" w:rsidR="0052459B" w:rsidRDefault="0052459B" w:rsidP="00B418FA">
          <w:pPr>
            <w:pStyle w:val="TOCHeading"/>
            <w:numPr>
              <w:ilvl w:val="0"/>
              <w:numId w:val="0"/>
            </w:numPr>
          </w:pPr>
          <w:r w:rsidRPr="00B126EE">
            <w:rPr>
              <w:rStyle w:val="ContentsHeaderChar"/>
            </w:rPr>
            <w:t>Table of Contents</w:t>
          </w:r>
        </w:p>
        <w:p w14:paraId="77F5C75F" w14:textId="77777777" w:rsidR="0052459B" w:rsidRPr="0052459B" w:rsidRDefault="0052459B" w:rsidP="0052459B">
          <w:pPr>
            <w:rPr>
              <w:lang w:val="en-US" w:eastAsia="ja-JP"/>
            </w:rPr>
          </w:pPr>
        </w:p>
        <w:p w14:paraId="7C292A02" w14:textId="77777777" w:rsidR="00BE2ECA" w:rsidRDefault="00B126EE">
          <w:pPr>
            <w:pStyle w:val="TOC1"/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1245275" w:history="1">
            <w:r w:rsidR="00BE2ECA" w:rsidRPr="00E53DC5">
              <w:rPr>
                <w:rStyle w:val="Hyperlink"/>
                <w:noProof/>
              </w:rPr>
              <w:t>Introduction</w:t>
            </w:r>
            <w:r w:rsidR="00BE2ECA">
              <w:rPr>
                <w:noProof/>
                <w:webHidden/>
              </w:rPr>
              <w:tab/>
            </w:r>
            <w:r w:rsidR="00BE2ECA">
              <w:rPr>
                <w:noProof/>
                <w:webHidden/>
              </w:rPr>
              <w:fldChar w:fldCharType="begin"/>
            </w:r>
            <w:r w:rsidR="00BE2ECA">
              <w:rPr>
                <w:noProof/>
                <w:webHidden/>
              </w:rPr>
              <w:instrText xml:space="preserve"> PAGEREF _Toc531245275 \h </w:instrText>
            </w:r>
            <w:r w:rsidR="00BE2ECA">
              <w:rPr>
                <w:noProof/>
                <w:webHidden/>
              </w:rPr>
            </w:r>
            <w:r w:rsidR="00BE2ECA">
              <w:rPr>
                <w:noProof/>
                <w:webHidden/>
              </w:rPr>
              <w:fldChar w:fldCharType="separate"/>
            </w:r>
            <w:r w:rsidR="00BE2ECA">
              <w:rPr>
                <w:noProof/>
                <w:webHidden/>
              </w:rPr>
              <w:t>3</w:t>
            </w:r>
            <w:r w:rsidR="00BE2ECA">
              <w:rPr>
                <w:noProof/>
                <w:webHidden/>
              </w:rPr>
              <w:fldChar w:fldCharType="end"/>
            </w:r>
          </w:hyperlink>
        </w:p>
        <w:p w14:paraId="523D851D" w14:textId="77777777" w:rsidR="00BE2ECA" w:rsidRDefault="00157917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5276" w:history="1">
            <w:r w:rsidR="00BE2ECA" w:rsidRPr="00E53DC5">
              <w:rPr>
                <w:rStyle w:val="Hyperlink"/>
                <w:noProof/>
              </w:rPr>
              <w:t>1</w:t>
            </w:r>
            <w:r w:rsidR="00BE2ECA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BE2ECA" w:rsidRPr="00E53DC5">
              <w:rPr>
                <w:rStyle w:val="Hyperlink"/>
                <w:noProof/>
              </w:rPr>
              <w:t>Gap Analysis</w:t>
            </w:r>
            <w:r w:rsidR="00BE2ECA">
              <w:rPr>
                <w:noProof/>
                <w:webHidden/>
              </w:rPr>
              <w:tab/>
            </w:r>
            <w:r w:rsidR="00BE2ECA">
              <w:rPr>
                <w:noProof/>
                <w:webHidden/>
              </w:rPr>
              <w:fldChar w:fldCharType="begin"/>
            </w:r>
            <w:r w:rsidR="00BE2ECA">
              <w:rPr>
                <w:noProof/>
                <w:webHidden/>
              </w:rPr>
              <w:instrText xml:space="preserve"> PAGEREF _Toc531245276 \h </w:instrText>
            </w:r>
            <w:r w:rsidR="00BE2ECA">
              <w:rPr>
                <w:noProof/>
                <w:webHidden/>
              </w:rPr>
            </w:r>
            <w:r w:rsidR="00BE2ECA">
              <w:rPr>
                <w:noProof/>
                <w:webHidden/>
              </w:rPr>
              <w:fldChar w:fldCharType="separate"/>
            </w:r>
            <w:r w:rsidR="00BE2ECA">
              <w:rPr>
                <w:noProof/>
                <w:webHidden/>
              </w:rPr>
              <w:t>4</w:t>
            </w:r>
            <w:r w:rsidR="00BE2ECA">
              <w:rPr>
                <w:noProof/>
                <w:webHidden/>
              </w:rPr>
              <w:fldChar w:fldCharType="end"/>
            </w:r>
          </w:hyperlink>
        </w:p>
        <w:p w14:paraId="1D288314" w14:textId="77777777" w:rsidR="00BE2ECA" w:rsidRDefault="00157917">
          <w:pPr>
            <w:pStyle w:val="TOC2"/>
            <w:rPr>
              <w:color w:val="000000"/>
              <w:lang w:eastAsia="en-US"/>
              <w14:textFill>
                <w14:solidFill>
                  <w14:srgbClr w14:val="000000">
                    <w14:lumMod w14:val="75000"/>
                    <w14:lumOff w14:val="25000"/>
                    <w14:lumMod w14:val="75000"/>
                    <w14:lumOff w14:val="25000"/>
                  </w14:srgbClr>
                </w14:solidFill>
              </w14:textFill>
            </w:rPr>
          </w:pPr>
          <w:hyperlink w:anchor="_Toc531245277" w:history="1">
            <w:r w:rsidR="00BE2ECA" w:rsidRPr="00E53DC5">
              <w:rPr>
                <w:rStyle w:val="Hyperlink"/>
              </w:rPr>
              <w:t>1.1</w:t>
            </w:r>
            <w:r w:rsidR="00BE2ECA">
              <w:rPr>
                <w:color w:val="000000"/>
                <w:lang w:eastAsia="en-US"/>
                <w14:textFill>
                  <w14:solidFill>
                    <w14:srgbClr w14:val="000000">
                      <w14:lumMod w14:val="75000"/>
                      <w14:lumOff w14:val="25000"/>
                      <w14:lumMod w14:val="75000"/>
                      <w14:lumOff w14:val="25000"/>
                    </w14:srgbClr>
                  </w14:solidFill>
                </w14:textFill>
              </w:rPr>
              <w:tab/>
            </w:r>
            <w:r w:rsidR="00BE2ECA" w:rsidRPr="00E53DC5">
              <w:rPr>
                <w:rStyle w:val="Hyperlink"/>
              </w:rPr>
              <w:t>Vacations</w:t>
            </w:r>
            <w:r w:rsidR="00BE2ECA">
              <w:rPr>
                <w:webHidden/>
              </w:rPr>
              <w:tab/>
            </w:r>
            <w:r w:rsidR="00BE2ECA">
              <w:rPr>
                <w:webHidden/>
              </w:rPr>
              <w:fldChar w:fldCharType="begin"/>
            </w:r>
            <w:r w:rsidR="00BE2ECA">
              <w:rPr>
                <w:webHidden/>
              </w:rPr>
              <w:instrText xml:space="preserve"> PAGEREF _Toc531245277 \h </w:instrText>
            </w:r>
            <w:r w:rsidR="00BE2ECA">
              <w:rPr>
                <w:webHidden/>
              </w:rPr>
            </w:r>
            <w:r w:rsidR="00BE2ECA">
              <w:rPr>
                <w:webHidden/>
              </w:rPr>
              <w:fldChar w:fldCharType="separate"/>
            </w:r>
            <w:r w:rsidR="00BE2ECA">
              <w:rPr>
                <w:webHidden/>
              </w:rPr>
              <w:t>4</w:t>
            </w:r>
            <w:r w:rsidR="00BE2ECA">
              <w:rPr>
                <w:webHidden/>
              </w:rPr>
              <w:fldChar w:fldCharType="end"/>
            </w:r>
          </w:hyperlink>
        </w:p>
        <w:p w14:paraId="36394C11" w14:textId="77777777" w:rsidR="00BE2ECA" w:rsidRDefault="00157917">
          <w:pPr>
            <w:pStyle w:val="TOC2"/>
            <w:rPr>
              <w:color w:val="000000"/>
              <w:lang w:eastAsia="en-US"/>
              <w14:textFill>
                <w14:solidFill>
                  <w14:srgbClr w14:val="000000">
                    <w14:lumMod w14:val="75000"/>
                    <w14:lumOff w14:val="25000"/>
                    <w14:lumMod w14:val="75000"/>
                    <w14:lumOff w14:val="25000"/>
                  </w14:srgbClr>
                </w14:solidFill>
              </w14:textFill>
            </w:rPr>
          </w:pPr>
          <w:hyperlink w:anchor="_Toc531245278" w:history="1">
            <w:r w:rsidR="00BE2ECA" w:rsidRPr="00E53DC5">
              <w:rPr>
                <w:rStyle w:val="Hyperlink"/>
              </w:rPr>
              <w:t>1.2</w:t>
            </w:r>
            <w:r w:rsidR="00BE2ECA">
              <w:rPr>
                <w:color w:val="000000"/>
                <w:lang w:eastAsia="en-US"/>
                <w14:textFill>
                  <w14:solidFill>
                    <w14:srgbClr w14:val="000000">
                      <w14:lumMod w14:val="75000"/>
                      <w14:lumOff w14:val="25000"/>
                      <w14:lumMod w14:val="75000"/>
                      <w14:lumOff w14:val="25000"/>
                    </w14:srgbClr>
                  </w14:solidFill>
                </w14:textFill>
              </w:rPr>
              <w:tab/>
            </w:r>
            <w:r w:rsidR="00BE2ECA" w:rsidRPr="00E53DC5">
              <w:rPr>
                <w:rStyle w:val="Hyperlink"/>
              </w:rPr>
              <w:t>Short Absence</w:t>
            </w:r>
            <w:r w:rsidR="00BE2ECA">
              <w:rPr>
                <w:webHidden/>
              </w:rPr>
              <w:tab/>
            </w:r>
            <w:r w:rsidR="00BE2ECA">
              <w:rPr>
                <w:webHidden/>
              </w:rPr>
              <w:fldChar w:fldCharType="begin"/>
            </w:r>
            <w:r w:rsidR="00BE2ECA">
              <w:rPr>
                <w:webHidden/>
              </w:rPr>
              <w:instrText xml:space="preserve"> PAGEREF _Toc531245278 \h </w:instrText>
            </w:r>
            <w:r w:rsidR="00BE2ECA">
              <w:rPr>
                <w:webHidden/>
              </w:rPr>
            </w:r>
            <w:r w:rsidR="00BE2ECA">
              <w:rPr>
                <w:webHidden/>
              </w:rPr>
              <w:fldChar w:fldCharType="separate"/>
            </w:r>
            <w:r w:rsidR="00BE2ECA">
              <w:rPr>
                <w:webHidden/>
              </w:rPr>
              <w:t>6</w:t>
            </w:r>
            <w:r w:rsidR="00BE2ECA">
              <w:rPr>
                <w:webHidden/>
              </w:rPr>
              <w:fldChar w:fldCharType="end"/>
            </w:r>
          </w:hyperlink>
        </w:p>
        <w:p w14:paraId="4F27EBB0" w14:textId="77777777" w:rsidR="00BE2ECA" w:rsidRDefault="00157917">
          <w:pPr>
            <w:pStyle w:val="TOC2"/>
            <w:rPr>
              <w:color w:val="000000"/>
              <w:lang w:eastAsia="en-US"/>
              <w14:textFill>
                <w14:solidFill>
                  <w14:srgbClr w14:val="000000">
                    <w14:lumMod w14:val="75000"/>
                    <w14:lumOff w14:val="25000"/>
                    <w14:lumMod w14:val="75000"/>
                    <w14:lumOff w14:val="25000"/>
                  </w14:srgbClr>
                </w14:solidFill>
              </w14:textFill>
            </w:rPr>
          </w:pPr>
          <w:hyperlink w:anchor="_Toc531245279" w:history="1">
            <w:r w:rsidR="00BE2ECA" w:rsidRPr="00E53DC5">
              <w:rPr>
                <w:rStyle w:val="Hyperlink"/>
              </w:rPr>
              <w:t>1.3</w:t>
            </w:r>
            <w:r w:rsidR="00BE2ECA">
              <w:rPr>
                <w:color w:val="000000"/>
                <w:lang w:eastAsia="en-US"/>
                <w14:textFill>
                  <w14:solidFill>
                    <w14:srgbClr w14:val="000000">
                      <w14:lumMod w14:val="75000"/>
                      <w14:lumOff w14:val="25000"/>
                      <w14:lumMod w14:val="75000"/>
                      <w14:lumOff w14:val="25000"/>
                    </w14:srgbClr>
                  </w14:solidFill>
                </w14:textFill>
              </w:rPr>
              <w:tab/>
            </w:r>
            <w:r w:rsidR="00BE2ECA" w:rsidRPr="00E53DC5">
              <w:rPr>
                <w:rStyle w:val="Hyperlink"/>
              </w:rPr>
              <w:t>Overtime Request</w:t>
            </w:r>
            <w:r w:rsidR="00BE2ECA">
              <w:rPr>
                <w:webHidden/>
              </w:rPr>
              <w:tab/>
            </w:r>
            <w:r w:rsidR="00BE2ECA">
              <w:rPr>
                <w:webHidden/>
              </w:rPr>
              <w:fldChar w:fldCharType="begin"/>
            </w:r>
            <w:r w:rsidR="00BE2ECA">
              <w:rPr>
                <w:webHidden/>
              </w:rPr>
              <w:instrText xml:space="preserve"> PAGEREF _Toc531245279 \h </w:instrText>
            </w:r>
            <w:r w:rsidR="00BE2ECA">
              <w:rPr>
                <w:webHidden/>
              </w:rPr>
            </w:r>
            <w:r w:rsidR="00BE2ECA">
              <w:rPr>
                <w:webHidden/>
              </w:rPr>
              <w:fldChar w:fldCharType="separate"/>
            </w:r>
            <w:r w:rsidR="00BE2ECA">
              <w:rPr>
                <w:webHidden/>
              </w:rPr>
              <w:t>7</w:t>
            </w:r>
            <w:r w:rsidR="00BE2ECA">
              <w:rPr>
                <w:webHidden/>
              </w:rPr>
              <w:fldChar w:fldCharType="end"/>
            </w:r>
          </w:hyperlink>
        </w:p>
        <w:p w14:paraId="49898BAA" w14:textId="77777777" w:rsidR="00BE2ECA" w:rsidRDefault="00157917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color w:val="auto"/>
              <w:lang w:val="en-US"/>
            </w:rPr>
          </w:pPr>
          <w:hyperlink w:anchor="_Toc531245280" w:history="1">
            <w:r w:rsidR="00BE2ECA" w:rsidRPr="00E53DC5">
              <w:rPr>
                <w:rStyle w:val="Hyperlink"/>
                <w:noProof/>
              </w:rPr>
              <w:t>2</w:t>
            </w:r>
            <w:r w:rsidR="00BE2ECA">
              <w:rPr>
                <w:rFonts w:asciiTheme="minorHAnsi" w:eastAsiaTheme="minorEastAsia" w:hAnsiTheme="minorHAnsi"/>
                <w:noProof/>
                <w:color w:val="auto"/>
                <w:lang w:val="en-US"/>
              </w:rPr>
              <w:tab/>
            </w:r>
            <w:r w:rsidR="00BE2ECA" w:rsidRPr="00E53DC5">
              <w:rPr>
                <w:rStyle w:val="Hyperlink"/>
                <w:noProof/>
              </w:rPr>
              <w:t>Acceptance</w:t>
            </w:r>
            <w:r w:rsidR="00BE2ECA">
              <w:rPr>
                <w:noProof/>
                <w:webHidden/>
              </w:rPr>
              <w:tab/>
            </w:r>
            <w:r w:rsidR="00BE2ECA">
              <w:rPr>
                <w:noProof/>
                <w:webHidden/>
              </w:rPr>
              <w:fldChar w:fldCharType="begin"/>
            </w:r>
            <w:r w:rsidR="00BE2ECA">
              <w:rPr>
                <w:noProof/>
                <w:webHidden/>
              </w:rPr>
              <w:instrText xml:space="preserve"> PAGEREF _Toc531245280 \h </w:instrText>
            </w:r>
            <w:r w:rsidR="00BE2ECA">
              <w:rPr>
                <w:noProof/>
                <w:webHidden/>
              </w:rPr>
            </w:r>
            <w:r w:rsidR="00BE2ECA">
              <w:rPr>
                <w:noProof/>
                <w:webHidden/>
              </w:rPr>
              <w:fldChar w:fldCharType="separate"/>
            </w:r>
            <w:r w:rsidR="00BE2ECA">
              <w:rPr>
                <w:noProof/>
                <w:webHidden/>
              </w:rPr>
              <w:t>8</w:t>
            </w:r>
            <w:r w:rsidR="00BE2ECA">
              <w:rPr>
                <w:noProof/>
                <w:webHidden/>
              </w:rPr>
              <w:fldChar w:fldCharType="end"/>
            </w:r>
          </w:hyperlink>
        </w:p>
        <w:p w14:paraId="1D61D158" w14:textId="721828D4" w:rsidR="009D48AB" w:rsidRDefault="00B126EE" w:rsidP="009D48AB">
          <w:r>
            <w:rPr>
              <w:color w:val="000000" w:themeColor="text1"/>
            </w:rPr>
            <w:fldChar w:fldCharType="end"/>
          </w:r>
        </w:p>
      </w:sdtContent>
    </w:sdt>
    <w:p w14:paraId="4CA8CE80" w14:textId="77777777" w:rsidR="009D48AB" w:rsidRDefault="009D48AB" w:rsidP="00B418FA">
      <w:pPr>
        <w:pStyle w:val="Heading1"/>
        <w:numPr>
          <w:ilvl w:val="0"/>
          <w:numId w:val="0"/>
        </w:numPr>
      </w:pPr>
    </w:p>
    <w:p w14:paraId="0306D175" w14:textId="77777777" w:rsidR="009D48AB" w:rsidRDefault="009D48AB" w:rsidP="00B418FA">
      <w:pPr>
        <w:pStyle w:val="Heading1"/>
        <w:numPr>
          <w:ilvl w:val="0"/>
          <w:numId w:val="0"/>
        </w:numPr>
      </w:pPr>
    </w:p>
    <w:p w14:paraId="379E1786" w14:textId="77777777" w:rsidR="009D48AB" w:rsidRDefault="009D48AB" w:rsidP="00B418FA">
      <w:pPr>
        <w:pStyle w:val="Heading1"/>
        <w:numPr>
          <w:ilvl w:val="0"/>
          <w:numId w:val="0"/>
        </w:numPr>
      </w:pPr>
    </w:p>
    <w:p w14:paraId="46F934FE" w14:textId="77777777" w:rsidR="009D48AB" w:rsidRDefault="009D48AB" w:rsidP="00B418FA">
      <w:pPr>
        <w:pStyle w:val="Heading1"/>
        <w:numPr>
          <w:ilvl w:val="0"/>
          <w:numId w:val="0"/>
        </w:numPr>
      </w:pPr>
    </w:p>
    <w:p w14:paraId="6172BF6D" w14:textId="77777777" w:rsidR="009D48AB" w:rsidRDefault="009D48AB" w:rsidP="00B418FA">
      <w:pPr>
        <w:pStyle w:val="Heading1"/>
        <w:numPr>
          <w:ilvl w:val="0"/>
          <w:numId w:val="0"/>
        </w:numPr>
      </w:pPr>
    </w:p>
    <w:p w14:paraId="0A26998F" w14:textId="77777777" w:rsidR="009D48AB" w:rsidRDefault="009D48AB" w:rsidP="00B418FA">
      <w:pPr>
        <w:pStyle w:val="Heading1"/>
        <w:numPr>
          <w:ilvl w:val="0"/>
          <w:numId w:val="0"/>
        </w:numPr>
      </w:pPr>
    </w:p>
    <w:p w14:paraId="00DA7C14" w14:textId="77777777" w:rsidR="009D48AB" w:rsidRDefault="009D48AB" w:rsidP="009D48AB">
      <w:pPr>
        <w:rPr>
          <w:lang w:val="en-US"/>
        </w:rPr>
      </w:pPr>
    </w:p>
    <w:p w14:paraId="58D6BDC4" w14:textId="77777777" w:rsidR="009D48AB" w:rsidRDefault="009D48AB" w:rsidP="009D48AB">
      <w:pPr>
        <w:rPr>
          <w:lang w:val="en-US"/>
        </w:rPr>
      </w:pPr>
    </w:p>
    <w:p w14:paraId="413AF261" w14:textId="77777777" w:rsidR="009D48AB" w:rsidRDefault="009D48AB" w:rsidP="009D48AB">
      <w:pPr>
        <w:rPr>
          <w:lang w:val="en-US"/>
        </w:rPr>
      </w:pPr>
    </w:p>
    <w:p w14:paraId="0D7140F1" w14:textId="77777777" w:rsidR="009D48AB" w:rsidRDefault="009D48AB" w:rsidP="009D48AB">
      <w:pPr>
        <w:rPr>
          <w:lang w:val="en-US"/>
        </w:rPr>
      </w:pPr>
    </w:p>
    <w:p w14:paraId="7ECC9C24" w14:textId="77777777" w:rsidR="009D48AB" w:rsidRDefault="009D48AB" w:rsidP="009D48AB">
      <w:pPr>
        <w:rPr>
          <w:lang w:val="en-US"/>
        </w:rPr>
      </w:pPr>
    </w:p>
    <w:p w14:paraId="0A8EFE41" w14:textId="77777777" w:rsidR="009D48AB" w:rsidRPr="009D48AB" w:rsidRDefault="009D48AB" w:rsidP="009D48AB">
      <w:pPr>
        <w:rPr>
          <w:lang w:val="en-US"/>
        </w:rPr>
      </w:pPr>
    </w:p>
    <w:p w14:paraId="05DDB814" w14:textId="77777777" w:rsidR="009D48AB" w:rsidRDefault="009D48AB" w:rsidP="00B418FA">
      <w:pPr>
        <w:pStyle w:val="Heading1"/>
        <w:numPr>
          <w:ilvl w:val="0"/>
          <w:numId w:val="0"/>
        </w:numPr>
      </w:pPr>
    </w:p>
    <w:p w14:paraId="6A6CD830" w14:textId="77777777" w:rsidR="009D48AB" w:rsidRDefault="009D48AB" w:rsidP="00B418FA">
      <w:pPr>
        <w:pStyle w:val="Heading1"/>
        <w:numPr>
          <w:ilvl w:val="0"/>
          <w:numId w:val="0"/>
        </w:numPr>
      </w:pPr>
    </w:p>
    <w:p w14:paraId="30FCA40D" w14:textId="77777777" w:rsidR="006E2710" w:rsidRPr="00A82C89" w:rsidRDefault="006E2710" w:rsidP="00B418FA">
      <w:pPr>
        <w:pStyle w:val="Heading1"/>
        <w:numPr>
          <w:ilvl w:val="0"/>
          <w:numId w:val="0"/>
        </w:numPr>
      </w:pPr>
      <w:bookmarkStart w:id="0" w:name="_Toc531245275"/>
      <w:r w:rsidRPr="00A82C89">
        <w:t>Introduction</w:t>
      </w:r>
      <w:bookmarkEnd w:id="0"/>
    </w:p>
    <w:p w14:paraId="672E4AFB" w14:textId="25FF0941" w:rsidR="005A4301" w:rsidRPr="005A4301" w:rsidRDefault="005A4301" w:rsidP="00315AB4">
      <w:pPr>
        <w:pStyle w:val="NoSpacing"/>
        <w:jc w:val="both"/>
      </w:pPr>
      <w:r w:rsidRPr="005A4301">
        <w:t xml:space="preserve">The purpose of this document is to summarize functional and procedural requirements captured by </w:t>
      </w:r>
      <w:proofErr w:type="spellStart"/>
      <w:r w:rsidR="00315AB4">
        <w:t>eDigits</w:t>
      </w:r>
      <w:proofErr w:type="spellEnd"/>
      <w:r w:rsidR="00315AB4">
        <w:t xml:space="preserve"> </w:t>
      </w:r>
      <w:r w:rsidR="00BE2ECA">
        <w:t>consulting</w:t>
      </w:r>
      <w:r w:rsidRPr="005A4301">
        <w:t xml:space="preserve"> during the business process mapping phase of the implementation.</w:t>
      </w:r>
    </w:p>
    <w:p w14:paraId="75FF6B3A" w14:textId="273D5752" w:rsidR="005A4301" w:rsidRPr="005A4301" w:rsidRDefault="005A4301" w:rsidP="002D4259">
      <w:pPr>
        <w:pStyle w:val="NoSpacing"/>
        <w:jc w:val="both"/>
      </w:pPr>
      <w:r w:rsidRPr="005A4301">
        <w:t xml:space="preserve">This document represents information gathered in meetings held with the customer, which enables the </w:t>
      </w:r>
      <w:proofErr w:type="spellStart"/>
      <w:r w:rsidR="002D4259">
        <w:t>eDigits</w:t>
      </w:r>
      <w:proofErr w:type="spellEnd"/>
      <w:r w:rsidR="002D4259">
        <w:t xml:space="preserve"> consulting</w:t>
      </w:r>
      <w:r w:rsidR="002D4259" w:rsidRPr="005A4301">
        <w:t xml:space="preserve"> </w:t>
      </w:r>
      <w:r w:rsidRPr="005A4301">
        <w:t xml:space="preserve">team to map the business requirements to an efficient flow in the NetSuite application. Once complete, this document will serve as a blueprint for the </w:t>
      </w:r>
      <w:proofErr w:type="spellStart"/>
      <w:r w:rsidR="002D4259">
        <w:t>eDigits</w:t>
      </w:r>
      <w:proofErr w:type="spellEnd"/>
      <w:r w:rsidR="002D4259">
        <w:t xml:space="preserve"> consulting</w:t>
      </w:r>
      <w:r w:rsidRPr="005A4301">
        <w:t xml:space="preserve"> team to configure the application, NetSuite. This document does not supersede the Statement of Work.  The Statement of Work determines scope.</w:t>
      </w:r>
    </w:p>
    <w:p w14:paraId="365B6417" w14:textId="77777777" w:rsidR="00BD171C" w:rsidRPr="00BD171C" w:rsidRDefault="00BD171C" w:rsidP="00BD171C"/>
    <w:p w14:paraId="6B1BA9DC" w14:textId="77777777" w:rsidR="00607FF5" w:rsidRPr="00BD171C" w:rsidRDefault="00607FF5" w:rsidP="00BD171C">
      <w:pPr>
        <w:rPr>
          <w:rFonts w:cs="Arial"/>
        </w:rPr>
      </w:pPr>
      <w:r w:rsidRPr="00BD171C">
        <w:rPr>
          <w:rFonts w:cs="Arial"/>
        </w:rPr>
        <w:br w:type="page"/>
      </w:r>
    </w:p>
    <w:p w14:paraId="1A10003F" w14:textId="71C0875E" w:rsidR="009D48AB" w:rsidRDefault="00315AB4" w:rsidP="009D48AB">
      <w:pPr>
        <w:pStyle w:val="Heading1"/>
      </w:pPr>
      <w:bookmarkStart w:id="1" w:name="_Toc531245276"/>
      <w:r>
        <w:lastRenderedPageBreak/>
        <w:t>Gap Analysis</w:t>
      </w:r>
      <w:bookmarkEnd w:id="1"/>
    </w:p>
    <w:p w14:paraId="29EEE017" w14:textId="77777777" w:rsidR="009D48AB" w:rsidRDefault="009D48AB" w:rsidP="00315AB4">
      <w:pPr>
        <w:pStyle w:val="Heading2"/>
      </w:pPr>
      <w:bookmarkStart w:id="2" w:name="_Toc531245277"/>
      <w:r>
        <w:t>Vacations</w:t>
      </w:r>
      <w:bookmarkEnd w:id="2"/>
    </w:p>
    <w:p w14:paraId="4C17914B" w14:textId="77777777" w:rsidR="009D48AB" w:rsidRPr="00E17774" w:rsidRDefault="009D48AB" w:rsidP="009D48AB"/>
    <w:p w14:paraId="3F2DDA44" w14:textId="77777777" w:rsidR="009D48AB" w:rsidRDefault="009D48AB" w:rsidP="00315AB4">
      <w:pPr>
        <w:pStyle w:val="Heading3"/>
      </w:pPr>
      <w:r>
        <w:t>Business Rules:</w:t>
      </w:r>
    </w:p>
    <w:p w14:paraId="5D1B2B62" w14:textId="77777777" w:rsidR="009D48AB" w:rsidRPr="00E17774" w:rsidRDefault="009D48AB" w:rsidP="009D48AB"/>
    <w:p w14:paraId="765C2FC8" w14:textId="77777777" w:rsidR="009D48AB" w:rsidRDefault="009D48AB" w:rsidP="006E6EE2">
      <w:pPr>
        <w:pStyle w:val="ListParagraph"/>
        <w:numPr>
          <w:ilvl w:val="0"/>
          <w:numId w:val="5"/>
        </w:numPr>
        <w:spacing w:after="160" w:line="259" w:lineRule="auto"/>
      </w:pPr>
      <w:r>
        <w:t>Number for vacation days:</w:t>
      </w:r>
    </w:p>
    <w:p w14:paraId="49A1FC0C" w14:textId="77777777" w:rsidR="009D48AB" w:rsidRDefault="009D48AB" w:rsidP="006E6EE2">
      <w:pPr>
        <w:pStyle w:val="ListParagraph"/>
        <w:numPr>
          <w:ilvl w:val="0"/>
          <w:numId w:val="6"/>
        </w:numPr>
        <w:spacing w:after="160" w:line="259" w:lineRule="auto"/>
      </w:pPr>
      <w:r>
        <w:t>Annual Days:</w:t>
      </w:r>
    </w:p>
    <w:p w14:paraId="664F43E1" w14:textId="77777777" w:rsidR="009D48AB" w:rsidRDefault="009D48AB" w:rsidP="006E6EE2">
      <w:pPr>
        <w:pStyle w:val="ListParagraph"/>
        <w:numPr>
          <w:ilvl w:val="1"/>
          <w:numId w:val="6"/>
        </w:numPr>
        <w:spacing w:after="160" w:line="259" w:lineRule="auto"/>
      </w:pPr>
      <w:r>
        <w:t>Less than 10 working years of experience  = 21</w:t>
      </w:r>
    </w:p>
    <w:p w14:paraId="09EC01AF" w14:textId="77777777" w:rsidR="009D48AB" w:rsidRDefault="009D48AB" w:rsidP="006E6EE2">
      <w:pPr>
        <w:pStyle w:val="ListParagraph"/>
        <w:numPr>
          <w:ilvl w:val="1"/>
          <w:numId w:val="6"/>
        </w:numPr>
        <w:spacing w:after="160" w:line="259" w:lineRule="auto"/>
      </w:pPr>
      <w:r>
        <w:t>More than 10 working years of experience  or +50 years old =30</w:t>
      </w:r>
    </w:p>
    <w:p w14:paraId="3E093C1D" w14:textId="77777777" w:rsidR="009D48AB" w:rsidRDefault="009D48AB" w:rsidP="006E6EE2">
      <w:pPr>
        <w:pStyle w:val="ListParagraph"/>
        <w:numPr>
          <w:ilvl w:val="0"/>
          <w:numId w:val="6"/>
        </w:numPr>
        <w:spacing w:after="160" w:line="259" w:lineRule="auto"/>
      </w:pPr>
      <w:r>
        <w:t>Casual (emergency) Days = 6 days</w:t>
      </w:r>
    </w:p>
    <w:p w14:paraId="0353FE74" w14:textId="2ABB919C" w:rsidR="009D48AB" w:rsidRDefault="009D48AB" w:rsidP="007B5DDD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Sick days= </w:t>
      </w:r>
      <w:r w:rsidR="007B5DDD">
        <w:t>4</w:t>
      </w:r>
    </w:p>
    <w:p w14:paraId="48555A6B" w14:textId="6AF9240B" w:rsidR="009D48AB" w:rsidRDefault="009D48AB" w:rsidP="006E6EE2">
      <w:pPr>
        <w:pStyle w:val="ListParagraph"/>
        <w:numPr>
          <w:ilvl w:val="0"/>
          <w:numId w:val="5"/>
        </w:numPr>
        <w:spacing w:after="160" w:line="259" w:lineRule="auto"/>
        <w:rPr>
          <w:b/>
          <w:bCs/>
          <w:color w:val="FF0000"/>
        </w:rPr>
      </w:pPr>
      <w:r>
        <w:t xml:space="preserve">Vacation Days transfer: transfer the remaining days from the past year for the next year to be used until the end </w:t>
      </w:r>
      <w:r w:rsidR="009E11C2">
        <w:t xml:space="preserve">of March after that remove them </w:t>
      </w:r>
      <w:r w:rsidR="009E11C2" w:rsidRPr="009E11C2">
        <w:rPr>
          <w:b/>
          <w:bCs/>
          <w:color w:val="FF0000"/>
        </w:rPr>
        <w:t>(By the HR)</w:t>
      </w:r>
    </w:p>
    <w:p w14:paraId="02F51365" w14:textId="0EF5A904" w:rsidR="00733CA3" w:rsidRPr="00733CA3" w:rsidRDefault="00733CA3" w:rsidP="00733CA3">
      <w:r w:rsidRPr="00733CA3">
        <w:rPr>
          <w:highlight w:val="green"/>
        </w:rPr>
        <w:t>---Except for 2018 balance it will be available till end of 2019 not only March---</w:t>
      </w:r>
    </w:p>
    <w:p w14:paraId="0D7A9025" w14:textId="77777777" w:rsidR="009D48AB" w:rsidRDefault="009D48AB" w:rsidP="006E6EE2">
      <w:pPr>
        <w:pStyle w:val="ListParagraph"/>
        <w:numPr>
          <w:ilvl w:val="0"/>
          <w:numId w:val="5"/>
        </w:numPr>
        <w:spacing w:after="160" w:line="259" w:lineRule="auto"/>
      </w:pPr>
      <w:r>
        <w:t>Vacation days compared to join date:</w:t>
      </w:r>
    </w:p>
    <w:p w14:paraId="31F89AAF" w14:textId="72E8B4CD" w:rsidR="009D48AB" w:rsidRPr="00E95C2A" w:rsidRDefault="009D48AB" w:rsidP="006E6EE2">
      <w:pPr>
        <w:pStyle w:val="ListParagraph"/>
        <w:numPr>
          <w:ilvl w:val="0"/>
          <w:numId w:val="6"/>
        </w:numPr>
        <w:spacing w:after="160" w:line="259" w:lineRule="auto"/>
        <w:rPr>
          <w:strike/>
        </w:rPr>
      </w:pPr>
      <w:r w:rsidRPr="00E95C2A">
        <w:rPr>
          <w:strike/>
        </w:rPr>
        <w:t>Less than 6 month = no vacation days</w:t>
      </w:r>
      <w:r w:rsidR="009E11C2" w:rsidRPr="00E95C2A">
        <w:rPr>
          <w:strike/>
        </w:rPr>
        <w:t xml:space="preserve"> </w:t>
      </w:r>
      <w:r w:rsidR="009E11C2" w:rsidRPr="00E95C2A">
        <w:rPr>
          <w:b/>
          <w:bCs/>
          <w:strike/>
        </w:rPr>
        <w:t>(Can Make Exception by the HR after 3 months)</w:t>
      </w:r>
    </w:p>
    <w:p w14:paraId="2952EABE" w14:textId="646D1195" w:rsidR="009D48AB" w:rsidRDefault="009D48AB" w:rsidP="006E6EE2">
      <w:pPr>
        <w:pStyle w:val="ListParagraph"/>
        <w:numPr>
          <w:ilvl w:val="0"/>
          <w:numId w:val="6"/>
        </w:numPr>
        <w:spacing w:after="160" w:line="259" w:lineRule="auto"/>
        <w:rPr>
          <w:highlight w:val="yellow"/>
        </w:rPr>
      </w:pPr>
      <w:r w:rsidRPr="00D114EF">
        <w:rPr>
          <w:highlight w:val="yellow"/>
        </w:rPr>
        <w:t>6 month or more = divide 21 by the remaining number of months.</w:t>
      </w:r>
      <w:r w:rsidR="009E11C2">
        <w:rPr>
          <w:highlight w:val="yellow"/>
        </w:rPr>
        <w:t>(or 30 )</w:t>
      </w:r>
    </w:p>
    <w:p w14:paraId="6D043338" w14:textId="6DEF1A83" w:rsidR="009D48AB" w:rsidRPr="00E95C2A" w:rsidRDefault="009D48AB" w:rsidP="006E6EE2">
      <w:pPr>
        <w:pStyle w:val="ListParagraph"/>
        <w:numPr>
          <w:ilvl w:val="0"/>
          <w:numId w:val="5"/>
        </w:numPr>
        <w:spacing w:after="160" w:line="259" w:lineRule="auto"/>
        <w:rPr>
          <w:strike/>
        </w:rPr>
      </w:pPr>
      <w:r w:rsidRPr="00E95C2A">
        <w:rPr>
          <w:strike/>
        </w:rPr>
        <w:t xml:space="preserve">HR </w:t>
      </w:r>
      <w:r w:rsidRPr="00E95C2A">
        <w:rPr>
          <w:strike/>
          <w:lang w:bidi="ar-EG"/>
        </w:rPr>
        <w:t>Benefits</w:t>
      </w:r>
      <w:r w:rsidR="00801BD2">
        <w:rPr>
          <w:strike/>
          <w:lang w:bidi="ar-EG"/>
        </w:rPr>
        <w:t>:</w:t>
      </w:r>
    </w:p>
    <w:p w14:paraId="552DCE06" w14:textId="4EA28375" w:rsidR="009D48AB" w:rsidRDefault="00E95C2A" w:rsidP="00801BD2">
      <w:pPr>
        <w:pStyle w:val="ListParagraph"/>
        <w:numPr>
          <w:ilvl w:val="1"/>
          <w:numId w:val="6"/>
        </w:numPr>
        <w:spacing w:after="160" w:line="259" w:lineRule="auto"/>
      </w:pPr>
      <w:r>
        <w:t xml:space="preserve">Ability for HR to </w:t>
      </w:r>
      <w:r w:rsidR="009D48AB">
        <w:t>Add vacation days to an employee</w:t>
      </w:r>
      <w:r>
        <w:t>.</w:t>
      </w:r>
    </w:p>
    <w:p w14:paraId="59459E8F" w14:textId="1CC9061D" w:rsidR="009D48AB" w:rsidRDefault="009D48AB" w:rsidP="00801BD2">
      <w:pPr>
        <w:pStyle w:val="ListParagraph"/>
        <w:numPr>
          <w:ilvl w:val="1"/>
          <w:numId w:val="6"/>
        </w:numPr>
        <w:spacing w:after="160" w:line="259" w:lineRule="auto"/>
      </w:pPr>
      <w:r>
        <w:t xml:space="preserve">Submission on behave of employees </w:t>
      </w:r>
      <w:r w:rsidR="002D4259">
        <w:t>with no start date restrictions.</w:t>
      </w:r>
    </w:p>
    <w:p w14:paraId="4E2D1259" w14:textId="77777777" w:rsidR="00315AB4" w:rsidRPr="00315AB4" w:rsidRDefault="00315AB4" w:rsidP="00315AB4"/>
    <w:p w14:paraId="6F4F2F55" w14:textId="32FDBA75" w:rsidR="009D48AB" w:rsidRPr="00E17774" w:rsidRDefault="009D48AB" w:rsidP="00315AB4">
      <w:pPr>
        <w:pStyle w:val="Heading3"/>
      </w:pPr>
      <w:r>
        <w:t>Vacation Days:</w:t>
      </w:r>
    </w:p>
    <w:p w14:paraId="4BD7C8D0" w14:textId="77777777" w:rsidR="009D48AB" w:rsidRDefault="009D48AB" w:rsidP="006E6EE2">
      <w:pPr>
        <w:pStyle w:val="ListParagraph"/>
        <w:numPr>
          <w:ilvl w:val="0"/>
          <w:numId w:val="11"/>
        </w:numPr>
        <w:spacing w:after="160" w:line="259" w:lineRule="auto"/>
      </w:pPr>
      <w:r>
        <w:t>Annual</w:t>
      </w:r>
    </w:p>
    <w:p w14:paraId="303FB3FF" w14:textId="77777777" w:rsidR="009D48AB" w:rsidRDefault="009D48AB" w:rsidP="006E6EE2">
      <w:pPr>
        <w:pStyle w:val="ListParagraph"/>
        <w:numPr>
          <w:ilvl w:val="0"/>
          <w:numId w:val="11"/>
        </w:numPr>
        <w:spacing w:after="160" w:line="259" w:lineRule="auto"/>
      </w:pPr>
      <w:r>
        <w:t>Emergency</w:t>
      </w:r>
    </w:p>
    <w:p w14:paraId="16E90EB6" w14:textId="77777777" w:rsidR="009D48AB" w:rsidRDefault="009D48AB" w:rsidP="006E6EE2">
      <w:pPr>
        <w:pStyle w:val="ListParagraph"/>
        <w:numPr>
          <w:ilvl w:val="0"/>
          <w:numId w:val="11"/>
        </w:numPr>
        <w:spacing w:after="160" w:line="259" w:lineRule="auto"/>
      </w:pPr>
      <w:r>
        <w:t>Replacement</w:t>
      </w:r>
    </w:p>
    <w:p w14:paraId="05E62421" w14:textId="77777777" w:rsidR="009D48AB" w:rsidRDefault="009D48AB" w:rsidP="006E6EE2">
      <w:pPr>
        <w:pStyle w:val="ListParagraph"/>
        <w:numPr>
          <w:ilvl w:val="0"/>
          <w:numId w:val="11"/>
        </w:numPr>
        <w:spacing w:after="160" w:line="259" w:lineRule="auto"/>
      </w:pPr>
      <w:r>
        <w:t>Transferred</w:t>
      </w:r>
    </w:p>
    <w:p w14:paraId="6904A874" w14:textId="77777777" w:rsidR="009D48AB" w:rsidRDefault="009D48AB" w:rsidP="006E6EE2">
      <w:pPr>
        <w:pStyle w:val="ListParagraph"/>
        <w:numPr>
          <w:ilvl w:val="0"/>
          <w:numId w:val="11"/>
        </w:numPr>
        <w:spacing w:after="160" w:line="259" w:lineRule="auto"/>
      </w:pPr>
      <w:r>
        <w:t>Sick</w:t>
      </w:r>
    </w:p>
    <w:p w14:paraId="18A24F78" w14:textId="6E0CD81C" w:rsidR="006B76C1" w:rsidRDefault="00274912" w:rsidP="006B76C1">
      <w:pPr>
        <w:pStyle w:val="ListParagraph"/>
        <w:numPr>
          <w:ilvl w:val="0"/>
          <w:numId w:val="11"/>
        </w:numPr>
      </w:pPr>
      <w:r>
        <w:t>Unpaid (star</w:t>
      </w:r>
      <w:r w:rsidR="006B76C1">
        <w:t>t with 0 and increment with (-)</w:t>
      </w:r>
    </w:p>
    <w:p w14:paraId="7DCB977D" w14:textId="67D8D5BF" w:rsidR="006B76C1" w:rsidRPr="00C11C76" w:rsidRDefault="006B76C1" w:rsidP="006B76C1">
      <w:pPr>
        <w:rPr>
          <w:highlight w:val="green"/>
        </w:rPr>
      </w:pPr>
      <w:r w:rsidRPr="00C11C76">
        <w:rPr>
          <w:highlight w:val="green"/>
        </w:rPr>
        <w:t>Maternity 90 Days</w:t>
      </w:r>
    </w:p>
    <w:p w14:paraId="067F9737" w14:textId="18E8D08C" w:rsidR="006B76C1" w:rsidRPr="00C11C76" w:rsidRDefault="006B76C1" w:rsidP="006B76C1">
      <w:pPr>
        <w:rPr>
          <w:highlight w:val="green"/>
        </w:rPr>
      </w:pPr>
      <w:r w:rsidRPr="00C11C76">
        <w:rPr>
          <w:highlight w:val="green"/>
        </w:rPr>
        <w:t>Marriage 3</w:t>
      </w:r>
    </w:p>
    <w:p w14:paraId="048CE625" w14:textId="08F422D4" w:rsidR="006B76C1" w:rsidRPr="00C11C76" w:rsidRDefault="006B76C1" w:rsidP="006B76C1">
      <w:pPr>
        <w:rPr>
          <w:highlight w:val="green"/>
        </w:rPr>
      </w:pPr>
      <w:r w:rsidRPr="00C11C76">
        <w:rPr>
          <w:highlight w:val="green"/>
        </w:rPr>
        <w:t>Death 3</w:t>
      </w:r>
    </w:p>
    <w:p w14:paraId="568A7B07" w14:textId="754591B7" w:rsidR="006B76C1" w:rsidRPr="00C11C76" w:rsidRDefault="006B76C1" w:rsidP="006B76C1">
      <w:pPr>
        <w:rPr>
          <w:highlight w:val="green"/>
        </w:rPr>
      </w:pPr>
      <w:r w:rsidRPr="00C11C76">
        <w:rPr>
          <w:highlight w:val="green"/>
        </w:rPr>
        <w:t>Moving 1</w:t>
      </w:r>
    </w:p>
    <w:p w14:paraId="369540CF" w14:textId="629AD8D0" w:rsidR="006B76C1" w:rsidRPr="006B76C1" w:rsidRDefault="00EF1936" w:rsidP="006B76C1">
      <w:r w:rsidRPr="00C11C76">
        <w:rPr>
          <w:highlight w:val="green"/>
        </w:rPr>
        <w:t>Pilgrimage</w:t>
      </w:r>
      <w:r w:rsidR="006B76C1" w:rsidRPr="00C11C76">
        <w:rPr>
          <w:highlight w:val="green"/>
        </w:rPr>
        <w:t xml:space="preserve"> 30 days every 5 years</w:t>
      </w:r>
    </w:p>
    <w:p w14:paraId="4AE6DFF6" w14:textId="77777777" w:rsidR="00315AB4" w:rsidRPr="00315AB4" w:rsidRDefault="00315AB4" w:rsidP="00315AB4"/>
    <w:p w14:paraId="31D02121" w14:textId="7206B31F" w:rsidR="009D48AB" w:rsidRPr="00E17774" w:rsidRDefault="009D48AB" w:rsidP="00315AB4">
      <w:pPr>
        <w:pStyle w:val="Heading3"/>
      </w:pPr>
      <w:r>
        <w:lastRenderedPageBreak/>
        <w:t>Vacation Types:</w:t>
      </w:r>
    </w:p>
    <w:p w14:paraId="1893B50D" w14:textId="77777777" w:rsidR="009D48AB" w:rsidRDefault="009D48AB" w:rsidP="006E6EE2">
      <w:pPr>
        <w:pStyle w:val="ListParagraph"/>
        <w:numPr>
          <w:ilvl w:val="0"/>
          <w:numId w:val="7"/>
        </w:numPr>
        <w:spacing w:after="160" w:line="259" w:lineRule="auto"/>
      </w:pPr>
      <w:r>
        <w:t>Annual:</w:t>
      </w:r>
    </w:p>
    <w:p w14:paraId="759560D4" w14:textId="77777777" w:rsidR="009D48AB" w:rsidRDefault="009D48AB" w:rsidP="006E6EE2">
      <w:pPr>
        <w:pStyle w:val="ListParagraph"/>
        <w:numPr>
          <w:ilvl w:val="0"/>
          <w:numId w:val="12"/>
        </w:numPr>
        <w:spacing w:after="160" w:line="259" w:lineRule="auto"/>
      </w:pPr>
      <w:r>
        <w:t>Rules</w:t>
      </w:r>
    </w:p>
    <w:p w14:paraId="7EB08C30" w14:textId="77777777" w:rsidR="009D48AB" w:rsidRDefault="009D48AB" w:rsidP="006E6EE2">
      <w:pPr>
        <w:pStyle w:val="ListParagraph"/>
        <w:numPr>
          <w:ilvl w:val="1"/>
          <w:numId w:val="12"/>
        </w:numPr>
        <w:spacing w:after="160" w:line="259" w:lineRule="auto"/>
      </w:pPr>
      <w:r>
        <w:t>2 days or more submit before the start date by 1 week</w:t>
      </w:r>
    </w:p>
    <w:p w14:paraId="55FF1249" w14:textId="77777777" w:rsidR="009D48AB" w:rsidRDefault="009D48AB" w:rsidP="006E6EE2">
      <w:pPr>
        <w:pStyle w:val="ListParagraph"/>
        <w:numPr>
          <w:ilvl w:val="1"/>
          <w:numId w:val="12"/>
        </w:numPr>
        <w:spacing w:after="160" w:line="259" w:lineRule="auto"/>
      </w:pPr>
      <w:r>
        <w:t>Can’t apply for past dates</w:t>
      </w:r>
    </w:p>
    <w:p w14:paraId="356D564F" w14:textId="77777777" w:rsidR="009D48AB" w:rsidRDefault="009D48AB" w:rsidP="006E6EE2">
      <w:pPr>
        <w:pStyle w:val="ListParagraph"/>
        <w:numPr>
          <w:ilvl w:val="0"/>
          <w:numId w:val="12"/>
        </w:numPr>
        <w:spacing w:after="160" w:line="259" w:lineRule="auto"/>
      </w:pPr>
      <w:r>
        <w:t>Approval</w:t>
      </w:r>
    </w:p>
    <w:p w14:paraId="3E94DBBB" w14:textId="77777777" w:rsidR="009D48AB" w:rsidRDefault="009D48AB" w:rsidP="006E6EE2">
      <w:pPr>
        <w:pStyle w:val="ListParagraph"/>
        <w:numPr>
          <w:ilvl w:val="1"/>
          <w:numId w:val="12"/>
        </w:numPr>
        <w:spacing w:after="160" w:line="259" w:lineRule="auto"/>
      </w:pPr>
      <w:r>
        <w:t>One level of approval by the manager.</w:t>
      </w:r>
    </w:p>
    <w:p w14:paraId="4B4B4724" w14:textId="77777777" w:rsidR="009D48AB" w:rsidRDefault="009D48AB" w:rsidP="006E6EE2">
      <w:pPr>
        <w:pStyle w:val="ListParagraph"/>
        <w:numPr>
          <w:ilvl w:val="0"/>
          <w:numId w:val="7"/>
        </w:numPr>
        <w:spacing w:after="160" w:line="259" w:lineRule="auto"/>
      </w:pPr>
      <w:r>
        <w:t>Sick Leave</w:t>
      </w:r>
    </w:p>
    <w:p w14:paraId="21F505F3" w14:textId="77777777" w:rsidR="009D48AB" w:rsidRDefault="009D48AB" w:rsidP="006E6EE2">
      <w:pPr>
        <w:pStyle w:val="ListParagraph"/>
        <w:numPr>
          <w:ilvl w:val="0"/>
          <w:numId w:val="12"/>
        </w:numPr>
        <w:spacing w:after="160" w:line="259" w:lineRule="auto"/>
      </w:pPr>
      <w:r>
        <w:t>Rules</w:t>
      </w:r>
    </w:p>
    <w:p w14:paraId="719A6A71" w14:textId="1FFB5568" w:rsidR="009D48AB" w:rsidRDefault="009D48AB" w:rsidP="009E11C2">
      <w:pPr>
        <w:pStyle w:val="ListParagraph"/>
        <w:numPr>
          <w:ilvl w:val="1"/>
          <w:numId w:val="12"/>
        </w:numPr>
        <w:spacing w:after="160" w:line="259" w:lineRule="auto"/>
      </w:pPr>
      <w:r>
        <w:t>Option to add prescription to the application.</w:t>
      </w:r>
    </w:p>
    <w:p w14:paraId="4BF25DFF" w14:textId="77777777" w:rsidR="009D48AB" w:rsidRDefault="009D48AB" w:rsidP="006E6EE2">
      <w:pPr>
        <w:pStyle w:val="ListParagraph"/>
        <w:numPr>
          <w:ilvl w:val="0"/>
          <w:numId w:val="12"/>
        </w:numPr>
        <w:spacing w:after="160" w:line="259" w:lineRule="auto"/>
      </w:pPr>
      <w:r>
        <w:t>Approval</w:t>
      </w:r>
    </w:p>
    <w:p w14:paraId="04A0E7C1" w14:textId="40352A84" w:rsidR="009D48AB" w:rsidRDefault="009E11C2" w:rsidP="003D105D">
      <w:pPr>
        <w:pStyle w:val="ListParagraph"/>
        <w:numPr>
          <w:ilvl w:val="1"/>
          <w:numId w:val="12"/>
        </w:numPr>
        <w:spacing w:after="160" w:line="259" w:lineRule="auto"/>
      </w:pPr>
      <w:r>
        <w:t>All Approval by Manager</w:t>
      </w:r>
    </w:p>
    <w:p w14:paraId="6E88BE98" w14:textId="44720F31" w:rsidR="009E11C2" w:rsidRDefault="009E11C2" w:rsidP="009E11C2">
      <w:pPr>
        <w:pStyle w:val="ListParagraph"/>
        <w:numPr>
          <w:ilvl w:val="1"/>
          <w:numId w:val="12"/>
        </w:numPr>
        <w:spacing w:after="160" w:line="259" w:lineRule="auto"/>
      </w:pPr>
      <w:r>
        <w:t>Notification to HR</w:t>
      </w:r>
    </w:p>
    <w:p w14:paraId="7A38C273" w14:textId="77777777" w:rsidR="009E11C2" w:rsidRPr="009E11C2" w:rsidRDefault="009E11C2" w:rsidP="009E11C2"/>
    <w:p w14:paraId="2BE7898B" w14:textId="77777777" w:rsidR="009D48AB" w:rsidRDefault="009D48AB" w:rsidP="006E6EE2">
      <w:pPr>
        <w:pStyle w:val="ListParagraph"/>
        <w:numPr>
          <w:ilvl w:val="0"/>
          <w:numId w:val="7"/>
        </w:numPr>
        <w:spacing w:after="160" w:line="259" w:lineRule="auto"/>
      </w:pPr>
      <w:r>
        <w:t>Emergency</w:t>
      </w:r>
    </w:p>
    <w:p w14:paraId="6C945656" w14:textId="77777777" w:rsidR="009D48AB" w:rsidRDefault="009D48AB" w:rsidP="006E6EE2">
      <w:pPr>
        <w:pStyle w:val="ListParagraph"/>
        <w:numPr>
          <w:ilvl w:val="0"/>
          <w:numId w:val="12"/>
        </w:numPr>
        <w:spacing w:after="160" w:line="259" w:lineRule="auto"/>
      </w:pPr>
      <w:r>
        <w:t>Rules</w:t>
      </w:r>
    </w:p>
    <w:p w14:paraId="4119A6B0" w14:textId="7E1FC2C2" w:rsidR="00CD3DE5" w:rsidRPr="00DF252F" w:rsidRDefault="00CD3DE5" w:rsidP="006E6EE2">
      <w:pPr>
        <w:pStyle w:val="ListParagraph"/>
        <w:numPr>
          <w:ilvl w:val="1"/>
          <w:numId w:val="12"/>
        </w:numPr>
        <w:spacing w:after="160" w:line="259" w:lineRule="auto"/>
        <w:rPr>
          <w:b/>
          <w:bCs/>
        </w:rPr>
      </w:pPr>
      <w:r w:rsidRPr="00DF252F">
        <w:rPr>
          <w:b/>
          <w:bCs/>
        </w:rPr>
        <w:t>6 Days Limit per year</w:t>
      </w:r>
    </w:p>
    <w:p w14:paraId="11C10DF7" w14:textId="77777777" w:rsidR="009D48AB" w:rsidRDefault="009D48AB" w:rsidP="006E6EE2">
      <w:pPr>
        <w:pStyle w:val="ListParagraph"/>
        <w:numPr>
          <w:ilvl w:val="1"/>
          <w:numId w:val="12"/>
        </w:numPr>
        <w:spacing w:after="160" w:line="259" w:lineRule="auto"/>
      </w:pPr>
      <w:r>
        <w:t>Max number of days per submission (2 days)</w:t>
      </w:r>
    </w:p>
    <w:p w14:paraId="364185C9" w14:textId="77777777" w:rsidR="009D48AB" w:rsidRDefault="009D48AB" w:rsidP="006E6EE2">
      <w:pPr>
        <w:pStyle w:val="ListParagraph"/>
        <w:numPr>
          <w:ilvl w:val="1"/>
          <w:numId w:val="12"/>
        </w:numPr>
        <w:spacing w:after="160" w:line="259" w:lineRule="auto"/>
      </w:pPr>
      <w:r>
        <w:t>Start date can be past day</w:t>
      </w:r>
    </w:p>
    <w:p w14:paraId="0AB64DAF" w14:textId="77777777" w:rsidR="009D48AB" w:rsidRDefault="009D48AB" w:rsidP="006E6EE2">
      <w:pPr>
        <w:pStyle w:val="ListParagraph"/>
        <w:numPr>
          <w:ilvl w:val="0"/>
          <w:numId w:val="12"/>
        </w:numPr>
        <w:spacing w:after="160" w:line="259" w:lineRule="auto"/>
      </w:pPr>
      <w:r>
        <w:t>Approval</w:t>
      </w:r>
    </w:p>
    <w:p w14:paraId="0ECEE800" w14:textId="77777777" w:rsidR="009D48AB" w:rsidRDefault="009D48AB" w:rsidP="006E6EE2">
      <w:pPr>
        <w:pStyle w:val="ListParagraph"/>
        <w:numPr>
          <w:ilvl w:val="1"/>
          <w:numId w:val="12"/>
        </w:numPr>
        <w:spacing w:after="160" w:line="259" w:lineRule="auto"/>
      </w:pPr>
      <w:r>
        <w:t xml:space="preserve"> One level approval by the manager</w:t>
      </w:r>
    </w:p>
    <w:p w14:paraId="32A70F08" w14:textId="77777777" w:rsidR="009D48AB" w:rsidRDefault="009D48AB" w:rsidP="006E6EE2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Unpaid </w:t>
      </w:r>
    </w:p>
    <w:p w14:paraId="4DF8873D" w14:textId="77777777" w:rsidR="009D48AB" w:rsidRDefault="009D48AB" w:rsidP="006E6EE2">
      <w:pPr>
        <w:pStyle w:val="ListParagraph"/>
        <w:numPr>
          <w:ilvl w:val="0"/>
          <w:numId w:val="12"/>
        </w:numPr>
        <w:spacing w:after="160" w:line="259" w:lineRule="auto"/>
      </w:pPr>
      <w:r>
        <w:t>Rules</w:t>
      </w:r>
    </w:p>
    <w:p w14:paraId="52690720" w14:textId="77777777" w:rsidR="009D48AB" w:rsidRDefault="009D48AB" w:rsidP="006E6EE2">
      <w:pPr>
        <w:pStyle w:val="ListParagraph"/>
        <w:numPr>
          <w:ilvl w:val="1"/>
          <w:numId w:val="12"/>
        </w:numPr>
        <w:spacing w:after="160" w:line="259" w:lineRule="auto"/>
      </w:pPr>
      <w:r>
        <w:t>No limit of number of days</w:t>
      </w:r>
    </w:p>
    <w:p w14:paraId="27807AE3" w14:textId="77777777" w:rsidR="00DF252F" w:rsidRPr="00DF252F" w:rsidRDefault="00DF252F" w:rsidP="00DF252F"/>
    <w:p w14:paraId="0811469C" w14:textId="77777777" w:rsidR="009D48AB" w:rsidRDefault="009D48AB" w:rsidP="006E6EE2">
      <w:pPr>
        <w:pStyle w:val="ListParagraph"/>
        <w:numPr>
          <w:ilvl w:val="0"/>
          <w:numId w:val="12"/>
        </w:numPr>
        <w:spacing w:after="160" w:line="259" w:lineRule="auto"/>
      </w:pPr>
      <w:r>
        <w:t>Approval</w:t>
      </w:r>
    </w:p>
    <w:p w14:paraId="19CE9389" w14:textId="330C5F71" w:rsidR="009D48AB" w:rsidRDefault="009D48AB" w:rsidP="003600F3">
      <w:pPr>
        <w:pStyle w:val="ListParagraph"/>
        <w:numPr>
          <w:ilvl w:val="1"/>
          <w:numId w:val="12"/>
        </w:numPr>
        <w:spacing w:after="160" w:line="259" w:lineRule="auto"/>
      </w:pPr>
      <w:r>
        <w:t xml:space="preserve">One level approval by </w:t>
      </w:r>
      <w:r w:rsidR="00ED4BFC">
        <w:rPr>
          <w:highlight w:val="green"/>
        </w:rPr>
        <w:t xml:space="preserve">the </w:t>
      </w:r>
      <w:r w:rsidR="003600F3">
        <w:rPr>
          <w:highlight w:val="green"/>
        </w:rPr>
        <w:t>Area M</w:t>
      </w:r>
      <w:r w:rsidR="00ED4BFC">
        <w:rPr>
          <w:highlight w:val="green"/>
        </w:rPr>
        <w:t>anager then t</w:t>
      </w:r>
      <w:r w:rsidRPr="00894CAB">
        <w:rPr>
          <w:highlight w:val="green"/>
        </w:rPr>
        <w:t xml:space="preserve">he </w:t>
      </w:r>
      <w:r w:rsidR="00EF1936" w:rsidRPr="00894CAB">
        <w:rPr>
          <w:highlight w:val="green"/>
        </w:rPr>
        <w:t>CEO</w:t>
      </w:r>
    </w:p>
    <w:p w14:paraId="06F7297D" w14:textId="0CCA2060" w:rsidR="00DF252F" w:rsidRDefault="00DF252F" w:rsidP="00040953">
      <w:pPr>
        <w:rPr>
          <w:b/>
          <w:bCs/>
        </w:rPr>
      </w:pPr>
      <w:r w:rsidRPr="00DF252F">
        <w:rPr>
          <w:b/>
          <w:bCs/>
        </w:rPr>
        <w:t>Add tick box after choosing vacation type (</w:t>
      </w:r>
      <w:r w:rsidR="00040953">
        <w:rPr>
          <w:b/>
          <w:bCs/>
        </w:rPr>
        <w:t>Only</w:t>
      </w:r>
      <w:r w:rsidRPr="00DF252F">
        <w:rPr>
          <w:b/>
          <w:bCs/>
        </w:rPr>
        <w:t xml:space="preserve"> Annual) for replacement leave to calculate the vacation from overtime/replacement leaves balances</w:t>
      </w:r>
    </w:p>
    <w:p w14:paraId="4148CC88" w14:textId="20DB4617" w:rsidR="00040953" w:rsidRPr="00DF252F" w:rsidRDefault="00040953" w:rsidP="00040953">
      <w:pPr>
        <w:rPr>
          <w:b/>
          <w:bCs/>
        </w:rPr>
      </w:pPr>
      <w:r>
        <w:rPr>
          <w:b/>
          <w:bCs/>
        </w:rPr>
        <w:t>Cannot be done for emergency</w:t>
      </w:r>
    </w:p>
    <w:p w14:paraId="24FE9F7A" w14:textId="77777777" w:rsidR="009D48AB" w:rsidRDefault="009D48AB" w:rsidP="009D48AB"/>
    <w:p w14:paraId="375E2563" w14:textId="135F491F" w:rsidR="009D48AB" w:rsidRDefault="009D48AB" w:rsidP="00315AB4">
      <w:pPr>
        <w:pStyle w:val="Heading3"/>
      </w:pPr>
      <w:r>
        <w:t>Notifications</w:t>
      </w:r>
    </w:p>
    <w:p w14:paraId="31CD0754" w14:textId="77777777" w:rsidR="009D48AB" w:rsidRDefault="009D48AB" w:rsidP="006E6EE2">
      <w:pPr>
        <w:pStyle w:val="ListParagraph"/>
        <w:numPr>
          <w:ilvl w:val="0"/>
          <w:numId w:val="12"/>
        </w:numPr>
        <w:spacing w:after="160" w:line="259" w:lineRule="auto"/>
      </w:pPr>
      <w:r>
        <w:t>Submission notification:</w:t>
      </w:r>
    </w:p>
    <w:p w14:paraId="219EFC7B" w14:textId="77777777" w:rsidR="009D48AB" w:rsidRDefault="009D48AB" w:rsidP="006E6EE2">
      <w:pPr>
        <w:pStyle w:val="ListParagraph"/>
        <w:numPr>
          <w:ilvl w:val="1"/>
          <w:numId w:val="12"/>
        </w:numPr>
        <w:spacing w:after="160" w:line="259" w:lineRule="auto"/>
      </w:pPr>
      <w:r>
        <w:t>Approval selected managers</w:t>
      </w:r>
    </w:p>
    <w:p w14:paraId="6B48C1CA" w14:textId="77777777" w:rsidR="009D48AB" w:rsidRDefault="009D48AB" w:rsidP="006E6EE2">
      <w:pPr>
        <w:pStyle w:val="ListParagraph"/>
        <w:numPr>
          <w:ilvl w:val="0"/>
          <w:numId w:val="12"/>
        </w:numPr>
        <w:spacing w:after="160" w:line="259" w:lineRule="auto"/>
      </w:pPr>
      <w:r>
        <w:t>Approval notification:</w:t>
      </w:r>
    </w:p>
    <w:p w14:paraId="613F4AAE" w14:textId="77777777" w:rsidR="009D48AB" w:rsidRDefault="009D48AB" w:rsidP="006E6EE2">
      <w:pPr>
        <w:pStyle w:val="ListParagraph"/>
        <w:numPr>
          <w:ilvl w:val="1"/>
          <w:numId w:val="12"/>
        </w:numPr>
        <w:spacing w:after="160" w:line="259" w:lineRule="auto"/>
      </w:pPr>
      <w:r>
        <w:t>HR</w:t>
      </w:r>
    </w:p>
    <w:p w14:paraId="5420EF6B" w14:textId="77777777" w:rsidR="009D48AB" w:rsidRDefault="009D48AB" w:rsidP="006E6EE2">
      <w:pPr>
        <w:pStyle w:val="ListParagraph"/>
        <w:numPr>
          <w:ilvl w:val="1"/>
          <w:numId w:val="12"/>
        </w:numPr>
        <w:spacing w:after="160" w:line="259" w:lineRule="auto"/>
      </w:pPr>
      <w:r>
        <w:t>Employee</w:t>
      </w:r>
    </w:p>
    <w:p w14:paraId="577AB886" w14:textId="1A05DB80" w:rsidR="00CC11ED" w:rsidRPr="00CC11ED" w:rsidRDefault="00CC11ED" w:rsidP="00CC11ED">
      <w:r w:rsidRPr="00CC11ED">
        <w:rPr>
          <w:highlight w:val="green"/>
        </w:rPr>
        <w:t>(Approval directly from e-mail/or link to the system to approve)</w:t>
      </w:r>
    </w:p>
    <w:p w14:paraId="0E8DBF87" w14:textId="77777777" w:rsidR="009D48AB" w:rsidRDefault="009D48AB" w:rsidP="009D48AB">
      <w:pPr>
        <w:pStyle w:val="ListParagraph"/>
        <w:numPr>
          <w:ilvl w:val="0"/>
          <w:numId w:val="0"/>
        </w:numPr>
        <w:ind w:left="720"/>
      </w:pPr>
    </w:p>
    <w:p w14:paraId="7111C672" w14:textId="11E343A5" w:rsidR="009D48AB" w:rsidRPr="002E6BB8" w:rsidRDefault="009D48AB" w:rsidP="00315AB4">
      <w:pPr>
        <w:pStyle w:val="Heading3"/>
      </w:pPr>
      <w:r>
        <w:t>Vacation Application</w:t>
      </w:r>
    </w:p>
    <w:p w14:paraId="51F702B7" w14:textId="77777777" w:rsidR="009D48AB" w:rsidRDefault="009D48AB" w:rsidP="009D48AB">
      <w:r>
        <w:t>The vacation application will contain a list of fields to be filled with some conditions based on a specific selections:</w:t>
      </w:r>
    </w:p>
    <w:p w14:paraId="0C3017B3" w14:textId="77777777" w:rsidR="009D48AB" w:rsidRPr="002E6BB8" w:rsidRDefault="009D48AB" w:rsidP="009D48AB">
      <w:pPr>
        <w:rPr>
          <w:b/>
          <w:bCs/>
        </w:rPr>
      </w:pPr>
      <w:r w:rsidRPr="002E6BB8">
        <w:rPr>
          <w:b/>
          <w:bCs/>
        </w:rPr>
        <w:t>Main Fields:</w:t>
      </w:r>
    </w:p>
    <w:p w14:paraId="2C09F31D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Employee Name </w:t>
      </w:r>
    </w:p>
    <w:p w14:paraId="14C06526" w14:textId="77777777" w:rsidR="009D48AB" w:rsidRDefault="009D48AB" w:rsidP="006E6EE2">
      <w:pPr>
        <w:pStyle w:val="ListParagraph"/>
        <w:numPr>
          <w:ilvl w:val="1"/>
          <w:numId w:val="8"/>
        </w:numPr>
        <w:spacing w:after="160" w:line="259" w:lineRule="auto"/>
      </w:pPr>
      <w:r>
        <w:t>If vacation submission by HR show select from dropdown list</w:t>
      </w:r>
    </w:p>
    <w:p w14:paraId="33F50C77" w14:textId="77777777" w:rsidR="009D48AB" w:rsidRDefault="009D48AB" w:rsidP="006E6EE2">
      <w:pPr>
        <w:pStyle w:val="ListParagraph"/>
        <w:numPr>
          <w:ilvl w:val="1"/>
          <w:numId w:val="8"/>
        </w:numPr>
        <w:spacing w:after="160" w:line="259" w:lineRule="auto"/>
      </w:pPr>
      <w:r>
        <w:t>If vacation submission by employee (inline text with logged in employee)</w:t>
      </w:r>
    </w:p>
    <w:p w14:paraId="5AEC0AC5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Position / Title (inline)</w:t>
      </w:r>
    </w:p>
    <w:p w14:paraId="2C6603BB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Department (inline)</w:t>
      </w:r>
    </w:p>
    <w:p w14:paraId="60A9E071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Direct manager (inline)</w:t>
      </w:r>
    </w:p>
    <w:p w14:paraId="70144223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Current vacation days balances (inline)</w:t>
      </w:r>
    </w:p>
    <w:p w14:paraId="543A38EB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Vacation Type (select from dropdown list)</w:t>
      </w:r>
    </w:p>
    <w:p w14:paraId="58A6611E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Approval (show a list of managers with authority to approve and auto select the employee direct manager)</w:t>
      </w:r>
    </w:p>
    <w:p w14:paraId="01E89C43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Status (by default pending for approval)</w:t>
      </w:r>
    </w:p>
    <w:p w14:paraId="53BF5A14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Submission date (date of submission)</w:t>
      </w:r>
    </w:p>
    <w:p w14:paraId="6EEFA3C1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Prescription (file upload)(if the vacation is sick leave)</w:t>
      </w:r>
    </w:p>
    <w:p w14:paraId="55B1428C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Vacation Date (from - To)</w:t>
      </w:r>
    </w:p>
    <w:p w14:paraId="0C52DA17" w14:textId="77777777" w:rsidR="009D48AB" w:rsidRDefault="009D48AB" w:rsidP="006E6EE2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If date from = date to show extra time option (full day – half day) </w:t>
      </w:r>
    </w:p>
    <w:p w14:paraId="6185670A" w14:textId="77777777" w:rsidR="009D48AB" w:rsidRDefault="009D48AB" w:rsidP="009D48AB"/>
    <w:p w14:paraId="4C72DC01" w14:textId="550645F0" w:rsidR="00864127" w:rsidRDefault="00864127" w:rsidP="00315AB4">
      <w:pPr>
        <w:pStyle w:val="Heading2"/>
      </w:pPr>
      <w:bookmarkStart w:id="3" w:name="_Toc531245278"/>
      <w:r>
        <w:t>Business Trip</w:t>
      </w:r>
    </w:p>
    <w:p w14:paraId="621A96C3" w14:textId="77777777" w:rsidR="00864127" w:rsidRPr="00864127" w:rsidRDefault="00864127" w:rsidP="00864127"/>
    <w:p w14:paraId="6D6EF6FD" w14:textId="508CEDBF" w:rsidR="00864127" w:rsidRDefault="00864127" w:rsidP="00864127">
      <w:pPr>
        <w:pStyle w:val="Heading3"/>
      </w:pPr>
      <w:r>
        <w:t>Business Rules</w:t>
      </w:r>
      <w:r>
        <w:tab/>
      </w:r>
    </w:p>
    <w:p w14:paraId="493580D5" w14:textId="77777777" w:rsidR="00864127" w:rsidRDefault="00864127" w:rsidP="006E6EE2">
      <w:pPr>
        <w:pStyle w:val="ListParagraph"/>
        <w:numPr>
          <w:ilvl w:val="0"/>
          <w:numId w:val="10"/>
        </w:numPr>
        <w:spacing w:after="160" w:line="259" w:lineRule="auto"/>
      </w:pPr>
    </w:p>
    <w:p w14:paraId="0C9835AA" w14:textId="5BB44D7D" w:rsidR="00274912" w:rsidRDefault="00274912" w:rsidP="006E6EE2">
      <w:pPr>
        <w:pStyle w:val="ListParagraph"/>
        <w:numPr>
          <w:ilvl w:val="1"/>
          <w:numId w:val="10"/>
        </w:numPr>
        <w:spacing w:after="160" w:line="259" w:lineRule="auto"/>
      </w:pPr>
      <w:r>
        <w:t>The business trips contain three types:</w:t>
      </w:r>
    </w:p>
    <w:p w14:paraId="079E3718" w14:textId="33DBABC5" w:rsidR="00274912" w:rsidRPr="00801FFD" w:rsidRDefault="00274912" w:rsidP="006E6EE2">
      <w:pPr>
        <w:pStyle w:val="ListParagraph"/>
        <w:numPr>
          <w:ilvl w:val="2"/>
          <w:numId w:val="10"/>
        </w:numPr>
        <w:rPr>
          <w:strike/>
        </w:rPr>
      </w:pPr>
      <w:r w:rsidRPr="00801FFD">
        <w:rPr>
          <w:strike/>
        </w:rPr>
        <w:t>One Day (replacement for the late event or weekend courses)</w:t>
      </w:r>
    </w:p>
    <w:p w14:paraId="035E01C3" w14:textId="4E952958" w:rsidR="00274912" w:rsidRDefault="00274912" w:rsidP="006E6EE2">
      <w:pPr>
        <w:pStyle w:val="ListParagraph"/>
        <w:numPr>
          <w:ilvl w:val="2"/>
          <w:numId w:val="10"/>
        </w:numPr>
      </w:pPr>
      <w:r>
        <w:t>Domestic</w:t>
      </w:r>
    </w:p>
    <w:p w14:paraId="77A5A548" w14:textId="3E7E13A5" w:rsidR="00274912" w:rsidRPr="00274912" w:rsidRDefault="00274912" w:rsidP="006E6EE2">
      <w:pPr>
        <w:pStyle w:val="ListParagraph"/>
        <w:numPr>
          <w:ilvl w:val="2"/>
          <w:numId w:val="10"/>
        </w:numPr>
      </w:pPr>
      <w:r>
        <w:t>International</w:t>
      </w:r>
    </w:p>
    <w:p w14:paraId="4810F216" w14:textId="5CB7E1BF" w:rsidR="00864127" w:rsidRDefault="00864127" w:rsidP="006E6EE2">
      <w:pPr>
        <w:pStyle w:val="ListParagraph"/>
        <w:numPr>
          <w:ilvl w:val="1"/>
          <w:numId w:val="10"/>
        </w:numPr>
        <w:spacing w:after="160" w:line="259" w:lineRule="auto"/>
      </w:pPr>
      <w:r>
        <w:t>If the trip including weekend days add the weekend days to replacement vacation days after approval</w:t>
      </w:r>
      <w:r w:rsidR="00413E04">
        <w:t xml:space="preserve"> by HR</w:t>
      </w:r>
      <w:r>
        <w:t>.</w:t>
      </w:r>
    </w:p>
    <w:p w14:paraId="4D2404D1" w14:textId="77777777" w:rsidR="00864127" w:rsidRDefault="00864127" w:rsidP="006E6EE2">
      <w:pPr>
        <w:pStyle w:val="ListParagraph"/>
        <w:numPr>
          <w:ilvl w:val="1"/>
          <w:numId w:val="10"/>
        </w:numPr>
        <w:spacing w:after="160" w:line="259" w:lineRule="auto"/>
      </w:pPr>
      <w:r>
        <w:t>Can’t apply for past dates</w:t>
      </w:r>
    </w:p>
    <w:p w14:paraId="79D9A30F" w14:textId="77777777" w:rsidR="00864127" w:rsidRDefault="00864127" w:rsidP="00864127">
      <w:pPr>
        <w:pStyle w:val="ListParagraph"/>
        <w:numPr>
          <w:ilvl w:val="0"/>
          <w:numId w:val="0"/>
        </w:numPr>
        <w:ind w:left="1440"/>
      </w:pPr>
    </w:p>
    <w:p w14:paraId="2D516E30" w14:textId="77777777" w:rsidR="00864127" w:rsidRDefault="00864127" w:rsidP="006E6EE2">
      <w:pPr>
        <w:pStyle w:val="ListParagraph"/>
        <w:numPr>
          <w:ilvl w:val="0"/>
          <w:numId w:val="10"/>
        </w:numPr>
        <w:spacing w:after="160" w:line="259" w:lineRule="auto"/>
      </w:pPr>
      <w:r>
        <w:t>Approval</w:t>
      </w:r>
    </w:p>
    <w:p w14:paraId="464F725B" w14:textId="7BD9C2F8" w:rsidR="00274912" w:rsidRDefault="00274912" w:rsidP="006E6EE2">
      <w:pPr>
        <w:pStyle w:val="ListParagraph"/>
        <w:numPr>
          <w:ilvl w:val="1"/>
          <w:numId w:val="10"/>
        </w:numPr>
        <w:spacing w:after="160" w:line="259" w:lineRule="auto"/>
      </w:pPr>
      <w:r>
        <w:t>For domestic or international</w:t>
      </w:r>
    </w:p>
    <w:p w14:paraId="1E1A2D4B" w14:textId="422E9338" w:rsidR="00274912" w:rsidRDefault="00864127" w:rsidP="00C14F37">
      <w:pPr>
        <w:pStyle w:val="ListParagraph"/>
        <w:numPr>
          <w:ilvl w:val="2"/>
          <w:numId w:val="10"/>
        </w:numPr>
        <w:spacing w:after="160" w:line="259" w:lineRule="auto"/>
      </w:pPr>
      <w:r>
        <w:t xml:space="preserve">Two level of approval by manager </w:t>
      </w:r>
      <w:r w:rsidRPr="00C14F37">
        <w:rPr>
          <w:highlight w:val="green"/>
        </w:rPr>
        <w:t>+</w:t>
      </w:r>
      <w:r w:rsidR="00C14F37" w:rsidRPr="00C14F37">
        <w:rPr>
          <w:highlight w:val="green"/>
        </w:rPr>
        <w:t xml:space="preserve"> Area /Section Head</w:t>
      </w:r>
    </w:p>
    <w:p w14:paraId="5448EEB7" w14:textId="3D02B113" w:rsidR="00274912" w:rsidRPr="00C14F37" w:rsidRDefault="00274912" w:rsidP="006E6EE2">
      <w:pPr>
        <w:pStyle w:val="ListParagraph"/>
        <w:numPr>
          <w:ilvl w:val="1"/>
          <w:numId w:val="10"/>
        </w:numPr>
        <w:rPr>
          <w:strike/>
        </w:rPr>
      </w:pPr>
      <w:r w:rsidRPr="00C14F37">
        <w:rPr>
          <w:strike/>
        </w:rPr>
        <w:t>For one day event</w:t>
      </w:r>
    </w:p>
    <w:p w14:paraId="3C414974" w14:textId="1AC134A9" w:rsidR="00274912" w:rsidRPr="00C14F37" w:rsidRDefault="00274912" w:rsidP="006E6EE2">
      <w:pPr>
        <w:pStyle w:val="ListParagraph"/>
        <w:numPr>
          <w:ilvl w:val="2"/>
          <w:numId w:val="10"/>
        </w:numPr>
        <w:rPr>
          <w:strike/>
        </w:rPr>
      </w:pPr>
      <w:r w:rsidRPr="00C14F37">
        <w:rPr>
          <w:strike/>
        </w:rPr>
        <w:t>Approval by the manager</w:t>
      </w:r>
    </w:p>
    <w:p w14:paraId="034283A7" w14:textId="77777777" w:rsidR="00274912" w:rsidRDefault="00274912" w:rsidP="00274912">
      <w:pPr>
        <w:pStyle w:val="Heading3"/>
      </w:pPr>
      <w:r>
        <w:lastRenderedPageBreak/>
        <w:t>Notifications</w:t>
      </w:r>
    </w:p>
    <w:p w14:paraId="29C1593D" w14:textId="77777777" w:rsidR="00274912" w:rsidRDefault="00274912" w:rsidP="006E6EE2">
      <w:pPr>
        <w:pStyle w:val="ListParagraph"/>
        <w:numPr>
          <w:ilvl w:val="0"/>
          <w:numId w:val="12"/>
        </w:numPr>
        <w:spacing w:after="160" w:line="259" w:lineRule="auto"/>
      </w:pPr>
      <w:r>
        <w:t>Submission notification:</w:t>
      </w:r>
    </w:p>
    <w:p w14:paraId="79C3653E" w14:textId="77777777" w:rsidR="00B53265" w:rsidRDefault="00274912" w:rsidP="00B53265">
      <w:pPr>
        <w:pStyle w:val="ListParagraph"/>
        <w:numPr>
          <w:ilvl w:val="2"/>
          <w:numId w:val="10"/>
        </w:numPr>
        <w:spacing w:after="160" w:line="259" w:lineRule="auto"/>
      </w:pPr>
      <w:r>
        <w:t xml:space="preserve">Approval </w:t>
      </w:r>
      <w:r w:rsidRPr="00B53265">
        <w:rPr>
          <w:strike/>
        </w:rPr>
        <w:t>selected managers and CEO</w:t>
      </w:r>
      <w:r w:rsidR="00B53265">
        <w:t xml:space="preserve"> </w:t>
      </w:r>
      <w:r w:rsidR="00B53265">
        <w:t xml:space="preserve">manager </w:t>
      </w:r>
      <w:r w:rsidR="00B53265" w:rsidRPr="00C14F37">
        <w:rPr>
          <w:highlight w:val="green"/>
        </w:rPr>
        <w:t>+ Area /Section Head</w:t>
      </w:r>
    </w:p>
    <w:p w14:paraId="79893C25" w14:textId="0A445026" w:rsidR="00274912" w:rsidRDefault="00274912" w:rsidP="006E6EE2">
      <w:pPr>
        <w:pStyle w:val="ListParagraph"/>
        <w:numPr>
          <w:ilvl w:val="1"/>
          <w:numId w:val="12"/>
        </w:numPr>
        <w:spacing w:after="160" w:line="259" w:lineRule="auto"/>
      </w:pPr>
    </w:p>
    <w:p w14:paraId="20D5571F" w14:textId="77777777" w:rsidR="00274912" w:rsidRDefault="00274912" w:rsidP="006E6EE2">
      <w:pPr>
        <w:pStyle w:val="ListParagraph"/>
        <w:numPr>
          <w:ilvl w:val="0"/>
          <w:numId w:val="12"/>
        </w:numPr>
        <w:spacing w:after="160" w:line="259" w:lineRule="auto"/>
      </w:pPr>
      <w:r>
        <w:t>Approval notification:</w:t>
      </w:r>
    </w:p>
    <w:p w14:paraId="337C0785" w14:textId="77777777" w:rsidR="00274912" w:rsidRDefault="00274912" w:rsidP="006E6EE2">
      <w:pPr>
        <w:pStyle w:val="ListParagraph"/>
        <w:numPr>
          <w:ilvl w:val="1"/>
          <w:numId w:val="12"/>
        </w:numPr>
        <w:spacing w:after="160" w:line="259" w:lineRule="auto"/>
      </w:pPr>
      <w:r>
        <w:t>HR</w:t>
      </w:r>
    </w:p>
    <w:p w14:paraId="38394931" w14:textId="77777777" w:rsidR="00274912" w:rsidRDefault="00274912" w:rsidP="006E6EE2">
      <w:pPr>
        <w:pStyle w:val="ListParagraph"/>
        <w:numPr>
          <w:ilvl w:val="1"/>
          <w:numId w:val="12"/>
        </w:numPr>
        <w:spacing w:after="160" w:line="259" w:lineRule="auto"/>
      </w:pPr>
      <w:r>
        <w:t>Employee</w:t>
      </w:r>
    </w:p>
    <w:p w14:paraId="08B9A868" w14:textId="77777777" w:rsidR="00274912" w:rsidRDefault="00274912" w:rsidP="00274912">
      <w:pPr>
        <w:pStyle w:val="ListParagraph"/>
        <w:numPr>
          <w:ilvl w:val="0"/>
          <w:numId w:val="0"/>
        </w:numPr>
        <w:ind w:left="720"/>
      </w:pPr>
    </w:p>
    <w:p w14:paraId="557E5BD2" w14:textId="3E572CBB" w:rsidR="00274912" w:rsidRPr="002E6BB8" w:rsidRDefault="00DF252F" w:rsidP="00274912">
      <w:pPr>
        <w:pStyle w:val="Heading3"/>
      </w:pPr>
      <w:r>
        <w:t>Business Trip</w:t>
      </w:r>
      <w:r w:rsidR="00274912">
        <w:t xml:space="preserve"> Application</w:t>
      </w:r>
    </w:p>
    <w:p w14:paraId="6B957069" w14:textId="46378B80" w:rsidR="00274912" w:rsidRDefault="00DF252F" w:rsidP="00DF252F">
      <w:r>
        <w:t>The business trip</w:t>
      </w:r>
      <w:r w:rsidR="00274912">
        <w:t xml:space="preserve"> application will contain a list of fields to be filled with some conditions based on a specific selections:</w:t>
      </w:r>
    </w:p>
    <w:p w14:paraId="5F066647" w14:textId="77777777" w:rsidR="00274912" w:rsidRPr="002E6BB8" w:rsidRDefault="00274912" w:rsidP="00274912">
      <w:pPr>
        <w:rPr>
          <w:b/>
          <w:bCs/>
        </w:rPr>
      </w:pPr>
      <w:r w:rsidRPr="002E6BB8">
        <w:rPr>
          <w:b/>
          <w:bCs/>
        </w:rPr>
        <w:t>Main Fields:</w:t>
      </w:r>
    </w:p>
    <w:p w14:paraId="138E8EA2" w14:textId="77777777" w:rsidR="00274912" w:rsidRDefault="00274912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Employee Name </w:t>
      </w:r>
    </w:p>
    <w:p w14:paraId="5F029259" w14:textId="7C686118" w:rsidR="00274912" w:rsidRDefault="00536F4E" w:rsidP="00536F4E">
      <w:pPr>
        <w:pStyle w:val="ListParagraph"/>
        <w:numPr>
          <w:ilvl w:val="1"/>
          <w:numId w:val="8"/>
        </w:numPr>
        <w:spacing w:after="160" w:line="259" w:lineRule="auto"/>
      </w:pPr>
      <w:r>
        <w:t>I</w:t>
      </w:r>
      <w:r w:rsidR="00274912">
        <w:t xml:space="preserve">f </w:t>
      </w:r>
      <w:r>
        <w:t>application</w:t>
      </w:r>
      <w:r w:rsidR="00274912">
        <w:t xml:space="preserve"> submission by HR show select from dropdown list</w:t>
      </w:r>
    </w:p>
    <w:p w14:paraId="00B554B3" w14:textId="034D1101" w:rsidR="00274912" w:rsidRDefault="00274912" w:rsidP="00536F4E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If </w:t>
      </w:r>
      <w:r w:rsidR="00536F4E">
        <w:t>application</w:t>
      </w:r>
      <w:r>
        <w:t xml:space="preserve"> submission by employee (inline text with logged in employee)</w:t>
      </w:r>
    </w:p>
    <w:p w14:paraId="477F0DE0" w14:textId="77777777" w:rsidR="00274912" w:rsidRDefault="00274912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Position / Title (inline)</w:t>
      </w:r>
    </w:p>
    <w:p w14:paraId="704422B7" w14:textId="77777777" w:rsidR="00274912" w:rsidRDefault="00274912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Department (inline)</w:t>
      </w:r>
    </w:p>
    <w:p w14:paraId="27268563" w14:textId="2BB26671" w:rsidR="00274912" w:rsidRDefault="00536F4E" w:rsidP="00536F4E">
      <w:pPr>
        <w:pStyle w:val="ListParagraph"/>
        <w:numPr>
          <w:ilvl w:val="0"/>
          <w:numId w:val="8"/>
        </w:numPr>
        <w:spacing w:after="160" w:line="259" w:lineRule="auto"/>
      </w:pPr>
      <w:r w:rsidRPr="00536F4E">
        <w:rPr>
          <w:highlight w:val="green"/>
        </w:rPr>
        <w:t>Section Head</w:t>
      </w:r>
      <w:r>
        <w:t xml:space="preserve"> </w:t>
      </w:r>
      <w:r w:rsidR="00274912" w:rsidRPr="00536F4E">
        <w:rPr>
          <w:strike/>
        </w:rPr>
        <w:t>Direct manager</w:t>
      </w:r>
      <w:r w:rsidR="00274912">
        <w:t xml:space="preserve"> (inline)</w:t>
      </w:r>
    </w:p>
    <w:p w14:paraId="5743CDC3" w14:textId="2C7D15BB" w:rsidR="00274912" w:rsidRDefault="00274912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Trip Type (1 Day – domestic - international)</w:t>
      </w:r>
    </w:p>
    <w:p w14:paraId="5F399199" w14:textId="77777777" w:rsidR="00274912" w:rsidRDefault="00274912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Approval (show a list of managers with authority to approve and auto select the employee direct manager)</w:t>
      </w:r>
    </w:p>
    <w:p w14:paraId="5880355C" w14:textId="498BF618" w:rsidR="007C7AFC" w:rsidRDefault="00BB4C39" w:rsidP="007C7AFC">
      <w:r w:rsidRPr="00BB4C39">
        <w:rPr>
          <w:highlight w:val="green"/>
        </w:rPr>
        <w:t>Expected cost required advance</w:t>
      </w:r>
    </w:p>
    <w:p w14:paraId="196CD13C" w14:textId="24A98C63" w:rsidR="007C7AFC" w:rsidRDefault="007C7AFC" w:rsidP="007C7AFC">
      <w:r w:rsidRPr="00CD1B4D">
        <w:rPr>
          <w:highlight w:val="green"/>
        </w:rPr>
        <w:t xml:space="preserve">Link of the request to </w:t>
      </w:r>
      <w:proofErr w:type="spellStart"/>
      <w:r w:rsidRPr="00CD1B4D">
        <w:rPr>
          <w:highlight w:val="green"/>
        </w:rPr>
        <w:t>Downpayment</w:t>
      </w:r>
      <w:proofErr w:type="spellEnd"/>
      <w:r w:rsidRPr="00CD1B4D">
        <w:rPr>
          <w:highlight w:val="green"/>
        </w:rPr>
        <w:t xml:space="preserve"> </w:t>
      </w:r>
      <w:r w:rsidR="00CD1B4D" w:rsidRPr="00CD1B4D">
        <w:rPr>
          <w:highlight w:val="green"/>
        </w:rPr>
        <w:t>and Expense report</w:t>
      </w:r>
    </w:p>
    <w:p w14:paraId="138FCE03" w14:textId="77777777" w:rsidR="00BB4C39" w:rsidRPr="00BB4C39" w:rsidRDefault="00BB4C39" w:rsidP="00BB4C39"/>
    <w:p w14:paraId="3E9379AB" w14:textId="77777777" w:rsidR="00274912" w:rsidRDefault="00274912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Status (by default pending for approval)</w:t>
      </w:r>
    </w:p>
    <w:p w14:paraId="3AAF5BDB" w14:textId="77777777" w:rsidR="00274912" w:rsidRDefault="00274912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Submission date (date of submission)</w:t>
      </w:r>
    </w:p>
    <w:p w14:paraId="1BAF558F" w14:textId="25D12423" w:rsidR="00864127" w:rsidRDefault="00274912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Trip  Date (from - To)</w:t>
      </w:r>
    </w:p>
    <w:p w14:paraId="6CB5F61B" w14:textId="77777777" w:rsidR="00864127" w:rsidRPr="00864127" w:rsidRDefault="00864127" w:rsidP="00864127"/>
    <w:p w14:paraId="55CEDDCC" w14:textId="77777777" w:rsidR="009D48AB" w:rsidRDefault="009D48AB" w:rsidP="00315AB4">
      <w:pPr>
        <w:pStyle w:val="Heading2"/>
      </w:pPr>
      <w:r>
        <w:t>Short Absence</w:t>
      </w:r>
      <w:bookmarkEnd w:id="3"/>
    </w:p>
    <w:p w14:paraId="7C1FBBEA" w14:textId="77777777" w:rsidR="009D48AB" w:rsidRDefault="009D48AB" w:rsidP="009D48AB"/>
    <w:p w14:paraId="03327E94" w14:textId="5646B983" w:rsidR="009D48AB" w:rsidRDefault="009D48AB" w:rsidP="00315AB4">
      <w:pPr>
        <w:pStyle w:val="Heading3"/>
      </w:pPr>
      <w:r>
        <w:t>Business Rules:</w:t>
      </w:r>
    </w:p>
    <w:p w14:paraId="432E9F13" w14:textId="77777777" w:rsidR="009D48AB" w:rsidRDefault="009D48AB" w:rsidP="006E6EE2">
      <w:pPr>
        <w:pStyle w:val="ListParagraph"/>
        <w:numPr>
          <w:ilvl w:val="0"/>
          <w:numId w:val="9"/>
        </w:numPr>
        <w:spacing w:after="160" w:line="259" w:lineRule="auto"/>
      </w:pPr>
      <w:r>
        <w:t>Short absence has two types</w:t>
      </w:r>
    </w:p>
    <w:p w14:paraId="6E99754B" w14:textId="77777777" w:rsidR="009D48AB" w:rsidRPr="00B009E0" w:rsidRDefault="009D48AB" w:rsidP="006E6EE2">
      <w:pPr>
        <w:pStyle w:val="ListParagraph"/>
        <w:numPr>
          <w:ilvl w:val="1"/>
          <w:numId w:val="9"/>
        </w:numPr>
        <w:spacing w:after="160" w:line="259" w:lineRule="auto"/>
        <w:rPr>
          <w:strike/>
        </w:rPr>
      </w:pPr>
      <w:r w:rsidRPr="00B009E0">
        <w:rPr>
          <w:strike/>
        </w:rPr>
        <w:t>Job related (unlimited)</w:t>
      </w:r>
    </w:p>
    <w:p w14:paraId="1035A37A" w14:textId="77777777" w:rsidR="009D48AB" w:rsidRDefault="009D48AB" w:rsidP="006E6EE2">
      <w:pPr>
        <w:pStyle w:val="ListParagraph"/>
        <w:numPr>
          <w:ilvl w:val="1"/>
          <w:numId w:val="9"/>
        </w:numPr>
        <w:spacing w:after="160" w:line="259" w:lineRule="auto"/>
      </w:pPr>
      <w:r>
        <w:t>Personal matter (2 hours per month)</w:t>
      </w:r>
    </w:p>
    <w:p w14:paraId="74CD4214" w14:textId="77777777" w:rsidR="009D48AB" w:rsidRDefault="009D48AB" w:rsidP="006E6EE2">
      <w:pPr>
        <w:pStyle w:val="ListParagraph"/>
        <w:numPr>
          <w:ilvl w:val="0"/>
          <w:numId w:val="9"/>
        </w:numPr>
        <w:spacing w:after="160" w:line="259" w:lineRule="auto"/>
      </w:pPr>
      <w:r>
        <w:t>No approval required for the short absence.</w:t>
      </w:r>
    </w:p>
    <w:p w14:paraId="016CF367" w14:textId="77777777" w:rsidR="009D48AB" w:rsidRDefault="009D48AB" w:rsidP="009D48AB"/>
    <w:p w14:paraId="7CD842B0" w14:textId="0D52600A" w:rsidR="009D48AB" w:rsidRDefault="009D48AB" w:rsidP="00315AB4">
      <w:pPr>
        <w:pStyle w:val="Heading3"/>
      </w:pPr>
      <w:r>
        <w:lastRenderedPageBreak/>
        <w:t>Notifications</w:t>
      </w:r>
    </w:p>
    <w:p w14:paraId="0F8359C5" w14:textId="77777777" w:rsidR="009D48AB" w:rsidRDefault="009D48AB" w:rsidP="006E6EE2">
      <w:pPr>
        <w:pStyle w:val="ListParagraph"/>
        <w:numPr>
          <w:ilvl w:val="0"/>
          <w:numId w:val="10"/>
        </w:numPr>
        <w:spacing w:after="160" w:line="259" w:lineRule="auto"/>
      </w:pPr>
      <w:r>
        <w:t>Submission notification:</w:t>
      </w:r>
    </w:p>
    <w:p w14:paraId="3D17898C" w14:textId="77777777" w:rsidR="009D48AB" w:rsidRDefault="009D48AB" w:rsidP="006E6EE2">
      <w:pPr>
        <w:pStyle w:val="ListParagraph"/>
        <w:numPr>
          <w:ilvl w:val="1"/>
          <w:numId w:val="10"/>
        </w:numPr>
        <w:spacing w:after="160" w:line="259" w:lineRule="auto"/>
      </w:pPr>
      <w:r>
        <w:t>Direct manager and HR</w:t>
      </w:r>
    </w:p>
    <w:p w14:paraId="4B04956D" w14:textId="77777777" w:rsidR="009D48AB" w:rsidRDefault="009D48AB" w:rsidP="009D48AB">
      <w:pPr>
        <w:pStyle w:val="ListParagraph"/>
        <w:numPr>
          <w:ilvl w:val="0"/>
          <w:numId w:val="0"/>
        </w:numPr>
        <w:ind w:left="720"/>
      </w:pPr>
    </w:p>
    <w:p w14:paraId="3FC9CDA6" w14:textId="4543BC4C" w:rsidR="009D48AB" w:rsidRPr="002E6BB8" w:rsidRDefault="009D48AB" w:rsidP="00315AB4">
      <w:pPr>
        <w:pStyle w:val="Heading3"/>
      </w:pPr>
      <w:r>
        <w:t>Short Absence Application</w:t>
      </w:r>
    </w:p>
    <w:p w14:paraId="3BE3388A" w14:textId="77777777" w:rsidR="009D48AB" w:rsidRDefault="009D48AB" w:rsidP="009D48AB">
      <w:r>
        <w:t>The short absence application will contain a list of fields to be filled with some conditions based on a specific selections:</w:t>
      </w:r>
    </w:p>
    <w:p w14:paraId="16FCDACE" w14:textId="77777777" w:rsidR="009D48AB" w:rsidRPr="002E6BB8" w:rsidRDefault="009D48AB" w:rsidP="009D48AB">
      <w:pPr>
        <w:rPr>
          <w:b/>
          <w:bCs/>
        </w:rPr>
      </w:pPr>
      <w:r w:rsidRPr="002E6BB8">
        <w:rPr>
          <w:b/>
          <w:bCs/>
        </w:rPr>
        <w:t>Main Fields:</w:t>
      </w:r>
    </w:p>
    <w:p w14:paraId="7D62CE0D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Employee Name </w:t>
      </w:r>
    </w:p>
    <w:p w14:paraId="5287B1EC" w14:textId="77777777" w:rsidR="009D48AB" w:rsidRDefault="009D48AB" w:rsidP="006E6EE2">
      <w:pPr>
        <w:pStyle w:val="ListParagraph"/>
        <w:numPr>
          <w:ilvl w:val="1"/>
          <w:numId w:val="8"/>
        </w:numPr>
        <w:spacing w:after="160" w:line="259" w:lineRule="auto"/>
      </w:pPr>
      <w:r>
        <w:t>If submission by HR show select from dropdown list</w:t>
      </w:r>
    </w:p>
    <w:p w14:paraId="3AC18579" w14:textId="77777777" w:rsidR="009D48AB" w:rsidRDefault="009D48AB" w:rsidP="006E6EE2">
      <w:pPr>
        <w:pStyle w:val="ListParagraph"/>
        <w:numPr>
          <w:ilvl w:val="1"/>
          <w:numId w:val="8"/>
        </w:numPr>
        <w:spacing w:after="160" w:line="259" w:lineRule="auto"/>
      </w:pPr>
      <w:r>
        <w:t>If submission by employee (inline text with logged in employee)</w:t>
      </w:r>
    </w:p>
    <w:p w14:paraId="2D2A4B86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Position / Title (inline)</w:t>
      </w:r>
    </w:p>
    <w:p w14:paraId="4AA021FB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Department (inline)</w:t>
      </w:r>
    </w:p>
    <w:p w14:paraId="7C446CE7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Direct manager (inline)</w:t>
      </w:r>
    </w:p>
    <w:p w14:paraId="6812C823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Monthly remaining personal matter balance (inline)</w:t>
      </w:r>
    </w:p>
    <w:p w14:paraId="46BC2C33" w14:textId="6D2CF6BE" w:rsidR="00DF252F" w:rsidRPr="00DF252F" w:rsidRDefault="00DF252F" w:rsidP="00DF252F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</w:rPr>
      </w:pPr>
      <w:r w:rsidRPr="00DF252F">
        <w:rPr>
          <w:b/>
          <w:bCs/>
        </w:rPr>
        <w:t>After consuming 2 hours monthly limit short absence is automatically deducted from annual leave balance</w:t>
      </w:r>
    </w:p>
    <w:p w14:paraId="55AD3C08" w14:textId="77777777" w:rsidR="00DF252F" w:rsidRPr="00DF252F" w:rsidRDefault="00DF252F" w:rsidP="00DF252F"/>
    <w:p w14:paraId="3394C80C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Type (personal / job related)</w:t>
      </w:r>
    </w:p>
    <w:p w14:paraId="6DCB4C53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Absence date</w:t>
      </w:r>
    </w:p>
    <w:p w14:paraId="2B3BEF6F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Absence time</w:t>
      </w:r>
    </w:p>
    <w:p w14:paraId="55D5A566" w14:textId="0E235F2C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Submission date (date of submission)</w:t>
      </w:r>
    </w:p>
    <w:p w14:paraId="00370D01" w14:textId="77777777" w:rsidR="009D48AB" w:rsidRDefault="009D48AB" w:rsidP="009D48AB"/>
    <w:p w14:paraId="5AFA95C3" w14:textId="77777777" w:rsidR="009D48AB" w:rsidRDefault="009D48AB" w:rsidP="00315AB4">
      <w:pPr>
        <w:pStyle w:val="Heading2"/>
      </w:pPr>
      <w:bookmarkStart w:id="4" w:name="_Toc531245279"/>
      <w:r>
        <w:t>Overtime Request</w:t>
      </w:r>
      <w:bookmarkEnd w:id="4"/>
    </w:p>
    <w:p w14:paraId="5A502EBC" w14:textId="77777777" w:rsidR="009D48AB" w:rsidRDefault="009D48AB" w:rsidP="009D48AB"/>
    <w:p w14:paraId="7DC730E0" w14:textId="25266583" w:rsidR="009D48AB" w:rsidRDefault="009D48AB" w:rsidP="00315AB4">
      <w:pPr>
        <w:pStyle w:val="Heading3"/>
      </w:pPr>
      <w:r>
        <w:t>Business Rules:</w:t>
      </w:r>
    </w:p>
    <w:p w14:paraId="5DAAEB9F" w14:textId="77777777" w:rsidR="009D48AB" w:rsidRDefault="009D48AB" w:rsidP="006E6EE2">
      <w:pPr>
        <w:pStyle w:val="ListParagraph"/>
        <w:numPr>
          <w:ilvl w:val="0"/>
          <w:numId w:val="13"/>
        </w:numPr>
        <w:spacing w:after="160" w:line="259" w:lineRule="auto"/>
      </w:pPr>
      <w:r>
        <w:t>The overtime submission by the employee.</w:t>
      </w:r>
    </w:p>
    <w:p w14:paraId="011E227C" w14:textId="269AC304" w:rsidR="009D48AB" w:rsidRDefault="009D48AB" w:rsidP="000D69D8">
      <w:pPr>
        <w:pStyle w:val="ListParagraph"/>
        <w:numPr>
          <w:ilvl w:val="0"/>
          <w:numId w:val="13"/>
        </w:numPr>
        <w:spacing w:after="160" w:line="259" w:lineRule="auto"/>
      </w:pPr>
      <w:r>
        <w:t>Approved by manager</w:t>
      </w:r>
      <w:r w:rsidR="00DF252F">
        <w:t xml:space="preserve"> </w:t>
      </w:r>
      <w:r w:rsidR="00DF252F" w:rsidRPr="00DF252F">
        <w:rPr>
          <w:b/>
          <w:bCs/>
        </w:rPr>
        <w:t xml:space="preserve">+ </w:t>
      </w:r>
      <w:r w:rsidR="000D69D8" w:rsidRPr="000D69D8">
        <w:rPr>
          <w:b/>
          <w:bCs/>
          <w:highlight w:val="green"/>
        </w:rPr>
        <w:t>Section Head</w:t>
      </w:r>
    </w:p>
    <w:p w14:paraId="7C1D9BDA" w14:textId="77777777" w:rsidR="009D48AB" w:rsidRDefault="009D48AB" w:rsidP="006E6EE2">
      <w:pPr>
        <w:pStyle w:val="ListParagraph"/>
        <w:numPr>
          <w:ilvl w:val="0"/>
          <w:numId w:val="13"/>
        </w:numPr>
        <w:spacing w:after="160" w:line="259" w:lineRule="auto"/>
      </w:pPr>
      <w:r>
        <w:t>On approval if the replacement is vacation days add the overtime to the replacement days.</w:t>
      </w:r>
    </w:p>
    <w:p w14:paraId="16F0EBDE" w14:textId="77777777" w:rsidR="009D48AB" w:rsidRDefault="009D48AB" w:rsidP="009D48AB"/>
    <w:p w14:paraId="0261C221" w14:textId="076659A1" w:rsidR="009D48AB" w:rsidRDefault="009D48AB" w:rsidP="00315AB4">
      <w:pPr>
        <w:pStyle w:val="Heading3"/>
      </w:pPr>
      <w:r>
        <w:t>Notifications</w:t>
      </w:r>
    </w:p>
    <w:p w14:paraId="7B61254E" w14:textId="77777777" w:rsidR="009D48AB" w:rsidRDefault="009D48AB" w:rsidP="006E6EE2">
      <w:pPr>
        <w:pStyle w:val="ListParagraph"/>
        <w:numPr>
          <w:ilvl w:val="0"/>
          <w:numId w:val="14"/>
        </w:numPr>
        <w:spacing w:after="160" w:line="259" w:lineRule="auto"/>
      </w:pPr>
      <w:r>
        <w:t>Submission notification:</w:t>
      </w:r>
    </w:p>
    <w:p w14:paraId="58E11FD1" w14:textId="77777777" w:rsidR="009D48AB" w:rsidRDefault="009D48AB" w:rsidP="006E6EE2">
      <w:pPr>
        <w:pStyle w:val="ListParagraph"/>
        <w:numPr>
          <w:ilvl w:val="1"/>
          <w:numId w:val="14"/>
        </w:numPr>
        <w:spacing w:after="160" w:line="259" w:lineRule="auto"/>
      </w:pPr>
      <w:r>
        <w:t>Direct manager</w:t>
      </w:r>
    </w:p>
    <w:p w14:paraId="4F8E76DB" w14:textId="77777777" w:rsidR="009D48AB" w:rsidRDefault="009D48AB" w:rsidP="006E6EE2">
      <w:pPr>
        <w:pStyle w:val="ListParagraph"/>
        <w:numPr>
          <w:ilvl w:val="0"/>
          <w:numId w:val="14"/>
        </w:numPr>
        <w:spacing w:after="160" w:line="259" w:lineRule="auto"/>
      </w:pPr>
      <w:r>
        <w:t>Approval</w:t>
      </w:r>
    </w:p>
    <w:p w14:paraId="277298E9" w14:textId="77777777" w:rsidR="009D48AB" w:rsidRDefault="009D48AB" w:rsidP="006E6EE2">
      <w:pPr>
        <w:pStyle w:val="ListParagraph"/>
        <w:numPr>
          <w:ilvl w:val="1"/>
          <w:numId w:val="14"/>
        </w:numPr>
        <w:spacing w:after="160" w:line="259" w:lineRule="auto"/>
      </w:pPr>
      <w:r>
        <w:t>Direct manager</w:t>
      </w:r>
    </w:p>
    <w:p w14:paraId="7260E4F4" w14:textId="4581531B" w:rsidR="009D48AB" w:rsidRPr="00177757" w:rsidRDefault="00177757" w:rsidP="006E6EE2">
      <w:pPr>
        <w:pStyle w:val="ListParagraph"/>
        <w:numPr>
          <w:ilvl w:val="1"/>
          <w:numId w:val="14"/>
        </w:numPr>
        <w:spacing w:after="160" w:line="259" w:lineRule="auto"/>
        <w:rPr>
          <w:b/>
          <w:bCs/>
          <w:highlight w:val="green"/>
        </w:rPr>
      </w:pPr>
      <w:r w:rsidRPr="00177757">
        <w:rPr>
          <w:b/>
          <w:bCs/>
          <w:highlight w:val="green"/>
        </w:rPr>
        <w:t>Section Head</w:t>
      </w:r>
    </w:p>
    <w:p w14:paraId="20730BB0" w14:textId="003692E6" w:rsidR="00DF252F" w:rsidRPr="00DF252F" w:rsidRDefault="00DF252F" w:rsidP="00DF252F">
      <w:pPr>
        <w:pStyle w:val="ListParagraph"/>
        <w:numPr>
          <w:ilvl w:val="0"/>
          <w:numId w:val="14"/>
        </w:numPr>
        <w:rPr>
          <w:b/>
          <w:bCs/>
        </w:rPr>
      </w:pPr>
      <w:r w:rsidRPr="00DF252F">
        <w:rPr>
          <w:b/>
          <w:bCs/>
        </w:rPr>
        <w:lastRenderedPageBreak/>
        <w:t>Notification</w:t>
      </w:r>
    </w:p>
    <w:p w14:paraId="6EF5E4AF" w14:textId="3D9D0575" w:rsidR="00DF252F" w:rsidRPr="00DF252F" w:rsidRDefault="00DF252F" w:rsidP="00DF252F">
      <w:pPr>
        <w:pStyle w:val="ListParagraph"/>
        <w:numPr>
          <w:ilvl w:val="1"/>
          <w:numId w:val="14"/>
        </w:numPr>
        <w:spacing w:after="160" w:line="259" w:lineRule="auto"/>
        <w:rPr>
          <w:b/>
          <w:bCs/>
        </w:rPr>
      </w:pPr>
      <w:r>
        <w:rPr>
          <w:b/>
          <w:bCs/>
        </w:rPr>
        <w:t>HR</w:t>
      </w:r>
    </w:p>
    <w:p w14:paraId="6A52F353" w14:textId="7FDD464F" w:rsidR="00DF252F" w:rsidRPr="00DF252F" w:rsidRDefault="00DF252F" w:rsidP="00DF252F">
      <w:pPr>
        <w:pStyle w:val="ListParagraph"/>
        <w:numPr>
          <w:ilvl w:val="1"/>
          <w:numId w:val="14"/>
        </w:numPr>
        <w:spacing w:after="160" w:line="259" w:lineRule="auto"/>
        <w:rPr>
          <w:b/>
          <w:bCs/>
        </w:rPr>
      </w:pPr>
      <w:r>
        <w:rPr>
          <w:b/>
          <w:bCs/>
        </w:rPr>
        <w:t>Employee</w:t>
      </w:r>
    </w:p>
    <w:p w14:paraId="0247312F" w14:textId="77777777" w:rsidR="00DF252F" w:rsidRPr="00DF252F" w:rsidRDefault="00DF252F" w:rsidP="00DF252F"/>
    <w:p w14:paraId="0A3C5B55" w14:textId="77777777" w:rsidR="009D48AB" w:rsidRDefault="009D48AB" w:rsidP="009D48AB">
      <w:pPr>
        <w:pStyle w:val="ListParagraph"/>
        <w:numPr>
          <w:ilvl w:val="0"/>
          <w:numId w:val="0"/>
        </w:numPr>
        <w:ind w:left="720"/>
      </w:pPr>
    </w:p>
    <w:p w14:paraId="35ECAA5B" w14:textId="5969C2BC" w:rsidR="009D48AB" w:rsidRPr="002E6BB8" w:rsidRDefault="009D48AB" w:rsidP="00315AB4">
      <w:pPr>
        <w:pStyle w:val="Heading3"/>
      </w:pPr>
      <w:r>
        <w:t>Overtime Application</w:t>
      </w:r>
    </w:p>
    <w:p w14:paraId="53502A11" w14:textId="77777777" w:rsidR="009D48AB" w:rsidRDefault="009D48AB" w:rsidP="009D48AB">
      <w:r>
        <w:t>The overtime application will contain a list of fields to be filled with some conditions based on a specific selections:</w:t>
      </w:r>
    </w:p>
    <w:p w14:paraId="456AB32E" w14:textId="77777777" w:rsidR="009D48AB" w:rsidRPr="002E6BB8" w:rsidRDefault="009D48AB" w:rsidP="009D48AB">
      <w:pPr>
        <w:rPr>
          <w:b/>
          <w:bCs/>
        </w:rPr>
      </w:pPr>
      <w:r w:rsidRPr="002E6BB8">
        <w:rPr>
          <w:b/>
          <w:bCs/>
        </w:rPr>
        <w:t>Main Fields:</w:t>
      </w:r>
    </w:p>
    <w:p w14:paraId="2968BFDB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Employee Name </w:t>
      </w:r>
    </w:p>
    <w:p w14:paraId="32950DB9" w14:textId="77777777" w:rsidR="009D48AB" w:rsidRDefault="009D48AB" w:rsidP="006E6EE2">
      <w:pPr>
        <w:pStyle w:val="ListParagraph"/>
        <w:numPr>
          <w:ilvl w:val="1"/>
          <w:numId w:val="8"/>
        </w:numPr>
        <w:spacing w:after="160" w:line="259" w:lineRule="auto"/>
      </w:pPr>
      <w:r>
        <w:t>If submission by HR show select from dropdown list</w:t>
      </w:r>
    </w:p>
    <w:p w14:paraId="1B3C51E5" w14:textId="77777777" w:rsidR="009D48AB" w:rsidRDefault="009D48AB" w:rsidP="006E6EE2">
      <w:pPr>
        <w:pStyle w:val="ListParagraph"/>
        <w:numPr>
          <w:ilvl w:val="1"/>
          <w:numId w:val="8"/>
        </w:numPr>
        <w:spacing w:after="160" w:line="259" w:lineRule="auto"/>
      </w:pPr>
      <w:r>
        <w:t>If submission by employee (inline text with logged in employee)</w:t>
      </w:r>
    </w:p>
    <w:p w14:paraId="741E6FF1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Position / Title (inline)</w:t>
      </w:r>
    </w:p>
    <w:p w14:paraId="4EB961C4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Department (inline)</w:t>
      </w:r>
    </w:p>
    <w:p w14:paraId="38E887BA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Direct manager (inline)</w:t>
      </w:r>
    </w:p>
    <w:p w14:paraId="4BABB726" w14:textId="548A00EC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Reason of overtime (select from dropdown list)</w:t>
      </w:r>
      <w:r w:rsidR="00925273">
        <w:t xml:space="preserve"> &amp; </w:t>
      </w:r>
      <w:r w:rsidR="00925273" w:rsidRPr="00925273">
        <w:rPr>
          <w:b/>
          <w:bCs/>
        </w:rPr>
        <w:t>Comment Box</w:t>
      </w:r>
    </w:p>
    <w:p w14:paraId="159DF8B6" w14:textId="4D5241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Company visited</w:t>
      </w:r>
      <w:r w:rsidR="00925273">
        <w:t xml:space="preserve"> </w:t>
      </w:r>
      <w:r w:rsidR="00925273" w:rsidRPr="00925273">
        <w:rPr>
          <w:b/>
          <w:bCs/>
        </w:rPr>
        <w:t>(Optional)</w:t>
      </w:r>
    </w:p>
    <w:p w14:paraId="685B11AA" w14:textId="70654FDB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Company Location </w:t>
      </w:r>
      <w:r w:rsidR="00925273" w:rsidRPr="00925273">
        <w:rPr>
          <w:b/>
          <w:bCs/>
        </w:rPr>
        <w:t>(Optional)</w:t>
      </w:r>
    </w:p>
    <w:p w14:paraId="08C1A5C4" w14:textId="439EDF6B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Date</w:t>
      </w:r>
      <w:r w:rsidR="00925273">
        <w:t xml:space="preserve"> </w:t>
      </w:r>
      <w:r w:rsidR="00925273" w:rsidRPr="00925273">
        <w:rPr>
          <w:b/>
          <w:bCs/>
        </w:rPr>
        <w:t>(Optional)</w:t>
      </w:r>
    </w:p>
    <w:p w14:paraId="0800FF1D" w14:textId="77777777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Time (from - to)</w:t>
      </w:r>
    </w:p>
    <w:p w14:paraId="2947A3C6" w14:textId="474D1160" w:rsidR="009D48AB" w:rsidRPr="00DF252F" w:rsidRDefault="009D48AB" w:rsidP="006E6EE2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</w:rPr>
      </w:pPr>
      <w:r>
        <w:t>Preferred replacement (money / Vacation days)</w:t>
      </w:r>
      <w:r w:rsidR="00DF252F">
        <w:t xml:space="preserve"> .</w:t>
      </w:r>
      <w:r w:rsidR="00DF252F" w:rsidRPr="00DF252F">
        <w:rPr>
          <w:b/>
          <w:bCs/>
        </w:rPr>
        <w:t>Not mandatory at submission. Money transfer to be updated by Dalia only at end of month or to be transferred as balance</w:t>
      </w:r>
    </w:p>
    <w:p w14:paraId="44FFF1DF" w14:textId="462F551C" w:rsidR="009D48AB" w:rsidRDefault="009D48AB" w:rsidP="006E6EE2">
      <w:pPr>
        <w:pStyle w:val="ListParagraph"/>
        <w:numPr>
          <w:ilvl w:val="0"/>
          <w:numId w:val="8"/>
        </w:numPr>
        <w:spacing w:after="160" w:line="259" w:lineRule="auto"/>
      </w:pPr>
      <w:r>
        <w:t>Submission date (date of submission)</w:t>
      </w:r>
    </w:p>
    <w:p w14:paraId="30B5F433" w14:textId="77777777" w:rsidR="00E15885" w:rsidRDefault="00E15885" w:rsidP="00E15885"/>
    <w:p w14:paraId="6D6A9ADC" w14:textId="77777777" w:rsidR="00315AB4" w:rsidRDefault="00315AB4" w:rsidP="00315AB4">
      <w:bookmarkStart w:id="5" w:name="_GoBack"/>
      <w:bookmarkEnd w:id="5"/>
    </w:p>
    <w:p w14:paraId="4B22B709" w14:textId="77777777" w:rsidR="00315AB4" w:rsidRPr="00315AB4" w:rsidRDefault="00315AB4" w:rsidP="00315AB4"/>
    <w:p w14:paraId="6BE5D41D" w14:textId="77777777" w:rsidR="005D77EB" w:rsidRDefault="00613C22" w:rsidP="00886B70">
      <w:pPr>
        <w:pStyle w:val="Heading1"/>
      </w:pPr>
      <w:bookmarkStart w:id="6" w:name="_Toc531245280"/>
      <w:r>
        <w:t>Acceptance</w:t>
      </w:r>
      <w:bookmarkEnd w:id="6"/>
    </w:p>
    <w:p w14:paraId="6B074D00" w14:textId="06B4FFE4" w:rsidR="00613C22" w:rsidRPr="00613C22" w:rsidRDefault="00315AB4" w:rsidP="00315AB4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eDigits</w:t>
      </w:r>
      <w:proofErr w:type="spellEnd"/>
      <w:proofErr w:type="gramEnd"/>
      <w:r>
        <w:rPr>
          <w:lang w:val="en-US"/>
        </w:rPr>
        <w:t xml:space="preserve"> Consulting - </w:t>
      </w:r>
      <w:r w:rsidR="00613C22" w:rsidRPr="00613C22">
        <w:rPr>
          <w:lang w:val="en-US"/>
        </w:rPr>
        <w:t xml:space="preserve">NetSuite </w:t>
      </w:r>
      <w:r>
        <w:rPr>
          <w:lang w:val="en-US"/>
        </w:rPr>
        <w:t xml:space="preserve">Partner </w:t>
      </w:r>
      <w:r w:rsidR="00613C22" w:rsidRPr="00613C22">
        <w:rPr>
          <w:lang w:val="en-US"/>
        </w:rPr>
        <w:t xml:space="preserve"> and </w:t>
      </w:r>
      <w:r w:rsidRPr="00315AB4">
        <w:rPr>
          <w:highlight w:val="yellow"/>
          <w:lang w:val="en-US"/>
        </w:rPr>
        <w:t>AHK</w:t>
      </w:r>
      <w:r w:rsidR="00613C22" w:rsidRPr="00613C22">
        <w:rPr>
          <w:lang w:val="en-US"/>
        </w:rPr>
        <w:t xml:space="preserve"> are in agreement that the requirements documented above are accurate and representative of the customer’s business needs. This document will act as the basis for all subsequent implementation activities.</w:t>
      </w:r>
    </w:p>
    <w:p w14:paraId="1221EB92" w14:textId="3757A526" w:rsidR="00613C22" w:rsidRPr="00613C22" w:rsidRDefault="00613C22" w:rsidP="00315AB4">
      <w:pPr>
        <w:rPr>
          <w:lang w:val="en-US"/>
        </w:rPr>
      </w:pPr>
      <w:r w:rsidRPr="00613C22">
        <w:rPr>
          <w:lang w:val="en-US"/>
        </w:rPr>
        <w:t>Delivery Date:</w:t>
      </w:r>
      <w:r w:rsidR="0034424C">
        <w:rPr>
          <w:lang w:val="en-US"/>
        </w:rPr>
        <w:tab/>
      </w:r>
      <w:r w:rsidR="0034424C">
        <w:rPr>
          <w:lang w:val="en-US"/>
        </w:rPr>
        <w:tab/>
      </w:r>
      <w:r w:rsidR="00315AB4">
        <w:rPr>
          <w:lang w:val="en-US"/>
        </w:rPr>
        <w:t>2 December 2018</w:t>
      </w:r>
    </w:p>
    <w:p w14:paraId="568E1C55" w14:textId="77777777" w:rsidR="00613C22" w:rsidRDefault="00613C22" w:rsidP="00613C22">
      <w:pPr>
        <w:rPr>
          <w:lang w:val="en-US"/>
        </w:rPr>
      </w:pPr>
    </w:p>
    <w:p w14:paraId="24E1DD18" w14:textId="77777777" w:rsidR="00A01084" w:rsidRDefault="00A01084" w:rsidP="0059677C">
      <w:pPr>
        <w:pStyle w:val="ContentsHeader"/>
      </w:pPr>
      <w:r>
        <w:t>Customer Acceptance</w:t>
      </w:r>
    </w:p>
    <w:tbl>
      <w:tblPr>
        <w:tblStyle w:val="GridTable4-Accent61"/>
        <w:tblW w:w="4653" w:type="pct"/>
        <w:tblLook w:val="0620" w:firstRow="1" w:lastRow="0" w:firstColumn="0" w:lastColumn="0" w:noHBand="1" w:noVBand="1"/>
      </w:tblPr>
      <w:tblGrid>
        <w:gridCol w:w="1410"/>
        <w:gridCol w:w="2026"/>
        <w:gridCol w:w="1937"/>
        <w:gridCol w:w="2996"/>
        <w:gridCol w:w="1270"/>
      </w:tblGrid>
      <w:tr w:rsidR="0034424C" w:rsidRPr="00613C22" w14:paraId="3A34C295" w14:textId="77777777" w:rsidTr="00A01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1" w:type="pct"/>
          </w:tcPr>
          <w:p w14:paraId="07EBB0FF" w14:textId="77777777" w:rsidR="0034424C" w:rsidRPr="00613C22" w:rsidRDefault="0034424C" w:rsidP="00891479">
            <w:pPr>
              <w:spacing w:after="200" w:line="276" w:lineRule="auto"/>
              <w:rPr>
                <w:lang w:val="en-US"/>
              </w:rPr>
            </w:pPr>
            <w:r w:rsidRPr="00613C22">
              <w:rPr>
                <w:lang w:val="en-US"/>
              </w:rPr>
              <w:lastRenderedPageBreak/>
              <w:t>Action</w:t>
            </w:r>
          </w:p>
        </w:tc>
        <w:tc>
          <w:tcPr>
            <w:tcW w:w="1051" w:type="pct"/>
          </w:tcPr>
          <w:p w14:paraId="77F1E0DA" w14:textId="77777777" w:rsidR="0034424C" w:rsidRPr="00613C22" w:rsidRDefault="0034424C" w:rsidP="00891479">
            <w:pPr>
              <w:spacing w:after="200" w:line="276" w:lineRule="auto"/>
              <w:rPr>
                <w:lang w:val="en-US"/>
              </w:rPr>
            </w:pPr>
            <w:r w:rsidRPr="00613C22">
              <w:rPr>
                <w:lang w:val="en-US"/>
              </w:rPr>
              <w:t>Name</w:t>
            </w:r>
          </w:p>
        </w:tc>
        <w:tc>
          <w:tcPr>
            <w:tcW w:w="1005" w:type="pct"/>
          </w:tcPr>
          <w:p w14:paraId="154C1092" w14:textId="77777777" w:rsidR="0034424C" w:rsidRPr="00613C22" w:rsidRDefault="0034424C" w:rsidP="00891479">
            <w:pPr>
              <w:spacing w:after="200" w:line="276" w:lineRule="auto"/>
              <w:rPr>
                <w:lang w:val="en-US"/>
              </w:rPr>
            </w:pPr>
            <w:r w:rsidRPr="00613C22">
              <w:rPr>
                <w:lang w:val="en-US"/>
              </w:rPr>
              <w:t>Title</w:t>
            </w:r>
          </w:p>
        </w:tc>
        <w:tc>
          <w:tcPr>
            <w:tcW w:w="1554" w:type="pct"/>
          </w:tcPr>
          <w:p w14:paraId="222470CE" w14:textId="77777777" w:rsidR="0034424C" w:rsidRPr="00613C22" w:rsidRDefault="0034424C" w:rsidP="00891479">
            <w:pPr>
              <w:spacing w:after="200" w:line="276" w:lineRule="auto"/>
              <w:rPr>
                <w:lang w:val="en-US"/>
              </w:rPr>
            </w:pPr>
            <w:r w:rsidRPr="00613C22">
              <w:rPr>
                <w:lang w:val="en-US"/>
              </w:rPr>
              <w:t>Signature</w:t>
            </w:r>
          </w:p>
        </w:tc>
        <w:tc>
          <w:tcPr>
            <w:tcW w:w="659" w:type="pct"/>
          </w:tcPr>
          <w:p w14:paraId="6B08586A" w14:textId="77777777" w:rsidR="0034424C" w:rsidRPr="00613C22" w:rsidRDefault="0034424C" w:rsidP="00891479">
            <w:pPr>
              <w:spacing w:after="200" w:line="276" w:lineRule="auto"/>
              <w:rPr>
                <w:lang w:val="en-US"/>
              </w:rPr>
            </w:pPr>
            <w:r w:rsidRPr="00613C22">
              <w:rPr>
                <w:lang w:val="en-US"/>
              </w:rPr>
              <w:t>Date</w:t>
            </w:r>
          </w:p>
        </w:tc>
      </w:tr>
      <w:tr w:rsidR="0034424C" w:rsidRPr="00613C22" w14:paraId="6D8AD530" w14:textId="77777777" w:rsidTr="00A01084">
        <w:tblPrEx>
          <w:tblCellMar>
            <w:left w:w="115" w:type="dxa"/>
            <w:right w:w="115" w:type="dxa"/>
          </w:tblCellMar>
        </w:tblPrEx>
        <w:trPr>
          <w:trHeight w:val="458"/>
        </w:trPr>
        <w:tc>
          <w:tcPr>
            <w:tcW w:w="731" w:type="pct"/>
          </w:tcPr>
          <w:p w14:paraId="1519B383" w14:textId="77777777" w:rsidR="0034424C" w:rsidRPr="00613C22" w:rsidRDefault="0034424C" w:rsidP="00891479">
            <w:pPr>
              <w:spacing w:after="200" w:line="276" w:lineRule="auto"/>
              <w:rPr>
                <w:lang w:val="en-US"/>
              </w:rPr>
            </w:pPr>
            <w:r w:rsidRPr="00613C22">
              <w:rPr>
                <w:lang w:val="en-US"/>
              </w:rPr>
              <w:t>Accepted By</w:t>
            </w:r>
          </w:p>
        </w:tc>
        <w:tc>
          <w:tcPr>
            <w:tcW w:w="1051" w:type="pct"/>
          </w:tcPr>
          <w:p w14:paraId="160852DA" w14:textId="77777777" w:rsidR="0034424C" w:rsidRPr="00613C22" w:rsidRDefault="0034424C" w:rsidP="0089147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1005" w:type="pct"/>
          </w:tcPr>
          <w:p w14:paraId="585F39C1" w14:textId="77777777" w:rsidR="0034424C" w:rsidRPr="00613C22" w:rsidRDefault="0034424C" w:rsidP="00891479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Executive Sponsor</w:t>
            </w:r>
          </w:p>
        </w:tc>
        <w:tc>
          <w:tcPr>
            <w:tcW w:w="1554" w:type="pct"/>
          </w:tcPr>
          <w:p w14:paraId="583782AB" w14:textId="77777777" w:rsidR="0034424C" w:rsidRPr="00613C22" w:rsidRDefault="0034424C" w:rsidP="0089147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659" w:type="pct"/>
          </w:tcPr>
          <w:p w14:paraId="649CC6FD" w14:textId="77777777" w:rsidR="0034424C" w:rsidRPr="00613C22" w:rsidRDefault="0034424C" w:rsidP="00891479">
            <w:pPr>
              <w:spacing w:after="200" w:line="276" w:lineRule="auto"/>
              <w:rPr>
                <w:lang w:val="en-US"/>
              </w:rPr>
            </w:pPr>
          </w:p>
        </w:tc>
      </w:tr>
      <w:tr w:rsidR="0034424C" w:rsidRPr="00613C22" w14:paraId="15F340DC" w14:textId="77777777" w:rsidTr="00A01084">
        <w:tblPrEx>
          <w:tblCellMar>
            <w:left w:w="115" w:type="dxa"/>
            <w:right w:w="115" w:type="dxa"/>
          </w:tblCellMar>
        </w:tblPrEx>
        <w:tc>
          <w:tcPr>
            <w:tcW w:w="731" w:type="pct"/>
          </w:tcPr>
          <w:p w14:paraId="02218741" w14:textId="77777777" w:rsidR="0034424C" w:rsidRPr="00613C22" w:rsidRDefault="0034424C" w:rsidP="00891479">
            <w:pPr>
              <w:spacing w:after="200" w:line="276" w:lineRule="auto"/>
              <w:rPr>
                <w:lang w:val="en-US"/>
              </w:rPr>
            </w:pPr>
            <w:r w:rsidRPr="00613C22">
              <w:rPr>
                <w:lang w:val="en-US"/>
              </w:rPr>
              <w:t>Accepted By</w:t>
            </w:r>
          </w:p>
        </w:tc>
        <w:tc>
          <w:tcPr>
            <w:tcW w:w="1051" w:type="pct"/>
          </w:tcPr>
          <w:p w14:paraId="5B4E82FB" w14:textId="77777777" w:rsidR="0034424C" w:rsidRPr="00613C22" w:rsidRDefault="0034424C" w:rsidP="0089147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1005" w:type="pct"/>
          </w:tcPr>
          <w:p w14:paraId="6E03C421" w14:textId="63A67284" w:rsidR="0034424C" w:rsidRPr="00613C22" w:rsidRDefault="006A21BA" w:rsidP="00891479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Department</w:t>
            </w:r>
            <w:r w:rsidR="0034424C">
              <w:rPr>
                <w:lang w:val="en-US"/>
              </w:rPr>
              <w:t xml:space="preserve"> Manager</w:t>
            </w:r>
          </w:p>
        </w:tc>
        <w:tc>
          <w:tcPr>
            <w:tcW w:w="1554" w:type="pct"/>
          </w:tcPr>
          <w:p w14:paraId="21881AE1" w14:textId="77777777" w:rsidR="0034424C" w:rsidRPr="00613C22" w:rsidRDefault="0034424C" w:rsidP="00891479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659" w:type="pct"/>
          </w:tcPr>
          <w:p w14:paraId="7D7BEAFF" w14:textId="77777777" w:rsidR="0034424C" w:rsidRPr="00613C22" w:rsidRDefault="0034424C" w:rsidP="00891479">
            <w:pPr>
              <w:spacing w:after="200" w:line="276" w:lineRule="auto"/>
              <w:rPr>
                <w:lang w:val="en-US"/>
              </w:rPr>
            </w:pPr>
          </w:p>
        </w:tc>
      </w:tr>
    </w:tbl>
    <w:p w14:paraId="300BF417" w14:textId="77777777" w:rsidR="0034424C" w:rsidRDefault="0034424C" w:rsidP="00613C22">
      <w:pPr>
        <w:rPr>
          <w:lang w:val="en-US"/>
        </w:rPr>
      </w:pPr>
    </w:p>
    <w:p w14:paraId="559FEAB9" w14:textId="77777777" w:rsidR="0034424C" w:rsidRPr="00613C22" w:rsidRDefault="0034424C" w:rsidP="00613C22">
      <w:pPr>
        <w:rPr>
          <w:lang w:val="en-US"/>
        </w:rPr>
      </w:pPr>
    </w:p>
    <w:sectPr w:rsidR="0034424C" w:rsidRPr="00613C22" w:rsidSect="00036075">
      <w:headerReference w:type="default" r:id="rId9"/>
      <w:footerReference w:type="default" r:id="rId10"/>
      <w:headerReference w:type="first" r:id="rId11"/>
      <w:pgSz w:w="12240" w:h="15840"/>
      <w:pgMar w:top="720" w:right="720" w:bottom="720" w:left="1152" w:header="19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13156" w14:textId="77777777" w:rsidR="00157917" w:rsidRDefault="00157917" w:rsidP="00C26546">
      <w:pPr>
        <w:spacing w:after="0" w:line="240" w:lineRule="auto"/>
      </w:pPr>
      <w:r>
        <w:separator/>
      </w:r>
    </w:p>
  </w:endnote>
  <w:endnote w:type="continuationSeparator" w:id="0">
    <w:p w14:paraId="294BC028" w14:textId="77777777" w:rsidR="00157917" w:rsidRDefault="00157917" w:rsidP="00C2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rial"/>
        <w:sz w:val="16"/>
        <w:szCs w:val="16"/>
      </w:rPr>
      <w:id w:val="889384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BBB96" w14:textId="77777777" w:rsidR="00265E5C" w:rsidRPr="00EC1C9A" w:rsidRDefault="00265E5C">
        <w:pPr>
          <w:pStyle w:val="Footer"/>
          <w:jc w:val="right"/>
          <w:rPr>
            <w:rFonts w:cs="Arial"/>
            <w:sz w:val="16"/>
            <w:szCs w:val="16"/>
          </w:rPr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35FDD43C" wp14:editId="65C3CC6C">
                  <wp:simplePos x="0" y="0"/>
                  <wp:positionH relativeFrom="column">
                    <wp:posOffset>-361950</wp:posOffset>
                  </wp:positionH>
                  <wp:positionV relativeFrom="paragraph">
                    <wp:posOffset>67310</wp:posOffset>
                  </wp:positionV>
                  <wp:extent cx="2374265" cy="321310"/>
                  <wp:effectExtent l="0" t="0" r="0" b="2540"/>
                  <wp:wrapNone/>
                  <wp:docPr id="9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4265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818A38" w14:textId="393AD9B0" w:rsidR="00265E5C" w:rsidRPr="00EC1C9A" w:rsidRDefault="009D48AB" w:rsidP="00EC1C9A">
                              <w:pPr>
                                <w:pStyle w:val="Footer"/>
                                <w:ind w:left="360"/>
                                <w:rPr>
                                  <w:color w:val="F15D22"/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Style w:val="PageNumber"/>
                                  <w:rFonts w:ascii="Arial" w:hAnsi="Arial" w:cs="Arial"/>
                                  <w:sz w:val="16"/>
                                  <w:szCs w:val="18"/>
                                </w:rPr>
                                <w:t xml:space="preserve">©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PageNumber"/>
                                  <w:rFonts w:ascii="Arial" w:hAnsi="Arial" w:cs="Arial"/>
                                  <w:sz w:val="16"/>
                                  <w:szCs w:val="18"/>
                                </w:rPr>
                                <w:t>eDigits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Style w:val="PageNumber"/>
                                  <w:rFonts w:ascii="Arial" w:hAnsi="Arial" w:cs="Arial"/>
                                  <w:sz w:val="16"/>
                                  <w:szCs w:val="18"/>
                                </w:rPr>
                                <w:t xml:space="preserve"> Consulting - NetSuite 2018.</w:t>
                              </w:r>
                              <w:r w:rsidR="00265E5C">
                                <w:rPr>
                                  <w:rStyle w:val="PageNumber"/>
                                  <w:rFonts w:ascii="Arial" w:hAnsi="Arial" w:cs="Arial"/>
                                  <w:color w:val="F15D22"/>
                                  <w:sz w:val="16"/>
                                  <w:szCs w:val="18"/>
                                </w:rPr>
                                <w:t xml:space="preserve">             </w:t>
                              </w:r>
                            </w:p>
                            <w:p w14:paraId="33A087AC" w14:textId="77777777" w:rsidR="00265E5C" w:rsidRDefault="00265E5C" w:rsidP="00EC1C9A">
                              <w:pPr>
                                <w:ind w:left="36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5FDD43C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28.5pt;margin-top:5.3pt;width:186.95pt;height:25.3pt;z-index:2516597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" filled="f" stroked="f">
                  <v:textbox>
                    <w:txbxContent>
                      <w:p w14:paraId="7B818A38" w14:textId="393AD9B0" w:rsidR="00265E5C" w:rsidRPr="00EC1C9A" w:rsidRDefault="009D48AB" w:rsidP="00EC1C9A">
                        <w:pPr>
                          <w:pStyle w:val="Footer"/>
                          <w:ind w:left="360"/>
                          <w:rPr>
                            <w:color w:val="F15D22"/>
                            <w:sz w:val="16"/>
                            <w:szCs w:val="18"/>
                          </w:rPr>
                        </w:pPr>
                        <w:r>
                          <w:rPr>
                            <w:rStyle w:val="PageNumber"/>
                            <w:rFonts w:ascii="Arial" w:hAnsi="Arial" w:cs="Arial"/>
                            <w:sz w:val="16"/>
                            <w:szCs w:val="18"/>
                          </w:rPr>
                          <w:t xml:space="preserve">© </w:t>
                        </w:r>
                        <w:proofErr w:type="spellStart"/>
                        <w:proofErr w:type="gramStart"/>
                        <w:r>
                          <w:rPr>
                            <w:rStyle w:val="PageNumber"/>
                            <w:rFonts w:ascii="Arial" w:hAnsi="Arial" w:cs="Arial"/>
                            <w:sz w:val="16"/>
                            <w:szCs w:val="18"/>
                          </w:rPr>
                          <w:t>eDigits</w:t>
                        </w:r>
                        <w:proofErr w:type="spellEnd"/>
                        <w:proofErr w:type="gramEnd"/>
                        <w:r>
                          <w:rPr>
                            <w:rStyle w:val="PageNumber"/>
                            <w:rFonts w:ascii="Arial" w:hAnsi="Arial" w:cs="Arial"/>
                            <w:sz w:val="16"/>
                            <w:szCs w:val="18"/>
                          </w:rPr>
                          <w:t xml:space="preserve"> Consulting - NetSuite 2018.</w:t>
                        </w:r>
                        <w:r w:rsidR="00265E5C">
                          <w:rPr>
                            <w:rStyle w:val="PageNumber"/>
                            <w:rFonts w:ascii="Arial" w:hAnsi="Arial" w:cs="Arial"/>
                            <w:color w:val="F15D22"/>
                            <w:sz w:val="16"/>
                            <w:szCs w:val="18"/>
                          </w:rPr>
                          <w:t xml:space="preserve">             </w:t>
                        </w:r>
                      </w:p>
                      <w:p w14:paraId="33A087AC" w14:textId="77777777" w:rsidR="00265E5C" w:rsidRDefault="00265E5C" w:rsidP="00EC1C9A">
                        <w:pPr>
                          <w:ind w:left="360"/>
                        </w:pPr>
                      </w:p>
                    </w:txbxContent>
                  </v:textbox>
                </v:shape>
              </w:pict>
            </mc:Fallback>
          </mc:AlternateContent>
        </w:r>
      </w:p>
      <w:p w14:paraId="6898304C" w14:textId="4A45B570" w:rsidR="00265E5C" w:rsidRPr="00EC1C9A" w:rsidRDefault="00265E5C">
        <w:pPr>
          <w:pStyle w:val="Footer"/>
          <w:jc w:val="right"/>
          <w:rPr>
            <w:rFonts w:cs="Arial"/>
            <w:sz w:val="16"/>
            <w:szCs w:val="16"/>
          </w:rPr>
        </w:pPr>
        <w:r>
          <w:rPr>
            <w:rFonts w:cs="Arial"/>
            <w:color w:val="595959" w:themeColor="text1" w:themeTint="A6"/>
            <w:sz w:val="16"/>
            <w:szCs w:val="16"/>
          </w:rPr>
          <w:t>Business Requirements Document (BRD)</w:t>
        </w:r>
        <w:r w:rsidRPr="00EC1C9A">
          <w:rPr>
            <w:rFonts w:cs="Arial"/>
            <w:sz w:val="16"/>
            <w:szCs w:val="16"/>
          </w:rPr>
          <w:t xml:space="preserve">      </w:t>
        </w:r>
        <w:r w:rsidRPr="00EC1C9A">
          <w:rPr>
            <w:rFonts w:cs="Arial"/>
            <w:color w:val="F15D22"/>
            <w:sz w:val="16"/>
            <w:szCs w:val="16"/>
          </w:rPr>
          <w:fldChar w:fldCharType="begin"/>
        </w:r>
        <w:r w:rsidRPr="00EC1C9A">
          <w:rPr>
            <w:rFonts w:cs="Arial"/>
            <w:color w:val="F15D22"/>
            <w:sz w:val="16"/>
            <w:szCs w:val="16"/>
          </w:rPr>
          <w:instrText xml:space="preserve"> PAGE   \* MERGEFORMAT </w:instrText>
        </w:r>
        <w:r w:rsidRPr="00EC1C9A">
          <w:rPr>
            <w:rFonts w:cs="Arial"/>
            <w:color w:val="F15D22"/>
            <w:sz w:val="16"/>
            <w:szCs w:val="16"/>
          </w:rPr>
          <w:fldChar w:fldCharType="separate"/>
        </w:r>
        <w:r w:rsidR="00CD2C7E">
          <w:rPr>
            <w:rFonts w:cs="Arial"/>
            <w:noProof/>
            <w:color w:val="F15D22"/>
            <w:sz w:val="16"/>
            <w:szCs w:val="16"/>
          </w:rPr>
          <w:t>10</w:t>
        </w:r>
        <w:r w:rsidRPr="00EC1C9A">
          <w:rPr>
            <w:rFonts w:cs="Arial"/>
            <w:noProof/>
            <w:color w:val="F15D22"/>
            <w:sz w:val="16"/>
            <w:szCs w:val="16"/>
          </w:rPr>
          <w:fldChar w:fldCharType="end"/>
        </w:r>
      </w:p>
    </w:sdtContent>
  </w:sdt>
  <w:p w14:paraId="3181C667" w14:textId="77777777" w:rsidR="00265E5C" w:rsidRPr="00B43AD4" w:rsidRDefault="00265E5C" w:rsidP="00B43A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39352" w14:textId="77777777" w:rsidR="00157917" w:rsidRDefault="00157917" w:rsidP="00C26546">
      <w:pPr>
        <w:spacing w:after="0" w:line="240" w:lineRule="auto"/>
      </w:pPr>
      <w:r>
        <w:separator/>
      </w:r>
    </w:p>
  </w:footnote>
  <w:footnote w:type="continuationSeparator" w:id="0">
    <w:p w14:paraId="7B82EFF2" w14:textId="77777777" w:rsidR="00157917" w:rsidRDefault="00157917" w:rsidP="00C2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1274D" w14:textId="77777777" w:rsidR="00265E5C" w:rsidRDefault="00265E5C" w:rsidP="00B43AD4">
    <w:pPr>
      <w:pStyle w:val="Header"/>
    </w:pPr>
    <w:r>
      <w:rPr>
        <w:noProof/>
        <w:lang w:val="en-US"/>
      </w:rPr>
      <w:drawing>
        <wp:anchor distT="0" distB="0" distL="114300" distR="114300" simplePos="0" relativeHeight="251639296" behindDoc="1" locked="0" layoutInCell="1" allowOverlap="1" wp14:anchorId="31F90451" wp14:editId="39275BE9">
          <wp:simplePos x="0" y="0"/>
          <wp:positionH relativeFrom="column">
            <wp:posOffset>-19050</wp:posOffset>
          </wp:positionH>
          <wp:positionV relativeFrom="paragraph">
            <wp:posOffset>-865505</wp:posOffset>
          </wp:positionV>
          <wp:extent cx="1460302" cy="314325"/>
          <wp:effectExtent l="0" t="0" r="6985" b="0"/>
          <wp:wrapNone/>
          <wp:docPr id="12" name="Picture 12" descr="NetSuite Business Software: Accounting, CRM, Ecommerce, ERP, Invento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tSuite Business Software: Accounting, CRM, Ecommerce, ERP, Inventor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302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860C3" w14:textId="77777777" w:rsidR="00265E5C" w:rsidRDefault="00265E5C">
    <w:pPr>
      <w:pStyle w:val="Header"/>
    </w:pPr>
    <w:r>
      <w:rPr>
        <w:noProof/>
        <w:lang w:val="en-US"/>
      </w:rPr>
      <w:drawing>
        <wp:anchor distT="0" distB="0" distL="114300" distR="114300" simplePos="0" relativeHeight="251649536" behindDoc="1" locked="0" layoutInCell="1" allowOverlap="1" wp14:anchorId="23864824" wp14:editId="718A5F0C">
          <wp:simplePos x="0" y="0"/>
          <wp:positionH relativeFrom="column">
            <wp:posOffset>-19050</wp:posOffset>
          </wp:positionH>
          <wp:positionV relativeFrom="paragraph">
            <wp:posOffset>-855980</wp:posOffset>
          </wp:positionV>
          <wp:extent cx="1459865" cy="314325"/>
          <wp:effectExtent l="0" t="0" r="6985" b="9525"/>
          <wp:wrapNone/>
          <wp:docPr id="13" name="Picture 13" descr="NetSuite Business Software: Accounting, CRM, Ecommerce, ERP, Invento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tSuite Business Software: Accounting, CRM, Ecommerce, ERP, Inventor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986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7BE"/>
    <w:multiLevelType w:val="hybridMultilevel"/>
    <w:tmpl w:val="219EF77C"/>
    <w:lvl w:ilvl="0" w:tplc="D172A51E">
      <w:start w:val="1"/>
      <w:numFmt w:val="bullet"/>
      <w:pStyle w:val="Requiremen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56C29"/>
    <w:multiLevelType w:val="hybridMultilevel"/>
    <w:tmpl w:val="A2C60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50825"/>
    <w:multiLevelType w:val="hybridMultilevel"/>
    <w:tmpl w:val="4FC0E2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D644F"/>
    <w:multiLevelType w:val="hybridMultilevel"/>
    <w:tmpl w:val="FBF22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94526"/>
    <w:multiLevelType w:val="hybridMultilevel"/>
    <w:tmpl w:val="FBF22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62F2D"/>
    <w:multiLevelType w:val="hybridMultilevel"/>
    <w:tmpl w:val="CC78C2DE"/>
    <w:lvl w:ilvl="0" w:tplc="98846456">
      <w:start w:val="1"/>
      <w:numFmt w:val="bullet"/>
      <w:pStyle w:val="CustReqsStdTex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B2C15CE">
      <w:start w:val="1"/>
      <w:numFmt w:val="bullet"/>
      <w:pStyle w:val="CustReqsBullet1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8479E"/>
    <w:multiLevelType w:val="hybridMultilevel"/>
    <w:tmpl w:val="A2C60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140DA"/>
    <w:multiLevelType w:val="hybridMultilevel"/>
    <w:tmpl w:val="FBF22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90804"/>
    <w:multiLevelType w:val="hybridMultilevel"/>
    <w:tmpl w:val="86EA3D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35373"/>
    <w:multiLevelType w:val="hybridMultilevel"/>
    <w:tmpl w:val="30022D34"/>
    <w:lvl w:ilvl="0" w:tplc="CF440B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622435"/>
    <w:multiLevelType w:val="hybridMultilevel"/>
    <w:tmpl w:val="028AC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67ABF"/>
    <w:multiLevelType w:val="hybridMultilevel"/>
    <w:tmpl w:val="23027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5D6EA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13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F890C42"/>
    <w:multiLevelType w:val="hybridMultilevel"/>
    <w:tmpl w:val="23027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9"/>
  </w:num>
  <w:num w:numId="5">
    <w:abstractNumId w:val="10"/>
  </w:num>
  <w:num w:numId="6">
    <w:abstractNumId w:val="13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  <w:num w:numId="11">
    <w:abstractNumId w:val="11"/>
  </w:num>
  <w:num w:numId="12">
    <w:abstractNumId w:val="8"/>
  </w:num>
  <w:num w:numId="13">
    <w:abstractNumId w:val="7"/>
  </w:num>
  <w:num w:numId="1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31"/>
    <w:rsid w:val="00000D99"/>
    <w:rsid w:val="00001FB3"/>
    <w:rsid w:val="00002828"/>
    <w:rsid w:val="00002D63"/>
    <w:rsid w:val="00013C41"/>
    <w:rsid w:val="000205AE"/>
    <w:rsid w:val="000313F7"/>
    <w:rsid w:val="00036075"/>
    <w:rsid w:val="00036732"/>
    <w:rsid w:val="00040953"/>
    <w:rsid w:val="00044BB6"/>
    <w:rsid w:val="00045394"/>
    <w:rsid w:val="0004569A"/>
    <w:rsid w:val="0005476B"/>
    <w:rsid w:val="0006220C"/>
    <w:rsid w:val="000727EA"/>
    <w:rsid w:val="00073AA5"/>
    <w:rsid w:val="0007518A"/>
    <w:rsid w:val="00075FE6"/>
    <w:rsid w:val="0007753A"/>
    <w:rsid w:val="00092F48"/>
    <w:rsid w:val="00096A08"/>
    <w:rsid w:val="00096CDF"/>
    <w:rsid w:val="000A2520"/>
    <w:rsid w:val="000D04F5"/>
    <w:rsid w:val="000D2F69"/>
    <w:rsid w:val="000D514D"/>
    <w:rsid w:val="000D69D8"/>
    <w:rsid w:val="000E58A5"/>
    <w:rsid w:val="000E7C8B"/>
    <w:rsid w:val="000F3ADC"/>
    <w:rsid w:val="000F3AF5"/>
    <w:rsid w:val="000F7D95"/>
    <w:rsid w:val="00104C41"/>
    <w:rsid w:val="0010738F"/>
    <w:rsid w:val="0010749A"/>
    <w:rsid w:val="00113F7E"/>
    <w:rsid w:val="00114268"/>
    <w:rsid w:val="001176BF"/>
    <w:rsid w:val="001238AA"/>
    <w:rsid w:val="00142FCD"/>
    <w:rsid w:val="001463A8"/>
    <w:rsid w:val="00146716"/>
    <w:rsid w:val="00150526"/>
    <w:rsid w:val="00150A48"/>
    <w:rsid w:val="00151184"/>
    <w:rsid w:val="00155453"/>
    <w:rsid w:val="0015771E"/>
    <w:rsid w:val="00157917"/>
    <w:rsid w:val="0016085A"/>
    <w:rsid w:val="00173D1B"/>
    <w:rsid w:val="00177757"/>
    <w:rsid w:val="0018128D"/>
    <w:rsid w:val="001826DB"/>
    <w:rsid w:val="001856AB"/>
    <w:rsid w:val="00191EE1"/>
    <w:rsid w:val="00193E18"/>
    <w:rsid w:val="001947A3"/>
    <w:rsid w:val="001A14DD"/>
    <w:rsid w:val="001A3373"/>
    <w:rsid w:val="001A471D"/>
    <w:rsid w:val="001B6AD0"/>
    <w:rsid w:val="001C3CC5"/>
    <w:rsid w:val="001D334C"/>
    <w:rsid w:val="001D414B"/>
    <w:rsid w:val="001E281A"/>
    <w:rsid w:val="001E61A7"/>
    <w:rsid w:val="001F093A"/>
    <w:rsid w:val="001F405A"/>
    <w:rsid w:val="001F6A05"/>
    <w:rsid w:val="00201B15"/>
    <w:rsid w:val="00207708"/>
    <w:rsid w:val="00214B09"/>
    <w:rsid w:val="00220DD0"/>
    <w:rsid w:val="0022256F"/>
    <w:rsid w:val="00226612"/>
    <w:rsid w:val="00232D45"/>
    <w:rsid w:val="00235428"/>
    <w:rsid w:val="00245FFE"/>
    <w:rsid w:val="00250357"/>
    <w:rsid w:val="00250CAC"/>
    <w:rsid w:val="0025171A"/>
    <w:rsid w:val="00251A0A"/>
    <w:rsid w:val="002631E2"/>
    <w:rsid w:val="002644AF"/>
    <w:rsid w:val="00265E5C"/>
    <w:rsid w:val="00265F1B"/>
    <w:rsid w:val="00274509"/>
    <w:rsid w:val="00274912"/>
    <w:rsid w:val="00285382"/>
    <w:rsid w:val="00290FC9"/>
    <w:rsid w:val="0029219F"/>
    <w:rsid w:val="002921DA"/>
    <w:rsid w:val="002A4C6A"/>
    <w:rsid w:val="002A770B"/>
    <w:rsid w:val="002A7E9B"/>
    <w:rsid w:val="002C4BFD"/>
    <w:rsid w:val="002D4259"/>
    <w:rsid w:val="002D4CC9"/>
    <w:rsid w:val="002E145C"/>
    <w:rsid w:val="002E39A4"/>
    <w:rsid w:val="002F05C9"/>
    <w:rsid w:val="002F5C7C"/>
    <w:rsid w:val="002F7B9D"/>
    <w:rsid w:val="003131D6"/>
    <w:rsid w:val="0031361F"/>
    <w:rsid w:val="00315AB4"/>
    <w:rsid w:val="00320E46"/>
    <w:rsid w:val="00324AA2"/>
    <w:rsid w:val="003255D5"/>
    <w:rsid w:val="00326AC4"/>
    <w:rsid w:val="003307AE"/>
    <w:rsid w:val="00340802"/>
    <w:rsid w:val="0034120F"/>
    <w:rsid w:val="0034424C"/>
    <w:rsid w:val="0034527A"/>
    <w:rsid w:val="00347273"/>
    <w:rsid w:val="0034785A"/>
    <w:rsid w:val="00354C8E"/>
    <w:rsid w:val="00357290"/>
    <w:rsid w:val="003600F3"/>
    <w:rsid w:val="00360829"/>
    <w:rsid w:val="0036283F"/>
    <w:rsid w:val="00365223"/>
    <w:rsid w:val="0036524D"/>
    <w:rsid w:val="00371664"/>
    <w:rsid w:val="00372590"/>
    <w:rsid w:val="003739EA"/>
    <w:rsid w:val="00374164"/>
    <w:rsid w:val="00374419"/>
    <w:rsid w:val="00374569"/>
    <w:rsid w:val="0037792F"/>
    <w:rsid w:val="003817C6"/>
    <w:rsid w:val="00384764"/>
    <w:rsid w:val="00384ACE"/>
    <w:rsid w:val="003A105D"/>
    <w:rsid w:val="003A5604"/>
    <w:rsid w:val="003A6836"/>
    <w:rsid w:val="003B01A0"/>
    <w:rsid w:val="003C1B5B"/>
    <w:rsid w:val="003C5B17"/>
    <w:rsid w:val="003C6037"/>
    <w:rsid w:val="003C6D72"/>
    <w:rsid w:val="003D0533"/>
    <w:rsid w:val="003D0834"/>
    <w:rsid w:val="003D105D"/>
    <w:rsid w:val="003D1570"/>
    <w:rsid w:val="003D6439"/>
    <w:rsid w:val="003E011E"/>
    <w:rsid w:val="003E2CD8"/>
    <w:rsid w:val="003F1989"/>
    <w:rsid w:val="003F5575"/>
    <w:rsid w:val="003F59FB"/>
    <w:rsid w:val="003F5BC9"/>
    <w:rsid w:val="003F6EBD"/>
    <w:rsid w:val="00402260"/>
    <w:rsid w:val="00404C15"/>
    <w:rsid w:val="004068A4"/>
    <w:rsid w:val="00410000"/>
    <w:rsid w:val="00413E04"/>
    <w:rsid w:val="00416E53"/>
    <w:rsid w:val="00423172"/>
    <w:rsid w:val="00431B0A"/>
    <w:rsid w:val="0043477C"/>
    <w:rsid w:val="00443FF6"/>
    <w:rsid w:val="00445078"/>
    <w:rsid w:val="00447F8D"/>
    <w:rsid w:val="00453368"/>
    <w:rsid w:val="00466210"/>
    <w:rsid w:val="00466B36"/>
    <w:rsid w:val="004828B0"/>
    <w:rsid w:val="004831A4"/>
    <w:rsid w:val="00487CD2"/>
    <w:rsid w:val="00490999"/>
    <w:rsid w:val="004A28C4"/>
    <w:rsid w:val="004A4C30"/>
    <w:rsid w:val="004B087B"/>
    <w:rsid w:val="004B4E9F"/>
    <w:rsid w:val="004B75C2"/>
    <w:rsid w:val="004B7D97"/>
    <w:rsid w:val="004C2368"/>
    <w:rsid w:val="004C3B95"/>
    <w:rsid w:val="004C7B46"/>
    <w:rsid w:val="004D687E"/>
    <w:rsid w:val="004D7772"/>
    <w:rsid w:val="004E6711"/>
    <w:rsid w:val="004F0DE5"/>
    <w:rsid w:val="004F1D85"/>
    <w:rsid w:val="004F2356"/>
    <w:rsid w:val="004F45C4"/>
    <w:rsid w:val="004F66E3"/>
    <w:rsid w:val="004F6FC5"/>
    <w:rsid w:val="004F728D"/>
    <w:rsid w:val="00501084"/>
    <w:rsid w:val="00513B5C"/>
    <w:rsid w:val="005172E3"/>
    <w:rsid w:val="00517DD2"/>
    <w:rsid w:val="00522CD6"/>
    <w:rsid w:val="00522E10"/>
    <w:rsid w:val="00523B63"/>
    <w:rsid w:val="0052459B"/>
    <w:rsid w:val="00527D26"/>
    <w:rsid w:val="00531652"/>
    <w:rsid w:val="005322D3"/>
    <w:rsid w:val="00534F3E"/>
    <w:rsid w:val="00536D46"/>
    <w:rsid w:val="00536F4E"/>
    <w:rsid w:val="0054045D"/>
    <w:rsid w:val="00543454"/>
    <w:rsid w:val="005617FD"/>
    <w:rsid w:val="00562AFC"/>
    <w:rsid w:val="00564151"/>
    <w:rsid w:val="00567AC6"/>
    <w:rsid w:val="00567CE6"/>
    <w:rsid w:val="0057403B"/>
    <w:rsid w:val="00574245"/>
    <w:rsid w:val="0057443E"/>
    <w:rsid w:val="00582991"/>
    <w:rsid w:val="00584B23"/>
    <w:rsid w:val="00584E63"/>
    <w:rsid w:val="00595D59"/>
    <w:rsid w:val="0059677C"/>
    <w:rsid w:val="0059760B"/>
    <w:rsid w:val="005A0A25"/>
    <w:rsid w:val="005A4301"/>
    <w:rsid w:val="005B2546"/>
    <w:rsid w:val="005B5BB4"/>
    <w:rsid w:val="005B6015"/>
    <w:rsid w:val="005C6DA2"/>
    <w:rsid w:val="005D18CD"/>
    <w:rsid w:val="005D29B6"/>
    <w:rsid w:val="005D77EB"/>
    <w:rsid w:val="005E26BF"/>
    <w:rsid w:val="005E3902"/>
    <w:rsid w:val="005E5751"/>
    <w:rsid w:val="005F0B69"/>
    <w:rsid w:val="005F104B"/>
    <w:rsid w:val="005F5B92"/>
    <w:rsid w:val="00607FF5"/>
    <w:rsid w:val="00610505"/>
    <w:rsid w:val="0061241B"/>
    <w:rsid w:val="00613C22"/>
    <w:rsid w:val="006166F6"/>
    <w:rsid w:val="006177DC"/>
    <w:rsid w:val="006233D1"/>
    <w:rsid w:val="0062682B"/>
    <w:rsid w:val="006324E8"/>
    <w:rsid w:val="00640D42"/>
    <w:rsid w:val="006529D2"/>
    <w:rsid w:val="00662833"/>
    <w:rsid w:val="00670C18"/>
    <w:rsid w:val="006724E3"/>
    <w:rsid w:val="00682B82"/>
    <w:rsid w:val="006A1386"/>
    <w:rsid w:val="006A21BA"/>
    <w:rsid w:val="006A5A46"/>
    <w:rsid w:val="006B170E"/>
    <w:rsid w:val="006B76C1"/>
    <w:rsid w:val="006C09AC"/>
    <w:rsid w:val="006C3961"/>
    <w:rsid w:val="006C61B7"/>
    <w:rsid w:val="006D2938"/>
    <w:rsid w:val="006D5555"/>
    <w:rsid w:val="006E1811"/>
    <w:rsid w:val="006E2710"/>
    <w:rsid w:val="006E299F"/>
    <w:rsid w:val="006E2F05"/>
    <w:rsid w:val="006E5804"/>
    <w:rsid w:val="006E6EE2"/>
    <w:rsid w:val="007200B6"/>
    <w:rsid w:val="007229F3"/>
    <w:rsid w:val="007238AB"/>
    <w:rsid w:val="00725AE4"/>
    <w:rsid w:val="0073093C"/>
    <w:rsid w:val="00733CA3"/>
    <w:rsid w:val="00741A09"/>
    <w:rsid w:val="007465EF"/>
    <w:rsid w:val="0075385B"/>
    <w:rsid w:val="00754850"/>
    <w:rsid w:val="00757247"/>
    <w:rsid w:val="0076265D"/>
    <w:rsid w:val="00766C97"/>
    <w:rsid w:val="0076790F"/>
    <w:rsid w:val="007839D6"/>
    <w:rsid w:val="00791A5C"/>
    <w:rsid w:val="0079509B"/>
    <w:rsid w:val="00795F5D"/>
    <w:rsid w:val="00797CFD"/>
    <w:rsid w:val="007A3154"/>
    <w:rsid w:val="007B11CD"/>
    <w:rsid w:val="007B5DDD"/>
    <w:rsid w:val="007C0013"/>
    <w:rsid w:val="007C08CF"/>
    <w:rsid w:val="007C52F6"/>
    <w:rsid w:val="007C7AFC"/>
    <w:rsid w:val="007E191C"/>
    <w:rsid w:val="007E386F"/>
    <w:rsid w:val="007E548A"/>
    <w:rsid w:val="007E6C3B"/>
    <w:rsid w:val="007F0924"/>
    <w:rsid w:val="007F0FF6"/>
    <w:rsid w:val="00801BD2"/>
    <w:rsid w:val="00801EA7"/>
    <w:rsid w:val="00801FFD"/>
    <w:rsid w:val="0080372D"/>
    <w:rsid w:val="00805D6D"/>
    <w:rsid w:val="00807D83"/>
    <w:rsid w:val="008143A1"/>
    <w:rsid w:val="008148B5"/>
    <w:rsid w:val="008177A2"/>
    <w:rsid w:val="008212A0"/>
    <w:rsid w:val="008268E6"/>
    <w:rsid w:val="0083634A"/>
    <w:rsid w:val="00837A5B"/>
    <w:rsid w:val="008429D8"/>
    <w:rsid w:val="00842ADD"/>
    <w:rsid w:val="00843768"/>
    <w:rsid w:val="00844D3C"/>
    <w:rsid w:val="00850120"/>
    <w:rsid w:val="00850330"/>
    <w:rsid w:val="008508B2"/>
    <w:rsid w:val="0085215C"/>
    <w:rsid w:val="00852355"/>
    <w:rsid w:val="00854672"/>
    <w:rsid w:val="00864127"/>
    <w:rsid w:val="008717AB"/>
    <w:rsid w:val="00872781"/>
    <w:rsid w:val="00875260"/>
    <w:rsid w:val="00886B70"/>
    <w:rsid w:val="00891479"/>
    <w:rsid w:val="00894CAB"/>
    <w:rsid w:val="008968F0"/>
    <w:rsid w:val="00897209"/>
    <w:rsid w:val="008A0258"/>
    <w:rsid w:val="008A130F"/>
    <w:rsid w:val="008A20F4"/>
    <w:rsid w:val="008B0F19"/>
    <w:rsid w:val="008B4CCF"/>
    <w:rsid w:val="008B5B5D"/>
    <w:rsid w:val="008C29F4"/>
    <w:rsid w:val="008D0033"/>
    <w:rsid w:val="008D0621"/>
    <w:rsid w:val="008D3836"/>
    <w:rsid w:val="008D5BC0"/>
    <w:rsid w:val="008E2ACC"/>
    <w:rsid w:val="008F0BC0"/>
    <w:rsid w:val="008F1EA8"/>
    <w:rsid w:val="008F6DD1"/>
    <w:rsid w:val="008F7878"/>
    <w:rsid w:val="00907591"/>
    <w:rsid w:val="00907C2C"/>
    <w:rsid w:val="00910920"/>
    <w:rsid w:val="00913B73"/>
    <w:rsid w:val="00915DB3"/>
    <w:rsid w:val="00915DD7"/>
    <w:rsid w:val="009165CD"/>
    <w:rsid w:val="0092244F"/>
    <w:rsid w:val="0092337A"/>
    <w:rsid w:val="00923F24"/>
    <w:rsid w:val="00924351"/>
    <w:rsid w:val="009250C8"/>
    <w:rsid w:val="00925273"/>
    <w:rsid w:val="00926671"/>
    <w:rsid w:val="009310FB"/>
    <w:rsid w:val="0093166A"/>
    <w:rsid w:val="00937B1B"/>
    <w:rsid w:val="00941442"/>
    <w:rsid w:val="009425FA"/>
    <w:rsid w:val="00944BB3"/>
    <w:rsid w:val="009460D5"/>
    <w:rsid w:val="00954C9F"/>
    <w:rsid w:val="0095790E"/>
    <w:rsid w:val="00957FB0"/>
    <w:rsid w:val="00963F3A"/>
    <w:rsid w:val="00970524"/>
    <w:rsid w:val="00975C78"/>
    <w:rsid w:val="009772D1"/>
    <w:rsid w:val="00977CF0"/>
    <w:rsid w:val="00983A09"/>
    <w:rsid w:val="00997534"/>
    <w:rsid w:val="009A05EF"/>
    <w:rsid w:val="009A2331"/>
    <w:rsid w:val="009A41A3"/>
    <w:rsid w:val="009B1988"/>
    <w:rsid w:val="009B64F5"/>
    <w:rsid w:val="009C5C60"/>
    <w:rsid w:val="009D1882"/>
    <w:rsid w:val="009D1A7B"/>
    <w:rsid w:val="009D1EDC"/>
    <w:rsid w:val="009D38D2"/>
    <w:rsid w:val="009D46DE"/>
    <w:rsid w:val="009D48AB"/>
    <w:rsid w:val="009E11C2"/>
    <w:rsid w:val="009E3A07"/>
    <w:rsid w:val="009E56CA"/>
    <w:rsid w:val="009F28C9"/>
    <w:rsid w:val="009F7A39"/>
    <w:rsid w:val="00A01084"/>
    <w:rsid w:val="00A01219"/>
    <w:rsid w:val="00A11641"/>
    <w:rsid w:val="00A128DA"/>
    <w:rsid w:val="00A13CE4"/>
    <w:rsid w:val="00A20DD1"/>
    <w:rsid w:val="00A26E3E"/>
    <w:rsid w:val="00A318ED"/>
    <w:rsid w:val="00A32ECA"/>
    <w:rsid w:val="00A40CEA"/>
    <w:rsid w:val="00A434D4"/>
    <w:rsid w:val="00A45F40"/>
    <w:rsid w:val="00A46181"/>
    <w:rsid w:val="00A54E72"/>
    <w:rsid w:val="00A602CF"/>
    <w:rsid w:val="00A6112D"/>
    <w:rsid w:val="00A611D6"/>
    <w:rsid w:val="00A61D13"/>
    <w:rsid w:val="00A63183"/>
    <w:rsid w:val="00A719C3"/>
    <w:rsid w:val="00A71F0E"/>
    <w:rsid w:val="00A7244B"/>
    <w:rsid w:val="00A73840"/>
    <w:rsid w:val="00A77E4C"/>
    <w:rsid w:val="00A80E9D"/>
    <w:rsid w:val="00A82C89"/>
    <w:rsid w:val="00A85864"/>
    <w:rsid w:val="00A90E40"/>
    <w:rsid w:val="00A910C5"/>
    <w:rsid w:val="00A969C0"/>
    <w:rsid w:val="00AA05B0"/>
    <w:rsid w:val="00AA27D3"/>
    <w:rsid w:val="00AA5027"/>
    <w:rsid w:val="00AA56A2"/>
    <w:rsid w:val="00AB56A3"/>
    <w:rsid w:val="00AC241C"/>
    <w:rsid w:val="00AC3FC6"/>
    <w:rsid w:val="00AC50C8"/>
    <w:rsid w:val="00AD15F7"/>
    <w:rsid w:val="00AD6100"/>
    <w:rsid w:val="00AD7B63"/>
    <w:rsid w:val="00AF1240"/>
    <w:rsid w:val="00B009E0"/>
    <w:rsid w:val="00B0206F"/>
    <w:rsid w:val="00B04D60"/>
    <w:rsid w:val="00B04FAC"/>
    <w:rsid w:val="00B05686"/>
    <w:rsid w:val="00B105B5"/>
    <w:rsid w:val="00B126EE"/>
    <w:rsid w:val="00B15BFB"/>
    <w:rsid w:val="00B17A18"/>
    <w:rsid w:val="00B24A80"/>
    <w:rsid w:val="00B27F68"/>
    <w:rsid w:val="00B30E3E"/>
    <w:rsid w:val="00B418FA"/>
    <w:rsid w:val="00B41C22"/>
    <w:rsid w:val="00B43AD4"/>
    <w:rsid w:val="00B45557"/>
    <w:rsid w:val="00B515D7"/>
    <w:rsid w:val="00B525C4"/>
    <w:rsid w:val="00B53265"/>
    <w:rsid w:val="00B563E4"/>
    <w:rsid w:val="00B63205"/>
    <w:rsid w:val="00B65FEA"/>
    <w:rsid w:val="00B7684A"/>
    <w:rsid w:val="00B800D1"/>
    <w:rsid w:val="00B83DD3"/>
    <w:rsid w:val="00B941EC"/>
    <w:rsid w:val="00BA7D0E"/>
    <w:rsid w:val="00BB43B2"/>
    <w:rsid w:val="00BB4C39"/>
    <w:rsid w:val="00BB5603"/>
    <w:rsid w:val="00BC206D"/>
    <w:rsid w:val="00BC763E"/>
    <w:rsid w:val="00BD171C"/>
    <w:rsid w:val="00BD24D3"/>
    <w:rsid w:val="00BD4A63"/>
    <w:rsid w:val="00BE1E79"/>
    <w:rsid w:val="00BE23D5"/>
    <w:rsid w:val="00BE2ECA"/>
    <w:rsid w:val="00C02B37"/>
    <w:rsid w:val="00C10ECA"/>
    <w:rsid w:val="00C11C76"/>
    <w:rsid w:val="00C14F37"/>
    <w:rsid w:val="00C15AF1"/>
    <w:rsid w:val="00C224EA"/>
    <w:rsid w:val="00C236D0"/>
    <w:rsid w:val="00C2420F"/>
    <w:rsid w:val="00C24B7F"/>
    <w:rsid w:val="00C26546"/>
    <w:rsid w:val="00C341E8"/>
    <w:rsid w:val="00C35C13"/>
    <w:rsid w:val="00C35CCD"/>
    <w:rsid w:val="00C43240"/>
    <w:rsid w:val="00C4641A"/>
    <w:rsid w:val="00C532EE"/>
    <w:rsid w:val="00C53D29"/>
    <w:rsid w:val="00C635A8"/>
    <w:rsid w:val="00C75DEA"/>
    <w:rsid w:val="00C77FF8"/>
    <w:rsid w:val="00C831D2"/>
    <w:rsid w:val="00C86000"/>
    <w:rsid w:val="00C87969"/>
    <w:rsid w:val="00C903A5"/>
    <w:rsid w:val="00C9089C"/>
    <w:rsid w:val="00C922C9"/>
    <w:rsid w:val="00C93350"/>
    <w:rsid w:val="00C958D9"/>
    <w:rsid w:val="00C97C5B"/>
    <w:rsid w:val="00C97F67"/>
    <w:rsid w:val="00CA3BD3"/>
    <w:rsid w:val="00CB0E0A"/>
    <w:rsid w:val="00CC11ED"/>
    <w:rsid w:val="00CC3908"/>
    <w:rsid w:val="00CC560F"/>
    <w:rsid w:val="00CC5D20"/>
    <w:rsid w:val="00CC7674"/>
    <w:rsid w:val="00CD123C"/>
    <w:rsid w:val="00CD1B4D"/>
    <w:rsid w:val="00CD2254"/>
    <w:rsid w:val="00CD2C7E"/>
    <w:rsid w:val="00CD3DE5"/>
    <w:rsid w:val="00CE058F"/>
    <w:rsid w:val="00CE496C"/>
    <w:rsid w:val="00CE7651"/>
    <w:rsid w:val="00CF2BBD"/>
    <w:rsid w:val="00CF4041"/>
    <w:rsid w:val="00D00564"/>
    <w:rsid w:val="00D077E0"/>
    <w:rsid w:val="00D1019F"/>
    <w:rsid w:val="00D12FC6"/>
    <w:rsid w:val="00D1309D"/>
    <w:rsid w:val="00D13615"/>
    <w:rsid w:val="00D16AD2"/>
    <w:rsid w:val="00D45653"/>
    <w:rsid w:val="00D52BC1"/>
    <w:rsid w:val="00D615DE"/>
    <w:rsid w:val="00D63523"/>
    <w:rsid w:val="00D646DB"/>
    <w:rsid w:val="00D66DE3"/>
    <w:rsid w:val="00D67B50"/>
    <w:rsid w:val="00D75406"/>
    <w:rsid w:val="00D810A8"/>
    <w:rsid w:val="00D81378"/>
    <w:rsid w:val="00D84B2E"/>
    <w:rsid w:val="00D87AA3"/>
    <w:rsid w:val="00DA101F"/>
    <w:rsid w:val="00DB27FC"/>
    <w:rsid w:val="00DB294A"/>
    <w:rsid w:val="00DC6BF1"/>
    <w:rsid w:val="00DD0000"/>
    <w:rsid w:val="00DD3C67"/>
    <w:rsid w:val="00DD5A69"/>
    <w:rsid w:val="00DE19EF"/>
    <w:rsid w:val="00DF252F"/>
    <w:rsid w:val="00E05E26"/>
    <w:rsid w:val="00E071B1"/>
    <w:rsid w:val="00E15885"/>
    <w:rsid w:val="00E168B6"/>
    <w:rsid w:val="00E225B9"/>
    <w:rsid w:val="00E24A5B"/>
    <w:rsid w:val="00E25A14"/>
    <w:rsid w:val="00E2704B"/>
    <w:rsid w:val="00E3380D"/>
    <w:rsid w:val="00E356C7"/>
    <w:rsid w:val="00E35C86"/>
    <w:rsid w:val="00E36179"/>
    <w:rsid w:val="00E4212E"/>
    <w:rsid w:val="00E42330"/>
    <w:rsid w:val="00E47C07"/>
    <w:rsid w:val="00E511F9"/>
    <w:rsid w:val="00E52647"/>
    <w:rsid w:val="00E53DED"/>
    <w:rsid w:val="00E54B48"/>
    <w:rsid w:val="00E56963"/>
    <w:rsid w:val="00E574CE"/>
    <w:rsid w:val="00E608B4"/>
    <w:rsid w:val="00E76FBB"/>
    <w:rsid w:val="00E7776A"/>
    <w:rsid w:val="00E867B8"/>
    <w:rsid w:val="00E87C95"/>
    <w:rsid w:val="00E95C2A"/>
    <w:rsid w:val="00E97E05"/>
    <w:rsid w:val="00EA58C4"/>
    <w:rsid w:val="00EA6573"/>
    <w:rsid w:val="00EB1AB9"/>
    <w:rsid w:val="00EB294D"/>
    <w:rsid w:val="00EB2E3F"/>
    <w:rsid w:val="00EB3F82"/>
    <w:rsid w:val="00EB4274"/>
    <w:rsid w:val="00EB7A3A"/>
    <w:rsid w:val="00EC1C9A"/>
    <w:rsid w:val="00EC4308"/>
    <w:rsid w:val="00ED0EC6"/>
    <w:rsid w:val="00ED3D3E"/>
    <w:rsid w:val="00ED4BFC"/>
    <w:rsid w:val="00EE21D0"/>
    <w:rsid w:val="00EF1936"/>
    <w:rsid w:val="00EF3F35"/>
    <w:rsid w:val="00F015E1"/>
    <w:rsid w:val="00F01991"/>
    <w:rsid w:val="00F07E90"/>
    <w:rsid w:val="00F11E42"/>
    <w:rsid w:val="00F15DA0"/>
    <w:rsid w:val="00F20797"/>
    <w:rsid w:val="00F23534"/>
    <w:rsid w:val="00F23C86"/>
    <w:rsid w:val="00F24C67"/>
    <w:rsid w:val="00F269B8"/>
    <w:rsid w:val="00F35EEE"/>
    <w:rsid w:val="00F37143"/>
    <w:rsid w:val="00F42A82"/>
    <w:rsid w:val="00F43804"/>
    <w:rsid w:val="00F43856"/>
    <w:rsid w:val="00F46F26"/>
    <w:rsid w:val="00F520EE"/>
    <w:rsid w:val="00F549B3"/>
    <w:rsid w:val="00F72AC7"/>
    <w:rsid w:val="00F72D95"/>
    <w:rsid w:val="00F754F2"/>
    <w:rsid w:val="00F80736"/>
    <w:rsid w:val="00F824B9"/>
    <w:rsid w:val="00F828D0"/>
    <w:rsid w:val="00F84266"/>
    <w:rsid w:val="00F866E5"/>
    <w:rsid w:val="00F86780"/>
    <w:rsid w:val="00F92A6B"/>
    <w:rsid w:val="00F9782F"/>
    <w:rsid w:val="00FA756D"/>
    <w:rsid w:val="00FB46A3"/>
    <w:rsid w:val="00FC2FCA"/>
    <w:rsid w:val="00FC3B72"/>
    <w:rsid w:val="00FE56EE"/>
    <w:rsid w:val="00FE6F19"/>
    <w:rsid w:val="00FF3541"/>
    <w:rsid w:val="00FF48E6"/>
    <w:rsid w:val="00FF691E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9BA02"/>
  <w15:docId w15:val="{8B97737A-9F5D-47B1-BAAF-1D1AE7A0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64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886B70"/>
    <w:pPr>
      <w:keepNext/>
      <w:numPr>
        <w:numId w:val="2"/>
      </w:numPr>
      <w:spacing w:after="240" w:line="240" w:lineRule="auto"/>
      <w:outlineLvl w:val="0"/>
    </w:pPr>
    <w:rPr>
      <w:rFonts w:eastAsia="Times New Roman" w:cs="Arial"/>
      <w:color w:val="F96A1B" w:themeColor="accent2"/>
      <w:kern w:val="28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2C9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70C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6EE"/>
    <w:pPr>
      <w:keepNext/>
      <w:keepLines/>
      <w:numPr>
        <w:ilvl w:val="2"/>
        <w:numId w:val="2"/>
      </w:numPr>
      <w:spacing w:before="120" w:after="120"/>
      <w:outlineLvl w:val="2"/>
    </w:pPr>
    <w:rPr>
      <w:rFonts w:asciiTheme="majorHAnsi" w:eastAsiaTheme="majorEastAsia" w:hAnsiTheme="majorHAnsi" w:cstheme="majorBidi"/>
      <w:color w:val="3C3D3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58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7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5A5C5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7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7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7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7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6B70"/>
    <w:rPr>
      <w:rFonts w:ascii="Arial" w:eastAsia="Times New Roman" w:hAnsi="Arial" w:cs="Arial"/>
      <w:color w:val="F96A1B" w:themeColor="accent2"/>
      <w:kern w:val="28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22C9"/>
    <w:rPr>
      <w:rFonts w:asciiTheme="majorHAnsi" w:eastAsiaTheme="majorEastAsia" w:hAnsiTheme="majorHAnsi" w:cstheme="majorBidi"/>
      <w:b/>
      <w:bCs/>
      <w:color w:val="0070C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26EE"/>
    <w:rPr>
      <w:rFonts w:asciiTheme="majorHAnsi" w:eastAsiaTheme="majorEastAsia" w:hAnsiTheme="majorHAnsi" w:cstheme="majorBidi"/>
      <w:color w:val="3C3D3E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546"/>
  </w:style>
  <w:style w:type="paragraph" w:styleId="Footer">
    <w:name w:val="footer"/>
    <w:basedOn w:val="Normal"/>
    <w:link w:val="FooterChar"/>
    <w:uiPriority w:val="99"/>
    <w:unhideWhenUsed/>
    <w:rsid w:val="00C2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546"/>
  </w:style>
  <w:style w:type="paragraph" w:styleId="NoSpacing">
    <w:name w:val="No Spacing"/>
    <w:aliases w:val="Introduction"/>
    <w:link w:val="NoSpacingChar"/>
    <w:uiPriority w:val="1"/>
    <w:qFormat/>
    <w:rsid w:val="00B800D1"/>
    <w:pPr>
      <w:spacing w:before="120" w:after="120" w:line="300" w:lineRule="auto"/>
    </w:pPr>
    <w:rPr>
      <w:rFonts w:eastAsiaTheme="minorEastAsia"/>
      <w:color w:val="000000" w:themeColor="text1"/>
      <w:sz w:val="26"/>
      <w:lang w:val="en-US" w:eastAsia="ja-JP"/>
    </w:rPr>
  </w:style>
  <w:style w:type="character" w:customStyle="1" w:styleId="NoSpacingChar">
    <w:name w:val="No Spacing Char"/>
    <w:aliases w:val="Introduction Char"/>
    <w:basedOn w:val="DefaultParagraphFont"/>
    <w:link w:val="NoSpacing"/>
    <w:uiPriority w:val="1"/>
    <w:rsid w:val="00B800D1"/>
    <w:rPr>
      <w:rFonts w:eastAsiaTheme="minorEastAsia"/>
      <w:color w:val="000000" w:themeColor="text1"/>
      <w:sz w:val="26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A5B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34527A"/>
    <w:rPr>
      <w:rFonts w:ascii="Verdana" w:hAnsi="Verdana"/>
    </w:rPr>
  </w:style>
  <w:style w:type="character" w:styleId="Hyperlink">
    <w:name w:val="Hyperlink"/>
    <w:basedOn w:val="DefaultParagraphFont"/>
    <w:uiPriority w:val="99"/>
    <w:unhideWhenUsed/>
    <w:rsid w:val="00EC1C9A"/>
    <w:rPr>
      <w:color w:val="5F5F5F" w:themeColor="hyperlink"/>
      <w:u w:val="single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B17A18"/>
    <w:pPr>
      <w:numPr>
        <w:numId w:val="4"/>
      </w:numPr>
      <w:contextualSpacing/>
    </w:pPr>
  </w:style>
  <w:style w:type="paragraph" w:styleId="TOCHeading">
    <w:name w:val="TOC Heading"/>
    <w:basedOn w:val="Heading1"/>
    <w:next w:val="Normal"/>
    <w:link w:val="TOCHeadingChar"/>
    <w:uiPriority w:val="39"/>
    <w:unhideWhenUsed/>
    <w:rsid w:val="00A8586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5A5C5E" w:themeColor="accent1" w:themeShade="BF"/>
      <w:kern w:val="0"/>
      <w:sz w:val="28"/>
      <w:szCs w:val="28"/>
      <w:lang w:eastAsia="ja-JP"/>
    </w:rPr>
  </w:style>
  <w:style w:type="character" w:customStyle="1" w:styleId="TOCHeadingChar">
    <w:name w:val="TOC Heading Char"/>
    <w:basedOn w:val="Heading1Char"/>
    <w:link w:val="TOCHeading"/>
    <w:uiPriority w:val="39"/>
    <w:rsid w:val="00E511F9"/>
    <w:rPr>
      <w:rFonts w:asciiTheme="majorHAnsi" w:eastAsiaTheme="majorEastAsia" w:hAnsiTheme="majorHAnsi" w:cstheme="majorBidi"/>
      <w:b/>
      <w:bCs/>
      <w:color w:val="5A5C5E" w:themeColor="accent1" w:themeShade="BF"/>
      <w:kern w:val="28"/>
      <w:sz w:val="28"/>
      <w:szCs w:val="2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0EE"/>
    <w:pPr>
      <w:numPr>
        <w:ilvl w:val="1"/>
      </w:numPr>
    </w:pPr>
    <w:rPr>
      <w:rFonts w:eastAsiaTheme="majorEastAsia" w:cstheme="majorBidi"/>
      <w:iCs/>
      <w:color w:val="FFFFFF" w:themeColor="background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0EE"/>
    <w:rPr>
      <w:rFonts w:ascii="Arial" w:eastAsiaTheme="majorEastAsia" w:hAnsi="Arial" w:cstheme="majorBidi"/>
      <w:iCs/>
      <w:color w:val="FFFFFF" w:themeColor="background1"/>
      <w:spacing w:val="15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520EE"/>
    <w:pPr>
      <w:pBdr>
        <w:bottom w:val="single" w:sz="8" w:space="4" w:color="797B7E" w:themeColor="accent1"/>
      </w:pBdr>
      <w:spacing w:after="300" w:line="240" w:lineRule="auto"/>
      <w:contextualSpacing/>
    </w:pPr>
    <w:rPr>
      <w:rFonts w:eastAsiaTheme="majorEastAsia" w:cstheme="majorBidi"/>
      <w:color w:val="FFFFFF" w:themeColor="background1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0EE"/>
    <w:rPr>
      <w:rFonts w:ascii="Arial" w:eastAsiaTheme="majorEastAsia" w:hAnsi="Arial" w:cstheme="majorBidi"/>
      <w:color w:val="FFFFFF" w:themeColor="background1"/>
      <w:spacing w:val="5"/>
      <w:kern w:val="28"/>
      <w:sz w:val="44"/>
      <w:szCs w:val="52"/>
    </w:rPr>
  </w:style>
  <w:style w:type="paragraph" w:styleId="TOC1">
    <w:name w:val="toc 1"/>
    <w:basedOn w:val="Normal"/>
    <w:next w:val="Normal"/>
    <w:uiPriority w:val="39"/>
    <w:unhideWhenUsed/>
    <w:qFormat/>
    <w:rsid w:val="00036075"/>
    <w:pPr>
      <w:tabs>
        <w:tab w:val="right" w:leader="dot" w:pos="10350"/>
      </w:tabs>
      <w:spacing w:after="100"/>
    </w:pPr>
    <w:rPr>
      <w:color w:val="000000" w:themeColor="text1"/>
    </w:rPr>
  </w:style>
  <w:style w:type="paragraph" w:styleId="TOC2">
    <w:name w:val="toc 2"/>
    <w:basedOn w:val="Normal"/>
    <w:next w:val="Normal"/>
    <w:uiPriority w:val="39"/>
    <w:unhideWhenUsed/>
    <w:qFormat/>
    <w:rsid w:val="004A28C4"/>
    <w:pPr>
      <w:tabs>
        <w:tab w:val="left" w:pos="660"/>
        <w:tab w:val="right" w:leader="dot" w:pos="10350"/>
      </w:tabs>
      <w:spacing w:after="100"/>
    </w:pPr>
    <w:rPr>
      <w:rFonts w:asciiTheme="minorHAnsi" w:eastAsiaTheme="minorEastAsia" w:hAnsiTheme="minorHAnsi"/>
      <w:noProof/>
      <w:color w:val="000000" w:themeColor="text1"/>
      <w:lang w:val="en-US" w:eastAsia="ja-JP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styleId="TOC3">
    <w:name w:val="toc 3"/>
    <w:basedOn w:val="Normal"/>
    <w:next w:val="Normal"/>
    <w:uiPriority w:val="39"/>
    <w:unhideWhenUsed/>
    <w:rsid w:val="00A85864"/>
    <w:pPr>
      <w:spacing w:after="100"/>
      <w:ind w:left="440"/>
    </w:pPr>
    <w:rPr>
      <w:rFonts w:asciiTheme="minorHAnsi" w:eastAsiaTheme="minorEastAsia" w:hAnsiTheme="minorHAnsi"/>
      <w:lang w:val="en-US" w:eastAsia="ja-JP"/>
    </w:rPr>
  </w:style>
  <w:style w:type="paragraph" w:styleId="Quote">
    <w:name w:val="Quote"/>
    <w:basedOn w:val="Normal"/>
    <w:link w:val="QuoteChar"/>
    <w:uiPriority w:val="29"/>
    <w:qFormat/>
    <w:rsid w:val="00E25A14"/>
    <w:pPr>
      <w:pageBreakBefore/>
    </w:pPr>
    <w:rPr>
      <w:iCs/>
      <w:caps/>
      <w:color w:val="0070C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25A14"/>
    <w:rPr>
      <w:rFonts w:ascii="Arial" w:hAnsi="Arial"/>
      <w:iCs/>
      <w:caps/>
      <w:color w:val="0070C0"/>
      <w:sz w:val="24"/>
    </w:rPr>
  </w:style>
  <w:style w:type="character" w:styleId="SubtleEmphasis">
    <w:name w:val="Subtle Emphasis"/>
    <w:aliases w:val="Small Text"/>
    <w:basedOn w:val="DefaultParagraphFont"/>
    <w:uiPriority w:val="19"/>
    <w:qFormat/>
    <w:rsid w:val="00F520EE"/>
    <w:rPr>
      <w:rFonts w:ascii="Arial" w:hAnsi="Arial"/>
      <w:i w:val="0"/>
      <w:iCs/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34424C"/>
    <w:rPr>
      <w:rFonts w:ascii="Arial" w:hAnsi="Arial"/>
      <w:b/>
      <w:i w:val="0"/>
      <w:iCs/>
      <w:color w:val="auto"/>
      <w:sz w:val="20"/>
    </w:rPr>
  </w:style>
  <w:style w:type="table" w:customStyle="1" w:styleId="GridTable4-Accent61">
    <w:name w:val="Grid Table 4 - Accent 61"/>
    <w:basedOn w:val="TableNormal"/>
    <w:uiPriority w:val="49"/>
    <w:rsid w:val="009A2331"/>
    <w:pPr>
      <w:spacing w:after="0" w:line="240" w:lineRule="auto"/>
    </w:pPr>
    <w:rPr>
      <w:rFonts w:ascii="Verdana" w:hAnsi="Verdana"/>
      <w:color w:val="0070C0"/>
      <w:sz w:val="18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jc w:val="left"/>
      </w:pPr>
      <w:rPr>
        <w:rFonts w:ascii="Arial" w:hAnsi="Arial"/>
        <w:b/>
        <w:bCs/>
        <w:color w:val="FFFFFF" w:themeColor="background1"/>
        <w:sz w:val="22"/>
      </w:rPr>
      <w:tblPr>
        <w:tblCellMar>
          <w:top w:w="72" w:type="dxa"/>
          <w:left w:w="43" w:type="dxa"/>
          <w:bottom w:w="72" w:type="dxa"/>
          <w:right w:w="43" w:type="dxa"/>
        </w:tblCellMar>
      </w:tblPr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rsid w:val="00926671"/>
    <w:pPr>
      <w:pBdr>
        <w:top w:val="single" w:sz="4" w:space="10" w:color="797B7E" w:themeColor="accent1"/>
        <w:bottom w:val="single" w:sz="4" w:space="10" w:color="797B7E" w:themeColor="accent1"/>
      </w:pBdr>
      <w:spacing w:before="360" w:after="360"/>
      <w:ind w:left="864" w:right="864"/>
      <w:jc w:val="center"/>
    </w:pPr>
    <w:rPr>
      <w:i/>
      <w:iCs/>
      <w:color w:val="797B7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71"/>
    <w:rPr>
      <w:rFonts w:ascii="Arial" w:hAnsi="Arial"/>
      <w:i/>
      <w:iCs/>
      <w:color w:val="797B7E" w:themeColor="accent1"/>
    </w:rPr>
  </w:style>
  <w:style w:type="paragraph" w:customStyle="1" w:styleId="TableText">
    <w:name w:val="Table Text"/>
    <w:basedOn w:val="Normal"/>
    <w:link w:val="TableTextChar"/>
    <w:qFormat/>
    <w:rsid w:val="00926671"/>
    <w:pPr>
      <w:spacing w:before="120" w:after="120" w:line="240" w:lineRule="auto"/>
      <w:ind w:left="144"/>
    </w:pPr>
    <w:rPr>
      <w:rFonts w:ascii="Verdana" w:eastAsia="MS Mincho" w:hAnsi="Verdana" w:cs="Times New Roman"/>
      <w:color w:val="0070C0"/>
      <w:sz w:val="18"/>
      <w:szCs w:val="18"/>
      <w:lang w:val="en-US"/>
    </w:rPr>
  </w:style>
  <w:style w:type="character" w:customStyle="1" w:styleId="TableTextChar">
    <w:name w:val="Table Text Char"/>
    <w:basedOn w:val="DefaultParagraphFont"/>
    <w:link w:val="TableText"/>
    <w:rsid w:val="00926671"/>
    <w:rPr>
      <w:rFonts w:ascii="Verdana" w:eastAsia="MS Mincho" w:hAnsi="Verdana" w:cs="Times New Roman"/>
      <w:i w:val="0"/>
      <w:vanish w:val="0"/>
      <w:color w:val="0070C0"/>
      <w:sz w:val="18"/>
      <w:szCs w:val="18"/>
      <w:lang w:val="en-US"/>
    </w:rPr>
  </w:style>
  <w:style w:type="paragraph" w:customStyle="1" w:styleId="SidebarHeader">
    <w:name w:val="Sidebar Header"/>
    <w:basedOn w:val="Normal"/>
    <w:next w:val="Normal"/>
    <w:link w:val="SidebarHeaderChar"/>
    <w:qFormat/>
    <w:rsid w:val="004C7B46"/>
    <w:pPr>
      <w:pageBreakBefore/>
      <w:spacing w:after="60"/>
    </w:pPr>
    <w:rPr>
      <w:rFonts w:cs="Arial"/>
      <w:color w:val="0069AA"/>
    </w:rPr>
  </w:style>
  <w:style w:type="character" w:customStyle="1" w:styleId="SidebarHeaderChar">
    <w:name w:val="Sidebar Header Char"/>
    <w:basedOn w:val="DefaultParagraphFont"/>
    <w:link w:val="SidebarHeader"/>
    <w:rsid w:val="004C7B46"/>
    <w:rPr>
      <w:rFonts w:ascii="Arial" w:hAnsi="Arial" w:cs="Arial"/>
      <w:color w:val="0069AA"/>
      <w:sz w:val="20"/>
    </w:rPr>
  </w:style>
  <w:style w:type="paragraph" w:customStyle="1" w:styleId="QuoteAuthor">
    <w:name w:val="Quote Author"/>
    <w:basedOn w:val="Normal"/>
    <w:next w:val="Normal"/>
    <w:link w:val="QuoteAuthorChar"/>
    <w:qFormat/>
    <w:rsid w:val="004C7B46"/>
    <w:pPr>
      <w:jc w:val="right"/>
    </w:pPr>
    <w:rPr>
      <w:color w:val="545454"/>
      <w:sz w:val="24"/>
    </w:rPr>
  </w:style>
  <w:style w:type="character" w:customStyle="1" w:styleId="QuoteAuthorChar">
    <w:name w:val="Quote Author Char"/>
    <w:basedOn w:val="DefaultParagraphFont"/>
    <w:link w:val="QuoteAuthor"/>
    <w:rsid w:val="004C7B46"/>
    <w:rPr>
      <w:rFonts w:ascii="Arial" w:hAnsi="Arial"/>
      <w:color w:val="545454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7776A"/>
    <w:pPr>
      <w:spacing w:line="240" w:lineRule="auto"/>
    </w:pPr>
    <w:rPr>
      <w:iCs/>
      <w:color w:val="0070C0"/>
      <w:szCs w:val="18"/>
    </w:rPr>
  </w:style>
  <w:style w:type="character" w:styleId="Strong">
    <w:name w:val="Strong"/>
    <w:basedOn w:val="DefaultParagraphFont"/>
    <w:uiPriority w:val="22"/>
    <w:qFormat/>
    <w:rsid w:val="0034424C"/>
    <w:rPr>
      <w:b/>
      <w:bCs/>
    </w:rPr>
  </w:style>
  <w:style w:type="paragraph" w:customStyle="1" w:styleId="TableHeader">
    <w:name w:val="Table Header"/>
    <w:basedOn w:val="Normal"/>
    <w:link w:val="TableHeaderChar"/>
    <w:qFormat/>
    <w:rsid w:val="00A611D6"/>
    <w:pPr>
      <w:spacing w:after="60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A611D6"/>
    <w:rPr>
      <w:rFonts w:ascii="Arial" w:hAnsi="Arial"/>
      <w:b/>
      <w:color w:val="FFFFFF" w:themeColor="background1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E511F9"/>
    <w:rPr>
      <w:b/>
      <w:color w:val="0070C0"/>
      <w:sz w:val="24"/>
    </w:rPr>
  </w:style>
  <w:style w:type="character" w:customStyle="1" w:styleId="ContentsHeaderChar">
    <w:name w:val="Contents Header Char"/>
    <w:basedOn w:val="TOCHeadingChar"/>
    <w:link w:val="ContentsHeader"/>
    <w:rsid w:val="008B4CCF"/>
    <w:rPr>
      <w:rFonts w:ascii="Arial" w:eastAsiaTheme="majorEastAsia" w:hAnsi="Arial" w:cstheme="majorBidi"/>
      <w:b/>
      <w:bCs w:val="0"/>
      <w:color w:val="0070C0"/>
      <w:kern w:val="28"/>
      <w:sz w:val="24"/>
      <w:szCs w:val="28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E511F9"/>
    <w:pPr>
      <w:spacing w:after="0"/>
    </w:pPr>
  </w:style>
  <w:style w:type="table" w:styleId="TableGrid">
    <w:name w:val="Table Grid"/>
    <w:basedOn w:val="TableNormal"/>
    <w:uiPriority w:val="59"/>
    <w:rsid w:val="009A2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926671"/>
    <w:rPr>
      <w:i/>
      <w:iCs/>
      <w:color w:val="797B7E" w:themeColor="accent1"/>
    </w:rPr>
  </w:style>
  <w:style w:type="character" w:styleId="SubtleReference">
    <w:name w:val="Subtle Reference"/>
    <w:basedOn w:val="DefaultParagraphFont"/>
    <w:uiPriority w:val="31"/>
    <w:rsid w:val="00926671"/>
    <w:rPr>
      <w:smallCaps/>
      <w:color w:val="5A5A5A" w:themeColor="text1" w:themeTint="A5"/>
    </w:rPr>
  </w:style>
  <w:style w:type="character" w:customStyle="1" w:styleId="MainPage">
    <w:name w:val="Main Page"/>
    <w:rsid w:val="005A4301"/>
    <w:rPr>
      <w:rFonts w:ascii="Century Gothic" w:hAnsi="Century Gothic"/>
      <w:sz w:val="24"/>
    </w:rPr>
  </w:style>
  <w:style w:type="paragraph" w:customStyle="1" w:styleId="CustReqsStdText">
    <w:name w:val="Cust Reqs Std Text"/>
    <w:basedOn w:val="Normal"/>
    <w:link w:val="CustReqsStdTextChar"/>
    <w:rsid w:val="00913B73"/>
    <w:pPr>
      <w:numPr>
        <w:numId w:val="1"/>
      </w:numPr>
      <w:spacing w:after="0" w:line="240" w:lineRule="auto"/>
    </w:pPr>
    <w:rPr>
      <w:rFonts w:eastAsia="MS Mincho" w:cs="Times New Roman"/>
      <w:color w:val="0033CC"/>
      <w:sz w:val="20"/>
      <w:szCs w:val="20"/>
      <w:lang w:val="x-none" w:eastAsia="ja-JP"/>
    </w:rPr>
  </w:style>
  <w:style w:type="character" w:customStyle="1" w:styleId="CustReqsStdTextChar">
    <w:name w:val="Cust Reqs Std Text Char"/>
    <w:link w:val="CustReqsStdText"/>
    <w:rsid w:val="00913B73"/>
    <w:rPr>
      <w:rFonts w:ascii="Arial" w:eastAsia="MS Mincho" w:hAnsi="Arial" w:cs="Times New Roman"/>
      <w:color w:val="0033CC"/>
      <w:sz w:val="20"/>
      <w:szCs w:val="20"/>
      <w:lang w:val="x-none" w:eastAsia="ja-JP"/>
    </w:rPr>
  </w:style>
  <w:style w:type="paragraph" w:customStyle="1" w:styleId="CustReqsBullet1">
    <w:name w:val="Cust Reqs Bullet 1"/>
    <w:basedOn w:val="CustReqsStdText"/>
    <w:next w:val="Normal"/>
    <w:rsid w:val="00913B73"/>
    <w:pPr>
      <w:numPr>
        <w:ilvl w:val="1"/>
      </w:numPr>
      <w:tabs>
        <w:tab w:val="num" w:pos="360"/>
      </w:tabs>
    </w:pPr>
  </w:style>
  <w:style w:type="paragraph" w:customStyle="1" w:styleId="CustReqsHeader">
    <w:name w:val="Cust Reqs Header"/>
    <w:basedOn w:val="Normal"/>
    <w:link w:val="CustReqsHeaderChar"/>
    <w:rsid w:val="00913B73"/>
    <w:pPr>
      <w:spacing w:after="0" w:line="240" w:lineRule="auto"/>
    </w:pPr>
    <w:rPr>
      <w:rFonts w:eastAsia="MS Mincho" w:cs="Times New Roman"/>
      <w:i/>
      <w:color w:val="000000"/>
      <w:sz w:val="20"/>
      <w:szCs w:val="20"/>
      <w:lang w:val="x-none" w:eastAsia="ja-JP"/>
    </w:rPr>
  </w:style>
  <w:style w:type="character" w:customStyle="1" w:styleId="CustReqsHeaderChar">
    <w:name w:val="Cust Reqs Header Char"/>
    <w:link w:val="CustReqsHeader"/>
    <w:rsid w:val="00913B73"/>
    <w:rPr>
      <w:rFonts w:ascii="Arial" w:eastAsia="MS Mincho" w:hAnsi="Arial" w:cs="Times New Roman"/>
      <w:i/>
      <w:color w:val="000000"/>
      <w:sz w:val="20"/>
      <w:szCs w:val="20"/>
      <w:lang w:val="x-none" w:eastAsia="ja-JP"/>
    </w:rPr>
  </w:style>
  <w:style w:type="paragraph" w:customStyle="1" w:styleId="NormalOWStdText">
    <w:name w:val="Normal OW Std Text"/>
    <w:basedOn w:val="Normal"/>
    <w:next w:val="Normal"/>
    <w:link w:val="NormalOWStdTextChar"/>
    <w:rsid w:val="00913B73"/>
    <w:pPr>
      <w:spacing w:after="0" w:line="240" w:lineRule="auto"/>
    </w:pPr>
    <w:rPr>
      <w:rFonts w:eastAsia="MS Mincho" w:cs="Times New Roman"/>
      <w:color w:val="660033"/>
      <w:sz w:val="20"/>
      <w:szCs w:val="20"/>
      <w:lang w:val="x-none" w:eastAsia="ja-JP"/>
    </w:rPr>
  </w:style>
  <w:style w:type="character" w:customStyle="1" w:styleId="NormalOWStdTextChar">
    <w:name w:val="Normal OW Std Text Char"/>
    <w:link w:val="NormalOWStdText"/>
    <w:rsid w:val="00913B73"/>
    <w:rPr>
      <w:rFonts w:ascii="Arial" w:eastAsia="MS Mincho" w:hAnsi="Arial" w:cs="Times New Roman"/>
      <w:color w:val="660033"/>
      <w:sz w:val="20"/>
      <w:szCs w:val="20"/>
      <w:lang w:val="x-none" w:eastAsia="ja-JP"/>
    </w:rPr>
  </w:style>
  <w:style w:type="paragraph" w:customStyle="1" w:styleId="Figure">
    <w:name w:val="Figure"/>
    <w:basedOn w:val="BodyText"/>
    <w:next w:val="BodyText"/>
    <w:rsid w:val="00A7244B"/>
    <w:pPr>
      <w:spacing w:before="120" w:after="360" w:line="240" w:lineRule="auto"/>
    </w:pPr>
    <w:rPr>
      <w:rFonts w:eastAsia="MS Mincho" w:cs="Times New Roman"/>
      <w:b/>
      <w:bCs/>
      <w:sz w:val="20"/>
      <w:szCs w:val="20"/>
      <w:lang w:val="x-none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A724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7244B"/>
    <w:rPr>
      <w:rFonts w:ascii="Arial" w:hAnsi="Arial"/>
    </w:rPr>
  </w:style>
  <w:style w:type="paragraph" w:styleId="TOC4">
    <w:name w:val="toc 4"/>
    <w:basedOn w:val="Normal"/>
    <w:next w:val="Normal"/>
    <w:uiPriority w:val="39"/>
    <w:unhideWhenUsed/>
    <w:rsid w:val="00A719C3"/>
    <w:pPr>
      <w:spacing w:after="100" w:line="259" w:lineRule="auto"/>
      <w:ind w:left="660"/>
    </w:pPr>
    <w:rPr>
      <w:rFonts w:asciiTheme="minorHAnsi" w:eastAsiaTheme="minorEastAsia" w:hAnsiTheme="minorHAnsi"/>
      <w:lang w:val="en-US"/>
    </w:rPr>
  </w:style>
  <w:style w:type="paragraph" w:styleId="TOC5">
    <w:name w:val="toc 5"/>
    <w:basedOn w:val="Normal"/>
    <w:next w:val="Normal"/>
    <w:uiPriority w:val="39"/>
    <w:unhideWhenUsed/>
    <w:rsid w:val="00A719C3"/>
    <w:pPr>
      <w:spacing w:after="100" w:line="259" w:lineRule="auto"/>
      <w:ind w:left="880"/>
    </w:pPr>
    <w:rPr>
      <w:rFonts w:asciiTheme="minorHAnsi" w:eastAsiaTheme="minorEastAsia" w:hAnsiTheme="minorHAnsi"/>
      <w:lang w:val="en-US"/>
    </w:rPr>
  </w:style>
  <w:style w:type="paragraph" w:styleId="TOC6">
    <w:name w:val="toc 6"/>
    <w:basedOn w:val="Normal"/>
    <w:next w:val="Normal"/>
    <w:uiPriority w:val="39"/>
    <w:unhideWhenUsed/>
    <w:rsid w:val="00A719C3"/>
    <w:pPr>
      <w:spacing w:after="100" w:line="259" w:lineRule="auto"/>
      <w:ind w:left="1100"/>
    </w:pPr>
    <w:rPr>
      <w:rFonts w:asciiTheme="minorHAnsi" w:eastAsiaTheme="minorEastAsia" w:hAnsiTheme="minorHAnsi"/>
      <w:lang w:val="en-US"/>
    </w:rPr>
  </w:style>
  <w:style w:type="paragraph" w:styleId="TOC7">
    <w:name w:val="toc 7"/>
    <w:basedOn w:val="Normal"/>
    <w:next w:val="Normal"/>
    <w:uiPriority w:val="39"/>
    <w:unhideWhenUsed/>
    <w:rsid w:val="00A719C3"/>
    <w:pPr>
      <w:spacing w:after="100" w:line="259" w:lineRule="auto"/>
      <w:ind w:left="1320"/>
    </w:pPr>
    <w:rPr>
      <w:rFonts w:asciiTheme="minorHAnsi" w:eastAsiaTheme="minorEastAsia" w:hAnsiTheme="minorHAnsi"/>
      <w:lang w:val="en-US"/>
    </w:rPr>
  </w:style>
  <w:style w:type="paragraph" w:styleId="TOC8">
    <w:name w:val="toc 8"/>
    <w:basedOn w:val="Normal"/>
    <w:next w:val="Normal"/>
    <w:uiPriority w:val="39"/>
    <w:unhideWhenUsed/>
    <w:rsid w:val="00A719C3"/>
    <w:pPr>
      <w:spacing w:after="100" w:line="259" w:lineRule="auto"/>
      <w:ind w:left="1540"/>
    </w:pPr>
    <w:rPr>
      <w:rFonts w:asciiTheme="minorHAnsi" w:eastAsiaTheme="minorEastAsia" w:hAnsiTheme="minorHAnsi"/>
      <w:lang w:val="en-US"/>
    </w:rPr>
  </w:style>
  <w:style w:type="paragraph" w:styleId="TOC9">
    <w:name w:val="toc 9"/>
    <w:basedOn w:val="Normal"/>
    <w:next w:val="Normal"/>
    <w:uiPriority w:val="39"/>
    <w:unhideWhenUsed/>
    <w:rsid w:val="00A719C3"/>
    <w:pPr>
      <w:spacing w:after="100" w:line="259" w:lineRule="auto"/>
      <w:ind w:left="1760"/>
    </w:pPr>
    <w:rPr>
      <w:rFonts w:asciiTheme="minorHAnsi" w:eastAsiaTheme="minorEastAsia" w:hAnsiTheme="minorHAnsi"/>
      <w:lang w:val="en-US"/>
    </w:rPr>
  </w:style>
  <w:style w:type="table" w:customStyle="1" w:styleId="GridTable6Colorful-Accent21">
    <w:name w:val="Grid Table 6 Colorful - Accent 21"/>
    <w:basedOn w:val="TableNormal"/>
    <w:uiPriority w:val="51"/>
    <w:rsid w:val="008B4CCF"/>
    <w:pPr>
      <w:spacing w:after="0" w:line="240" w:lineRule="auto"/>
    </w:pPr>
    <w:rPr>
      <w:color w:val="C94A05"/>
    </w:rPr>
    <w:tblPr>
      <w:tblStyleRowBandSize w:val="1"/>
      <w:tblStyleColBandSize w:val="1"/>
      <w:tblInd w:w="0" w:type="dxa"/>
      <w:tblBorders>
        <w:top w:val="single" w:sz="4" w:space="0" w:color="FBA575"/>
        <w:left w:val="single" w:sz="4" w:space="0" w:color="FBA575"/>
        <w:bottom w:val="single" w:sz="4" w:space="0" w:color="FBA575"/>
        <w:right w:val="single" w:sz="4" w:space="0" w:color="FBA575"/>
        <w:insideH w:val="single" w:sz="4" w:space="0" w:color="FBA575"/>
        <w:insideV w:val="single" w:sz="4" w:space="0" w:color="FBA57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A575"/>
        </w:tcBorders>
      </w:tcPr>
    </w:tblStylePr>
    <w:tblStylePr w:type="lastRow">
      <w:rPr>
        <w:b/>
        <w:bCs/>
      </w:rPr>
      <w:tblPr/>
      <w:tcPr>
        <w:tcBorders>
          <w:top w:val="double" w:sz="4" w:space="0" w:color="FBA5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0D1"/>
      </w:tcPr>
    </w:tblStylePr>
    <w:tblStylePr w:type="band1Horz">
      <w:tblPr/>
      <w:tcPr>
        <w:shd w:val="clear" w:color="auto" w:fill="FDE0D1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E058F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79"/>
    <w:rPr>
      <w:rFonts w:asciiTheme="majorHAnsi" w:eastAsiaTheme="majorEastAsia" w:hAnsiTheme="majorHAnsi" w:cstheme="majorBidi"/>
      <w:color w:val="5A5C5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79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79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quirementsOr">
    <w:name w:val="Requirements Or"/>
    <w:basedOn w:val="Normal"/>
    <w:link w:val="RequirementsOrChar"/>
    <w:qFormat/>
    <w:rsid w:val="00075FE6"/>
    <w:pPr>
      <w:spacing w:before="120" w:after="120"/>
      <w:ind w:left="720"/>
    </w:pPr>
  </w:style>
  <w:style w:type="paragraph" w:customStyle="1" w:styleId="Requirementbullet">
    <w:name w:val="Requirement bullet"/>
    <w:basedOn w:val="Normal"/>
    <w:link w:val="RequirementbulletChar"/>
    <w:qFormat/>
    <w:rsid w:val="003C6037"/>
    <w:pPr>
      <w:numPr>
        <w:numId w:val="3"/>
      </w:numPr>
      <w:spacing w:after="0"/>
      <w:ind w:left="1368"/>
    </w:pPr>
  </w:style>
  <w:style w:type="character" w:customStyle="1" w:styleId="RequirementsOrChar">
    <w:name w:val="Requirements Or Char"/>
    <w:basedOn w:val="DefaultParagraphFont"/>
    <w:link w:val="RequirementsOr"/>
    <w:rsid w:val="00075FE6"/>
    <w:rPr>
      <w:rFonts w:ascii="Arial" w:hAnsi="Arial"/>
    </w:rPr>
  </w:style>
  <w:style w:type="paragraph" w:customStyle="1" w:styleId="NormalBulletList">
    <w:name w:val="Normal Bullet List"/>
    <w:basedOn w:val="Requirementbullet"/>
    <w:link w:val="NormalBulletListChar"/>
    <w:qFormat/>
    <w:rsid w:val="00E36179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17A18"/>
    <w:rPr>
      <w:rFonts w:ascii="Arial" w:hAnsi="Arial"/>
    </w:rPr>
  </w:style>
  <w:style w:type="character" w:customStyle="1" w:styleId="RequirementbulletChar">
    <w:name w:val="Requirement bullet Char"/>
    <w:basedOn w:val="ListParagraphChar"/>
    <w:link w:val="Requirementbullet"/>
    <w:rsid w:val="003C6037"/>
    <w:rPr>
      <w:rFonts w:ascii="Arial" w:hAnsi="Arial"/>
    </w:rPr>
  </w:style>
  <w:style w:type="character" w:customStyle="1" w:styleId="NormalBulletListChar">
    <w:name w:val="Normal Bullet List Char"/>
    <w:basedOn w:val="RequirementbulletChar"/>
    <w:link w:val="NormalBulletList"/>
    <w:rsid w:val="00E36179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9E3A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A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A0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A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A07"/>
    <w:rPr>
      <w:rFonts w:ascii="Arial" w:hAnsi="Arial"/>
      <w:b/>
      <w:bCs/>
      <w:sz w:val="20"/>
      <w:szCs w:val="20"/>
    </w:rPr>
  </w:style>
  <w:style w:type="table" w:customStyle="1" w:styleId="GridTable4-Accent611">
    <w:name w:val="Grid Table 4 - Accent 611"/>
    <w:basedOn w:val="TableNormal"/>
    <w:uiPriority w:val="49"/>
    <w:rsid w:val="001F6A05"/>
    <w:pPr>
      <w:spacing w:after="0" w:line="240" w:lineRule="auto"/>
    </w:pPr>
    <w:rPr>
      <w:rFonts w:ascii="Verdana" w:hAnsi="Verdana"/>
      <w:color w:val="0070C0"/>
      <w:sz w:val="18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jc w:val="left"/>
      </w:pPr>
      <w:rPr>
        <w:rFonts w:ascii="Arial" w:hAnsi="Arial"/>
        <w:b/>
        <w:bCs/>
        <w:color w:val="FFFFFF" w:themeColor="background1"/>
        <w:sz w:val="22"/>
      </w:rPr>
      <w:tblPr>
        <w:tblCellMar>
          <w:top w:w="72" w:type="dxa"/>
          <w:left w:w="43" w:type="dxa"/>
          <w:bottom w:w="72" w:type="dxa"/>
          <w:right w:w="43" w:type="dxa"/>
        </w:tblCellMar>
      </w:tblPr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paragraph" w:styleId="Revision">
    <w:name w:val="Revision"/>
    <w:hidden/>
    <w:uiPriority w:val="99"/>
    <w:semiHidden/>
    <w:rsid w:val="00C532EE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2280C-4DF8-4B08-B36D-9ABA2E6A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NetSuite Inc</Company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Gubata, Joyce</dc:creator>
  <cp:keywords/>
  <dc:description/>
  <cp:lastModifiedBy>Noura</cp:lastModifiedBy>
  <cp:revision>37</cp:revision>
  <dcterms:created xsi:type="dcterms:W3CDTF">2018-12-19T08:20:00Z</dcterms:created>
  <dcterms:modified xsi:type="dcterms:W3CDTF">2018-12-19T15:43:00Z</dcterms:modified>
</cp:coreProperties>
</file>