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FB3110">
      <w:r>
        <w:rPr>
          <w:rFonts w:hint="eastAsia"/>
        </w:rPr>
        <w:drawing>
          <wp:inline distT="0" distB="0" distL="114300" distR="114300">
            <wp:extent cx="5044440" cy="6294120"/>
            <wp:effectExtent l="0" t="0" r="3810" b="1905"/>
            <wp:docPr id="1" name="图片 1" descr="5797c02fa6ff0058392b66739b0a3e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97c02fa6ff0058392b66739b0a3e30_"/>
                    <pic:cNvPicPr>
                      <a:picLocks noChangeAspect="1"/>
                    </pic:cNvPicPr>
                  </pic:nvPicPr>
                  <pic:blipFill>
                    <a:blip r:embed="rId4"/>
                    <a:stretch>
                      <a:fillRect/>
                    </a:stretch>
                  </pic:blipFill>
                  <pic:spPr>
                    <a:xfrm>
                      <a:off x="0" y="0"/>
                      <a:ext cx="5044440" cy="6294120"/>
                    </a:xfrm>
                    <a:prstGeom prst="rect">
                      <a:avLst/>
                    </a:prstGeom>
                  </pic:spPr>
                </pic:pic>
              </a:graphicData>
            </a:graphic>
          </wp:inline>
        </w:drawing>
      </w:r>
    </w:p>
    <w:p w14:paraId="1F12AD76">
      <w:r>
        <w:t>这张用例图展示了校务问答机器人的主要功能模块及用户与之的交互关系。用户可通过认证模块进行注册、登录和退出登录操作，实现身份验证；在发帖与互动模块，能进行发帖、评论、点赞、搜索等操作，满足交流互动需求；AI 模块支持用户与 AI 交互并查看聊天记录，获取校务相关解答；反馈与帮助模块允许用户提交反馈，获取新手引导；设置模块则提供修改昵称、账号、密码以及注销账号等个性化设置功能 。这些模块协同工作，为全体师生提供便捷的校务问答及互动服务。</w:t>
      </w:r>
      <w:r>
        <w:rPr>
          <w:rFonts w:hint="eastAsia"/>
        </w:rPr>
        <w:drawing>
          <wp:inline distT="0" distB="0" distL="114300" distR="114300">
            <wp:extent cx="5268595" cy="4674870"/>
            <wp:effectExtent l="0" t="0" r="8255" b="1905"/>
            <wp:docPr id="2" name="图片 2" descr="556ceeaea11a35e18170b6a3ab1bcfa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6ceeaea11a35e18170b6a3ab1bcfa0_"/>
                    <pic:cNvPicPr>
                      <a:picLocks noChangeAspect="1"/>
                    </pic:cNvPicPr>
                  </pic:nvPicPr>
                  <pic:blipFill>
                    <a:blip r:embed="rId5"/>
                    <a:stretch>
                      <a:fillRect/>
                    </a:stretch>
                  </pic:blipFill>
                  <pic:spPr>
                    <a:xfrm>
                      <a:off x="0" y="0"/>
                      <a:ext cx="5268595" cy="4674870"/>
                    </a:xfrm>
                    <a:prstGeom prst="rect">
                      <a:avLst/>
                    </a:prstGeom>
                  </pic:spPr>
                </pic:pic>
              </a:graphicData>
            </a:graphic>
          </wp:inline>
        </w:drawing>
      </w:r>
    </w:p>
    <w:p w14:paraId="4B5EA94E">
      <w:r>
        <w:t>该类图呈现了校务问答机器人系统的关键类及其属性与方法 ，描述如下：</w:t>
      </w:r>
    </w:p>
    <w:p w14:paraId="099202BC">
      <w:pPr>
        <w:rPr>
          <w:b/>
          <w:bCs/>
        </w:rPr>
      </w:pPr>
      <w:r>
        <w:rPr>
          <w:b/>
          <w:bCs/>
        </w:rPr>
        <w:t>用户相关</w:t>
      </w:r>
    </w:p>
    <w:p w14:paraId="417FA144">
      <w:r>
        <w:rPr>
          <w:b/>
          <w:bCs/>
        </w:rPr>
        <w:t>User 类</w:t>
      </w:r>
      <w:r>
        <w:t>：代表用户，涵盖用户 ID、用户名、密码等基础信息属性。具备注册、登录、更新个人资料、删除账户等方法，用于实现用户在系统中的身份管理与信息维护。</w:t>
      </w:r>
    </w:p>
    <w:p w14:paraId="585A85AB">
      <w:pPr>
        <w:rPr>
          <w:b/>
          <w:bCs/>
        </w:rPr>
      </w:pPr>
      <w:r>
        <w:rPr>
          <w:b/>
          <w:bCs/>
        </w:rPr>
        <w:t>内容发布与互动相关</w:t>
      </w:r>
    </w:p>
    <w:p w14:paraId="23C6D467">
      <w:pPr>
        <w:numPr>
          <w:ilvl w:val="0"/>
          <w:numId w:val="1"/>
        </w:numPr>
      </w:pPr>
      <w:r>
        <w:rPr>
          <w:b/>
          <w:bCs/>
        </w:rPr>
        <w:t>Post 类</w:t>
      </w:r>
      <w:r>
        <w:t>：对应发布的帖子，有帖子 ID 、标题、内容等属性。支持创建帖子、删除帖子等操作。</w:t>
      </w:r>
    </w:p>
    <w:p w14:paraId="1DCF40BF">
      <w:pPr>
        <w:numPr>
          <w:ilvl w:val="0"/>
          <w:numId w:val="1"/>
        </w:numPr>
      </w:pPr>
      <w:r>
        <w:rPr>
          <w:b/>
          <w:bCs/>
        </w:rPr>
        <w:t>Comment 类</w:t>
      </w:r>
      <w:r>
        <w:t>：用于评论，包含评论 ID 、内容等属性，可进行创建、删除、编辑评论及按帖子获取评论等操作。</w:t>
      </w:r>
    </w:p>
    <w:p w14:paraId="32F3A43F">
      <w:pPr>
        <w:numPr>
          <w:ilvl w:val="0"/>
          <w:numId w:val="1"/>
        </w:numPr>
      </w:pPr>
      <w:r>
        <w:rPr>
          <w:b/>
          <w:bCs/>
        </w:rPr>
        <w:t>Like 类</w:t>
      </w:r>
      <w:r>
        <w:t>：处理点赞功能，记录点赞 ID 等信息，能执行添加点赞、取消点赞、按目标获取点赞等操作。</w:t>
      </w:r>
    </w:p>
    <w:p w14:paraId="47F0DBF4">
      <w:pPr>
        <w:rPr>
          <w:b/>
          <w:bCs/>
        </w:rPr>
      </w:pPr>
      <w:r>
        <w:rPr>
          <w:b/>
          <w:bCs/>
        </w:rPr>
        <w:t>系统功能相关</w:t>
      </w:r>
    </w:p>
    <w:p w14:paraId="7E32FC06">
      <w:pPr>
        <w:numPr>
          <w:ilvl w:val="0"/>
          <w:numId w:val="2"/>
        </w:numPr>
      </w:pPr>
      <w:r>
        <w:rPr>
          <w:b/>
          <w:bCs/>
        </w:rPr>
        <w:t>AIModule 类</w:t>
      </w:r>
      <w:r>
        <w:t>：AI 模块，负责处理用户输入（支持文本 / 语音 ）并生成响应，还可保存聊天记录。</w:t>
      </w:r>
    </w:p>
    <w:p w14:paraId="04FB70F6">
      <w:pPr>
        <w:numPr>
          <w:ilvl w:val="0"/>
          <w:numId w:val="2"/>
        </w:numPr>
      </w:pPr>
      <w:r>
        <w:rPr>
          <w:b/>
          <w:bCs/>
        </w:rPr>
        <w:t>Feedback 类</w:t>
      </w:r>
      <w:r>
        <w:t>：反馈模块，记录反馈 ID 等信息，支持提交反馈、更新反馈状态、按用户获取反馈等操作。</w:t>
      </w:r>
    </w:p>
    <w:p w14:paraId="3D294DBB">
      <w:pPr>
        <w:numPr>
          <w:ilvl w:val="0"/>
          <w:numId w:val="2"/>
        </w:numPr>
      </w:pPr>
      <w:r>
        <w:rPr>
          <w:b/>
          <w:bCs/>
        </w:rPr>
        <w:t>Settings 类</w:t>
      </w:r>
      <w:r>
        <w:t>：设置模块，涉及用户设置项，如用户名、通知开关等，可进行更新个人资料、修改密码等操作。</w:t>
      </w:r>
    </w:p>
    <w:p w14:paraId="7497D9E5">
      <w:pPr>
        <w:rPr>
          <w:b/>
          <w:bCs/>
        </w:rPr>
      </w:pPr>
      <w:r>
        <w:rPr>
          <w:b/>
          <w:bCs/>
        </w:rPr>
        <w:t>辅助与分类相关</w:t>
      </w:r>
    </w:p>
    <w:p w14:paraId="008F13AA">
      <w:pPr>
        <w:numPr>
          <w:ilvl w:val="0"/>
          <w:numId w:val="3"/>
        </w:numPr>
      </w:pPr>
      <w:r>
        <w:rPr>
          <w:b/>
          <w:bCs/>
        </w:rPr>
        <w:t>Category 类</w:t>
      </w:r>
      <w:r>
        <w:t>：用于帖子分类，有分类 ID 等属性，可进行创建、更新分类及按分类获取帖子等操作。</w:t>
      </w:r>
    </w:p>
    <w:p w14:paraId="0BF222C6">
      <w:pPr>
        <w:numPr>
          <w:ilvl w:val="0"/>
          <w:numId w:val="3"/>
        </w:numPr>
      </w:pPr>
      <w:r>
        <w:rPr>
          <w:b/>
          <w:bCs/>
        </w:rPr>
        <w:t>Tutorial 类</w:t>
      </w:r>
      <w:r>
        <w:t>：新手引导模块，包含引导步骤 ID 等属性，可获取引导步骤、标记完成状态等。</w:t>
      </w:r>
    </w:p>
    <w:p w14:paraId="632CBA61">
      <w:pPr>
        <w:numPr>
          <w:ilvl w:val="0"/>
          <w:numId w:val="3"/>
        </w:numPr>
      </w:pPr>
      <w:r>
        <w:rPr>
          <w:b/>
          <w:bCs/>
        </w:rPr>
        <w:t>HotSearch 类</w:t>
      </w:r>
      <w:r>
        <w:t>：热搜模块，记录关键词、热度得分等，关联相关帖子 。 这些类相互协作，支撑起校务问答机器人的各项功能。</w:t>
      </w:r>
    </w:p>
    <w:p w14:paraId="3CEF6FAA">
      <w:pPr>
        <w:rPr>
          <w:rFonts w:hint="eastAsia"/>
        </w:rPr>
      </w:pPr>
    </w:p>
    <w:p w14:paraId="02DE01FA">
      <w:r>
        <w:rPr>
          <w:rFonts w:hint="eastAsia"/>
        </w:rPr>
        <w:drawing>
          <wp:inline distT="0" distB="0" distL="114300" distR="114300">
            <wp:extent cx="5269865" cy="2633345"/>
            <wp:effectExtent l="0" t="0" r="6985" b="5080"/>
            <wp:docPr id="3" name="图片 3" descr="23f1a12c0c489d5e2c412f1d6cef1b4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f1a12c0c489d5e2c412f1d6cef1b49_"/>
                    <pic:cNvPicPr>
                      <a:picLocks noChangeAspect="1"/>
                    </pic:cNvPicPr>
                  </pic:nvPicPr>
                  <pic:blipFill>
                    <a:blip r:embed="rId6"/>
                    <a:stretch>
                      <a:fillRect/>
                    </a:stretch>
                  </pic:blipFill>
                  <pic:spPr>
                    <a:xfrm>
                      <a:off x="0" y="0"/>
                      <a:ext cx="5269865" cy="2633345"/>
                    </a:xfrm>
                    <a:prstGeom prst="rect">
                      <a:avLst/>
                    </a:prstGeom>
                  </pic:spPr>
                </pic:pic>
              </a:graphicData>
            </a:graphic>
          </wp:inline>
        </w:drawing>
      </w:r>
    </w:p>
    <w:p w14:paraId="3A303DE9">
      <w:r>
        <w:t>这张状态图描述了校务问答机器人系统中用户的不同状态及其转换流程：</w:t>
      </w:r>
    </w:p>
    <w:p w14:paraId="67C3EE4E">
      <w:r>
        <w:br w:type="textWrapping"/>
      </w:r>
    </w:p>
    <w:p w14:paraId="629A1E4B">
      <w:pPr>
        <w:numPr>
          <w:ilvl w:val="0"/>
          <w:numId w:val="4"/>
        </w:numPr>
      </w:pPr>
      <w:r>
        <w:rPr>
          <w:b/>
          <w:bCs/>
        </w:rPr>
        <w:t>未登录状态</w:t>
      </w:r>
      <w:r>
        <w:t>：用户初始处于此状态。可点击注册按钮进入注册中状态，填写注册信息并提交完成注册；也可点击登录按钮，输入正确账号密码进入已登录状态。</w:t>
      </w:r>
    </w:p>
    <w:p w14:paraId="4D891C08">
      <w:pPr>
        <w:numPr>
          <w:ilvl w:val="0"/>
          <w:numId w:val="4"/>
        </w:numPr>
      </w:pPr>
      <w:r>
        <w:rPr>
          <w:b/>
          <w:bCs/>
        </w:rPr>
        <w:t>已登录状态</w:t>
      </w:r>
      <w:r>
        <w:t>：新用户首次进入系统为新手状态，完成新手引导步骤后脱离新手状态。在此状态下，点击反馈按钮，填写反馈内容并提交可从未反馈转为已反馈；点击发帖按钮从未发帖转为已发帖；点击设置按钮进入设置状态，完成设置操作后可选择继续操作或退出系统。</w:t>
      </w:r>
    </w:p>
    <w:p w14:paraId="20053141">
      <w:pPr>
        <w:numPr>
          <w:ilvl w:val="0"/>
          <w:numId w:val="4"/>
        </w:numPr>
      </w:pPr>
      <w:r>
        <w:rPr>
          <w:b/>
          <w:bCs/>
        </w:rPr>
        <w:t>设置状态</w:t>
      </w:r>
      <w:r>
        <w:t>：可继续进行设置操作，或点击退出账号回到未登录状态。</w:t>
      </w:r>
    </w:p>
    <w:p w14:paraId="023F55FF">
      <w:pPr>
        <w:numPr>
          <w:ilvl w:val="0"/>
          <w:numId w:val="4"/>
        </w:numPr>
      </w:pPr>
      <w:r>
        <w:rPr>
          <w:b/>
          <w:bCs/>
        </w:rPr>
        <w:t>AI 交互相关状态</w:t>
      </w:r>
      <w:r>
        <w:t>：点击 AI 图标，未进行 AI 交互时，可选择输入文本消息开始文字交互，或开始语音输入进行语音交互。交互过程中，根据输入情况持续交互，结束交互后，若有聊天记录则保留相关记录。</w:t>
      </w:r>
    </w:p>
    <w:p w14:paraId="52D2C0C6">
      <w:pPr>
        <w:numPr>
          <w:ilvl w:val="0"/>
          <w:numId w:val="4"/>
        </w:numPr>
      </w:pPr>
      <w:r>
        <w:rPr>
          <w:b/>
          <w:bCs/>
        </w:rPr>
        <w:t>发帖相关状态</w:t>
      </w:r>
      <w:r>
        <w:t>：已发帖状态下，帖子可能因用户搜索、其他用户评论或点赞，满足条件时进入热搜模块。</w:t>
      </w:r>
    </w:p>
    <w:p w14:paraId="3448C5E9">
      <w:pPr>
        <w:rPr>
          <w:rFonts w:hint="eastAsia" w:eastAsiaTheme="minorEastAsia"/>
          <w:lang w:eastAsia="zh-CN"/>
        </w:rPr>
      </w:pPr>
      <w:r>
        <w:rPr>
          <w:rFonts w:hint="eastAsia" w:eastAsiaTheme="minorEastAsia"/>
          <w:lang w:eastAsia="zh-CN"/>
        </w:rPr>
        <w:drawing>
          <wp:inline distT="0" distB="0" distL="114300" distR="114300">
            <wp:extent cx="5269230" cy="1926590"/>
            <wp:effectExtent l="0" t="0" r="7620" b="6985"/>
            <wp:docPr id="4" name="图片 4" descr="0e7c85d395fa92575c64425f1301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e7c85d395fa92575c64425f13016ad"/>
                    <pic:cNvPicPr>
                      <a:picLocks noChangeAspect="1"/>
                    </pic:cNvPicPr>
                  </pic:nvPicPr>
                  <pic:blipFill>
                    <a:blip r:embed="rId7"/>
                    <a:stretch>
                      <a:fillRect/>
                    </a:stretch>
                  </pic:blipFill>
                  <pic:spPr>
                    <a:xfrm>
                      <a:off x="0" y="0"/>
                      <a:ext cx="5269230" cy="1926590"/>
                    </a:xfrm>
                    <a:prstGeom prst="rect">
                      <a:avLst/>
                    </a:prstGeom>
                  </pic:spPr>
                </pic:pic>
              </a:graphicData>
            </a:graphic>
          </wp:inline>
        </w:drawing>
      </w:r>
    </w:p>
    <w:p w14:paraId="15B8BE5F">
      <w:pPr>
        <w:numPr>
          <w:ilvl w:val="0"/>
          <w:numId w:val="0"/>
        </w:numPr>
        <w:bidi w:val="0"/>
      </w:pPr>
      <w:r>
        <w:rPr>
          <w:rFonts w:hint="eastAsia"/>
          <w:lang w:val="en-US" w:eastAsia="zh-CN"/>
        </w:rPr>
        <w:t>1.</w:t>
      </w:r>
      <w:r>
        <w:t>客户端层</w:t>
      </w:r>
    </w:p>
    <w:p w14:paraId="07D9AB2E">
      <w:pPr>
        <w:numPr>
          <w:ilvl w:val="0"/>
          <w:numId w:val="0"/>
        </w:numPr>
        <w:bidi w:val="0"/>
      </w:pPr>
      <w:r>
        <w:rPr>
          <w:rFonts w:hint="default"/>
        </w:rPr>
        <w:t>用户直接操作的终端界面（如Web浏览器、移动应用等）</w:t>
      </w:r>
    </w:p>
    <w:p w14:paraId="45D8E0CA">
      <w:pPr>
        <w:numPr>
          <w:ilvl w:val="0"/>
          <w:numId w:val="0"/>
        </w:numPr>
        <w:bidi w:val="0"/>
      </w:pPr>
      <w:r>
        <w:rPr>
          <w:rFonts w:hint="default"/>
        </w:rPr>
        <w:t>通过标准协议（HTTP/FTP）与服务器通信</w:t>
      </w:r>
    </w:p>
    <w:p w14:paraId="2CC8EAF4">
      <w:pPr>
        <w:numPr>
          <w:ilvl w:val="0"/>
          <w:numId w:val="0"/>
        </w:numPr>
        <w:bidi w:val="0"/>
      </w:pPr>
      <w:r>
        <w:rPr>
          <w:rFonts w:hint="eastAsia"/>
          <w:lang w:val="en-US" w:eastAsia="zh-CN"/>
        </w:rPr>
        <w:t>2.</w:t>
      </w:r>
      <w:r>
        <w:rPr>
          <w:rFonts w:hint="default"/>
        </w:rPr>
        <w:t>服务器层</w:t>
      </w:r>
    </w:p>
    <w:p w14:paraId="4B7C6EC2">
      <w:pPr>
        <w:numPr>
          <w:ilvl w:val="0"/>
          <w:numId w:val="0"/>
        </w:numPr>
        <w:bidi w:val="0"/>
      </w:pPr>
      <w:r>
        <w:rPr>
          <w:rFonts w:hint="default"/>
        </w:rPr>
        <w:t>接收客户端请求并处理业务逻辑</w:t>
      </w:r>
    </w:p>
    <w:p w14:paraId="64DA1577">
      <w:pPr>
        <w:numPr>
          <w:ilvl w:val="0"/>
          <w:numId w:val="0"/>
        </w:numPr>
        <w:bidi w:val="0"/>
      </w:pPr>
      <w:r>
        <w:rPr>
          <w:rFonts w:hint="default"/>
        </w:rPr>
        <w:t>作为中间层协调前后端数据交互</w:t>
      </w:r>
    </w:p>
    <w:p w14:paraId="56FE32DE">
      <w:pPr>
        <w:numPr>
          <w:ilvl w:val="0"/>
          <w:numId w:val="0"/>
        </w:numPr>
        <w:bidi w:val="0"/>
      </w:pPr>
      <w:r>
        <w:rPr>
          <w:rFonts w:hint="eastAsia"/>
          <w:lang w:val="en-US" w:eastAsia="zh-CN"/>
        </w:rPr>
        <w:t>3.</w:t>
      </w:r>
      <w:r>
        <w:rPr>
          <w:rFonts w:hint="default"/>
        </w:rPr>
        <w:t>数据库层</w:t>
      </w:r>
    </w:p>
    <w:p w14:paraId="1870D2EB">
      <w:pPr>
        <w:numPr>
          <w:ilvl w:val="0"/>
          <w:numId w:val="0"/>
        </w:numPr>
        <w:bidi w:val="0"/>
      </w:pPr>
      <w:r>
        <w:rPr>
          <w:rFonts w:hint="default"/>
        </w:rPr>
        <w:t>使用SQL语言进行数据存储与管理</w:t>
      </w:r>
    </w:p>
    <w:p w14:paraId="56CABFBC">
      <w:pPr>
        <w:numPr>
          <w:ilvl w:val="0"/>
          <w:numId w:val="0"/>
        </w:numPr>
        <w:bidi w:val="0"/>
        <w:rPr>
          <w:rFonts w:hint="default"/>
        </w:rPr>
      </w:pPr>
      <w:r>
        <w:rPr>
          <w:rFonts w:hint="default"/>
        </w:rPr>
        <w:t>持久化保存系统核心数据</w:t>
      </w:r>
    </w:p>
    <w:p w14:paraId="30186A05">
      <w:pPr>
        <w:numPr>
          <w:ilvl w:val="0"/>
          <w:numId w:val="0"/>
        </w:numPr>
        <w:bidi w:val="0"/>
        <w:rPr>
          <w:rFonts w:hint="default"/>
        </w:rPr>
      </w:pPr>
    </w:p>
    <w:p w14:paraId="240E4C94">
      <w:pPr>
        <w:numPr>
          <w:ilvl w:val="0"/>
          <w:numId w:val="0"/>
        </w:numPr>
        <w:bidi w:val="0"/>
        <w:rPr>
          <w:rFonts w:hint="default"/>
        </w:rPr>
      </w:pPr>
      <w:r>
        <w:rPr>
          <w:rFonts w:hint="default"/>
        </w:rPr>
        <w:t>数据流向：</w:t>
      </w:r>
      <w:r>
        <w:rPr>
          <w:rFonts w:hint="default"/>
        </w:rPr>
        <w:br w:type="textWrapping"/>
      </w:r>
      <w:r>
        <w:rPr>
          <w:rFonts w:hint="default"/>
        </w:rPr>
        <w:t>客户端 →（通过HTTP/FTP协议）→ 服务器 →（通过SQL查询）→ 数据库</w:t>
      </w:r>
    </w:p>
    <w:p w14:paraId="30073F9A">
      <w:pPr>
        <w:rPr>
          <w:rFonts w:hint="eastAsia" w:eastAsiaTheme="minorEastAsia"/>
          <w:lang w:eastAsia="zh-CN"/>
        </w:rPr>
      </w:pPr>
      <w:r>
        <w:rPr>
          <w:rFonts w:hint="eastAsia" w:eastAsiaTheme="minorEastAsia"/>
          <w:lang w:eastAsia="zh-CN"/>
        </w:rPr>
        <w:drawing>
          <wp:inline distT="0" distB="0" distL="114300" distR="114300">
            <wp:extent cx="5271135" cy="3149600"/>
            <wp:effectExtent l="0" t="0" r="5715" b="3175"/>
            <wp:docPr id="5" name="图片 5" descr="5b4b3c47e75aa7054a788f29d439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b4b3c47e75aa7054a788f29d439dce"/>
                    <pic:cNvPicPr>
                      <a:picLocks noChangeAspect="1"/>
                    </pic:cNvPicPr>
                  </pic:nvPicPr>
                  <pic:blipFill>
                    <a:blip r:embed="rId8"/>
                    <a:stretch>
                      <a:fillRect/>
                    </a:stretch>
                  </pic:blipFill>
                  <pic:spPr>
                    <a:xfrm>
                      <a:off x="0" y="0"/>
                      <a:ext cx="5271135" cy="3149600"/>
                    </a:xfrm>
                    <a:prstGeom prst="rect">
                      <a:avLst/>
                    </a:prstGeom>
                  </pic:spPr>
                </pic:pic>
              </a:graphicData>
            </a:graphic>
          </wp:inline>
        </w:drawing>
      </w:r>
    </w:p>
    <w:p w14:paraId="002AA2D1">
      <w:pPr>
        <w:rPr>
          <w:rFonts w:hint="eastAsia" w:eastAsiaTheme="minorEastAsia"/>
          <w:lang w:eastAsia="zh-CN"/>
        </w:rPr>
      </w:pPr>
      <w:r>
        <w:rPr>
          <w:rFonts w:hint="eastAsia" w:eastAsiaTheme="minorEastAsia"/>
          <w:lang w:eastAsia="zh-CN"/>
        </w:rPr>
        <w:t xml:space="preserve">该图清晰展示了智能问答机器人系统的完整交互流程，描述了用户从提问到获得答案的数据流转过程。各模块功能及交互逻辑如下：  </w:t>
      </w:r>
    </w:p>
    <w:p w14:paraId="0A160ADE">
      <w:pPr>
        <w:rPr>
          <w:rFonts w:hint="eastAsia" w:eastAsiaTheme="minorEastAsia"/>
          <w:lang w:eastAsia="zh-CN"/>
        </w:rPr>
      </w:pPr>
    </w:p>
    <w:p w14:paraId="26F1BA02">
      <w:pPr>
        <w:rPr>
          <w:rFonts w:hint="eastAsia" w:eastAsiaTheme="minorEastAsia"/>
          <w:lang w:eastAsia="zh-CN"/>
        </w:rPr>
      </w:pPr>
      <w:r>
        <w:rPr>
          <w:rFonts w:hint="eastAsia" w:eastAsiaTheme="minorEastAsia"/>
          <w:lang w:eastAsia="zh-CN"/>
        </w:rPr>
        <w:t>1. 用户层</w:t>
      </w:r>
    </w:p>
    <w:p w14:paraId="0F8379AF">
      <w:pPr>
        <w:rPr>
          <w:rFonts w:hint="eastAsia" w:eastAsiaTheme="minorEastAsia"/>
          <w:lang w:eastAsia="zh-CN"/>
        </w:rPr>
      </w:pPr>
      <w:r>
        <w:rPr>
          <w:rFonts w:hint="eastAsia" w:eastAsiaTheme="minorEastAsia"/>
          <w:lang w:eastAsia="zh-CN"/>
        </w:rPr>
        <w:t xml:space="preserve">  通过问答界面（如小程序、网页等）输入问题  </w:t>
      </w:r>
    </w:p>
    <w:p w14:paraId="243B99CA">
      <w:pPr>
        <w:rPr>
          <w:rFonts w:hint="eastAsia" w:eastAsiaTheme="minorEastAsia"/>
          <w:lang w:eastAsia="zh-CN"/>
        </w:rPr>
      </w:pPr>
      <w:r>
        <w:rPr>
          <w:rFonts w:hint="eastAsia" w:eastAsiaTheme="minorEastAsia"/>
          <w:lang w:eastAsia="zh-CN"/>
        </w:rPr>
        <w:t xml:space="preserve">  最终接收并查看机器人返回的答案  </w:t>
      </w:r>
    </w:p>
    <w:p w14:paraId="1FF5DD1A">
      <w:pPr>
        <w:rPr>
          <w:rFonts w:hint="eastAsia" w:eastAsiaTheme="minorEastAsia"/>
          <w:lang w:eastAsia="zh-CN"/>
        </w:rPr>
      </w:pPr>
    </w:p>
    <w:p w14:paraId="6DF20B06">
      <w:pPr>
        <w:rPr>
          <w:rFonts w:hint="eastAsia" w:eastAsiaTheme="minorEastAsia"/>
          <w:lang w:eastAsia="zh-CN"/>
        </w:rPr>
      </w:pPr>
      <w:r>
        <w:rPr>
          <w:rFonts w:hint="eastAsia" w:eastAsiaTheme="minorEastAsia"/>
          <w:lang w:eastAsia="zh-CN"/>
        </w:rPr>
        <w:t xml:space="preserve">2. 问答机器人界面 </w:t>
      </w:r>
    </w:p>
    <w:p w14:paraId="6A7B5AB0">
      <w:pPr>
        <w:rPr>
          <w:rFonts w:hint="eastAsia" w:eastAsiaTheme="minorEastAsia"/>
          <w:lang w:eastAsia="zh-CN"/>
        </w:rPr>
      </w:pPr>
      <w:r>
        <w:rPr>
          <w:rFonts w:hint="eastAsia" w:eastAsiaTheme="minorEastAsia"/>
          <w:lang w:eastAsia="zh-CN"/>
        </w:rPr>
        <w:t xml:space="preserve">   作为前端交互入口，收集用户问题（步骤1）  </w:t>
      </w:r>
    </w:p>
    <w:p w14:paraId="078E1249">
      <w:pPr>
        <w:rPr>
          <w:rFonts w:hint="eastAsia" w:eastAsiaTheme="minorEastAsia"/>
          <w:lang w:eastAsia="zh-CN"/>
        </w:rPr>
      </w:pPr>
      <w:r>
        <w:rPr>
          <w:rFonts w:hint="eastAsia" w:eastAsiaTheme="minorEastAsia"/>
          <w:lang w:eastAsia="zh-CN"/>
        </w:rPr>
        <w:t xml:space="preserve">   将问题传输至Java后端（步骤2）  </w:t>
      </w:r>
    </w:p>
    <w:p w14:paraId="7E9BE60A">
      <w:pPr>
        <w:rPr>
          <w:rFonts w:hint="eastAsia" w:eastAsiaTheme="minorEastAsia"/>
          <w:lang w:eastAsia="zh-CN"/>
        </w:rPr>
      </w:pPr>
      <w:r>
        <w:rPr>
          <w:rFonts w:hint="eastAsia" w:eastAsiaTheme="minorEastAsia"/>
          <w:lang w:eastAsia="zh-CN"/>
        </w:rPr>
        <w:t xml:space="preserve">   向用户可视化展示最终结果（步骤6）  </w:t>
      </w:r>
    </w:p>
    <w:p w14:paraId="0FE3689D">
      <w:pPr>
        <w:rPr>
          <w:rFonts w:hint="eastAsia" w:eastAsiaTheme="minorEastAsia"/>
          <w:lang w:eastAsia="zh-CN"/>
        </w:rPr>
      </w:pPr>
    </w:p>
    <w:p w14:paraId="441200CC">
      <w:pPr>
        <w:rPr>
          <w:rFonts w:hint="eastAsia" w:eastAsiaTheme="minorEastAsia"/>
          <w:lang w:eastAsia="zh-CN"/>
        </w:rPr>
      </w:pPr>
      <w:r>
        <w:rPr>
          <w:rFonts w:hint="eastAsia" w:eastAsiaTheme="minorEastAsia"/>
          <w:lang w:eastAsia="zh-CN"/>
        </w:rPr>
        <w:t>3. Java后端</w:t>
      </w:r>
    </w:p>
    <w:p w14:paraId="083F03FF">
      <w:pPr>
        <w:rPr>
          <w:rFonts w:hint="eastAsia" w:eastAsiaTheme="minorEastAsia"/>
          <w:lang w:eastAsia="zh-CN"/>
        </w:rPr>
      </w:pPr>
      <w:r>
        <w:rPr>
          <w:rFonts w:hint="eastAsia" w:eastAsiaTheme="minorEastAsia"/>
          <w:lang w:eastAsia="zh-CN"/>
        </w:rPr>
        <w:t xml:space="preserve">   接收并解析用户问题（步骤2）  </w:t>
      </w:r>
    </w:p>
    <w:p w14:paraId="71BA506D">
      <w:pPr>
        <w:rPr>
          <w:rFonts w:hint="eastAsia" w:eastAsiaTheme="minorEastAsia"/>
          <w:lang w:eastAsia="zh-CN"/>
        </w:rPr>
      </w:pPr>
      <w:r>
        <w:rPr>
          <w:rFonts w:hint="eastAsia" w:eastAsiaTheme="minorEastAsia"/>
          <w:lang w:eastAsia="zh-CN"/>
        </w:rPr>
        <w:t xml:space="preserve">   生成数据库查询逻辑（步骤3）  </w:t>
      </w:r>
    </w:p>
    <w:p w14:paraId="0FA279DF">
      <w:pPr>
        <w:rPr>
          <w:rFonts w:hint="eastAsia" w:eastAsiaTheme="minorEastAsia"/>
          <w:lang w:eastAsia="zh-CN"/>
        </w:rPr>
      </w:pPr>
      <w:r>
        <w:rPr>
          <w:rFonts w:hint="eastAsia" w:eastAsiaTheme="minorEastAsia"/>
          <w:lang w:eastAsia="zh-CN"/>
        </w:rPr>
        <w:t xml:space="preserve">   将数据库返回的原始数据加工为结构化答案（步骤5）  </w:t>
      </w:r>
    </w:p>
    <w:p w14:paraId="3A7D3A39">
      <w:pPr>
        <w:rPr>
          <w:rFonts w:hint="eastAsia" w:eastAsiaTheme="minorEastAsia"/>
          <w:lang w:eastAsia="zh-CN"/>
        </w:rPr>
      </w:pPr>
    </w:p>
    <w:p w14:paraId="4BD7C33C">
      <w:pPr>
        <w:rPr>
          <w:rFonts w:hint="eastAsia" w:eastAsiaTheme="minorEastAsia"/>
          <w:lang w:eastAsia="zh-CN"/>
        </w:rPr>
      </w:pPr>
      <w:r>
        <w:rPr>
          <w:rFonts w:hint="eastAsia" w:eastAsiaTheme="minorEastAsia"/>
          <w:lang w:eastAsia="zh-CN"/>
        </w:rPr>
        <w:t>4. 数据库层</w:t>
      </w:r>
    </w:p>
    <w:p w14:paraId="337D8F32">
      <w:pPr>
        <w:rPr>
          <w:rFonts w:hint="eastAsia" w:eastAsiaTheme="minorEastAsia"/>
          <w:lang w:eastAsia="zh-CN"/>
        </w:rPr>
      </w:pPr>
      <w:r>
        <w:rPr>
          <w:rFonts w:hint="eastAsia" w:eastAsiaTheme="minorEastAsia"/>
          <w:lang w:eastAsia="zh-CN"/>
        </w:rPr>
        <w:t xml:space="preserve">   存储知识库和用户数据  </w:t>
      </w:r>
    </w:p>
    <w:p w14:paraId="4B79ECE4">
      <w:pPr>
        <w:rPr>
          <w:rFonts w:hint="eastAsia" w:eastAsiaTheme="minorEastAsia"/>
          <w:lang w:eastAsia="zh-CN"/>
        </w:rPr>
      </w:pPr>
      <w:r>
        <w:rPr>
          <w:rFonts w:hint="eastAsia" w:eastAsiaTheme="minorEastAsia"/>
          <w:lang w:eastAsia="zh-CN"/>
        </w:rPr>
        <w:t xml:space="preserve">   执行SQL查询并返回匹配信息（步骤4）  </w:t>
      </w:r>
    </w:p>
    <w:p w14:paraId="3AB7FDB6">
      <w:pPr>
        <w:rPr>
          <w:rFonts w:hint="eastAsia" w:eastAsiaTheme="minorEastAsia"/>
          <w:lang w:eastAsia="zh-CN"/>
        </w:rPr>
      </w:pPr>
    </w:p>
    <w:p w14:paraId="5DC38EFA">
      <w:pPr>
        <w:rPr>
          <w:rFonts w:hint="eastAsia" w:eastAsiaTheme="minorEastAsia"/>
          <w:lang w:eastAsia="zh-CN"/>
        </w:rPr>
      </w:pPr>
      <w:r>
        <w:rPr>
          <w:rFonts w:hint="eastAsia" w:eastAsiaTheme="minorEastAsia"/>
          <w:lang w:eastAsia="zh-CN"/>
        </w:rPr>
        <w:t xml:space="preserve">核心数据流：  </w:t>
      </w:r>
    </w:p>
    <w:p w14:paraId="3094BFB6">
      <w:pPr>
        <w:rPr>
          <w:rFonts w:hint="eastAsia" w:eastAsiaTheme="minorEastAsia"/>
          <w:lang w:eastAsia="zh-CN"/>
        </w:rPr>
      </w:pPr>
      <w:r>
        <w:rPr>
          <w:rFonts w:hint="eastAsia" w:eastAsiaTheme="minorEastAsia"/>
          <w:lang w:eastAsia="zh-CN"/>
        </w:rPr>
        <w:t xml:space="preserve">用户输入 → 界面传输 → 后端处理 → 数据库查询 → 结果返回 → 界面呈现  </w:t>
      </w:r>
    </w:p>
    <w:p w14:paraId="5BD250D0">
      <w:pPr>
        <w:rPr>
          <w:rFonts w:hint="eastAsia" w:eastAsiaTheme="minorEastAsia"/>
          <w:lang w:eastAsia="zh-CN"/>
        </w:rPr>
      </w:pPr>
      <w:r>
        <w:rPr>
          <w:rFonts w:hint="eastAsia" w:eastAsiaTheme="minorEastAsia"/>
          <w:lang w:eastAsia="zh-CN"/>
        </w:rPr>
        <w:drawing>
          <wp:inline distT="0" distB="0" distL="114300" distR="114300">
            <wp:extent cx="4657725" cy="3205480"/>
            <wp:effectExtent l="0" t="0" r="0" b="4445"/>
            <wp:docPr id="6" name="图片 6" descr="6dda5c48a204d035fc3bb5bc166c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dda5c48a204d035fc3bb5bc166c193"/>
                    <pic:cNvPicPr>
                      <a:picLocks noChangeAspect="1"/>
                    </pic:cNvPicPr>
                  </pic:nvPicPr>
                  <pic:blipFill>
                    <a:blip r:embed="rId9"/>
                    <a:stretch>
                      <a:fillRect/>
                    </a:stretch>
                  </pic:blipFill>
                  <pic:spPr>
                    <a:xfrm>
                      <a:off x="0" y="0"/>
                      <a:ext cx="4657725" cy="3205480"/>
                    </a:xfrm>
                    <a:prstGeom prst="rect">
                      <a:avLst/>
                    </a:prstGeom>
                  </pic:spPr>
                </pic:pic>
              </a:graphicData>
            </a:graphic>
          </wp:inline>
        </w:drawing>
      </w:r>
    </w:p>
    <w:p w14:paraId="777D30F9">
      <w:pPr>
        <w:rPr>
          <w:rFonts w:hint="eastAsia" w:eastAsiaTheme="minorEastAsia"/>
          <w:lang w:eastAsia="zh-CN"/>
        </w:rPr>
      </w:pPr>
      <w:r>
        <w:rPr>
          <w:rFonts w:hint="eastAsia" w:eastAsiaTheme="minorEastAsia"/>
          <w:lang w:eastAsia="zh-CN"/>
        </w:rPr>
        <w:t>本图展示了智能问答机器人系统的完整闭环交互流程，采用UML序列图风格呈现了用户与系统各组件之间的动态交互过程。以下是关键环节解析：</w:t>
      </w:r>
    </w:p>
    <w:p w14:paraId="04B8DF42">
      <w:pPr>
        <w:rPr>
          <w:rFonts w:hint="eastAsia" w:eastAsiaTheme="minorEastAsia"/>
          <w:lang w:eastAsia="zh-CN"/>
        </w:rPr>
      </w:pPr>
      <w:r>
        <w:rPr>
          <w:rFonts w:hint="eastAsia" w:eastAsiaTheme="minorEastAsia"/>
          <w:lang w:eastAsia="zh-CN"/>
        </w:rPr>
        <w:t>1. 用户端交互流程</w:t>
      </w:r>
    </w:p>
    <w:p w14:paraId="1D5EBD4A">
      <w:pPr>
        <w:rPr>
          <w:rFonts w:hint="eastAsia" w:eastAsiaTheme="minorEastAsia"/>
          <w:lang w:eastAsia="zh-CN"/>
        </w:rPr>
      </w:pPr>
      <w:r>
        <w:rPr>
          <w:rFonts w:hint="eastAsia" w:eastAsiaTheme="minorEastAsia"/>
          <w:lang w:eastAsia="zh-CN"/>
        </w:rPr>
        <w:t>初始操作：用户通过"1：进入"动作启动问答界面</w:t>
      </w:r>
    </w:p>
    <w:p w14:paraId="67772219">
      <w:pPr>
        <w:rPr>
          <w:rFonts w:hint="eastAsia" w:eastAsiaTheme="minorEastAsia"/>
          <w:lang w:eastAsia="zh-CN"/>
        </w:rPr>
      </w:pPr>
      <w:r>
        <w:rPr>
          <w:rFonts w:hint="eastAsia" w:eastAsiaTheme="minorEastAsia"/>
          <w:lang w:eastAsia="zh-CN"/>
        </w:rPr>
        <w:t>核心交互：通过"2：提出问题"发起查询请求</w:t>
      </w:r>
    </w:p>
    <w:p w14:paraId="23A4D276">
      <w:pPr>
        <w:rPr>
          <w:rFonts w:hint="eastAsia" w:eastAsiaTheme="minorEastAsia"/>
          <w:lang w:eastAsia="zh-CN"/>
        </w:rPr>
      </w:pPr>
      <w:r>
        <w:rPr>
          <w:rFonts w:hint="eastAsia" w:eastAsiaTheme="minorEastAsia"/>
          <w:lang w:eastAsia="zh-CN"/>
        </w:rPr>
        <w:t>终止操作：通过"7：退出页面"结束会话</w:t>
      </w:r>
    </w:p>
    <w:p w14:paraId="0899E4F5">
      <w:pPr>
        <w:rPr>
          <w:rFonts w:hint="eastAsia" w:eastAsiaTheme="minorEastAsia"/>
          <w:lang w:eastAsia="zh-CN"/>
        </w:rPr>
      </w:pPr>
      <w:r>
        <w:rPr>
          <w:rFonts w:hint="eastAsia" w:eastAsiaTheme="minorEastAsia"/>
          <w:lang w:eastAsia="zh-CN"/>
        </w:rPr>
        <w:t>2. 系统处理流程</w:t>
      </w:r>
    </w:p>
    <w:p w14:paraId="24E18C7E">
      <w:pPr>
        <w:rPr>
          <w:rFonts w:hint="eastAsia" w:eastAsiaTheme="minorEastAsia"/>
          <w:lang w:eastAsia="zh-CN"/>
        </w:rPr>
      </w:pPr>
      <w:r>
        <w:rPr>
          <w:rFonts w:hint="eastAsia" w:eastAsiaTheme="minorEastAsia"/>
          <w:lang w:eastAsia="zh-CN"/>
        </w:rPr>
        <w:t>界面层：接收用户问题并触发"信息查询"指令</w:t>
      </w:r>
    </w:p>
    <w:p w14:paraId="6C3BAFC4">
      <w:pPr>
        <w:rPr>
          <w:rFonts w:hint="eastAsia" w:eastAsiaTheme="minorEastAsia"/>
          <w:lang w:eastAsia="zh-CN"/>
        </w:rPr>
      </w:pPr>
      <w:r>
        <w:rPr>
          <w:rFonts w:hint="eastAsia" w:eastAsiaTheme="minorEastAsia"/>
          <w:lang w:eastAsia="zh-CN"/>
        </w:rPr>
        <w:t>数据层：完成"5：存入数据库"的持久化操作</w:t>
      </w:r>
    </w:p>
    <w:p w14:paraId="079B2B3B">
      <w:pPr>
        <w:rPr>
          <w:rFonts w:hint="eastAsia" w:eastAsiaTheme="minorEastAsia"/>
          <w:lang w:eastAsia="zh-CN"/>
        </w:rPr>
      </w:pPr>
      <w:r>
        <w:rPr>
          <w:rFonts w:hint="eastAsia" w:eastAsiaTheme="minorEastAsia"/>
          <w:lang w:eastAsia="zh-CN"/>
        </w:rPr>
        <w:t>响应闭环：通过"3：返回结果"和"6：查询完成"形成完整应答周期</w:t>
      </w:r>
    </w:p>
    <w:p w14:paraId="66A6C73C">
      <w:pPr>
        <w:rPr>
          <w:rFonts w:hint="eastAsia" w:eastAsiaTheme="minorEastAsia"/>
          <w:lang w:eastAsia="zh-CN"/>
        </w:rPr>
      </w:pPr>
      <w:r>
        <w:rPr>
          <w:rFonts w:hint="eastAsia" w:eastAsiaTheme="minorEastAsia"/>
          <w:lang w:eastAsia="zh-CN"/>
        </w:rPr>
        <w:t>3. 数据流向特征</w:t>
      </w:r>
    </w:p>
    <w:p w14:paraId="4B32A78B">
      <w:pPr>
        <w:rPr>
          <w:rFonts w:hint="eastAsia" w:eastAsiaTheme="minorEastAsia"/>
          <w:lang w:eastAsia="zh-CN"/>
        </w:rPr>
      </w:pPr>
      <w:r>
        <w:rPr>
          <w:rFonts w:hint="eastAsia" w:eastAsiaTheme="minorEastAsia"/>
          <w:lang w:eastAsia="zh-CN"/>
        </w:rPr>
        <w:t>用户请求流：用户 → 界面 → 数据库</w:t>
      </w:r>
    </w:p>
    <w:p w14:paraId="61A1B847">
      <w:pPr>
        <w:rPr>
          <w:rFonts w:hint="eastAsia" w:eastAsiaTheme="minorEastAsia"/>
          <w:lang w:eastAsia="zh-CN"/>
        </w:rPr>
      </w:pPr>
      <w:r>
        <w:rPr>
          <w:rFonts w:hint="eastAsia" w:eastAsiaTheme="minorEastAsia"/>
          <w:lang w:eastAsia="zh-CN"/>
        </w:rPr>
        <w:t>系统响应流：数据库 → 界面 → 用户</w:t>
      </w:r>
    </w:p>
    <w:p w14:paraId="130C92D2">
      <w:pPr>
        <w:rPr>
          <w:rFonts w:hint="eastAsia" w:eastAsiaTheme="minorEastAsia"/>
          <w:lang w:eastAsia="zh-CN"/>
        </w:rPr>
      </w:pPr>
      <w:r>
        <w:rPr>
          <w:rFonts w:hint="eastAsia" w:eastAsiaTheme="minorEastAsia"/>
          <w:lang w:eastAsia="zh-CN"/>
        </w:rPr>
        <w:t>完整闭环：包含查询发起、执行、存储、反馈全环节</w:t>
      </w:r>
    </w:p>
    <w:p w14:paraId="07181FAB">
      <w:pPr>
        <w:rPr>
          <w:rFonts w:hint="eastAsia" w:eastAsiaTheme="minorEastAsia"/>
          <w:lang w:eastAsia="zh-CN"/>
        </w:rPr>
      </w:pPr>
      <w:r>
        <w:rPr>
          <w:rFonts w:hint="eastAsia" w:eastAsiaTheme="minorEastAsia"/>
          <w:lang w:eastAsia="zh-CN"/>
        </w:rPr>
        <w:drawing>
          <wp:inline distT="0" distB="0" distL="114300" distR="114300">
            <wp:extent cx="5269865" cy="2889250"/>
            <wp:effectExtent l="0" t="0" r="6985" b="6350"/>
            <wp:docPr id="7" name="图片 7" descr="9faf1d065978545b0a9df27ab485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faf1d065978545b0a9df27ab4854db"/>
                    <pic:cNvPicPr>
                      <a:picLocks noChangeAspect="1"/>
                    </pic:cNvPicPr>
                  </pic:nvPicPr>
                  <pic:blipFill>
                    <a:blip r:embed="rId10"/>
                    <a:stretch>
                      <a:fillRect/>
                    </a:stretch>
                  </pic:blipFill>
                  <pic:spPr>
                    <a:xfrm>
                      <a:off x="0" y="0"/>
                      <a:ext cx="5269865" cy="2889250"/>
                    </a:xfrm>
                    <a:prstGeom prst="rect">
                      <a:avLst/>
                    </a:prstGeom>
                  </pic:spPr>
                </pic:pic>
              </a:graphicData>
            </a:graphic>
          </wp:inline>
        </w:drawing>
      </w:r>
    </w:p>
    <w:p w14:paraId="599F7FE7">
      <w:pPr>
        <w:rPr>
          <w:rFonts w:hint="eastAsia" w:eastAsiaTheme="minorEastAsia"/>
          <w:lang w:eastAsia="zh-CN"/>
        </w:rPr>
      </w:pPr>
    </w:p>
    <w:p w14:paraId="43E92C8A">
      <w:pPr>
        <w:rPr>
          <w:rFonts w:hint="eastAsia" w:eastAsiaTheme="minorEastAsia"/>
          <w:lang w:eastAsia="zh-CN"/>
        </w:rPr>
      </w:pPr>
      <w:r>
        <w:rPr>
          <w:rFonts w:hint="eastAsia" w:eastAsiaTheme="minorEastAsia"/>
          <w:lang w:eastAsia="zh-CN"/>
        </w:rPr>
        <w:t>本图详细描述了用户查询个人信息的完整系统交互过程，展示了从用户请求到数据返回的端到端处理流程：</w:t>
      </w:r>
    </w:p>
    <w:p w14:paraId="06314952">
      <w:pPr>
        <w:rPr>
          <w:rFonts w:hint="eastAsia" w:eastAsiaTheme="minorEastAsia"/>
          <w:lang w:eastAsia="zh-CN"/>
        </w:rPr>
      </w:pPr>
      <w:r>
        <w:rPr>
          <w:rFonts w:hint="eastAsia" w:eastAsiaTheme="minorEastAsia"/>
          <w:lang w:eastAsia="zh-CN"/>
        </w:rPr>
        <w:t>1. 核心交互流程</w:t>
      </w:r>
    </w:p>
    <w:p w14:paraId="26586564">
      <w:pPr>
        <w:rPr>
          <w:rFonts w:hint="eastAsia" w:eastAsiaTheme="minorEastAsia"/>
          <w:lang w:eastAsia="zh-CN"/>
        </w:rPr>
      </w:pPr>
      <w:r>
        <w:rPr>
          <w:rFonts w:hint="eastAsia" w:eastAsiaTheme="minorEastAsia"/>
          <w:lang w:eastAsia="zh-CN"/>
        </w:rPr>
        <w:t>用户发起"用户请求个人信息"指令</w:t>
      </w:r>
    </w:p>
    <w:p w14:paraId="07EE8EA5">
      <w:pPr>
        <w:rPr>
          <w:rFonts w:hint="eastAsia" w:eastAsiaTheme="minorEastAsia"/>
          <w:lang w:eastAsia="zh-CN"/>
        </w:rPr>
      </w:pPr>
      <w:r>
        <w:rPr>
          <w:rFonts w:hint="eastAsia" w:eastAsiaTheme="minorEastAsia"/>
          <w:lang w:eastAsia="zh-CN"/>
        </w:rPr>
        <w:t>用户界面接收请求并触发"获取个人信息"操作</w:t>
      </w:r>
    </w:p>
    <w:p w14:paraId="00C9F18C">
      <w:pPr>
        <w:rPr>
          <w:rFonts w:hint="eastAsia" w:eastAsiaTheme="minorEastAsia"/>
          <w:lang w:eastAsia="zh-CN"/>
        </w:rPr>
      </w:pPr>
      <w:r>
        <w:rPr>
          <w:rFonts w:hint="eastAsia" w:eastAsiaTheme="minorEastAsia"/>
          <w:lang w:eastAsia="zh-CN"/>
        </w:rPr>
        <w:t>数据访问层执行"访问数据库获取"动作</w:t>
      </w:r>
    </w:p>
    <w:p w14:paraId="22D2A962">
      <w:pPr>
        <w:rPr>
          <w:rFonts w:hint="eastAsia" w:eastAsiaTheme="minorEastAsia"/>
          <w:lang w:eastAsia="zh-CN"/>
        </w:rPr>
      </w:pPr>
      <w:r>
        <w:rPr>
          <w:rFonts w:hint="eastAsia" w:eastAsiaTheme="minorEastAsia"/>
          <w:lang w:eastAsia="zh-CN"/>
        </w:rPr>
        <w:t>系统最终向用户返回"详细信息"</w:t>
      </w:r>
    </w:p>
    <w:p w14:paraId="2A2187BA">
      <w:pPr>
        <w:rPr>
          <w:rFonts w:hint="eastAsia" w:eastAsiaTheme="minorEastAsia"/>
          <w:lang w:eastAsia="zh-CN"/>
        </w:rPr>
      </w:pPr>
      <w:r>
        <w:rPr>
          <w:rFonts w:hint="eastAsia" w:eastAsiaTheme="minorEastAsia"/>
          <w:lang w:eastAsia="zh-CN"/>
        </w:rPr>
        <w:t>2. 组件职责划分</w:t>
      </w:r>
    </w:p>
    <w:p w14:paraId="25A0CF0E">
      <w:pPr>
        <w:rPr>
          <w:rFonts w:hint="eastAsia" w:eastAsiaTheme="minorEastAsia"/>
          <w:lang w:eastAsia="zh-CN"/>
        </w:rPr>
      </w:pPr>
      <w:r>
        <w:rPr>
          <w:rFonts w:hint="eastAsia" w:eastAsiaTheme="minorEastAsia"/>
          <w:lang w:eastAsia="zh-CN"/>
        </w:rPr>
        <w:t>用户层：发起请求并接收最终数据展示</w:t>
      </w:r>
    </w:p>
    <w:p w14:paraId="2D014E6A">
      <w:pPr>
        <w:rPr>
          <w:rFonts w:hint="eastAsia" w:eastAsiaTheme="minorEastAsia"/>
          <w:lang w:eastAsia="zh-CN"/>
        </w:rPr>
      </w:pPr>
      <w:r>
        <w:rPr>
          <w:rFonts w:hint="eastAsia" w:eastAsiaTheme="minorEastAsia"/>
          <w:lang w:eastAsia="zh-CN"/>
        </w:rPr>
        <w:t>界面层：作为中转处理单元，连接前后端</w:t>
      </w:r>
    </w:p>
    <w:p w14:paraId="4E34EEE9">
      <w:pPr>
        <w:rPr>
          <w:rFonts w:hint="eastAsia" w:eastAsiaTheme="minorEastAsia"/>
          <w:lang w:eastAsia="zh-CN"/>
        </w:rPr>
      </w:pPr>
      <w:r>
        <w:rPr>
          <w:rFonts w:hint="eastAsia" w:eastAsiaTheme="minorEastAsia"/>
          <w:lang w:eastAsia="zh-CN"/>
        </w:rPr>
        <w:t>数据层：负责与数据库的实际交互</w:t>
      </w:r>
    </w:p>
    <w:p w14:paraId="059FD07F">
      <w:pPr>
        <w:rPr>
          <w:rFonts w:hint="eastAsia" w:eastAsiaTheme="minorEastAsia"/>
          <w:lang w:eastAsia="zh-CN"/>
        </w:rPr>
      </w:pPr>
    </w:p>
    <w:p w14:paraId="19E21A83">
      <w:pPr>
        <w:rPr>
          <w:rFonts w:hint="eastAsia" w:eastAsiaTheme="minorEastAsia"/>
          <w:lang w:eastAsia="zh-CN"/>
        </w:rPr>
      </w:pPr>
      <w:r>
        <w:rPr>
          <w:rFonts w:hint="eastAsia" w:eastAsiaTheme="minorEastAsia"/>
          <w:lang w:eastAsia="zh-CN"/>
        </w:rPr>
        <w:t>3. 数据流转特征</w:t>
      </w:r>
    </w:p>
    <w:p w14:paraId="2D9503D3">
      <w:pPr>
        <w:rPr>
          <w:rFonts w:hint="eastAsia" w:eastAsiaTheme="minorEastAsia"/>
          <w:lang w:eastAsia="zh-CN"/>
        </w:rPr>
      </w:pPr>
      <w:r>
        <w:rPr>
          <w:rFonts w:hint="eastAsia" w:eastAsiaTheme="minorEastAsia"/>
          <w:lang w:eastAsia="zh-CN"/>
        </w:rPr>
        <w:t xml:space="preserve">   请求流：用户 → userinterface → databaseManager → 数据库</w:t>
      </w:r>
    </w:p>
    <w:p w14:paraId="0EDC8937">
      <w:pPr>
        <w:rPr>
          <w:rFonts w:hint="eastAsia" w:eastAsiaTheme="minorEastAsia"/>
          <w:lang w:eastAsia="zh-CN"/>
        </w:rPr>
      </w:pPr>
      <w:r>
        <w:rPr>
          <w:rFonts w:hint="eastAsia" w:eastAsiaTheme="minorEastAsia"/>
          <w:lang w:eastAsia="zh-CN"/>
        </w:rPr>
        <w:t xml:space="preserve">   响应流：数据库 → databaseManager → userinterface → 用户</w:t>
      </w:r>
    </w:p>
    <w:p w14:paraId="6193E11F">
      <w:pPr>
        <w:rPr>
          <w:rFonts w:hint="eastAsia" w:eastAsiaTheme="minorEastAsia"/>
          <w:lang w:eastAsia="zh-CN"/>
        </w:rPr>
      </w:pPr>
      <w:r>
        <w:rPr>
          <w:rFonts w:hint="eastAsia" w:eastAsiaTheme="minorEastAsia"/>
          <w:lang w:eastAsia="zh-CN"/>
        </w:rPr>
        <w:drawing>
          <wp:inline distT="0" distB="0" distL="114300" distR="114300">
            <wp:extent cx="5268595" cy="1928495"/>
            <wp:effectExtent l="0" t="0" r="8255" b="5080"/>
            <wp:docPr id="8" name="图片 8" descr="37300ffe50be8ff470a137095ee6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7300ffe50be8ff470a137095ee6f01"/>
                    <pic:cNvPicPr>
                      <a:picLocks noChangeAspect="1"/>
                    </pic:cNvPicPr>
                  </pic:nvPicPr>
                  <pic:blipFill>
                    <a:blip r:embed="rId11"/>
                    <a:stretch>
                      <a:fillRect/>
                    </a:stretch>
                  </pic:blipFill>
                  <pic:spPr>
                    <a:xfrm>
                      <a:off x="0" y="0"/>
                      <a:ext cx="5268595" cy="1928495"/>
                    </a:xfrm>
                    <a:prstGeom prst="rect">
                      <a:avLst/>
                    </a:prstGeom>
                  </pic:spPr>
                </pic:pic>
              </a:graphicData>
            </a:graphic>
          </wp:inline>
        </w:drawing>
      </w:r>
    </w:p>
    <w:p w14:paraId="593029EA">
      <w:pPr>
        <w:rPr>
          <w:rFonts w:hint="eastAsia" w:eastAsiaTheme="minorEastAsia"/>
          <w:lang w:eastAsia="zh-CN"/>
        </w:rPr>
      </w:pPr>
      <w:r>
        <w:rPr>
          <w:rFonts w:hint="eastAsia" w:eastAsiaTheme="minorEastAsia"/>
          <w:lang w:eastAsia="zh-CN"/>
        </w:rPr>
        <w:t>用户注册及登录验证系统流程图说明</w:t>
      </w:r>
    </w:p>
    <w:p w14:paraId="37054B71">
      <w:pPr>
        <w:rPr>
          <w:rFonts w:hint="eastAsia" w:eastAsiaTheme="minorEastAsia"/>
          <w:lang w:eastAsia="zh-CN"/>
        </w:rPr>
      </w:pPr>
      <w:r>
        <w:rPr>
          <w:rFonts w:hint="eastAsia" w:eastAsiaTheme="minorEastAsia"/>
          <w:lang w:eastAsia="zh-CN"/>
        </w:rPr>
        <w:t>1. 注册阶段流程</w:t>
      </w:r>
    </w:p>
    <w:p w14:paraId="7D948A70">
      <w:pPr>
        <w:rPr>
          <w:rFonts w:hint="eastAsia" w:eastAsiaTheme="minorEastAsia"/>
          <w:lang w:eastAsia="zh-CN"/>
        </w:rPr>
      </w:pPr>
      <w:r>
        <w:rPr>
          <w:rFonts w:hint="eastAsia" w:eastAsiaTheme="minorEastAsia"/>
          <w:lang w:eastAsia="zh-CN"/>
        </w:rPr>
        <w:t>用户初始操作："输入注册信息"并"1：点击注册按钮"</w:t>
      </w:r>
    </w:p>
    <w:p w14:paraId="041C8ED5">
      <w:pPr>
        <w:rPr>
          <w:rFonts w:hint="eastAsia" w:eastAsiaTheme="minorEastAsia"/>
          <w:lang w:eastAsia="zh-CN"/>
        </w:rPr>
      </w:pPr>
      <w:r>
        <w:rPr>
          <w:rFonts w:hint="eastAsia" w:eastAsiaTheme="minorEastAsia"/>
          <w:lang w:eastAsia="zh-CN"/>
        </w:rPr>
        <w:t>系统后台处理：</w:t>
      </w:r>
    </w:p>
    <w:p w14:paraId="6D70C4F3">
      <w:pPr>
        <w:rPr>
          <w:rFonts w:hint="eastAsia" w:eastAsiaTheme="minorEastAsia"/>
          <w:lang w:eastAsia="zh-CN"/>
        </w:rPr>
      </w:pPr>
      <w:r>
        <w:rPr>
          <w:rFonts w:hint="eastAsia" w:eastAsiaTheme="minorEastAsia"/>
          <w:lang w:eastAsia="zh-CN"/>
        </w:rPr>
        <w:t xml:space="preserve">  "2：查询数据库"进行信息核验</w:t>
      </w:r>
    </w:p>
    <w:p w14:paraId="57648D95">
      <w:pPr>
        <w:rPr>
          <w:rFonts w:hint="eastAsia" w:eastAsiaTheme="minorEastAsia"/>
          <w:lang w:eastAsia="zh-CN"/>
        </w:rPr>
      </w:pPr>
      <w:r>
        <w:rPr>
          <w:rFonts w:hint="eastAsia" w:eastAsiaTheme="minorEastAsia"/>
          <w:lang w:eastAsia="zh-CN"/>
        </w:rPr>
        <w:t xml:space="preserve">  "3：符合要求"时完成注册</w:t>
      </w:r>
    </w:p>
    <w:p w14:paraId="12A1FD22">
      <w:pPr>
        <w:rPr>
          <w:rFonts w:hint="eastAsia" w:eastAsiaTheme="minorEastAsia"/>
          <w:lang w:eastAsia="zh-CN"/>
        </w:rPr>
      </w:pPr>
    </w:p>
    <w:p w14:paraId="2291C929">
      <w:pPr>
        <w:rPr>
          <w:rFonts w:hint="eastAsia" w:eastAsiaTheme="minorEastAsia"/>
          <w:lang w:eastAsia="zh-CN"/>
        </w:rPr>
      </w:pPr>
      <w:r>
        <w:rPr>
          <w:rFonts w:hint="eastAsia" w:eastAsiaTheme="minorEastAsia"/>
          <w:lang w:eastAsia="zh-CN"/>
        </w:rPr>
        <w:t>2. 登录验证阶段</w:t>
      </w:r>
    </w:p>
    <w:p w14:paraId="47C7C3A2">
      <w:pPr>
        <w:rPr>
          <w:rFonts w:hint="eastAsia" w:eastAsiaTheme="minorEastAsia"/>
          <w:lang w:eastAsia="zh-CN"/>
        </w:rPr>
      </w:pPr>
      <w:r>
        <w:rPr>
          <w:rFonts w:hint="eastAsia" w:eastAsiaTheme="minorEastAsia"/>
          <w:lang w:eastAsia="zh-CN"/>
        </w:rPr>
        <w:t>用户进入："输入系统主界面"</w:t>
      </w:r>
    </w:p>
    <w:p w14:paraId="768FDCF6">
      <w:pPr>
        <w:rPr>
          <w:rFonts w:hint="eastAsia" w:eastAsiaTheme="minorEastAsia"/>
          <w:lang w:eastAsia="zh-CN"/>
        </w:rPr>
      </w:pPr>
      <w:r>
        <w:rPr>
          <w:rFonts w:hint="eastAsia" w:eastAsiaTheme="minorEastAsia"/>
          <w:lang w:eastAsia="zh-CN"/>
        </w:rPr>
        <w:t>安全验证：</w:t>
      </w:r>
    </w:p>
    <w:p w14:paraId="36060C06">
      <w:pPr>
        <w:rPr>
          <w:rFonts w:hint="eastAsia" w:eastAsiaTheme="minorEastAsia"/>
          <w:lang w:eastAsia="zh-CN"/>
        </w:rPr>
      </w:pPr>
      <w:r>
        <w:rPr>
          <w:rFonts w:hint="eastAsia" w:eastAsiaTheme="minorEastAsia"/>
          <w:lang w:eastAsia="zh-CN"/>
        </w:rPr>
        <w:t xml:space="preserve">  "4：验证信息"（通常包括账号密码验证）</w:t>
      </w:r>
    </w:p>
    <w:p w14:paraId="526E5020">
      <w:pPr>
        <w:rPr>
          <w:rFonts w:hint="eastAsia" w:eastAsiaTheme="minorEastAsia"/>
          <w:lang w:eastAsia="zh-CN"/>
        </w:rPr>
      </w:pPr>
      <w:r>
        <w:rPr>
          <w:rFonts w:hint="eastAsia" w:eastAsiaTheme="minorEastAsia"/>
          <w:lang w:eastAsia="zh-CN"/>
        </w:rPr>
        <w:t xml:space="preserve">  "5：验证成功"后授予访问权限</w:t>
      </w:r>
    </w:p>
    <w:p w14:paraId="131A0825">
      <w:pPr>
        <w:rPr>
          <w:rFonts w:hint="eastAsia" w:eastAsiaTheme="minorEastAsia"/>
          <w:lang w:eastAsia="zh-CN"/>
        </w:rPr>
      </w:pPr>
    </w:p>
    <w:p w14:paraId="36395AC7">
      <w:pPr>
        <w:rPr>
          <w:rFonts w:hint="eastAsia" w:eastAsiaTheme="minorEastAsia"/>
          <w:lang w:eastAsia="zh-CN"/>
        </w:rPr>
      </w:pPr>
      <w:r>
        <w:rPr>
          <w:rFonts w:hint="eastAsia" w:eastAsiaTheme="minorEastAsia"/>
          <w:lang w:eastAsia="zh-CN"/>
        </w:rPr>
        <w:t>3. 界面跳转逻辑</w:t>
      </w:r>
    </w:p>
    <w:p w14:paraId="46C196DD">
      <w:pPr>
        <w:rPr>
          <w:rFonts w:hint="eastAsia" w:eastAsiaTheme="minorEastAsia"/>
          <w:lang w:eastAsia="zh-CN"/>
        </w:rPr>
      </w:pPr>
      <w:r>
        <w:rPr>
          <w:rFonts w:hint="eastAsia" w:eastAsiaTheme="minorEastAsia"/>
          <w:lang w:eastAsia="zh-CN"/>
        </w:rPr>
        <w:t>成功路径："7：进入系统主界面"</w:t>
      </w:r>
    </w:p>
    <w:p w14:paraId="13BA4F90">
      <w:pPr>
        <w:rPr>
          <w:rFonts w:hint="eastAsia" w:eastAsiaTheme="minorEastAsia"/>
          <w:lang w:eastAsia="zh-CN"/>
        </w:rPr>
      </w:pPr>
      <w:r>
        <w:rPr>
          <w:rFonts w:hint="eastAsia" w:eastAsiaTheme="minorEastAsia"/>
          <w:lang w:eastAsia="zh-CN"/>
        </w:rPr>
        <w:t>备用路径："6：返回商城登录"（处理验证失败或中断情况）</w:t>
      </w:r>
    </w:p>
    <w:p w14:paraId="2FE3FE67">
      <w:pPr>
        <w:rPr>
          <w:rFonts w:hint="eastAsia" w:eastAsiaTheme="minorEastAsia"/>
          <w:lang w:eastAsia="zh-CN"/>
        </w:rPr>
      </w:pPr>
      <w:r>
        <w:rPr>
          <w:rFonts w:hint="eastAsia" w:eastAsiaTheme="minorEastAsia"/>
          <w:lang w:eastAsia="zh-CN"/>
        </w:rPr>
        <w:drawing>
          <wp:inline distT="0" distB="0" distL="114300" distR="114300">
            <wp:extent cx="5271770" cy="3121025"/>
            <wp:effectExtent l="0" t="0" r="5080" b="3175"/>
            <wp:docPr id="9" name="图片 9" descr="e1ea540cd9172f2a928309fdca66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1ea540cd9172f2a928309fdca66771"/>
                    <pic:cNvPicPr>
                      <a:picLocks noChangeAspect="1"/>
                    </pic:cNvPicPr>
                  </pic:nvPicPr>
                  <pic:blipFill>
                    <a:blip r:embed="rId12"/>
                    <a:stretch>
                      <a:fillRect/>
                    </a:stretch>
                  </pic:blipFill>
                  <pic:spPr>
                    <a:xfrm>
                      <a:off x="0" y="0"/>
                      <a:ext cx="5271770" cy="3121025"/>
                    </a:xfrm>
                    <a:prstGeom prst="rect">
                      <a:avLst/>
                    </a:prstGeom>
                  </pic:spPr>
                </pic:pic>
              </a:graphicData>
            </a:graphic>
          </wp:inline>
        </w:drawing>
      </w:r>
    </w:p>
    <w:p w14:paraId="4A287E29">
      <w:pPr>
        <w:rPr>
          <w:rFonts w:hint="eastAsia" w:eastAsiaTheme="minorEastAsia"/>
          <w:lang w:eastAsia="zh-CN"/>
        </w:rPr>
      </w:pPr>
      <w:r>
        <w:rPr>
          <w:rFonts w:hint="eastAsia" w:eastAsiaTheme="minorEastAsia"/>
          <w:lang w:eastAsia="zh-CN"/>
        </w:rPr>
        <w:t>本图详细描述了应用中典型的用户登录验证流程，展示了从用户输入凭证到成功跳转首页的完整数据交互过程：</w:t>
      </w:r>
    </w:p>
    <w:p w14:paraId="1656465F">
      <w:pPr>
        <w:rPr>
          <w:rFonts w:hint="eastAsia" w:eastAsiaTheme="minorEastAsia"/>
          <w:lang w:eastAsia="zh-CN"/>
        </w:rPr>
      </w:pPr>
    </w:p>
    <w:p w14:paraId="7DC41007">
      <w:pPr>
        <w:rPr>
          <w:rFonts w:hint="eastAsia" w:eastAsiaTheme="minorEastAsia"/>
          <w:lang w:eastAsia="zh-CN"/>
        </w:rPr>
      </w:pPr>
      <w:r>
        <w:rPr>
          <w:rFonts w:hint="eastAsia" w:eastAsiaTheme="minorEastAsia"/>
          <w:lang w:eastAsia="zh-CN"/>
        </w:rPr>
        <w:t>1. 核心登录流程</w:t>
      </w:r>
    </w:p>
    <w:p w14:paraId="07C04109">
      <w:pPr>
        <w:rPr>
          <w:rFonts w:hint="eastAsia" w:eastAsiaTheme="minorEastAsia"/>
          <w:lang w:eastAsia="zh-CN"/>
        </w:rPr>
      </w:pPr>
      <w:r>
        <w:rPr>
          <w:rFonts w:hint="eastAsia" w:eastAsiaTheme="minorEastAsia"/>
          <w:lang w:eastAsia="zh-CN"/>
        </w:rPr>
        <w:t>用户操作阶段：</w:t>
      </w:r>
    </w:p>
    <w:p w14:paraId="0BE2FCB1">
      <w:pPr>
        <w:rPr>
          <w:rFonts w:hint="eastAsia" w:eastAsiaTheme="minorEastAsia"/>
          <w:lang w:eastAsia="zh-CN"/>
        </w:rPr>
      </w:pPr>
      <w:r>
        <w:rPr>
          <w:rFonts w:hint="eastAsia" w:eastAsiaTheme="minorEastAsia"/>
          <w:lang w:eastAsia="zh-CN"/>
        </w:rPr>
        <w:t xml:space="preserve">  "1. 输入用户名密码"（在登陆界面）</w:t>
      </w:r>
    </w:p>
    <w:p w14:paraId="20623B4D">
      <w:pPr>
        <w:rPr>
          <w:rFonts w:hint="eastAsia" w:eastAsiaTheme="minorEastAsia"/>
          <w:lang w:eastAsia="zh-CN"/>
        </w:rPr>
      </w:pPr>
      <w:r>
        <w:rPr>
          <w:rFonts w:hint="eastAsia" w:eastAsiaTheme="minorEastAsia"/>
          <w:lang w:eastAsia="zh-CN"/>
        </w:rPr>
        <w:t>系统验证阶段：</w:t>
      </w:r>
    </w:p>
    <w:p w14:paraId="3539FB97">
      <w:pPr>
        <w:rPr>
          <w:rFonts w:hint="eastAsia" w:eastAsiaTheme="minorEastAsia"/>
          <w:lang w:eastAsia="zh-CN"/>
        </w:rPr>
      </w:pPr>
      <w:r>
        <w:rPr>
          <w:rFonts w:hint="eastAsia" w:eastAsiaTheme="minorEastAsia"/>
          <w:lang w:eastAsia="zh-CN"/>
        </w:rPr>
        <w:t xml:space="preserve">  "2. 接收用户名密码"（Java后端）</w:t>
      </w:r>
    </w:p>
    <w:p w14:paraId="1A02813A">
      <w:pPr>
        <w:rPr>
          <w:rFonts w:hint="eastAsia" w:eastAsiaTheme="minorEastAsia"/>
          <w:lang w:eastAsia="zh-CN"/>
        </w:rPr>
      </w:pPr>
      <w:r>
        <w:rPr>
          <w:rFonts w:hint="eastAsia" w:eastAsiaTheme="minorEastAsia"/>
          <w:lang w:eastAsia="zh-CN"/>
        </w:rPr>
        <w:t xml:space="preserve">  "3. 查询用户信息"（数据库验证）</w:t>
      </w:r>
    </w:p>
    <w:p w14:paraId="566A588A">
      <w:pPr>
        <w:rPr>
          <w:rFonts w:hint="eastAsia" w:eastAsiaTheme="minorEastAsia"/>
          <w:lang w:eastAsia="zh-CN"/>
        </w:rPr>
      </w:pPr>
      <w:r>
        <w:rPr>
          <w:rFonts w:hint="eastAsia" w:eastAsiaTheme="minorEastAsia"/>
          <w:lang w:eastAsia="zh-CN"/>
        </w:rPr>
        <w:t xml:space="preserve">  "4. 返回用户信息"（数据库→后端）</w:t>
      </w:r>
    </w:p>
    <w:p w14:paraId="2581B0A9">
      <w:pPr>
        <w:rPr>
          <w:rFonts w:hint="eastAsia" w:eastAsiaTheme="minorEastAsia"/>
          <w:lang w:eastAsia="zh-CN"/>
        </w:rPr>
      </w:pPr>
      <w:r>
        <w:rPr>
          <w:rFonts w:hint="eastAsia" w:eastAsiaTheme="minorEastAsia"/>
          <w:lang w:eastAsia="zh-CN"/>
        </w:rPr>
        <w:t>结果反馈阶段：</w:t>
      </w:r>
    </w:p>
    <w:p w14:paraId="770780DA">
      <w:pPr>
        <w:rPr>
          <w:rFonts w:hint="eastAsia" w:eastAsiaTheme="minorEastAsia"/>
          <w:lang w:eastAsia="zh-CN"/>
        </w:rPr>
      </w:pPr>
      <w:r>
        <w:rPr>
          <w:rFonts w:hint="eastAsia" w:eastAsiaTheme="minorEastAsia"/>
          <w:lang w:eastAsia="zh-CN"/>
        </w:rPr>
        <w:t xml:space="preserve">  "5. 返回登录结果"（后端处理）</w:t>
      </w:r>
    </w:p>
    <w:p w14:paraId="2C9F26A0">
      <w:pPr>
        <w:rPr>
          <w:rFonts w:hint="eastAsia" w:eastAsiaTheme="minorEastAsia"/>
          <w:lang w:eastAsia="zh-CN"/>
        </w:rPr>
      </w:pPr>
      <w:r>
        <w:rPr>
          <w:rFonts w:hint="eastAsia" w:eastAsiaTheme="minorEastAsia"/>
          <w:lang w:eastAsia="zh-CN"/>
        </w:rPr>
        <w:t xml:space="preserve">  "6. 通知结果"（界面展示）</w:t>
      </w:r>
    </w:p>
    <w:p w14:paraId="43BB63D2">
      <w:pPr>
        <w:rPr>
          <w:rFonts w:hint="eastAsia" w:eastAsiaTheme="minorEastAsia"/>
          <w:lang w:eastAsia="zh-CN"/>
        </w:rPr>
      </w:pPr>
      <w:r>
        <w:rPr>
          <w:rFonts w:hint="eastAsia" w:eastAsiaTheme="minorEastAsia"/>
          <w:lang w:eastAsia="zh-CN"/>
        </w:rPr>
        <w:t xml:space="preserve">  "7. 跳转到首页"（成功时）</w:t>
      </w:r>
    </w:p>
    <w:p w14:paraId="01CCA5DC">
      <w:pPr>
        <w:rPr>
          <w:rFonts w:hint="eastAsia" w:eastAsiaTheme="minorEastAsia"/>
          <w:lang w:eastAsia="zh-CN"/>
        </w:rPr>
      </w:pPr>
      <w:r>
        <w:rPr>
          <w:rFonts w:hint="eastAsia" w:eastAsiaTheme="minorEastAsia"/>
          <w:lang w:eastAsia="zh-CN"/>
        </w:rPr>
        <w:drawing>
          <wp:inline distT="0" distB="0" distL="114300" distR="114300">
            <wp:extent cx="5273040" cy="3521710"/>
            <wp:effectExtent l="0" t="0" r="3810" b="2540"/>
            <wp:docPr id="10" name="图片 10" descr="e45845421ee2738ffa46cb107110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45845421ee2738ffa46cb10711081c"/>
                    <pic:cNvPicPr>
                      <a:picLocks noChangeAspect="1"/>
                    </pic:cNvPicPr>
                  </pic:nvPicPr>
                  <pic:blipFill>
                    <a:blip r:embed="rId13"/>
                    <a:stretch>
                      <a:fillRect/>
                    </a:stretch>
                  </pic:blipFill>
                  <pic:spPr>
                    <a:xfrm>
                      <a:off x="0" y="0"/>
                      <a:ext cx="5273040" cy="3521710"/>
                    </a:xfrm>
                    <a:prstGeom prst="rect">
                      <a:avLst/>
                    </a:prstGeom>
                  </pic:spPr>
                </pic:pic>
              </a:graphicData>
            </a:graphic>
          </wp:inline>
        </w:drawing>
      </w:r>
    </w:p>
    <w:p w14:paraId="5D22E1E8">
      <w:pPr>
        <w:rPr>
          <w:rFonts w:hint="eastAsia" w:eastAsiaTheme="minorEastAsia"/>
          <w:lang w:eastAsia="zh-CN"/>
        </w:rPr>
      </w:pPr>
      <w:r>
        <w:rPr>
          <w:rFonts w:hint="eastAsia" w:eastAsiaTheme="minorEastAsia"/>
          <w:lang w:eastAsia="zh-CN"/>
        </w:rPr>
        <w:t>本图清晰展示了用户的典型使用路径，从登录到内容互动的完整操作流程：</w:t>
      </w:r>
    </w:p>
    <w:p w14:paraId="50192946">
      <w:pPr>
        <w:rPr>
          <w:rFonts w:hint="eastAsia" w:eastAsiaTheme="minorEastAsia"/>
          <w:lang w:eastAsia="zh-CN"/>
        </w:rPr>
      </w:pPr>
    </w:p>
    <w:p w14:paraId="68F8CBF1">
      <w:pPr>
        <w:rPr>
          <w:rFonts w:hint="default" w:eastAsiaTheme="minorEastAsia"/>
          <w:lang w:val="en-US" w:eastAsia="zh-CN"/>
        </w:rPr>
      </w:pPr>
      <w:r>
        <w:rPr>
          <w:rFonts w:hint="eastAsia" w:eastAsiaTheme="minorEastAsia"/>
          <w:lang w:eastAsia="zh-CN"/>
        </w:rPr>
        <w:t>1. 核心用户</w:t>
      </w:r>
      <w:r>
        <w:rPr>
          <w:rFonts w:hint="eastAsia"/>
          <w:lang w:val="en-US" w:eastAsia="zh-CN"/>
        </w:rPr>
        <w:t>流程</w:t>
      </w:r>
    </w:p>
    <w:p w14:paraId="264E7D39">
      <w:pPr>
        <w:rPr>
          <w:rFonts w:hint="eastAsia" w:eastAsiaTheme="minorEastAsia"/>
          <w:lang w:eastAsia="zh-CN"/>
        </w:rPr>
      </w:pPr>
      <w:r>
        <w:rPr>
          <w:rFonts w:hint="eastAsia" w:eastAsiaTheme="minorEastAsia"/>
          <w:lang w:eastAsia="zh-CN"/>
        </w:rPr>
        <w:t>登录阶段：</w:t>
      </w:r>
    </w:p>
    <w:p w14:paraId="7C8A721A">
      <w:pPr>
        <w:rPr>
          <w:rFonts w:hint="eastAsia" w:eastAsiaTheme="minorEastAsia"/>
          <w:lang w:eastAsia="zh-CN"/>
        </w:rPr>
      </w:pPr>
      <w:r>
        <w:rPr>
          <w:rFonts w:hint="eastAsia" w:eastAsiaTheme="minorEastAsia"/>
          <w:lang w:eastAsia="zh-CN"/>
        </w:rPr>
        <w:t xml:space="preserve">  "输入登录信息" → "进入"（完成身份认证）</w:t>
      </w:r>
    </w:p>
    <w:p w14:paraId="66A7457A">
      <w:pPr>
        <w:rPr>
          <w:rFonts w:hint="eastAsia" w:eastAsiaTheme="minorEastAsia"/>
          <w:lang w:eastAsia="zh-CN"/>
        </w:rPr>
      </w:pPr>
      <w:r>
        <w:rPr>
          <w:rFonts w:hint="eastAsia" w:eastAsiaTheme="minorEastAsia"/>
          <w:lang w:eastAsia="zh-CN"/>
        </w:rPr>
        <w:t>内容消费阶段：</w:t>
      </w:r>
    </w:p>
    <w:p w14:paraId="403EF163">
      <w:pPr>
        <w:rPr>
          <w:rFonts w:hint="eastAsia" w:eastAsiaTheme="minorEastAsia"/>
          <w:lang w:eastAsia="zh-CN"/>
        </w:rPr>
      </w:pPr>
      <w:r>
        <w:rPr>
          <w:rFonts w:hint="eastAsia" w:eastAsiaTheme="minorEastAsia"/>
          <w:lang w:eastAsia="zh-CN"/>
        </w:rPr>
        <w:t xml:space="preserve">  "首页"浏览 → "帖子详情"查看</w:t>
      </w:r>
    </w:p>
    <w:p w14:paraId="10E8B89F">
      <w:pPr>
        <w:rPr>
          <w:rFonts w:hint="eastAsia" w:eastAsiaTheme="minorEastAsia"/>
          <w:lang w:eastAsia="zh-CN"/>
        </w:rPr>
      </w:pPr>
      <w:r>
        <w:rPr>
          <w:rFonts w:hint="eastAsia" w:eastAsiaTheme="minorEastAsia"/>
          <w:lang w:eastAsia="zh-CN"/>
        </w:rPr>
        <w:t>互动参与阶段：</w:t>
      </w:r>
    </w:p>
    <w:p w14:paraId="5ECFD2F2">
      <w:pPr>
        <w:rPr>
          <w:rFonts w:hint="eastAsia" w:eastAsiaTheme="minorEastAsia"/>
          <w:lang w:eastAsia="zh-CN"/>
        </w:rPr>
      </w:pPr>
      <w:r>
        <w:rPr>
          <w:rFonts w:hint="eastAsia" w:eastAsiaTheme="minorEastAsia"/>
          <w:lang w:eastAsia="zh-CN"/>
        </w:rPr>
        <w:t xml:space="preserve">  "用户进行相关操作"（点赞、评论等社交行为）</w:t>
      </w:r>
    </w:p>
    <w:p w14:paraId="4320C545">
      <w:pPr>
        <w:rPr>
          <w:rFonts w:hint="eastAsia" w:eastAsiaTheme="minorEastAsia"/>
          <w:lang w:eastAsia="zh-CN"/>
        </w:rPr>
      </w:pPr>
      <w:r>
        <w:rPr>
          <w:rFonts w:hint="eastAsia" w:eastAsiaTheme="minorEastAsia"/>
          <w:lang w:eastAsia="zh-CN"/>
        </w:rPr>
        <w:t xml:space="preserve">  系统反馈"提示操作成功"</w:t>
      </w:r>
    </w:p>
    <w:p w14:paraId="30D7D782">
      <w:pPr>
        <w:rPr>
          <w:rFonts w:hint="eastAsia" w:eastAsiaTheme="minorEastAsia"/>
          <w:lang w:eastAsia="zh-CN"/>
        </w:rPr>
      </w:pPr>
    </w:p>
    <w:p w14:paraId="4088FBA0">
      <w:pPr>
        <w:rPr>
          <w:rFonts w:hint="eastAsia" w:eastAsiaTheme="minorEastAsia"/>
          <w:lang w:eastAsia="zh-CN"/>
        </w:rPr>
      </w:pPr>
      <w:r>
        <w:rPr>
          <w:rFonts w:hint="eastAsia" w:eastAsiaTheme="minorEastAsia"/>
          <w:lang w:eastAsia="zh-CN"/>
        </w:rPr>
        <w:t>2. 界面跳转逻辑</w:t>
      </w:r>
    </w:p>
    <w:p w14:paraId="2F768097">
      <w:pPr>
        <w:rPr>
          <w:rFonts w:hint="eastAsia" w:eastAsiaTheme="minorEastAsia"/>
          <w:lang w:eastAsia="zh-CN"/>
        </w:rPr>
      </w:pPr>
      <w:r>
        <w:rPr>
          <w:rFonts w:hint="eastAsia" w:eastAsiaTheme="minorEastAsia"/>
          <w:lang w:eastAsia="zh-CN"/>
        </w:rPr>
        <w:t xml:space="preserve">   线性路径：登录 → 首页 → 帖子详情 → 消息</w:t>
      </w:r>
    </w:p>
    <w:p w14:paraId="77AA1F33">
      <w:pPr>
        <w:rPr>
          <w:rFonts w:hint="eastAsia"/>
          <w:lang w:eastAsia="zh-CN"/>
        </w:rPr>
      </w:pPr>
      <w:r>
        <w:rPr>
          <w:rFonts w:hint="eastAsia" w:eastAsiaTheme="minorEastAsia"/>
          <w:lang w:eastAsia="zh-CN"/>
        </w:rPr>
        <w:t xml:space="preserve">   操作闭环：每个互动动作都伴随系统确认反馈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30950"/>
    <w:multiLevelType w:val="multilevel"/>
    <w:tmpl w:val="19730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D164B0"/>
    <w:multiLevelType w:val="multilevel"/>
    <w:tmpl w:val="3CD164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47A727B"/>
    <w:multiLevelType w:val="multilevel"/>
    <w:tmpl w:val="647A72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436B68"/>
    <w:multiLevelType w:val="multilevel"/>
    <w:tmpl w:val="66436B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126B1"/>
    <w:rsid w:val="2F4126B1"/>
    <w:rsid w:val="56B8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2025-04-06T08:33:00Z</dcterms:created>
  <dc:creator>柠栀</dc:creator>
  <cp:lastModifiedBy>柠栀</cp:lastModifiedBy>
  <dcterms:modified xsi:type="dcterms:W3CDTF">2025-04-21T01:22:20Z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283B1E61A99A4836ACD7FD2427D0CAAE_11</vt:lpwstr>
  </property>
  <property fmtid="{D5CDD505-2E9C-101B-9397-08002B2CF9AE}" pid="4" name="KSOTemplateDocerSaveRecord">
    <vt:lpwstr>eyJoZGlkIjoiZDA5MjFiNDg3NGJkYjQ2NjJhZGU4OTg3OTEwMGM3MjMiLCJ1c2VySWQiOiI4NDM0MjAyMDcifQ==</vt:lpwstr>
  </property>
</Properties>
</file>