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2BE9F"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识别质量问题-严重程度估计</w:t>
      </w:r>
      <w:bookmarkEnd w:id="0"/>
    </w:p>
    <w:p w14:paraId="3CF14D9F">
      <w:pPr>
        <w:rPr>
          <w:rFonts w:hint="eastAsia"/>
        </w:rPr>
      </w:pPr>
      <w:r>
        <w:rPr>
          <w:rFonts w:hint="eastAsia"/>
          <w:b/>
          <w:bCs/>
        </w:rPr>
        <w:t>一、质量问题识别</w:t>
      </w:r>
    </w:p>
    <w:p w14:paraId="7A86E094">
      <w:pPr>
        <w:ind w:firstLine="420" w:firstLineChars="0"/>
        <w:rPr>
          <w:rFonts w:hint="eastAsia"/>
        </w:rPr>
      </w:pPr>
      <w:r>
        <w:rPr>
          <w:rFonts w:hint="eastAsia"/>
        </w:rPr>
        <w:t>功能完整性</w:t>
      </w:r>
    </w:p>
    <w:p w14:paraId="46243EA6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问题描述：是否所有预期的功能都已实现？</w:t>
      </w:r>
    </w:p>
    <w:p w14:paraId="3B59AE5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具体问题：例如，是否支持“求职招聘”、“课表查询”、“奖学金申请”等功能？</w:t>
      </w:r>
    </w:p>
    <w:p w14:paraId="3566FC0E">
      <w:pPr>
        <w:ind w:firstLine="420" w:firstLineChars="0"/>
        <w:rPr>
          <w:rFonts w:hint="eastAsia"/>
        </w:rPr>
      </w:pPr>
      <w:r>
        <w:rPr>
          <w:rFonts w:hint="eastAsia"/>
        </w:rPr>
        <w:t>功能准确性</w:t>
      </w:r>
    </w:p>
    <w:p w14:paraId="4469B2E0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问题描述：功能是否按预期工作？</w:t>
      </w:r>
    </w:p>
    <w:p w14:paraId="331E42E0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具体问题：例如，“图书馆开放时间”是否正确显示为10:00-22:00？</w:t>
      </w:r>
    </w:p>
    <w:p w14:paraId="5420E0B3">
      <w:pPr>
        <w:ind w:firstLine="420" w:firstLineChars="0"/>
        <w:rPr>
          <w:rFonts w:hint="eastAsia"/>
        </w:rPr>
      </w:pPr>
      <w:r>
        <w:rPr>
          <w:rFonts w:hint="eastAsia"/>
        </w:rPr>
        <w:t>界面一致性</w:t>
      </w:r>
    </w:p>
    <w:p w14:paraId="0F145D1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问题描述：界面元素是否一致？</w:t>
      </w:r>
    </w:p>
    <w:p w14:paraId="4515521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具体问题：例如，按钮样式、字体大小、颜色方案是否统一？</w:t>
      </w:r>
    </w:p>
    <w:p w14:paraId="640B44E4">
      <w:pPr>
        <w:ind w:firstLine="420" w:firstLineChars="0"/>
        <w:rPr>
          <w:rFonts w:hint="eastAsia"/>
        </w:rPr>
      </w:pPr>
      <w:r>
        <w:rPr>
          <w:rFonts w:hint="eastAsia"/>
        </w:rPr>
        <w:t>用户体验</w:t>
      </w:r>
    </w:p>
    <w:p w14:paraId="4696463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问题描述：用户是否能轻松找到所需功能？</w:t>
      </w:r>
    </w:p>
    <w:p w14:paraId="22ACC93E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具体问题：例如，搜索框是否容易找到？是否支持语音输入？</w:t>
      </w:r>
    </w:p>
    <w:p w14:paraId="0FD5563C">
      <w:pPr>
        <w:ind w:firstLine="420" w:firstLineChars="0"/>
        <w:rPr>
          <w:rFonts w:hint="eastAsia"/>
        </w:rPr>
      </w:pPr>
      <w:r>
        <w:rPr>
          <w:rFonts w:hint="eastAsia"/>
        </w:rPr>
        <w:t>数据准确性</w:t>
      </w:r>
    </w:p>
    <w:p w14:paraId="1A5FC1D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问题描述：显示的数据是否准确？</w:t>
      </w:r>
    </w:p>
    <w:p w14:paraId="1A273FD4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具体问题：例如，“热门搜索”是否反映了真实的用户行为？</w:t>
      </w:r>
    </w:p>
    <w:p w14:paraId="6A2DCDD3">
      <w:pPr>
        <w:ind w:firstLine="420" w:firstLineChars="0"/>
        <w:rPr>
          <w:rFonts w:hint="eastAsia"/>
        </w:rPr>
      </w:pPr>
      <w:r>
        <w:rPr>
          <w:rFonts w:hint="eastAsia"/>
        </w:rPr>
        <w:t>可测试性</w:t>
      </w:r>
    </w:p>
    <w:p w14:paraId="040B1E5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问题描述：功能是否可以被测试？</w:t>
      </w:r>
    </w:p>
    <w:p w14:paraId="71F4727D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具体问题：例如，是否可以验证“重新生成”功能是否按预期工作？</w:t>
      </w:r>
    </w:p>
    <w:p w14:paraId="4D061306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二、严重程度估计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2623D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60C5DA9B">
            <w:r>
              <w:rPr>
                <w:rFonts w:hint="eastAsia"/>
              </w:rPr>
              <w:t>问题编号</w:t>
            </w:r>
          </w:p>
        </w:tc>
        <w:tc>
          <w:tcPr>
            <w:tcW w:w="1420" w:type="dxa"/>
          </w:tcPr>
          <w:p w14:paraId="2EB2BADE">
            <w:r>
              <w:rPr>
                <w:rFonts w:hint="eastAsia"/>
              </w:rPr>
              <w:t>问题描述</w:t>
            </w:r>
          </w:p>
        </w:tc>
        <w:tc>
          <w:tcPr>
            <w:tcW w:w="1420" w:type="dxa"/>
          </w:tcPr>
          <w:p w14:paraId="2F82FCC1">
            <w:r>
              <w:rPr>
                <w:rFonts w:hint="eastAsia"/>
              </w:rPr>
              <w:t>影响范围</w:t>
            </w:r>
          </w:p>
        </w:tc>
        <w:tc>
          <w:tcPr>
            <w:tcW w:w="1420" w:type="dxa"/>
          </w:tcPr>
          <w:p w14:paraId="1B12A124">
            <w:r>
              <w:rPr>
                <w:rFonts w:hint="eastAsia"/>
              </w:rPr>
              <w:t>修复难度</w:t>
            </w:r>
          </w:p>
        </w:tc>
        <w:tc>
          <w:tcPr>
            <w:tcW w:w="1421" w:type="dxa"/>
          </w:tcPr>
          <w:p w14:paraId="540D1DB9">
            <w:r>
              <w:rPr>
                <w:rFonts w:hint="eastAsia"/>
              </w:rPr>
              <w:t>优先级</w:t>
            </w:r>
          </w:p>
        </w:tc>
        <w:tc>
          <w:tcPr>
            <w:tcW w:w="1421" w:type="dxa"/>
          </w:tcPr>
          <w:p w14:paraId="378AA357">
            <w:r>
              <w:rPr>
                <w:rFonts w:hint="eastAsia"/>
              </w:rPr>
              <w:t>严重程度</w:t>
            </w:r>
          </w:p>
        </w:tc>
      </w:tr>
      <w:tr w14:paraId="47904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769EDAEC">
            <w:r>
              <w:rPr>
                <w:rFonts w:hint="eastAsia"/>
              </w:rPr>
              <w:t>1.1</w:t>
            </w:r>
          </w:p>
        </w:tc>
        <w:tc>
          <w:tcPr>
            <w:tcW w:w="1420" w:type="dxa"/>
          </w:tcPr>
          <w:p w14:paraId="75A0776D">
            <w:r>
              <w:rPr>
                <w:rFonts w:hint="eastAsia"/>
              </w:rPr>
              <w:t>功能不完整</w:t>
            </w:r>
          </w:p>
        </w:tc>
        <w:tc>
          <w:tcPr>
            <w:tcW w:w="1420" w:type="dxa"/>
          </w:tcPr>
          <w:p w14:paraId="3D9B80FA">
            <w:r>
              <w:rPr>
                <w:rFonts w:hint="eastAsia"/>
              </w:rPr>
              <w:t>高（影响多个功能）</w:t>
            </w:r>
          </w:p>
        </w:tc>
        <w:tc>
          <w:tcPr>
            <w:tcW w:w="1420" w:type="dxa"/>
          </w:tcPr>
          <w:p w14:paraId="7060A739">
            <w:r>
              <w:rPr>
                <w:rFonts w:hint="eastAsia"/>
              </w:rPr>
              <w:t>中（需要补充功能）</w:t>
            </w:r>
          </w:p>
        </w:tc>
        <w:tc>
          <w:tcPr>
            <w:tcW w:w="1421" w:type="dxa"/>
          </w:tcPr>
          <w:p w14:paraId="763CAA3D">
            <w:r>
              <w:rPr>
                <w:rFonts w:hint="eastAsia"/>
              </w:rPr>
              <w:t>高（影响用户体验）</w:t>
            </w:r>
          </w:p>
        </w:tc>
        <w:tc>
          <w:tcPr>
            <w:tcW w:w="1421" w:type="dxa"/>
          </w:tcPr>
          <w:p w14:paraId="01BC7DC3">
            <w:r>
              <w:rPr>
                <w:rFonts w:hint="eastAsia"/>
              </w:rPr>
              <w:t>高</w:t>
            </w:r>
          </w:p>
        </w:tc>
      </w:tr>
      <w:tr w14:paraId="44B35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4AFCB79F">
            <w:r>
              <w:rPr>
                <w:rFonts w:hint="eastAsia"/>
              </w:rPr>
              <w:t>1.2</w:t>
            </w:r>
          </w:p>
        </w:tc>
        <w:tc>
          <w:tcPr>
            <w:tcW w:w="1420" w:type="dxa"/>
          </w:tcPr>
          <w:p w14:paraId="229FC686">
            <w:r>
              <w:rPr>
                <w:rFonts w:hint="eastAsia"/>
              </w:rPr>
              <w:t>功能不准确</w:t>
            </w:r>
          </w:p>
        </w:tc>
        <w:tc>
          <w:tcPr>
            <w:tcW w:w="1420" w:type="dxa"/>
          </w:tcPr>
          <w:p w14:paraId="1173603B">
            <w:r>
              <w:rPr>
                <w:rFonts w:hint="eastAsia"/>
              </w:rPr>
              <w:t>中（影响部分功能）</w:t>
            </w:r>
          </w:p>
        </w:tc>
        <w:tc>
          <w:tcPr>
            <w:tcW w:w="1420" w:type="dxa"/>
          </w:tcPr>
          <w:p w14:paraId="359BFF6D">
            <w:r>
              <w:rPr>
                <w:rFonts w:hint="eastAsia"/>
              </w:rPr>
              <w:t>中（需要调整逻辑）</w:t>
            </w:r>
          </w:p>
        </w:tc>
        <w:tc>
          <w:tcPr>
            <w:tcW w:w="1421" w:type="dxa"/>
          </w:tcPr>
          <w:p w14:paraId="116C2D8A">
            <w:r>
              <w:rPr>
                <w:rFonts w:hint="eastAsia"/>
              </w:rPr>
              <w:t>中（影响功能实现）</w:t>
            </w:r>
          </w:p>
        </w:tc>
        <w:tc>
          <w:tcPr>
            <w:tcW w:w="1421" w:type="dxa"/>
          </w:tcPr>
          <w:p w14:paraId="447B4C18">
            <w:r>
              <w:rPr>
                <w:rFonts w:hint="eastAsia"/>
              </w:rPr>
              <w:t>中</w:t>
            </w:r>
          </w:p>
        </w:tc>
      </w:tr>
      <w:tr w14:paraId="4E67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2E60CC32">
            <w:r>
              <w:rPr>
                <w:rFonts w:hint="eastAsia"/>
              </w:rPr>
              <w:t>1.3</w:t>
            </w:r>
          </w:p>
        </w:tc>
        <w:tc>
          <w:tcPr>
            <w:tcW w:w="1420" w:type="dxa"/>
          </w:tcPr>
          <w:p w14:paraId="79797201">
            <w:r>
              <w:rPr>
                <w:rFonts w:hint="eastAsia"/>
              </w:rPr>
              <w:t>界面不一致</w:t>
            </w:r>
          </w:p>
        </w:tc>
        <w:tc>
          <w:tcPr>
            <w:tcW w:w="1420" w:type="dxa"/>
          </w:tcPr>
          <w:p w14:paraId="13739377">
            <w:r>
              <w:rPr>
                <w:rFonts w:hint="eastAsia"/>
              </w:rPr>
              <w:t>中（影响部分界面）</w:t>
            </w:r>
          </w:p>
        </w:tc>
        <w:tc>
          <w:tcPr>
            <w:tcW w:w="1420" w:type="dxa"/>
          </w:tcPr>
          <w:p w14:paraId="3EF8B51C">
            <w:r>
              <w:rPr>
                <w:rFonts w:hint="eastAsia"/>
              </w:rPr>
              <w:t>低（需要调整样式）</w:t>
            </w:r>
          </w:p>
        </w:tc>
        <w:tc>
          <w:tcPr>
            <w:tcW w:w="1421" w:type="dxa"/>
          </w:tcPr>
          <w:p w14:paraId="4340CDC2">
            <w:r>
              <w:rPr>
                <w:rFonts w:hint="eastAsia"/>
              </w:rPr>
              <w:t>中（影响用户体验）</w:t>
            </w:r>
          </w:p>
        </w:tc>
        <w:tc>
          <w:tcPr>
            <w:tcW w:w="1421" w:type="dxa"/>
          </w:tcPr>
          <w:p w14:paraId="00FE856B">
            <w:r>
              <w:rPr>
                <w:rFonts w:hint="eastAsia"/>
              </w:rPr>
              <w:t>中</w:t>
            </w:r>
          </w:p>
        </w:tc>
      </w:tr>
      <w:tr w14:paraId="5CFA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02599A6F">
            <w:r>
              <w:rPr>
                <w:rFonts w:hint="eastAsia"/>
              </w:rPr>
              <w:t>1.4</w:t>
            </w:r>
          </w:p>
        </w:tc>
        <w:tc>
          <w:tcPr>
            <w:tcW w:w="1420" w:type="dxa"/>
          </w:tcPr>
          <w:p w14:paraId="67E4DEFF">
            <w:r>
              <w:rPr>
                <w:rFonts w:hint="eastAsia"/>
              </w:rPr>
              <w:t>用户体验差</w:t>
            </w:r>
          </w:p>
        </w:tc>
        <w:tc>
          <w:tcPr>
            <w:tcW w:w="1420" w:type="dxa"/>
          </w:tcPr>
          <w:p w14:paraId="44A1293F">
            <w:r>
              <w:rPr>
                <w:rFonts w:hint="eastAsia"/>
              </w:rPr>
              <w:t>高（影响整体体验）</w:t>
            </w:r>
          </w:p>
        </w:tc>
        <w:tc>
          <w:tcPr>
            <w:tcW w:w="1420" w:type="dxa"/>
          </w:tcPr>
          <w:p w14:paraId="089E753F">
            <w:r>
              <w:rPr>
                <w:rFonts w:hint="eastAsia"/>
              </w:rPr>
              <w:t>中（需要优化设计）</w:t>
            </w:r>
          </w:p>
        </w:tc>
        <w:tc>
          <w:tcPr>
            <w:tcW w:w="1421" w:type="dxa"/>
          </w:tcPr>
          <w:p w14:paraId="42036CED">
            <w:r>
              <w:rPr>
                <w:rFonts w:hint="eastAsia"/>
              </w:rPr>
              <w:t>高（影响用户满意度）</w:t>
            </w:r>
          </w:p>
        </w:tc>
        <w:tc>
          <w:tcPr>
            <w:tcW w:w="1421" w:type="dxa"/>
          </w:tcPr>
          <w:p w14:paraId="57C69A08">
            <w:r>
              <w:rPr>
                <w:rFonts w:hint="eastAsia"/>
              </w:rPr>
              <w:t>高</w:t>
            </w:r>
          </w:p>
        </w:tc>
      </w:tr>
      <w:tr w14:paraId="4AB9D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30E159F4">
            <w:r>
              <w:rPr>
                <w:rFonts w:hint="eastAsia"/>
              </w:rPr>
              <w:t>1.5</w:t>
            </w:r>
          </w:p>
        </w:tc>
        <w:tc>
          <w:tcPr>
            <w:tcW w:w="1420" w:type="dxa"/>
          </w:tcPr>
          <w:p w14:paraId="39F8746F">
            <w:r>
              <w:rPr>
                <w:rFonts w:hint="eastAsia"/>
              </w:rPr>
              <w:t>数据不准确</w:t>
            </w:r>
          </w:p>
        </w:tc>
        <w:tc>
          <w:tcPr>
            <w:tcW w:w="1420" w:type="dxa"/>
          </w:tcPr>
          <w:p w14:paraId="2897926E">
            <w:r>
              <w:rPr>
                <w:rFonts w:hint="eastAsia"/>
              </w:rPr>
              <w:t>中（影响部分数据）</w:t>
            </w:r>
          </w:p>
        </w:tc>
        <w:tc>
          <w:tcPr>
            <w:tcW w:w="1420" w:type="dxa"/>
          </w:tcPr>
          <w:p w14:paraId="6E0B5EAF">
            <w:r>
              <w:rPr>
                <w:rFonts w:hint="eastAsia"/>
              </w:rPr>
              <w:t>中（需要更新数据源）</w:t>
            </w:r>
          </w:p>
        </w:tc>
        <w:tc>
          <w:tcPr>
            <w:tcW w:w="1421" w:type="dxa"/>
          </w:tcPr>
          <w:p w14:paraId="4F500971">
            <w:r>
              <w:rPr>
                <w:rFonts w:hint="eastAsia"/>
              </w:rPr>
              <w:t>中（影响数据可靠性）</w:t>
            </w:r>
          </w:p>
        </w:tc>
        <w:tc>
          <w:tcPr>
            <w:tcW w:w="1421" w:type="dxa"/>
          </w:tcPr>
          <w:p w14:paraId="3DDFEA32">
            <w:r>
              <w:rPr>
                <w:rFonts w:hint="eastAsia"/>
              </w:rPr>
              <w:t>中</w:t>
            </w:r>
          </w:p>
        </w:tc>
      </w:tr>
      <w:tr w14:paraId="4C7E6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46D88455">
            <w:r>
              <w:rPr>
                <w:rFonts w:hint="eastAsia"/>
              </w:rPr>
              <w:t>1.6</w:t>
            </w:r>
          </w:p>
        </w:tc>
        <w:tc>
          <w:tcPr>
            <w:tcW w:w="1420" w:type="dxa"/>
          </w:tcPr>
          <w:p w14:paraId="48E021E1">
            <w:r>
              <w:rPr>
                <w:rFonts w:hint="eastAsia"/>
              </w:rPr>
              <w:t>不可测试</w:t>
            </w:r>
          </w:p>
        </w:tc>
        <w:tc>
          <w:tcPr>
            <w:tcW w:w="1420" w:type="dxa"/>
          </w:tcPr>
          <w:p w14:paraId="74C4941B">
            <w:r>
              <w:rPr>
                <w:rFonts w:hint="eastAsia"/>
              </w:rPr>
              <w:t>高（影响所有功能）</w:t>
            </w:r>
          </w:p>
        </w:tc>
        <w:tc>
          <w:tcPr>
            <w:tcW w:w="1420" w:type="dxa"/>
          </w:tcPr>
          <w:p w14:paraId="6F4542D5">
            <w:r>
              <w:rPr>
                <w:rFonts w:hint="eastAsia"/>
              </w:rPr>
              <w:t>高（需要重新设计）</w:t>
            </w:r>
          </w:p>
        </w:tc>
        <w:tc>
          <w:tcPr>
            <w:tcW w:w="1421" w:type="dxa"/>
          </w:tcPr>
          <w:p w14:paraId="1F9D7343">
            <w:r>
              <w:rPr>
                <w:rFonts w:hint="eastAsia"/>
              </w:rPr>
              <w:t>高（影响项目质量）</w:t>
            </w:r>
          </w:p>
        </w:tc>
        <w:tc>
          <w:tcPr>
            <w:tcW w:w="1421" w:type="dxa"/>
          </w:tcPr>
          <w:p w14:paraId="6DE0FD57">
            <w:r>
              <w:rPr>
                <w:rFonts w:hint="eastAsia"/>
              </w:rPr>
              <w:t>高</w:t>
            </w:r>
          </w:p>
        </w:tc>
      </w:tr>
    </w:tbl>
    <w:p w14:paraId="0E0CE38C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三、具体问题分析</w:t>
      </w:r>
    </w:p>
    <w:p w14:paraId="45BA0C9F">
      <w:pPr>
        <w:ind w:firstLine="420" w:firstLineChars="0"/>
        <w:rPr>
          <w:rFonts w:hint="eastAsia"/>
        </w:rPr>
      </w:pPr>
      <w:r>
        <w:rPr>
          <w:rFonts w:hint="eastAsia"/>
        </w:rPr>
        <w:t>功能不完整</w:t>
      </w:r>
    </w:p>
    <w:p w14:paraId="1EB14C8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问题描述：某些功能（如“求职招聘”、“课表查询”、“奖学金申请”）未实现或不完整。</w:t>
      </w:r>
    </w:p>
    <w:p w14:paraId="288802E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影响范围：高（用户无法使用这些功能，影响整体功能完整性）。</w:t>
      </w:r>
    </w:p>
    <w:p w14:paraId="2551B50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修复难度：中（需要补充开发工作）。</w:t>
      </w:r>
    </w:p>
    <w:p w14:paraId="239F015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优先级：高（影响用户体验）。</w:t>
      </w:r>
    </w:p>
    <w:p w14:paraId="368C3FF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严重程度：高。</w:t>
      </w:r>
    </w:p>
    <w:p w14:paraId="425EDA6A">
      <w:pPr>
        <w:ind w:firstLine="420" w:firstLineChars="0"/>
        <w:rPr>
          <w:rFonts w:hint="eastAsia"/>
        </w:rPr>
      </w:pPr>
      <w:r>
        <w:rPr>
          <w:rFonts w:hint="eastAsia"/>
        </w:rPr>
        <w:t>功能不准确</w:t>
      </w:r>
    </w:p>
    <w:p w14:paraId="6EC9438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问题描述：某些功能（如“图书馆开放时间”）显示不准确。</w:t>
      </w:r>
    </w:p>
    <w:p w14:paraId="5278D736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影响范围：中（影响部分功能的准确性）。</w:t>
      </w:r>
    </w:p>
    <w:p w14:paraId="55BC162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修复难度：中（需要调整逻辑或数据源）。</w:t>
      </w:r>
    </w:p>
    <w:p w14:paraId="5CF41BED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优先级：中（影响功能实现）。</w:t>
      </w:r>
    </w:p>
    <w:p w14:paraId="76FD810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严重程度：中。</w:t>
      </w:r>
    </w:p>
    <w:p w14:paraId="6F6CAB2C">
      <w:pPr>
        <w:ind w:firstLine="420" w:firstLineChars="0"/>
        <w:rPr>
          <w:rFonts w:hint="eastAsia"/>
        </w:rPr>
      </w:pPr>
      <w:r>
        <w:rPr>
          <w:rFonts w:hint="eastAsia"/>
        </w:rPr>
        <w:t>界面不一致</w:t>
      </w:r>
    </w:p>
    <w:p w14:paraId="3201424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问题描述：界面元素（如按钮样式、字体大小、颜色方案）不一致。</w:t>
      </w:r>
    </w:p>
    <w:p w14:paraId="7064478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影响范围：中（影响部分界面的美观和一致性）。</w:t>
      </w:r>
    </w:p>
    <w:p w14:paraId="7D6FDFD6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修复难度：低（需要调整样式）。</w:t>
      </w:r>
    </w:p>
    <w:p w14:paraId="4328F240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优先级：中（影响用户体验）。</w:t>
      </w:r>
    </w:p>
    <w:p w14:paraId="67B5547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严重程度：中。</w:t>
      </w:r>
    </w:p>
    <w:p w14:paraId="6E2D0267">
      <w:pPr>
        <w:ind w:firstLine="420" w:firstLineChars="0"/>
        <w:rPr>
          <w:rFonts w:hint="eastAsia"/>
        </w:rPr>
      </w:pPr>
      <w:r>
        <w:rPr>
          <w:rFonts w:hint="eastAsia"/>
        </w:rPr>
        <w:t>用户体验差</w:t>
      </w:r>
    </w:p>
    <w:p w14:paraId="598CB96E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问题描述：用户难以找到所需功能（如搜索框不明显、缺少语音输入）。</w:t>
      </w:r>
    </w:p>
    <w:p w14:paraId="1A4A4E2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影响范围：高（影响整体用户体验）。</w:t>
      </w:r>
    </w:p>
    <w:p w14:paraId="4701251A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修复难度：中（需要优化界面设计）。</w:t>
      </w:r>
    </w:p>
    <w:p w14:paraId="4DAAD0B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优先级：高（影响用户满意度）。</w:t>
      </w:r>
    </w:p>
    <w:p w14:paraId="0671F5D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严重程度：高。</w:t>
      </w:r>
    </w:p>
    <w:p w14:paraId="330D3086">
      <w:pPr>
        <w:ind w:firstLine="420" w:firstLineChars="0"/>
        <w:rPr>
          <w:rFonts w:hint="eastAsia"/>
        </w:rPr>
      </w:pPr>
      <w:r>
        <w:rPr>
          <w:rFonts w:hint="eastAsia"/>
        </w:rPr>
        <w:t>数据不准确</w:t>
      </w:r>
    </w:p>
    <w:p w14:paraId="63C5AE6D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问题描述：显示的数据（如“热门搜索”）不准确或过时。</w:t>
      </w:r>
    </w:p>
    <w:p w14:paraId="040FBA7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影响范围：中（影响部分数据的可靠性）。</w:t>
      </w:r>
    </w:p>
    <w:p w14:paraId="4B8B243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修复难度：中（需要更新数据源或算法）。</w:t>
      </w:r>
    </w:p>
    <w:p w14:paraId="16BC416A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优先级：中（影响数据可靠性）。</w:t>
      </w:r>
    </w:p>
    <w:p w14:paraId="6023E28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严重程度：中。</w:t>
      </w:r>
    </w:p>
    <w:p w14:paraId="79B10102">
      <w:pPr>
        <w:ind w:firstLine="420" w:firstLineChars="0"/>
        <w:rPr>
          <w:rFonts w:hint="eastAsia"/>
        </w:rPr>
      </w:pPr>
      <w:r>
        <w:rPr>
          <w:rFonts w:hint="eastAsia"/>
        </w:rPr>
        <w:t>不可测试</w:t>
      </w:r>
    </w:p>
    <w:p w14:paraId="0764121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问题描述：某些功能（如“重新生成”）无法进行测试。</w:t>
      </w:r>
    </w:p>
    <w:p w14:paraId="3F2D6B8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影响范围：高（影响所有功能的验证）。</w:t>
      </w:r>
    </w:p>
    <w:p w14:paraId="3A617956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修复难度：高（需要重新设计测试方案）。</w:t>
      </w:r>
    </w:p>
    <w:p w14:paraId="1E49D9B5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优先级：高（影响项目质量）。</w:t>
      </w:r>
    </w:p>
    <w:p w14:paraId="51A9B11A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严重程度：高。</w:t>
      </w:r>
    </w:p>
    <w:p w14:paraId="17E44B19"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四、处理策略</w:t>
      </w:r>
    </w:p>
    <w:p w14:paraId="7608F0DA">
      <w:pPr>
        <w:ind w:firstLine="420" w:firstLineChars="0"/>
        <w:rPr>
          <w:rFonts w:hint="eastAsia"/>
        </w:rPr>
      </w:pPr>
      <w:r>
        <w:rPr>
          <w:rFonts w:hint="eastAsia"/>
        </w:rPr>
        <w:t>高严重程度问题</w:t>
      </w:r>
    </w:p>
    <w:p w14:paraId="16002F9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立即处理：优先解决高严重程度问题，确保关键功能和用户体验不受影响。</w:t>
      </w:r>
    </w:p>
    <w:p w14:paraId="51A3BC2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资源倾斜：分配足够的资源（时间、人力、资金等）来解决这些问题。</w:t>
      </w:r>
    </w:p>
    <w:p w14:paraId="04F4B6DE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紧急沟通：及时与相关方（客户、团队成员等）沟通，确保问题得到重视和解决。</w:t>
      </w:r>
    </w:p>
    <w:p w14:paraId="1584BB9A">
      <w:pPr>
        <w:ind w:firstLine="420" w:firstLineChars="0"/>
        <w:rPr>
          <w:rFonts w:hint="eastAsia"/>
        </w:rPr>
      </w:pPr>
      <w:r>
        <w:rPr>
          <w:rFonts w:hint="eastAsia"/>
        </w:rPr>
        <w:t>中严重程度问题</w:t>
      </w:r>
    </w:p>
    <w:p w14:paraId="297AA8A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计划处理：在项目计划中安排时间处理这些问题，确保不影响关键进度。</w:t>
      </w:r>
    </w:p>
    <w:p w14:paraId="1D3B62A7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合理分配资源：根据问题的修复难度和影响范围，合理分配资源。</w:t>
      </w:r>
    </w:p>
    <w:p w14:paraId="2942442A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定期沟通：定期与相关方沟通问题处理进展，确保问题得到妥善解决。</w:t>
      </w:r>
    </w:p>
    <w:p w14:paraId="2C095EF2">
      <w:pPr>
        <w:ind w:firstLine="420" w:firstLineChars="0"/>
        <w:rPr>
          <w:rFonts w:hint="eastAsia"/>
        </w:rPr>
      </w:pPr>
      <w:r>
        <w:rPr>
          <w:rFonts w:hint="eastAsia"/>
        </w:rPr>
        <w:t>低严重程度问题</w:t>
      </w:r>
    </w:p>
    <w:p w14:paraId="4FD46205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监控处理：在项目进展过程中持续监控这些问题，确保它们不会升级为高严重程度问题。</w:t>
      </w:r>
    </w:p>
    <w:p w14:paraId="0454466D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灵活处理：根据项目实际情况，灵活处理这些问题，避免过度消耗资源。</w:t>
      </w:r>
    </w:p>
    <w:p w14:paraId="3A5C670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记录备案：将这些问题记录在案，以便在项目回顾时进行总结和改进。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C100E"/>
    <w:rsid w:val="0F7C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2025-05-30T01:21:00Z</dcterms:created>
  <dc:creator>柠栀</dc:creator>
  <cp:lastModifiedBy>柠栀</cp:lastModifiedBy>
  <dcterms:modified xsi:type="dcterms:W3CDTF">2025-05-30T02:01:21Z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0DD3000E3DD446D093824F03C6A7C804_11</vt:lpwstr>
  </property>
  <property fmtid="{D5CDD505-2E9C-101B-9397-08002B2CF9AE}" pid="4" name="KSOTemplateDocerSaveRecord">
    <vt:lpwstr>eyJoZGlkIjoiZDA5MjFiNDg3NGJkYjQ2NjJhZGU4OTg3OTEwMGM3MjMiLCJ1c2VySWQiOiI4NDM0MjAyMDcifQ==</vt:lpwstr>
  </property>
</Properties>
</file>