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603F6">
      <w:pPr>
        <w:pStyle w:val="2"/>
        <w:widowControl/>
        <w:spacing w:line="23" w:lineRule="atLeast"/>
        <w:ind w:left="0" w:firstLine="0"/>
        <w:jc w:val="center"/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需求获取-用户群分类</w:t>
      </w:r>
    </w:p>
    <w:p w14:paraId="2A1446BE">
      <w:pPr>
        <w:pStyle w:val="5"/>
        <w:widowControl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负责人：李思涵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时间：2025年4月16日-17日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所属阶段：项目启动-项目立项-需求开发</w:t>
      </w:r>
    </w:p>
    <w:p w14:paraId="2B0D78DA">
      <w:pPr>
        <w:widowControl/>
        <w:jc w:val="left"/>
      </w:pPr>
    </w:p>
    <w:p w14:paraId="2C7D6D08">
      <w:pPr>
        <w:pStyle w:val="3"/>
        <w:widowControl/>
        <w:spacing w:line="23" w:lineRule="atLeast"/>
        <w:ind w:left="0" w:firstLine="0"/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 用户群划分与特征</w:t>
      </w:r>
    </w:p>
    <w:p w14:paraId="6D7CD189">
      <w:pPr>
        <w:pStyle w:val="4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1.1 用户群定义</w:t>
      </w:r>
      <w:r>
        <w:rPr>
          <w:rStyle w:val="7"/>
          <w:rFonts w:hint="eastAsia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  <w:lang w:eastAsia="zh-CN"/>
        </w:rPr>
        <w:t>（画像）</w:t>
      </w:r>
    </w:p>
    <w:tbl>
      <w:tblPr>
        <w:tblStyle w:val="9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 w14:paraId="64F328DE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6984C89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用户群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F231B0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核心特征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E77FA3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典型需求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16DAE19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访谈依据</w:t>
            </w:r>
          </w:p>
        </w:tc>
      </w:tr>
      <w:tr w14:paraId="4F045A0E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C1B716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本科生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58FAF87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高频使用移动端，关注即时性</w:t>
            </w:r>
          </w:p>
          <w:p w14:paraId="3D3A3E46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04547E5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宿舍报修、课程请假、成绩查询</w:t>
            </w:r>
          </w:p>
          <w:p w14:paraId="6F804069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1C13674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吴格非老师：“学生常问宿舍报修”</w:t>
            </w:r>
          </w:p>
          <w:p w14:paraId="3A8DDB1E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 w14:paraId="7BD721C5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1336189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研究生导师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69557D5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需处理学术事务，注重效率</w:t>
            </w:r>
          </w:p>
          <w:p w14:paraId="2143323A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D6B529C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实验室预约、论文提交审核</w:t>
            </w:r>
          </w:p>
          <w:p w14:paraId="2B095E73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FF6AC69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吴格非老师：“教师关注监考安排”</w:t>
            </w:r>
          </w:p>
          <w:p w14:paraId="3529991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 w14:paraId="60413174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391AE2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行政人员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B6AD3FC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依赖系统生成报表，需减少重复操作</w:t>
            </w:r>
          </w:p>
          <w:p w14:paraId="4E558843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761DD7E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自动推送提醒、数据统计</w:t>
            </w:r>
          </w:p>
          <w:p w14:paraId="6C050ABD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CBAF87D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尚雅楼楼长阿姨：“需要准确快捷”</w:t>
            </w:r>
          </w:p>
          <w:p w14:paraId="05121A3F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 w14:paraId="24FCC6D1">
      <w:pPr>
        <w:pStyle w:val="5"/>
        <w:widowControl/>
        <w:spacing w:beforeAutospacing="0" w:after="60" w:afterAutospacing="0"/>
        <w:ind w:left="0" w:right="0"/>
      </w:pPr>
    </w:p>
    <w:p w14:paraId="1E72A966">
      <w:pPr>
        <w:pStyle w:val="3"/>
        <w:widowControl/>
        <w:spacing w:line="23" w:lineRule="atLeast"/>
        <w:ind w:left="0" w:firstLine="0"/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2. 需求采集与验证</w:t>
      </w:r>
    </w:p>
    <w:p w14:paraId="78B53C48">
      <w:pPr>
        <w:pStyle w:val="4"/>
        <w:widowControl/>
        <w:spacing w:line="23" w:lineRule="atLeast"/>
        <w:ind w:left="0" w:firstLine="0"/>
        <w:rPr>
          <w:rStyle w:val="7"/>
          <w:rFonts w:hint="eastAsia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  <w:lang w:eastAsia="zh-CN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2.1 调研方</w:t>
      </w:r>
      <w:r>
        <w:rPr>
          <w:rStyle w:val="7"/>
          <w:rFonts w:hint="eastAsia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  <w:lang w:eastAsia="zh-CN"/>
        </w:rPr>
        <w:t>法</w:t>
      </w:r>
    </w:p>
    <w:p w14:paraId="2365F146">
      <w:pPr>
        <w:pStyle w:val="4"/>
        <w:widowControl/>
        <w:spacing w:line="23" w:lineRule="atLeast"/>
        <w:ind w:left="0" w:firstLine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sz w:val="24"/>
          <w:szCs w:val="24"/>
          <w:u w:val="none"/>
        </w:rPr>
        <w:t>问卷设计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3F7650BA">
      <w:pPr>
        <w:rPr>
          <w:rFonts w:hint="eastAsia"/>
          <w:lang w:eastAsia="zh-CN"/>
        </w:rPr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例如：</w:t>
      </w:r>
    </w:p>
    <w:p w14:paraId="2FA805EC">
      <w:pPr>
        <w:pStyle w:val="5"/>
        <w:widowControl/>
        <w:spacing w:after="0" w:afterAutospacing="0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Q1：您最希望通过机器人解决哪类问题？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选项：A. 请假流程 B. 成绩查询 C. 宿舍报修 D. 其他______</w:t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04040"/>
          <w:spacing w:val="0"/>
          <w:sz w:val="24"/>
          <w:szCs w:val="24"/>
          <w:u w:val="none"/>
        </w:rPr>
        <w:t>（根据罗荣良老师、吴格非老师反馈设定）</w:t>
      </w:r>
    </w:p>
    <w:p w14:paraId="71ACE6DE">
      <w:pPr>
        <w:pStyle w:val="5"/>
        <w:widowControl/>
        <w:spacing w:beforeAutospacing="0" w:after="60" w:afterAutospacing="0"/>
        <w:ind w:left="0" w:right="0"/>
      </w:pP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焦点小组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64AC5184">
      <w:pPr>
        <w:pStyle w:val="5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学生组：讨论宿舍报修状态跟踪需求。</w:t>
      </w:r>
    </w:p>
    <w:p w14:paraId="68C799EF">
      <w:pPr>
        <w:pStyle w:val="5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教师组：优化成绩分析报告的生成逻辑。</w:t>
      </w:r>
    </w:p>
    <w:p w14:paraId="00D14E8F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tbl>
      <w:tblPr>
        <w:tblStyle w:val="9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</w:tblGrid>
      <w:tr w14:paraId="25B09448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CEE5B8F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需求项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0175F5E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用户群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36B3FC8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业务价值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A40F209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实现成本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E35F9D5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优先级</w:t>
            </w:r>
          </w:p>
        </w:tc>
      </w:tr>
      <w:tr w14:paraId="68E71C2B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EEEE0AD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微信钉钉消息推送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802057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全体用户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2C9B507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EA5EFF9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DB7F3B1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P0</w:t>
            </w:r>
          </w:p>
        </w:tc>
      </w:tr>
      <w:tr w14:paraId="4BC16248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6EE3983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敏感信息授权机制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C482EAE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国际师生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0C7569F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中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EBC2BA0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高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B96F0F7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P1</w:t>
            </w:r>
          </w:p>
        </w:tc>
      </w:tr>
    </w:tbl>
    <w:p w14:paraId="14903318">
      <w:pPr>
        <w:pStyle w:val="5"/>
        <w:widowControl/>
        <w:spacing w:beforeAutospacing="0" w:after="60" w:afterAutospacing="0"/>
        <w:ind w:left="0" w:right="0"/>
      </w:pPr>
    </w:p>
    <w:p w14:paraId="6EED29E1">
      <w:pPr>
        <w:pStyle w:val="3"/>
        <w:widowControl/>
        <w:spacing w:line="23" w:lineRule="atLeast"/>
        <w:ind w:left="0" w:firstLine="0"/>
        <w:rPr>
          <w:rFonts w:ascii="DeepSeek-CJK-patch" w:hAnsi="DeepSeek-CJK-patch" w:eastAsia="DeepSeek-CJK-patch" w:cs="DeepSeek-CJK-patch"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3. 用户旅程地图</w:t>
      </w:r>
    </w:p>
    <w:tbl>
      <w:tblPr>
        <w:tblStyle w:val="9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 w14:paraId="5C33422D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B13EEC1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阶段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D7FE248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用户行为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B38EC9C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痛点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511EE3D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优化方案</w:t>
            </w:r>
          </w:p>
        </w:tc>
      </w:tr>
      <w:tr w14:paraId="00650459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56FA3F1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信息查询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41D630B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学生搜索“宿舍报修流程”</w:t>
            </w:r>
          </w:p>
          <w:p w14:paraId="35E94FD6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C0879BB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结果分散在多平台</w:t>
            </w:r>
          </w:p>
          <w:p w14:paraId="77C6C4C2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E1FA2D0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整合后勤部门数据，提供一站式入口</w:t>
            </w:r>
          </w:p>
          <w:p w14:paraId="4F4BD253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  <w:tr w14:paraId="59F595F0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67ACCD2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提醒接收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D110BF0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教师错过奖学金截止提醒</w:t>
            </w:r>
          </w:p>
          <w:p w14:paraId="2B847FDA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7BB87D80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依赖手动查看通知</w:t>
            </w:r>
          </w:p>
          <w:p w14:paraId="15D5952F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34FE6E9F">
            <w:pPr>
              <w:widowControl/>
              <w:jc w:val="left"/>
            </w:pPr>
            <w:r>
              <w:rPr>
                <w:rFonts w:ascii="DeepSeek-CJK-patch" w:hAnsi="DeepSeek-CJK-patch" w:eastAsia="DeepSeek-CJK-patch" w:cs="DeepSeek-CJK-patch"/>
                <w:i w:val="0"/>
                <w:caps w:val="0"/>
                <w:color w:val="404040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机器人自动推送至钉钉/微信</w:t>
            </w:r>
          </w:p>
          <w:p w14:paraId="4E7F9427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</w:p>
        </w:tc>
      </w:tr>
    </w:tbl>
    <w:p w14:paraId="05236F88">
      <w:pPr>
        <w:pStyle w:val="5"/>
        <w:widowControl/>
        <w:spacing w:beforeAutospacing="0" w:after="60" w:afterAutospacing="0"/>
        <w:ind w:left="0" w:right="0"/>
      </w:pPr>
    </w:p>
    <w:p w14:paraId="1EFC6B1A">
      <w:pPr>
        <w:pStyle w:val="3"/>
        <w:widowControl/>
        <w:numPr>
          <w:ilvl w:val="0"/>
          <w:numId w:val="1"/>
        </w:numPr>
        <w:spacing w:line="23" w:lineRule="atLeast"/>
        <w:ind w:left="0" w:firstLine="0"/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附件</w:t>
      </w:r>
    </w:p>
    <w:p w14:paraId="1146E4A7">
      <w:pPr>
        <w:pStyle w:val="3"/>
        <w:widowControl/>
        <w:numPr>
          <w:ilvl w:val="0"/>
          <w:numId w:val="0"/>
        </w:numPr>
        <w:spacing w:line="23" w:lineRule="atLeast"/>
        <w:ind w:leftChars="0"/>
        <w:outlineLvl w:val="1"/>
      </w:pPr>
      <w:r>
        <w:rPr>
          <w:rStyle w:val="7"/>
          <w:rFonts w:hint="eastAsia" w:ascii="DeepSeek-CJK-patch" w:hAnsi="DeepSeek-CJK-patch" w:eastAsia="DeepSeek-CJK-patch" w:cs="DeepSeek-CJK-patch"/>
          <w:b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1、</w:t>
      </w: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sz w:val="24"/>
          <w:szCs w:val="24"/>
          <w:u w:val="none"/>
        </w:rPr>
        <w:t>访谈原始记录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3B203BAF">
      <w:pPr>
        <w:pStyle w:val="5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尚雅楼楼长阿姨：“语音交互更方便。”</w:t>
      </w:r>
    </w:p>
    <w:p w14:paraId="3880DAE2">
      <w:pPr>
        <w:pStyle w:val="5"/>
        <w:widowControl/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吴格非老师：“需支持中英文双语。”</w:t>
      </w:r>
    </w:p>
    <w:p w14:paraId="3075E0F5">
      <w:pPr>
        <w:pStyle w:val="5"/>
        <w:widowControl/>
        <w:spacing w:beforeAutospacing="0" w:after="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bookmarkStart w:id="0" w:name="_GoBack"/>
      <w:bookmarkEnd w:id="0"/>
    </w:p>
    <w:p w14:paraId="3F10C699">
      <w:pPr>
        <w:pStyle w:val="5"/>
        <w:widowControl/>
        <w:spacing w:beforeAutospacing="0" w:after="60" w:afterAutospacing="0"/>
        <w:ind w:left="0" w:right="0"/>
      </w:pPr>
      <w:r>
        <w:rPr>
          <w:rStyle w:val="7"/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2、</w:t>
      </w: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用户需求追踪表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tbl>
      <w:tblPr>
        <w:tblStyle w:val="9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 w14:paraId="2961BAC2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06FF8D0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需求ID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6BC52E18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描述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5722B448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用户群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2B7FD7D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状态</w:t>
            </w:r>
          </w:p>
        </w:tc>
      </w:tr>
      <w:tr w14:paraId="4E80A7E8">
        <w:tblPrEx>
          <w:tblLayout w:type="fixed"/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25DEED53"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RQ-001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03E8055E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微信集成请假审批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13FB6DD6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教师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 w14:paraId="409D0B8D">
            <w:pPr>
              <w:widowControl/>
              <w:jc w:val="left"/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已确认</w:t>
            </w:r>
          </w:p>
        </w:tc>
      </w:tr>
    </w:tbl>
    <w:p w14:paraId="3BF1792E">
      <w:pPr>
        <w:widowControl/>
        <w:numPr>
          <w:ilvl w:val="0"/>
          <w:numId w:val="0"/>
        </w:numPr>
        <w:spacing w:beforeAutospacing="0" w:after="0" w:afterAutospacing="1"/>
        <w:ind w:left="0" w:leftChars="0" w:firstLine="0" w:firstLineChars="0"/>
      </w:pPr>
    </w:p>
    <w:p w14:paraId="53BE8B19">
      <w:pPr>
        <w:pStyle w:val="4"/>
        <w:widowControl/>
        <w:spacing w:line="23" w:lineRule="atLeast"/>
        <w:ind w:left="0" w:firstLine="0"/>
      </w:pPr>
      <w:r>
        <w:rPr>
          <w:rStyle w:val="7"/>
          <w:rFonts w:hint="default" w:ascii="DeepSeek-CJK-patch" w:hAnsi="DeepSeek-CJK-patch" w:eastAsia="DeepSeek-CJK-patch" w:cs="DeepSeek-CJK-patch"/>
          <w:b/>
          <w:i w:val="0"/>
          <w:caps w:val="0"/>
          <w:color w:val="404040"/>
          <w:spacing w:val="0"/>
          <w:u w:val="none"/>
        </w:rPr>
        <w:t>优化说明</w:t>
      </w:r>
    </w:p>
    <w:p w14:paraId="4F78DA5C">
      <w:pPr>
        <w:pStyle w:val="5"/>
        <w:widowControl/>
        <w:numPr>
          <w:ilvl w:val="0"/>
          <w:numId w:val="2"/>
        </w:numPr>
        <w:spacing w:beforeAutospacing="0" w:after="60" w:afterAutospacing="0"/>
        <w:ind w:left="0" w:right="0"/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</w:pP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深度整合访谈反馈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1C7BF9E3">
      <w:pPr>
        <w:pStyle w:val="5"/>
        <w:widowControl/>
        <w:numPr>
          <w:ilvl w:val="0"/>
          <w:numId w:val="0"/>
        </w:numPr>
        <w:spacing w:beforeAutospacing="0" w:after="60" w:afterAutospacing="0"/>
        <w:ind w:right="0" w:rightChars="0"/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（1）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将教师对敏感信息安全的顾虑转化为“授权访问机制”。</w:t>
      </w:r>
    </w:p>
    <w:p w14:paraId="6B615155">
      <w:pPr>
        <w:pStyle w:val="5"/>
        <w:widowControl/>
        <w:spacing w:beforeAutospacing="0" w:after="0" w:afterAutospacing="0"/>
        <w:ind w:left="0" w:right="0"/>
      </w:pPr>
      <w:r>
        <w:rPr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（2）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根据楼长阿姨的语音需求，补充语音输入支持。</w:t>
      </w:r>
    </w:p>
    <w:p w14:paraId="4210F668">
      <w:pPr>
        <w:pStyle w:val="5"/>
        <w:widowControl/>
        <w:spacing w:beforeAutospacing="0" w:after="60" w:afterAutospacing="0"/>
        <w:ind w:left="0" w:right="0"/>
      </w:pPr>
      <w:r>
        <w:rPr>
          <w:rStyle w:val="7"/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2、</w:t>
      </w: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增强场景还原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50345B38">
      <w:pPr>
        <w:pStyle w:val="5"/>
        <w:widowControl/>
        <w:spacing w:beforeAutospacing="0" w:after="0" w:afterAutospacing="0"/>
        <w:ind w:left="0" w:right="0"/>
      </w:pP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用户旅程地图中新增“宿舍报修流程”和“奖学金提醒”场景。</w:t>
      </w:r>
    </w:p>
    <w:p w14:paraId="102B56D7">
      <w:pPr>
        <w:pStyle w:val="5"/>
        <w:widowControl/>
        <w:spacing w:beforeAutospacing="0" w:after="60" w:afterAutospacing="0"/>
        <w:ind w:left="0" w:right="0"/>
      </w:pPr>
      <w:r>
        <w:rPr>
          <w:rStyle w:val="7"/>
          <w:rFonts w:hint="eastAsia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  <w:lang w:eastAsia="zh-CN"/>
        </w:rPr>
        <w:t>3、</w:t>
      </w:r>
      <w:r>
        <w:rPr>
          <w:rStyle w:val="7"/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数据驱动优先级</w:t>
      </w:r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：</w:t>
      </w:r>
    </w:p>
    <w:p w14:paraId="038D690F">
      <w:pPr/>
      <w:r>
        <w:rPr>
          <w:rFonts w:hint="default" w:ascii="DeepSeek-CJK-patch" w:hAnsi="DeepSeek-CJK-patch" w:eastAsia="DeepSeek-CJK-patch" w:cs="DeepSeek-CJK-patch"/>
          <w:i w:val="0"/>
          <w:caps w:val="0"/>
          <w:color w:val="404040"/>
          <w:spacing w:val="0"/>
          <w:sz w:val="24"/>
          <w:szCs w:val="24"/>
          <w:u w:val="none"/>
        </w:rPr>
        <w:t>结合问卷和焦点小组结果，明确微信/钉钉集成为最高优先级（P0）。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epSeek-CJK-pa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AEC2"/>
    <w:multiLevelType w:val="singleLevel"/>
    <w:tmpl w:val="6804AEC2"/>
    <w:lvl w:ilvl="0" w:tentative="0">
      <w:start w:val="4"/>
      <w:numFmt w:val="decimal"/>
      <w:lvlText w:val="%1."/>
      <w:lvlJc w:val="left"/>
    </w:lvl>
  </w:abstractNum>
  <w:abstractNum w:abstractNumId="1">
    <w:nsid w:val="6804AF7F"/>
    <w:multiLevelType w:val="singleLevel"/>
    <w:tmpl w:val="6804AF7F"/>
    <w:lvl w:ilvl="0" w:tentative="0">
      <w:start w:val="1"/>
      <w:numFmt w:val="decimal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2025-04-21T08:31:09Z</dcterms:created>
  <dc:creator>iPad</dc:creator>
  <cp:lastModifiedBy>iPad</cp:lastModifiedBy>
  <dcterms:modified xsi:type="dcterms:W3CDTF">2025-04-20T16:49:14Z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2052-12.22.1</vt:lpwstr>
  </property>
  <property fmtid="{D5CDD505-2E9C-101B-9397-08002B2CF9AE}" pid="3" name="ICV">
    <vt:lpwstr>D5942019A1574590CDB00468D74A3E5E_31</vt:lpwstr>
  </property>
</Properties>
</file>