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Voice Channel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plivo.com/voice/overview/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Voice AI Agents |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Build, deploy, and scale voice AI agents with sub-500ms latency. Start with our no-code builder or bring your own LLM.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Voice AI agents that handle all your customer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 human-quality service at machine scale with Voice agents that can schedule appointments, manage orders &amp; bookings, and resolve support issues.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Start for free | Talk to sales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AI Voice Agents - Tabbed Categories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voice agents for every customer 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lead conversion to customer delight, deploy voice AI that handles it all.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Tab: Convert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qualification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Financial services, Travel, Local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Automates qualifying inbound leads through intelligent voice interactions to identify high-quality prospects.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Appointment scheduler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Health, Education, Local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Automates scheduling consults, appointments through interactive voice conversations.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 &amp; reservation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Travel, Food &amp; dining, Health &amp; wellness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Offers 24/7 automated booking assistance, managing reservations, cancellations, and scheduling.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Tab: Engage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 alerts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Financial services, Health,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Sends automated voice alerts about important updates, reminders, or critical information.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reminder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Financial services, Health, Local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Automatically reminds customers about upcoming or overdue payments, reducing churn.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Appointment reminder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Education, Hiring, Finance,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Confirms, reminds, and facilitates easy rescheduling of appointments or reservations, reducing no-shows.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Tab: Delight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support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eCommerce, Health, Travel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Offers 24/7 automated customer support, resolving common issues without human intervention.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Complaint resolution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eCommerce, Health, Financial services, Travel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Handles customer complaints promptly, improving customer satisfaction and brand reputation.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&amp; survey agent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Travel, Health, Education, eCommerce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Collects customer feedback and conducts satisfaction surveys automatically via voice calls.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Getting Started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up and running in no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sign-up to your first call in under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your agent</w:t>
      </w:r>
      <w:r>
        <w:rPr>
          <w:rFonts w:ascii="Arial" w:cs="Arial" w:eastAsia="Arial" w:hAnsi="Arial"/>
          <w:sz w:val="22"/>
          <w:szCs w:val="22"/>
        </w:rPr>
        <w:t xml:space="preserve"> - Create your agent - Use our no-code builder to design your voice agent in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your systems</w:t>
      </w:r>
      <w:r>
        <w:rPr>
          <w:rFonts w:ascii="Arial" w:cs="Arial" w:eastAsia="Arial" w:hAnsi="Arial"/>
          <w:sz w:val="22"/>
          <w:szCs w:val="22"/>
        </w:rPr>
        <w:t xml:space="preserve"> - Connect your systems - Integrate with your CRM, helpdesk, or custom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&amp; scale</w:t>
      </w:r>
      <w:r>
        <w:rPr>
          <w:rFonts w:ascii="Arial" w:cs="Arial" w:eastAsia="Arial" w:hAnsi="Arial"/>
          <w:sz w:val="22"/>
          <w:szCs w:val="22"/>
        </w:rPr>
        <w:t xml:space="preserve"> - Deploy &amp; scale - Go live with one click. Handle thousands of concurrent calls.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Exhaustive AI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Exhaustive AI features for natural voice interactions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you need to build, deploy, and scale intelligent voice agents that deliver exceptional customer experiences.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 1: Brand-Aligned Features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Brand-aligned AI agents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voice agents that speak your brand’s language and personality, delivering engaging customer interactions.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Human-like voices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Choose from natural-sounding voices or create your own to ensure recognizable, consistent brand communication. Voice options: Caleb, Jack John, Joseph, Kyle, Sarah, Emma. Languages: English, Spanish, French, German, Hindi, Japanese, Portuguese, Italian, Dutch, Korean, Chinese, Arabic.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speech recognition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Natural voice conversations without keypresses using top speech-to-text models like Deepgram &amp; OpenAI. Stats: 98.5% Accuracy | &lt;200ms Latency | 50+ Languages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 2: Context-Aware Features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Context-aware &amp; memory-driven AI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remember past interactions and preferences to provide personalized responses, just like human support.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guardrails &amp; compliance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clear boundaries to keep conversations on-topic and compliant with your business guidelines. Guardrails: Stay on approved topics, No competitor mentions, Escalate pricing questions, PII data protection, Brand voice compliance.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24/7 availability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Never miss a customer inquiry or sale with AI agents that handle orders and support requests at any hour, any day of the week.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Voice Connectivity Grid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Powerful voice connectivity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Enterprise-grade telephony infrastructure that scales with your business.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coverage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50+ countries, Direct PSTN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Local, toll-free, and mobile numbers in 50+ countries for inbound calls. Reach customers in 190+ countries without managing multiple telecom carriers.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Human-like call quality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Sub-500ms latency, HD voice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Regional Points of Presence across five continents ensure low-latency, high-quality voice calls with direct one-hop carrier connectivity.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Intelligent call routing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Real-time, Data-driven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Our routing engine dynamically selects the optimal call path based on latency, jitter, and MOS scores for the best possible call quality.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Verified &amp; trusted calls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Branded calling, SHAKEN/STIR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Display your business name and logo on caller ID with CNAM registration and full SHAKEN/STIR compliance to boost answer rates.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audio streaming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WebSocket, Low latency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Stream audio in real-time via WebSocket for live transcription, sentiment analysis, and AI-powered voice processing with minimal delay.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SIP trunking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Bring your own carrier, Scalable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your existing PBX or UCaaS platform to Plivo’s global network with flexible SIP trunking and unlimited concurrent call capacity.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Next-Gen Engagement Platform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Next-gen engagement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 platform to build, monitor, and optimize your voice AI operations. Everything you need in one place.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Connected to all business tools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profiles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voice agents to your databases for comprehensive profiling and personalized customer engagement.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essential integrations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AI agents to CRMs, ERPs and other business tools for intelligent, contextual conversations.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Omnichannel conversations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Move conversations across voice, SMS, WhatsApp with complete context.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No-code AI agent studio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&amp; Deploy AI-powered voice assistants without writing a single line of code.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Seamless AI-human collaboration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queuing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 AI handle sudden call surges and multiple conversations simultaneously, drastically reducing wait times.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transfer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Transfer to specific agents, teams, or queues with blind or assisted options for optimal call routing.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summaries &amp;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can add structured summaries &amp; notes to customer interactions for improved collaboration.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Supervisor coaching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Provide discreet coaching to agents during live calls, improving service quality and conversation outcomes.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analytics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engagement analytics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Leverage real-time insights on call performance, customer behavior, and team efficiency for data-driven decisions.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recording &amp; monitoring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Monitor and analyze calls to track team performance, ensure compliance, and continuously improve service quality.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7: Enterprise Security &amp; Compliance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Same as homepage - HIPAA, GDPR, SOC 2, PCI DSS, STAR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8: Pre-Footer CTA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Same as homepage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2026-04-13T13:26:37.177Z</dcterms:created>
  <dcterms:modified xsi:type="dcterms:W3CDTF">2026-04-13T13:26:37.177Z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