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17ED8" w14:textId="77777777" w:rsidR="005F2999" w:rsidRDefault="005F2999" w:rsidP="005F2999">
      <w:r>
        <w:rPr>
          <w:rFonts w:hint="eastAsia"/>
        </w:rPr>
        <w:t>栈和队列是两种重要的线性结构：</w:t>
      </w:r>
    </w:p>
    <w:p w14:paraId="5E0BF5D7" w14:textId="77777777" w:rsidR="005F2999" w:rsidRDefault="005F2999" w:rsidP="005F2999">
      <w:r>
        <w:tab/>
        <w:t>1&gt;从数据结构的角度看，栈和队列也是线性表，特殊性在于栈和队列的基本操作是线性表操作的子集，它们是操作受限的线性表，因此，可称为限定性的数据结构；</w:t>
      </w:r>
    </w:p>
    <w:p w14:paraId="0BE31CFD" w14:textId="77777777" w:rsidR="005F2999" w:rsidRDefault="005F2999" w:rsidP="005F2999">
      <w:r>
        <w:tab/>
        <w:t>2&gt;从数据类型的角度看，它们是和线性表大不相同的两类重要的抽象数据类型；</w:t>
      </w:r>
    </w:p>
    <w:p w14:paraId="22DBCE42" w14:textId="77777777" w:rsidR="005F2999" w:rsidRDefault="005F2999" w:rsidP="005F2999">
      <w:r>
        <w:rPr>
          <w:rFonts w:hint="eastAsia"/>
        </w:rPr>
        <w:t>栈（堆栈）：限定仅在表尾进行插入或删除操作的线性表；</w:t>
      </w:r>
    </w:p>
    <w:p w14:paraId="6584843B" w14:textId="77777777" w:rsidR="005F2999" w:rsidRDefault="005F2999" w:rsidP="005F2999">
      <w:r>
        <w:tab/>
        <w:t>1&gt;具有一定操作约束的线性表；</w:t>
      </w:r>
    </w:p>
    <w:p w14:paraId="27D1A580" w14:textId="77777777" w:rsidR="005F2999" w:rsidRDefault="005F2999" w:rsidP="005F2999">
      <w:r>
        <w:tab/>
        <w:t>2&gt;只在一端（栈顶，T</w:t>
      </w:r>
      <w:bookmarkStart w:id="0" w:name="_GoBack"/>
      <w:bookmarkEnd w:id="0"/>
      <w:r>
        <w:t>op）做插入、删除；</w:t>
      </w:r>
    </w:p>
    <w:p w14:paraId="30C6DFB7" w14:textId="77777777" w:rsidR="005F2999" w:rsidRDefault="005F2999" w:rsidP="005F2999">
      <w:r>
        <w:tab/>
        <w:t>3&gt;对栈来说，表尾端有其特殊含义，称为栈顶（top）；表头端称为栈底（bottom）；</w:t>
      </w:r>
    </w:p>
    <w:p w14:paraId="58813C81" w14:textId="77777777" w:rsidR="005F2999" w:rsidRDefault="005F2999" w:rsidP="005F2999">
      <w:r>
        <w:tab/>
        <w:t>4&gt;栈称为后进先出（last in first out)线性表(简称LIFO结构）；</w:t>
      </w:r>
    </w:p>
    <w:p w14:paraId="70FB1693" w14:textId="77777777" w:rsidR="005F2999" w:rsidRDefault="005F2999" w:rsidP="005F2999">
      <w:r>
        <w:rPr>
          <w:rFonts w:hint="eastAsia"/>
        </w:rPr>
        <w:t>顺序栈：栈的顺序存储结构是利用一组地址连续的存储单元依次存放自栈底到栈顶的数据元素，同时附设指针</w:t>
      </w:r>
      <w:r>
        <w:t>top指示栈顶元素在顺序栈中的位置。</w:t>
      </w:r>
    </w:p>
    <w:p w14:paraId="6B9DECF3" w14:textId="77777777" w:rsidR="005F2999" w:rsidRDefault="005F2999" w:rsidP="005F2999">
      <w:r>
        <w:tab/>
        <w:t>1&gt;栈的顺序存储结构通常由一个一维数组和一个记录栈顶元素位置的变量组成；</w:t>
      </w:r>
    </w:p>
    <w:p w14:paraId="249827AE" w14:textId="77777777" w:rsidR="005F2999" w:rsidRDefault="005F2999" w:rsidP="005F2999">
      <w:r>
        <w:rPr>
          <w:rFonts w:hint="eastAsia"/>
        </w:rPr>
        <w:t>栈的链式存储结构实际上就是一个单链表，叫做链栈；插入和删除操作只能够在链栈的栈顶进行；</w:t>
      </w:r>
    </w:p>
    <w:p w14:paraId="7C370C5C" w14:textId="77777777" w:rsidR="005F2999" w:rsidRDefault="005F2999" w:rsidP="005F2999">
      <w:r>
        <w:rPr>
          <w:rFonts w:hint="eastAsia"/>
        </w:rPr>
        <w:t>队列（</w:t>
      </w:r>
      <w:r>
        <w:t>queue）：具有一定操作约束的线性表（先进先出，first in first out ,FIFO）；</w:t>
      </w:r>
    </w:p>
    <w:p w14:paraId="66E21091" w14:textId="77777777" w:rsidR="005F2999" w:rsidRDefault="005F2999" w:rsidP="005F2999">
      <w:r>
        <w:tab/>
        <w:t>1&gt;只允许在表的一端进行插入元素，而在另一端进行删除元素；</w:t>
      </w:r>
    </w:p>
    <w:p w14:paraId="09A2814A" w14:textId="77777777" w:rsidR="005F2999" w:rsidRDefault="005F2999" w:rsidP="005F2999">
      <w:r>
        <w:tab/>
        <w:t>2&gt;允许插入的一端叫做队尾（rear），允许删除的一端叫做对头（front）；</w:t>
      </w:r>
    </w:p>
    <w:p w14:paraId="3A46BBF7" w14:textId="77777777" w:rsidR="005F2999" w:rsidRDefault="005F2999" w:rsidP="005F2999">
      <w:r>
        <w:rPr>
          <w:rFonts w:hint="eastAsia"/>
        </w:rPr>
        <w:t>双端队列（</w:t>
      </w:r>
      <w:r>
        <w:t>deque）：限定性数据结构；</w:t>
      </w:r>
    </w:p>
    <w:p w14:paraId="46A5C287" w14:textId="77777777" w:rsidR="005F2999" w:rsidRDefault="005F2999" w:rsidP="005F2999">
      <w:r>
        <w:tab/>
        <w:t>1&gt;限定插入和删除操作在表的两端进行的线性表；</w:t>
      </w:r>
    </w:p>
    <w:p w14:paraId="6024A00A" w14:textId="77777777" w:rsidR="005F2999" w:rsidRDefault="005F2999" w:rsidP="005F2999">
      <w:r>
        <w:tab/>
        <w:t>2&gt;两端分别叫做端点1和端点2；</w:t>
      </w:r>
    </w:p>
    <w:p w14:paraId="781C8828" w14:textId="77777777" w:rsidR="005F2999" w:rsidRDefault="005F2999" w:rsidP="005F2999">
      <w:r>
        <w:tab/>
        <w:t>3&gt;可以有输出受限的双端队列和输入受限的双端队列；</w:t>
      </w:r>
    </w:p>
    <w:p w14:paraId="79A04F47" w14:textId="77777777" w:rsidR="005F2999" w:rsidRDefault="005F2999" w:rsidP="005F2999">
      <w:r>
        <w:rPr>
          <w:rFonts w:hint="eastAsia"/>
        </w:rPr>
        <w:t>链队列：用链表表示队列；</w:t>
      </w:r>
    </w:p>
    <w:p w14:paraId="160E549A" w14:textId="77777777" w:rsidR="005F2999" w:rsidRDefault="005F2999" w:rsidP="005F2999">
      <w:r>
        <w:tab/>
        <w:t>1&gt;一个链队列需要两个分别指示队头和队尾的指针（头指针，尾指针）才能惟一确定；</w:t>
      </w:r>
    </w:p>
    <w:p w14:paraId="3ED04A86" w14:textId="77777777" w:rsidR="005F2999" w:rsidRDefault="005F2999" w:rsidP="005F2999">
      <w:r>
        <w:tab/>
        <w:t>2&gt;为了方便操作，给链队列添加一个头结点，并令头指针指向头结点；</w:t>
      </w:r>
    </w:p>
    <w:p w14:paraId="57C7C175" w14:textId="77777777" w:rsidR="005F2999" w:rsidRDefault="005F2999" w:rsidP="005F2999">
      <w:r>
        <w:tab/>
        <w:t>3&gt;空队列判决条件为头指针和尾指针均指向头结点；</w:t>
      </w:r>
    </w:p>
    <w:p w14:paraId="255589FC" w14:textId="77777777" w:rsidR="005F2999" w:rsidRDefault="005F2999" w:rsidP="005F2999">
      <w:r>
        <w:tab/>
        <w:t>4&gt;插入和删除操作分别在链表的两头进行，插入链表尾，删除链表头，删除不能再链表尾进行；</w:t>
      </w:r>
    </w:p>
    <w:p w14:paraId="5D9B5246" w14:textId="77777777" w:rsidR="005F2999" w:rsidRDefault="005F2999" w:rsidP="005F2999">
      <w:r>
        <w:rPr>
          <w:rFonts w:hint="eastAsia"/>
        </w:rPr>
        <w:t>队列的顺序存储结构通常由一个一维数组和一个记录队列头元素位置的变量</w:t>
      </w:r>
      <w:r>
        <w:t>front以及一个记录队列尾元素位置的变量rear组成；</w:t>
      </w:r>
    </w:p>
    <w:p w14:paraId="2AB03D72" w14:textId="77777777" w:rsidR="005F2999" w:rsidRDefault="005F2999" w:rsidP="005F2999">
      <w:r>
        <w:tab/>
        <w:t>1&gt;初始化建空队列时，令front=rear=0，每当插入新的队尾元素时“尾指针增1”，每当删除队列头元素时“头指针增1”；</w:t>
      </w:r>
    </w:p>
    <w:p w14:paraId="4631F51D" w14:textId="77777777" w:rsidR="005F2999" w:rsidRDefault="005F2999" w:rsidP="005F2999">
      <w:r>
        <w:tab/>
        <w:t>2&gt;在非空队列中，头指针始终指向队列头元素，而尾指针始终指向队列尾元素的下一个位置；</w:t>
      </w:r>
    </w:p>
    <w:p w14:paraId="059523F1" w14:textId="77777777" w:rsidR="005F2999" w:rsidRDefault="005F2999" w:rsidP="005F2999">
      <w:r>
        <w:rPr>
          <w:rFonts w:hint="eastAsia"/>
        </w:rPr>
        <w:t>循环队列：</w:t>
      </w:r>
      <w:r>
        <w:t>front = rear 无法判断队列是“空”还是“满”；</w:t>
      </w:r>
    </w:p>
    <w:p w14:paraId="45909630" w14:textId="77777777" w:rsidR="005F2999" w:rsidRDefault="005F2999" w:rsidP="005F2999">
      <w:r>
        <w:tab/>
        <w:t>1&gt;另设一个标志位以区别队列是“空”还是“满”；</w:t>
      </w:r>
    </w:p>
    <w:p w14:paraId="347CAAA3" w14:textId="56DE8DC5" w:rsidR="003A5468" w:rsidRDefault="005F2999" w:rsidP="005F2999">
      <w:r>
        <w:tab/>
        <w:t>2&gt;少用一个元素空间，约定“队列头指针在队列尾指针的下一个位置”为“满”的标志；</w:t>
      </w:r>
    </w:p>
    <w:sectPr w:rsidR="003A546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86D5B" w14:textId="77777777" w:rsidR="00C242D9" w:rsidRDefault="00C242D9" w:rsidP="005F2999">
      <w:r>
        <w:separator/>
      </w:r>
    </w:p>
  </w:endnote>
  <w:endnote w:type="continuationSeparator" w:id="0">
    <w:p w14:paraId="45951E03" w14:textId="77777777" w:rsidR="00C242D9" w:rsidRDefault="00C242D9" w:rsidP="005F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8F976" w14:textId="77777777" w:rsidR="00C242D9" w:rsidRDefault="00C242D9" w:rsidP="005F2999">
      <w:r>
        <w:separator/>
      </w:r>
    </w:p>
  </w:footnote>
  <w:footnote w:type="continuationSeparator" w:id="0">
    <w:p w14:paraId="7C67B730" w14:textId="77777777" w:rsidR="00C242D9" w:rsidRDefault="00C242D9" w:rsidP="005F2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EC23" w14:textId="2C48B0C1" w:rsidR="005F2999" w:rsidRDefault="005F2999">
    <w:pPr>
      <w:pStyle w:val="a3"/>
    </w:pPr>
    <w:r>
      <w:rPr>
        <w:rFonts w:hint="eastAsia"/>
      </w:rPr>
      <w:t>第三章_栈和队列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2"/>
    <w:rsid w:val="002C5934"/>
    <w:rsid w:val="003A5468"/>
    <w:rsid w:val="005F2999"/>
    <w:rsid w:val="0092536F"/>
    <w:rsid w:val="00A72C27"/>
    <w:rsid w:val="00AA15B2"/>
    <w:rsid w:val="00C242D9"/>
    <w:rsid w:val="00D150E2"/>
    <w:rsid w:val="00E5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972C"/>
  <w15:chartTrackingRefBased/>
  <w15:docId w15:val="{14A9BE4B-B487-4A9A-A8EB-FE316364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9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2999"/>
    <w:rPr>
      <w:sz w:val="18"/>
      <w:szCs w:val="18"/>
    </w:rPr>
  </w:style>
  <w:style w:type="paragraph" w:styleId="a5">
    <w:name w:val="footer"/>
    <w:basedOn w:val="a"/>
    <w:link w:val="a6"/>
    <w:uiPriority w:val="99"/>
    <w:unhideWhenUsed/>
    <w:rsid w:val="005F2999"/>
    <w:pPr>
      <w:tabs>
        <w:tab w:val="center" w:pos="4153"/>
        <w:tab w:val="right" w:pos="8306"/>
      </w:tabs>
      <w:snapToGrid w:val="0"/>
      <w:jc w:val="left"/>
    </w:pPr>
    <w:rPr>
      <w:sz w:val="18"/>
      <w:szCs w:val="18"/>
    </w:rPr>
  </w:style>
  <w:style w:type="character" w:customStyle="1" w:styleId="a6">
    <w:name w:val="页脚 字符"/>
    <w:basedOn w:val="a0"/>
    <w:link w:val="a5"/>
    <w:uiPriority w:val="99"/>
    <w:rsid w:val="005F29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office3405</dc:creator>
  <cp:keywords/>
  <dc:description/>
  <cp:lastModifiedBy>office3405</cp:lastModifiedBy>
  <cp:revision>4</cp:revision>
  <dcterms:created xsi:type="dcterms:W3CDTF">2022-10-15T06:18:00Z</dcterms:created>
  <dcterms:modified xsi:type="dcterms:W3CDTF">2022-10-15T06:19:00Z</dcterms:modified>
</cp:coreProperties>
</file>