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8C" w:rsidRPr="00B67F8C" w:rsidRDefault="005B08A5" w:rsidP="00B67F8C">
      <w:r>
        <w:t>№ 92</w:t>
      </w:r>
      <w:r w:rsidR="00B67F8C">
        <w:t xml:space="preserve">.  </w:t>
      </w:r>
      <w:r>
        <w:t>Вид наглядности, предполагающий яркую, образную, живую речь педагога, вызывающую у студентов конкретные представления</w:t>
      </w:r>
    </w:p>
    <w:p w:rsidR="00AF1456" w:rsidRDefault="00AF1456" w:rsidP="00AF1456">
      <w:pPr>
        <w:pStyle w:val="a3"/>
        <w:numPr>
          <w:ilvl w:val="0"/>
          <w:numId w:val="2"/>
        </w:numPr>
      </w:pPr>
      <w:r>
        <w:t>Словесная</w:t>
      </w:r>
      <w:r>
        <w:t xml:space="preserve"> </w:t>
      </w:r>
    </w:p>
    <w:p w:rsidR="005B08A5" w:rsidRPr="00B67F8C" w:rsidRDefault="005B08A5" w:rsidP="00AF1456">
      <w:r>
        <w:t>№ 93</w:t>
      </w:r>
      <w:r>
        <w:t>.  Принцип обучения требующий, чтобы переход к изучению нового материала осуществлялся лишь после того, как будет усвоен предшествующий материал</w:t>
      </w:r>
    </w:p>
    <w:p w:rsidR="005B08A5" w:rsidRPr="00AF1456" w:rsidRDefault="005B08A5" w:rsidP="00B67F8C">
      <w:r>
        <w:t>E. Систематичности и последовательности.</w:t>
      </w:r>
    </w:p>
    <w:p w:rsidR="005B08A5" w:rsidRDefault="005B08A5" w:rsidP="00B67F8C">
      <w:r>
        <w:t>№ 94. Раздел педагогики, изучающий теорию обучения</w:t>
      </w:r>
    </w:p>
    <w:p w:rsidR="005B08A5" w:rsidRDefault="005B08A5" w:rsidP="00B67F8C">
      <w:r>
        <w:t>D. Дидактика</w:t>
      </w:r>
    </w:p>
    <w:p w:rsidR="005B08A5" w:rsidRDefault="005B08A5" w:rsidP="00B67F8C">
      <w:r>
        <w:t>№ 95. Занятием, проводимое педагогом с постоянным составом обучающихся, одинакового уровня подготовки</w:t>
      </w:r>
    </w:p>
    <w:p w:rsidR="005B08A5" w:rsidRDefault="005B08A5" w:rsidP="00B67F8C">
      <w:r>
        <w:t>C. Урок</w:t>
      </w:r>
    </w:p>
    <w:p w:rsidR="00AF1456" w:rsidRDefault="005B08A5" w:rsidP="00AF1456">
      <w:r>
        <w:t>№ 96. Отдельные элементы методов обучения</w:t>
      </w:r>
    </w:p>
    <w:p w:rsidR="00AF1456" w:rsidRDefault="00AF1456" w:rsidP="00AF1456">
      <w:r>
        <w:t>E. Приемы обучения</w:t>
      </w:r>
    </w:p>
    <w:p w:rsidR="005B08A5" w:rsidRDefault="005B08A5" w:rsidP="00B67F8C">
      <w:r>
        <w:t xml:space="preserve">№ 97. Обучение на расстоянии, когда преподаватель и обучаемый разделены </w:t>
      </w:r>
      <w:proofErr w:type="spellStart"/>
      <w:r>
        <w:t>пространственно</w:t>
      </w:r>
      <w:proofErr w:type="spellEnd"/>
    </w:p>
    <w:p w:rsidR="005B08A5" w:rsidRDefault="005B08A5" w:rsidP="00B67F8C">
      <w:r>
        <w:t>B. Дистанционное обучение</w:t>
      </w:r>
    </w:p>
    <w:p w:rsidR="005B08A5" w:rsidRDefault="005B08A5" w:rsidP="00B67F8C">
      <w:r>
        <w:t xml:space="preserve">№ 98. </w:t>
      </w:r>
      <w:bookmarkStart w:id="0" w:name="_GoBack"/>
      <w:r>
        <w:t>Функции контроля в пе</w:t>
      </w:r>
      <w:bookmarkEnd w:id="0"/>
      <w:r>
        <w:t>дагогическом процессе</w:t>
      </w:r>
    </w:p>
    <w:p w:rsidR="005B08A5" w:rsidRDefault="005B08A5" w:rsidP="00B67F8C">
      <w:r>
        <w:t>E. Все ответы верны.</w:t>
      </w:r>
    </w:p>
    <w:p w:rsidR="005B08A5" w:rsidRDefault="005B08A5" w:rsidP="00B67F8C">
      <w:r>
        <w:t>№ 99. Функция, которая состоит в установлении уровня усвоения знаний на всех этапах обучения, в измерении эффективности педагогического процесса</w:t>
      </w:r>
    </w:p>
    <w:p w:rsidR="00AF1456" w:rsidRDefault="00AF1456" w:rsidP="00B67F8C">
      <w:r>
        <w:t>A. Контроля.</w:t>
      </w:r>
    </w:p>
    <w:p w:rsidR="00AF1456" w:rsidRDefault="00AF1456" w:rsidP="00B67F8C">
      <w:r>
        <w:t>№ 100. Вид контроля, позволяющий иметь непрерывную информацию о ходе и качестве усвоения учебного материала, оперативно вносить изменения в процесс обучения</w:t>
      </w:r>
    </w:p>
    <w:p w:rsidR="00AF1456" w:rsidRDefault="00AF1456" w:rsidP="00B67F8C">
      <w:r>
        <w:t>D. Текущий.</w:t>
      </w:r>
    </w:p>
    <w:p w:rsidR="00AF1456" w:rsidRDefault="00AF1456" w:rsidP="00B67F8C">
      <w:r>
        <w:t>№ 101. Вид контроля, позволяющий определить качество изучения обучающимися учебного материала по данной дисциплине (раздел, тема, модуль и т.п.)</w:t>
      </w:r>
    </w:p>
    <w:p w:rsidR="00AF1456" w:rsidRDefault="00AF1456" w:rsidP="00B67F8C">
      <w:r>
        <w:t>A. Рубежный</w:t>
      </w:r>
    </w:p>
    <w:p w:rsidR="00AF1456" w:rsidRDefault="00AF1456" w:rsidP="00B67F8C">
      <w:r>
        <w:t>№ 102. Вид контроля, позволяющий выявить конечные результаты обучения по завершению образовательной программы</w:t>
      </w:r>
    </w:p>
    <w:p w:rsidR="00AF1456" w:rsidRPr="005B08A5" w:rsidRDefault="00AF1456" w:rsidP="00B67F8C">
      <w:r>
        <w:t>D. Итоговый.</w:t>
      </w:r>
    </w:p>
    <w:p w:rsidR="005B08A5" w:rsidRPr="00B67F8C" w:rsidRDefault="005B08A5" w:rsidP="00B67F8C"/>
    <w:sectPr w:rsidR="005B08A5" w:rsidRPr="00B6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F5A87"/>
    <w:multiLevelType w:val="hybridMultilevel"/>
    <w:tmpl w:val="FCA4ABC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2180E"/>
    <w:multiLevelType w:val="hybridMultilevel"/>
    <w:tmpl w:val="8A045BB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8C"/>
    <w:rsid w:val="00277AD3"/>
    <w:rsid w:val="005B08A5"/>
    <w:rsid w:val="009809D0"/>
    <w:rsid w:val="00AF1456"/>
    <w:rsid w:val="00B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1C00"/>
  <w15:docId w15:val="{3B61C935-30C8-4BFD-B32E-29E91D32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Iossif Lazarev</dc:creator>
  <cp:lastModifiedBy>Диас А. Байболды</cp:lastModifiedBy>
  <cp:revision>2</cp:revision>
  <dcterms:created xsi:type="dcterms:W3CDTF">2020-05-11T06:33:00Z</dcterms:created>
  <dcterms:modified xsi:type="dcterms:W3CDTF">2020-05-11T11:17:00Z</dcterms:modified>
</cp:coreProperties>
</file>