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文档兼容样本</w:t>
      </w:r>
    </w:p>
    <w:p>
      <w:pPr>
        <w:pStyle w:val="Heading1"/>
      </w:pPr>
      <w:r>
        <w:t>第一章</w:t>
      </w:r>
    </w:p>
    <w:p>
      <w:r>
        <w:t>Hello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text.</w:t>
      </w:r>
    </w:p>
    <w:p>
      <w:pPr>
        <w:pStyle w:val="ListParagraph"/>
        <w:numPr>
          <w:ilvl w:val="0"/>
          <w:numId w:val="1"/>
        </w:numPr>
      </w:pPr>
      <w:r>
        <w:t>First item</w:t>
      </w:r>
    </w:p>
    <w:tbl>
      <w:tr>
        <w:tc>
          <w:p>
            <w:r>
              <w:t>Key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Format</w:t>
            </w:r>
          </w:p>
        </w:tc>
        <w:tc>
          <w:p>
            <w:r>
              <w:t>DOCX</w:t>
            </w:r>
          </w:p>
        </w:tc>
      </w:tr>
    </w:tbl>
    <w:p>
      <w:hyperlink r:id="rIdLink">
        <w:r>
          <w:rPr>
            <w:u w:val="single"/>
          </w:rPr>
          <w:t>External link</w:t>
        </w:r>
      </w:hyperlink>
    </w:p>
    <w:p>
      <w:pPr>
        <w:pStyle w:val="Heading2"/>
      </w:pPr>
      <w:r>
        <w:t>第二章</w:t>
      </w:r>
    </w:p>
    <w:p>
      <w:r>
        <w:t>Second chapter body.</w:t>
      </w:r>
    </w:p>
  </w:body>
</w:document>
</file>

<file path=word/_rels/document.xml.rels><?xml version="1.0"?>
<Relationships xmlns="http://schemas.openxmlformats.org/package/2006/relationships">
  <Relationship Id="rIdLink" Type="http://schemas.openxmlformats.org/officeDocument/2006/relationships/hyperlink" Target="https://example.com" TargetMode="External"/>
</Relationships>
</file>

<file path=docProps/core.xml><?xml version="1.0" encoding="utf-8"?>
<cp:coreProperties xmlns:cp="http://schemas.openxmlformats.org/package/2006/metadata/core-properties" xmlns:dc="http://purl.org/dc/elements/1.1/">
  <dc:title>文档兼容样本</dc:title>
  <dc:creator>测试作者</dc:creator>
</cp:coreProperties>
</file>