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Разбиение файла на части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строк в файлах: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Копируем полученные файлы в одну папку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выполняем .jar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2938" cy="144239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44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Файл out.txt, содержимое - 3330 строк, содержащих слово WARN.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3.Вставка разделителя между значений файла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4088" cy="94219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94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