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6337" w:rsidRPr="00666337" w:rsidRDefault="00666337" w:rsidP="00666337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666337">
        <w:rPr>
          <w:rFonts w:ascii="宋体" w:eastAsia="宋体" w:hAnsi="宋体" w:cs="宋体"/>
          <w:b/>
          <w:bCs/>
          <w:kern w:val="0"/>
          <w:sz w:val="27"/>
          <w:szCs w:val="27"/>
        </w:rPr>
        <w:t>1. 启动“种子引擎” (脚本 1)：开始采矿</w:t>
      </w:r>
    </w:p>
    <w:p w:rsidR="00666337" w:rsidRPr="00666337" w:rsidRDefault="00666337" w:rsidP="0066633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66337">
        <w:rPr>
          <w:rFonts w:ascii="宋体" w:eastAsia="宋体" w:hAnsi="宋体" w:cs="宋体"/>
          <w:kern w:val="0"/>
          <w:sz w:val="24"/>
          <w:szCs w:val="24"/>
        </w:rPr>
        <w:t>这是网站流量的源头。没有数据，动态路由就是无米之炊。</w:t>
      </w:r>
    </w:p>
    <w:p w:rsidR="00666337" w:rsidRPr="00666337" w:rsidRDefault="00666337" w:rsidP="00666337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66337">
        <w:rPr>
          <w:rFonts w:ascii="宋体" w:eastAsia="宋体" w:hAnsi="宋体" w:cs="宋体"/>
          <w:b/>
          <w:bCs/>
          <w:kern w:val="0"/>
          <w:sz w:val="24"/>
          <w:szCs w:val="24"/>
        </w:rPr>
        <w:t>指令重点：</w:t>
      </w:r>
      <w:r w:rsidRPr="00666337">
        <w:rPr>
          <w:rFonts w:ascii="宋体" w:eastAsia="宋体" w:hAnsi="宋体" w:cs="宋体"/>
          <w:kern w:val="0"/>
          <w:sz w:val="24"/>
          <w:szCs w:val="24"/>
        </w:rPr>
        <w:t xml:space="preserve"> 要求 Agent 编写一个抓取脚本（推荐使用 Node.js，方便与 Supabase 集成），对接 </w:t>
      </w:r>
      <w:r w:rsidRPr="00666337">
        <w:rPr>
          <w:rFonts w:ascii="宋体" w:eastAsia="宋体" w:hAnsi="宋体" w:cs="宋体"/>
          <w:b/>
          <w:bCs/>
          <w:kern w:val="0"/>
          <w:sz w:val="24"/>
          <w:szCs w:val="24"/>
        </w:rPr>
        <w:t>CourtListener API</w:t>
      </w:r>
      <w:r w:rsidRPr="00666337">
        <w:rPr>
          <w:rFonts w:ascii="宋体" w:eastAsia="宋体" w:hAnsi="宋体" w:cs="宋体"/>
          <w:kern w:val="0"/>
          <w:sz w:val="24"/>
          <w:szCs w:val="24"/>
        </w:rPr>
        <w:t xml:space="preserve"> 。</w:t>
      </w:r>
    </w:p>
    <w:p w:rsidR="00666337" w:rsidRPr="00666337" w:rsidRDefault="00666337" w:rsidP="00666337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66337">
        <w:rPr>
          <w:rFonts w:ascii="宋体" w:eastAsia="宋体" w:hAnsi="宋体" w:cs="宋体"/>
          <w:b/>
          <w:bCs/>
          <w:kern w:val="0"/>
          <w:sz w:val="24"/>
          <w:szCs w:val="24"/>
        </w:rPr>
        <w:t>具体要求：</w:t>
      </w:r>
    </w:p>
    <w:p w:rsidR="00666337" w:rsidRPr="00666337" w:rsidRDefault="00666337" w:rsidP="00666337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66337">
        <w:rPr>
          <w:rFonts w:ascii="宋体" w:eastAsia="宋体" w:hAnsi="宋体" w:cs="宋体"/>
          <w:kern w:val="0"/>
          <w:sz w:val="24"/>
          <w:szCs w:val="24"/>
        </w:rPr>
        <w:t>只抓取过去 30 天内涉及“商标（Trademark）”或“版权（Copyright）”的 SAD 案件 。</w:t>
      </w:r>
    </w:p>
    <w:p w:rsidR="00666337" w:rsidRPr="00666337" w:rsidRDefault="00666337" w:rsidP="00666337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66337">
        <w:rPr>
          <w:rFonts w:ascii="宋体" w:eastAsia="宋体" w:hAnsi="宋体" w:cs="宋体"/>
          <w:b/>
          <w:bCs/>
          <w:kern w:val="0"/>
          <w:sz w:val="24"/>
          <w:szCs w:val="24"/>
        </w:rPr>
        <w:t>清洗逻辑：</w:t>
      </w:r>
      <w:r w:rsidRPr="00666337">
        <w:rPr>
          <w:rFonts w:ascii="宋体" w:eastAsia="宋体" w:hAnsi="宋体" w:cs="宋体"/>
          <w:kern w:val="0"/>
          <w:sz w:val="24"/>
          <w:szCs w:val="24"/>
        </w:rPr>
        <w:t xml:space="preserve"> 必须准确提取 brand_name，剔除 "Inc." 等后缀，确保存入 Supabase 的品牌名是干净的 。</w:t>
      </w:r>
    </w:p>
    <w:p w:rsidR="00666337" w:rsidRPr="00666337" w:rsidRDefault="00666337" w:rsidP="00666337">
      <w:pPr>
        <w:widowControl/>
        <w:spacing w:beforeAutospacing="1" w:afterAutospacing="1"/>
        <w:ind w:left="144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66337">
        <w:rPr>
          <w:rFonts w:ascii="宋体" w:eastAsia="宋体" w:hAnsi="宋体" w:cs="宋体"/>
          <w:kern w:val="0"/>
          <w:sz w:val="24"/>
          <w:szCs w:val="24"/>
        </w:rPr>
        <w:t>+1</w:t>
      </w:r>
    </w:p>
    <w:p w:rsidR="00666337" w:rsidRPr="00666337" w:rsidRDefault="00666337" w:rsidP="00666337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66337">
        <w:rPr>
          <w:rFonts w:ascii="宋体" w:eastAsia="宋体" w:hAnsi="宋体" w:cs="宋体"/>
          <w:b/>
          <w:bCs/>
          <w:kern w:val="0"/>
          <w:sz w:val="24"/>
          <w:szCs w:val="24"/>
        </w:rPr>
        <w:t>避坑：</w:t>
      </w:r>
      <w:r w:rsidRPr="00666337">
        <w:rPr>
          <w:rFonts w:ascii="宋体" w:eastAsia="宋体" w:hAnsi="宋体" w:cs="宋体"/>
          <w:kern w:val="0"/>
          <w:sz w:val="24"/>
          <w:szCs w:val="24"/>
        </w:rPr>
        <w:t xml:space="preserve"> 脚本必须设置随机延迟，严禁高频率请求，且只采集免费索引数据，不要触发 PACER 的付费逻辑 。</w:t>
      </w:r>
    </w:p>
    <w:p w:rsidR="00666337" w:rsidRPr="00666337" w:rsidRDefault="00666337" w:rsidP="00666337">
      <w:pPr>
        <w:widowControl/>
        <w:spacing w:beforeAutospacing="1" w:afterAutospacing="1"/>
        <w:ind w:left="144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66337">
        <w:rPr>
          <w:rFonts w:ascii="宋体" w:eastAsia="宋体" w:hAnsi="宋体" w:cs="宋体"/>
          <w:kern w:val="0"/>
          <w:sz w:val="24"/>
          <w:szCs w:val="24"/>
        </w:rPr>
        <w:t>+1</w:t>
      </w:r>
    </w:p>
    <w:p w:rsidR="00666337" w:rsidRPr="00666337" w:rsidRDefault="00666337" w:rsidP="00666337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666337">
        <w:rPr>
          <w:rFonts w:ascii="宋体" w:eastAsia="宋体" w:hAnsi="宋体" w:cs="宋体"/>
          <w:b/>
          <w:bCs/>
          <w:kern w:val="0"/>
          <w:sz w:val="27"/>
          <w:szCs w:val="27"/>
        </w:rPr>
        <w:t>2. 完善“动态主页”：注入灵魂与信任</w:t>
      </w:r>
    </w:p>
    <w:p w:rsidR="00666337" w:rsidRPr="00666337" w:rsidRDefault="00666337" w:rsidP="0066633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66337">
        <w:rPr>
          <w:rFonts w:ascii="宋体" w:eastAsia="宋体" w:hAnsi="宋体" w:cs="宋体"/>
          <w:kern w:val="0"/>
          <w:sz w:val="24"/>
          <w:szCs w:val="24"/>
        </w:rPr>
        <w:t>用户通过搜索进来的第一个页面决定了转化率。</w:t>
      </w:r>
    </w:p>
    <w:p w:rsidR="00666337" w:rsidRPr="00666337" w:rsidRDefault="00666337" w:rsidP="0066633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66337">
        <w:rPr>
          <w:rFonts w:ascii="宋体" w:eastAsia="宋体" w:hAnsi="宋体" w:cs="宋体"/>
          <w:b/>
          <w:bCs/>
          <w:kern w:val="0"/>
          <w:sz w:val="24"/>
          <w:szCs w:val="24"/>
        </w:rPr>
        <w:t>指令重点：</w:t>
      </w:r>
      <w:r w:rsidRPr="00666337">
        <w:rPr>
          <w:rFonts w:ascii="宋体" w:eastAsia="宋体" w:hAnsi="宋体" w:cs="宋体"/>
          <w:kern w:val="0"/>
          <w:sz w:val="24"/>
          <w:szCs w:val="24"/>
        </w:rPr>
        <w:t xml:space="preserve"> 重构 /compliance/[brand] 页面模具 。</w:t>
      </w:r>
    </w:p>
    <w:p w:rsidR="00666337" w:rsidRPr="00666337" w:rsidRDefault="00666337" w:rsidP="00666337">
      <w:pPr>
        <w:widowControl/>
        <w:spacing w:beforeAutospacing="1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66337">
        <w:rPr>
          <w:rFonts w:ascii="宋体" w:eastAsia="宋体" w:hAnsi="宋体" w:cs="宋体"/>
          <w:kern w:val="0"/>
          <w:sz w:val="24"/>
          <w:szCs w:val="24"/>
        </w:rPr>
        <w:t>+1</w:t>
      </w:r>
    </w:p>
    <w:p w:rsidR="00666337" w:rsidRPr="00666337" w:rsidRDefault="00666337" w:rsidP="0066633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66337">
        <w:rPr>
          <w:rFonts w:ascii="宋体" w:eastAsia="宋体" w:hAnsi="宋体" w:cs="宋体"/>
          <w:b/>
          <w:bCs/>
          <w:kern w:val="0"/>
          <w:sz w:val="24"/>
          <w:szCs w:val="24"/>
        </w:rPr>
        <w:t>具体要求：</w:t>
      </w:r>
    </w:p>
    <w:p w:rsidR="00666337" w:rsidRPr="00666337" w:rsidRDefault="00666337" w:rsidP="00666337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66337">
        <w:rPr>
          <w:rFonts w:ascii="宋体" w:eastAsia="宋体" w:hAnsi="宋体" w:cs="宋体"/>
          <w:b/>
          <w:bCs/>
          <w:kern w:val="0"/>
          <w:sz w:val="24"/>
          <w:szCs w:val="24"/>
        </w:rPr>
        <w:t>动态渲染：</w:t>
      </w:r>
      <w:r w:rsidRPr="00666337">
        <w:rPr>
          <w:rFonts w:ascii="宋体" w:eastAsia="宋体" w:hAnsi="宋体" w:cs="宋体"/>
          <w:kern w:val="0"/>
          <w:sz w:val="24"/>
          <w:szCs w:val="24"/>
        </w:rPr>
        <w:t xml:space="preserve"> 确保页面能实时从 Supabase 读取该品牌的 risk_score 和 status_text 。</w:t>
      </w:r>
    </w:p>
    <w:p w:rsidR="00666337" w:rsidRPr="00666337" w:rsidRDefault="00666337" w:rsidP="00666337">
      <w:pPr>
        <w:widowControl/>
        <w:spacing w:beforeAutospacing="1" w:afterAutospacing="1"/>
        <w:ind w:left="144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66337">
        <w:rPr>
          <w:rFonts w:ascii="宋体" w:eastAsia="宋体" w:hAnsi="宋体" w:cs="宋体"/>
          <w:kern w:val="0"/>
          <w:sz w:val="24"/>
          <w:szCs w:val="24"/>
        </w:rPr>
        <w:t>+1</w:t>
      </w:r>
    </w:p>
    <w:p w:rsidR="00666337" w:rsidRPr="00666337" w:rsidRDefault="00666337" w:rsidP="00666337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66337">
        <w:rPr>
          <w:rFonts w:ascii="宋体" w:eastAsia="宋体" w:hAnsi="宋体" w:cs="宋体"/>
          <w:b/>
          <w:bCs/>
          <w:kern w:val="0"/>
          <w:sz w:val="24"/>
          <w:szCs w:val="24"/>
        </w:rPr>
        <w:t>专家背书 (E-E-A-T)：</w:t>
      </w:r>
      <w:r w:rsidRPr="00666337">
        <w:rPr>
          <w:rFonts w:ascii="宋体" w:eastAsia="宋体" w:hAnsi="宋体" w:cs="宋体"/>
          <w:kern w:val="0"/>
          <w:sz w:val="24"/>
          <w:szCs w:val="24"/>
        </w:rPr>
        <w:t xml:space="preserve"> 在页面显眼位置和底部注入 </w:t>
      </w:r>
      <w:r w:rsidRPr="00666337">
        <w:rPr>
          <w:rFonts w:ascii="宋体" w:eastAsia="宋体" w:hAnsi="宋体" w:cs="宋体"/>
          <w:b/>
          <w:bCs/>
          <w:kern w:val="0"/>
          <w:sz w:val="24"/>
          <w:szCs w:val="24"/>
        </w:rPr>
        <w:t>“Audit Verified by Michael Bai”</w:t>
      </w:r>
      <w:r w:rsidRPr="00666337">
        <w:rPr>
          <w:rFonts w:ascii="宋体" w:eastAsia="宋体" w:hAnsi="宋体" w:cs="宋体"/>
          <w:kern w:val="0"/>
          <w:sz w:val="24"/>
          <w:szCs w:val="24"/>
        </w:rPr>
        <w:t xml:space="preserve"> 以及你的 16 年背景介绍 。</w:t>
      </w:r>
    </w:p>
    <w:p w:rsidR="00666337" w:rsidRPr="00666337" w:rsidRDefault="00666337" w:rsidP="00666337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66337">
        <w:rPr>
          <w:rFonts w:ascii="宋体" w:eastAsia="宋体" w:hAnsi="宋体" w:cs="宋体"/>
          <w:b/>
          <w:bCs/>
          <w:kern w:val="0"/>
          <w:sz w:val="24"/>
          <w:szCs w:val="24"/>
        </w:rPr>
        <w:t>UI 优化：</w:t>
      </w:r>
      <w:r w:rsidRPr="00666337">
        <w:rPr>
          <w:rFonts w:ascii="宋体" w:eastAsia="宋体" w:hAnsi="宋体" w:cs="宋体"/>
          <w:kern w:val="0"/>
          <w:sz w:val="24"/>
          <w:szCs w:val="24"/>
        </w:rPr>
        <w:t xml:space="preserve"> * 给“风险指数”圆环增加加载动画，让用户感觉系统正在“实时诊断” 。</w:t>
      </w:r>
    </w:p>
    <w:p w:rsidR="00666337" w:rsidRPr="00666337" w:rsidRDefault="00666337" w:rsidP="00666337">
      <w:pPr>
        <w:widowControl/>
        <w:numPr>
          <w:ilvl w:val="2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66337">
        <w:rPr>
          <w:rFonts w:ascii="宋体" w:eastAsia="宋体" w:hAnsi="宋体" w:cs="宋体"/>
          <w:kern w:val="0"/>
          <w:sz w:val="24"/>
          <w:szCs w:val="24"/>
        </w:rPr>
        <w:t>将“解锁完整报告”按钮（CTA）改为高亮绿色或金黄色，使其极其醒目 。</w:t>
      </w:r>
    </w:p>
    <w:p w:rsidR="00666337" w:rsidRPr="00666337" w:rsidRDefault="00666337" w:rsidP="00666337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66337">
        <w:rPr>
          <w:rFonts w:ascii="宋体" w:eastAsia="宋体" w:hAnsi="宋体" w:cs="宋体"/>
          <w:b/>
          <w:bCs/>
          <w:kern w:val="0"/>
          <w:sz w:val="24"/>
          <w:szCs w:val="24"/>
        </w:rPr>
        <w:t>安全防线：</w:t>
      </w:r>
      <w:r w:rsidRPr="00666337">
        <w:rPr>
          <w:rFonts w:ascii="宋体" w:eastAsia="宋体" w:hAnsi="宋体" w:cs="宋体"/>
          <w:kern w:val="0"/>
          <w:sz w:val="24"/>
          <w:szCs w:val="24"/>
        </w:rPr>
        <w:t xml:space="preserve"> 严禁直接显示 API 报错（如 DeepSeek 连接失败），必须显示专业的“分析中”占位符 。</w:t>
      </w:r>
    </w:p>
    <w:p w:rsidR="00666337" w:rsidRPr="00666337" w:rsidRDefault="00666337" w:rsidP="00666337">
      <w:pPr>
        <w:widowControl/>
        <w:spacing w:beforeAutospacing="1" w:afterAutospacing="1"/>
        <w:ind w:left="144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66337">
        <w:rPr>
          <w:rFonts w:ascii="宋体" w:eastAsia="宋体" w:hAnsi="宋体" w:cs="宋体"/>
          <w:kern w:val="0"/>
          <w:sz w:val="24"/>
          <w:szCs w:val="24"/>
        </w:rPr>
        <w:t>+1</w:t>
      </w:r>
    </w:p>
    <w:p w:rsidR="00666337" w:rsidRPr="00666337" w:rsidRDefault="00666337" w:rsidP="00666337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666337">
        <w:rPr>
          <w:rFonts w:ascii="宋体" w:eastAsia="宋体" w:hAnsi="宋体" w:cs="宋体"/>
          <w:b/>
          <w:bCs/>
          <w:kern w:val="0"/>
          <w:sz w:val="27"/>
          <w:szCs w:val="27"/>
        </w:rPr>
        <w:lastRenderedPageBreak/>
        <w:t>3. 设置“免责声明”：规避法律风险</w:t>
      </w:r>
    </w:p>
    <w:p w:rsidR="00666337" w:rsidRPr="00666337" w:rsidRDefault="00666337" w:rsidP="0066633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66337">
        <w:rPr>
          <w:rFonts w:ascii="宋体" w:eastAsia="宋体" w:hAnsi="宋体" w:cs="宋体"/>
          <w:kern w:val="0"/>
          <w:sz w:val="24"/>
          <w:szCs w:val="24"/>
        </w:rPr>
        <w:t>作为资深人士，你必须保护好自己。</w:t>
      </w:r>
    </w:p>
    <w:p w:rsidR="00666337" w:rsidRPr="00666337" w:rsidRDefault="00666337" w:rsidP="00666337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66337">
        <w:rPr>
          <w:rFonts w:ascii="宋体" w:eastAsia="宋体" w:hAnsi="宋体" w:cs="宋体"/>
          <w:b/>
          <w:bCs/>
          <w:kern w:val="0"/>
          <w:sz w:val="24"/>
          <w:szCs w:val="24"/>
        </w:rPr>
        <w:t>指令重点：</w:t>
      </w:r>
      <w:r w:rsidRPr="00666337">
        <w:rPr>
          <w:rFonts w:ascii="宋体" w:eastAsia="宋体" w:hAnsi="宋体" w:cs="宋体"/>
          <w:kern w:val="0"/>
          <w:sz w:val="24"/>
          <w:szCs w:val="24"/>
        </w:rPr>
        <w:t xml:space="preserve"> 在所有动态页面和未来的报告模板中，强制加入法律免责声明 。</w:t>
      </w:r>
    </w:p>
    <w:p w:rsidR="00666337" w:rsidRPr="00666337" w:rsidRDefault="00666337" w:rsidP="00666337">
      <w:pPr>
        <w:widowControl/>
        <w:spacing w:beforeAutospacing="1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66337">
        <w:rPr>
          <w:rFonts w:ascii="宋体" w:eastAsia="宋体" w:hAnsi="宋体" w:cs="宋体"/>
          <w:kern w:val="0"/>
          <w:sz w:val="24"/>
          <w:szCs w:val="24"/>
        </w:rPr>
        <w:t>+2</w:t>
      </w:r>
    </w:p>
    <w:p w:rsidR="00666337" w:rsidRPr="00666337" w:rsidRDefault="00666337" w:rsidP="00666337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66337">
        <w:rPr>
          <w:rFonts w:ascii="宋体" w:eastAsia="宋体" w:hAnsi="宋体" w:cs="宋体"/>
          <w:b/>
          <w:bCs/>
          <w:kern w:val="0"/>
          <w:sz w:val="24"/>
          <w:szCs w:val="24"/>
        </w:rPr>
        <w:t>文案：</w:t>
      </w:r>
      <w:r w:rsidRPr="00666337">
        <w:rPr>
          <w:rFonts w:ascii="宋体" w:eastAsia="宋体" w:hAnsi="宋体" w:cs="宋体"/>
          <w:kern w:val="0"/>
          <w:sz w:val="24"/>
          <w:szCs w:val="24"/>
        </w:rPr>
        <w:t xml:space="preserve"> “本报告仅基于历史数据分析，不构成法律建议。如需法律行动，请咨询美国执业律师。” </w:t>
      </w:r>
    </w:p>
    <w:p w:rsidR="00666337" w:rsidRPr="00666337" w:rsidRDefault="00666337" w:rsidP="00666337">
      <w:pPr>
        <w:widowControl/>
        <w:spacing w:beforeAutospacing="1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66337">
        <w:rPr>
          <w:rFonts w:ascii="宋体" w:eastAsia="宋体" w:hAnsi="宋体" w:cs="宋体"/>
          <w:kern w:val="0"/>
          <w:sz w:val="24"/>
          <w:szCs w:val="24"/>
        </w:rPr>
        <w:t>+1</w:t>
      </w:r>
    </w:p>
    <w:p w:rsidR="009A2D11" w:rsidRDefault="00666337">
      <w:bookmarkStart w:id="0" w:name="_GoBack"/>
      <w:bookmarkEnd w:id="0"/>
    </w:p>
    <w:sectPr w:rsidR="009A2D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AD023C6"/>
    <w:multiLevelType w:val="multilevel"/>
    <w:tmpl w:val="4BDEE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6F557B"/>
    <w:multiLevelType w:val="multilevel"/>
    <w:tmpl w:val="41CA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5C12EB"/>
    <w:multiLevelType w:val="multilevel"/>
    <w:tmpl w:val="EFA65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08DF"/>
    <w:rsid w:val="006208DF"/>
    <w:rsid w:val="00666337"/>
    <w:rsid w:val="00DC09D9"/>
    <w:rsid w:val="00F03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F3BF5D-7E7A-40F0-92EC-CDE6A0E7B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4014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72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30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29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50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76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26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119</Words>
  <Characters>679</Characters>
  <Application>Microsoft Office Word</Application>
  <DocSecurity>0</DocSecurity>
  <Lines>5</Lines>
  <Paragraphs>1</Paragraphs>
  <ScaleCrop>false</ScaleCrop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</dc:creator>
  <cp:keywords/>
  <dc:description/>
  <cp:lastModifiedBy>bai</cp:lastModifiedBy>
  <cp:revision>2</cp:revision>
  <dcterms:created xsi:type="dcterms:W3CDTF">2026-01-05T04:25:00Z</dcterms:created>
  <dcterms:modified xsi:type="dcterms:W3CDTF">2026-01-05T04:25:00Z</dcterms:modified>
</cp:coreProperties>
</file>