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7D095" w14:textId="77777777" w:rsidR="00C62C65" w:rsidRDefault="00C62C65" w:rsidP="00C62C65">
      <w:pPr>
        <w:jc w:val="center"/>
        <w:rPr>
          <w:rFonts w:eastAsia="黑体"/>
          <w:b/>
          <w:bCs/>
          <w:sz w:val="44"/>
        </w:rPr>
      </w:pPr>
      <w:r>
        <w:rPr>
          <w:noProof/>
        </w:rPr>
        <w:drawing>
          <wp:inline distT="0" distB="0" distL="114300" distR="114300" wp14:anchorId="72E96B1B" wp14:editId="7FBECE89">
            <wp:extent cx="4695825" cy="1092200"/>
            <wp:effectExtent l="0" t="0" r="3175" b="0"/>
            <wp:docPr id="1" name="图片 1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AE4E" w14:textId="77777777" w:rsidR="00C62C65" w:rsidRDefault="00C62C65" w:rsidP="00C62C65">
      <w:pPr>
        <w:jc w:val="center"/>
      </w:pPr>
      <w:r>
        <w:rPr>
          <w:noProof/>
        </w:rPr>
        <w:drawing>
          <wp:inline distT="0" distB="0" distL="114300" distR="114300" wp14:anchorId="560654FB" wp14:editId="4BF6FAB9">
            <wp:extent cx="1303020" cy="1327785"/>
            <wp:effectExtent l="0" t="0" r="5080" b="5715"/>
            <wp:docPr id="1131253774" name="图片 3" descr="src=http%3A%2F%2F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src=http%3A%2F%2Fimg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DFCC" w14:textId="77777777" w:rsidR="00C62C65" w:rsidRDefault="00C62C65" w:rsidP="00C62C65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应用软件综合课程设计</w:t>
      </w:r>
      <w:r w:rsidRPr="006E151B">
        <w:rPr>
          <w:rFonts w:ascii="宋体" w:eastAsia="宋体" w:hAnsi="宋体" w:cs="宋体"/>
          <w:b/>
          <w:sz w:val="56"/>
          <w:szCs w:val="44"/>
        </w:rPr>
        <w:t xml:space="preserve"> I</w:t>
      </w:r>
    </w:p>
    <w:p w14:paraId="28365972" w14:textId="46861E00" w:rsidR="00C62C65" w:rsidRPr="008971C5" w:rsidRDefault="00C62C65" w:rsidP="00C62C65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实验报告</w:t>
      </w:r>
      <w:r>
        <w:rPr>
          <w:rFonts w:ascii="宋体" w:eastAsia="宋体" w:hAnsi="宋体" w:cs="宋体" w:hint="eastAsia"/>
          <w:b/>
          <w:sz w:val="56"/>
          <w:szCs w:val="44"/>
        </w:rPr>
        <w:t>——</w:t>
      </w:r>
      <w:r w:rsidRPr="00C62C65">
        <w:rPr>
          <w:rFonts w:ascii="宋体" w:eastAsia="宋体" w:hAnsi="宋体" w:cs="宋体"/>
          <w:b/>
          <w:sz w:val="56"/>
          <w:szCs w:val="44"/>
        </w:rPr>
        <w:t>课程综合报告</w:t>
      </w:r>
    </w:p>
    <w:p w14:paraId="48123711" w14:textId="77777777" w:rsidR="00C62C65" w:rsidRDefault="00C62C65" w:rsidP="00C62C65">
      <w:pPr>
        <w:spacing w:after="0" w:line="384" w:lineRule="auto"/>
        <w:ind w:left="4081" w:right="4064"/>
        <w:jc w:val="center"/>
      </w:pPr>
      <w:r>
        <w:rPr>
          <w:rFonts w:ascii="微软雅黑" w:eastAsia="微软雅黑" w:hAnsi="微软雅黑" w:cs="微软雅黑"/>
          <w:sz w:val="32"/>
        </w:rPr>
        <w:t xml:space="preserve">  </w:t>
      </w:r>
    </w:p>
    <w:tbl>
      <w:tblPr>
        <w:tblStyle w:val="ac"/>
        <w:tblW w:w="0" w:type="auto"/>
        <w:tblInd w:w="817" w:type="dxa"/>
        <w:tblLook w:val="04A0" w:firstRow="1" w:lastRow="0" w:firstColumn="1" w:lastColumn="0" w:noHBand="0" w:noVBand="1"/>
      </w:tblPr>
      <w:tblGrid>
        <w:gridCol w:w="2869"/>
        <w:gridCol w:w="4502"/>
      </w:tblGrid>
      <w:tr w:rsidR="00C62C65" w14:paraId="0CF73543" w14:textId="77777777" w:rsidTr="001B4F63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7DD75A0B" w14:textId="51421B66" w:rsidR="00C62C65" w:rsidRDefault="00C62C65" w:rsidP="00C62C65">
            <w:pPr>
              <w:pStyle w:val="1"/>
              <w:rPr>
                <w:rFonts w:hint="eastAsia"/>
              </w:rPr>
            </w:pPr>
            <w:bookmarkStart w:id="0" w:name="_Toc233283948"/>
            <w:r w:rsidRPr="003141D4">
              <w:rPr>
                <w:rFonts w:ascii="Times New Roman" w:hAnsi="Times New Roman" w:hint="eastAsia"/>
              </w:rPr>
              <w:t>专业年级</w:t>
            </w:r>
            <w:r>
              <w:rPr>
                <w:rFonts w:ascii="Times New Roman" w:hAnsi="Times New Roman" w:hint="eastAsia"/>
              </w:rPr>
              <w:t>：</w:t>
            </w:r>
            <w:bookmarkEnd w:id="0"/>
          </w:p>
        </w:tc>
        <w:tc>
          <w:tcPr>
            <w:tcW w:w="4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A65427" w14:textId="4ACE48A9" w:rsidR="00C62C65" w:rsidRDefault="00C62C65" w:rsidP="00C62C65">
            <w:pPr>
              <w:pStyle w:val="1"/>
              <w:rPr>
                <w:rFonts w:hint="eastAsia"/>
              </w:rPr>
            </w:pPr>
            <w:bookmarkStart w:id="1" w:name="_Toc233283949"/>
            <w:r w:rsidRPr="003141D4">
              <w:rPr>
                <w:rFonts w:ascii="Times New Roman" w:hAnsi="Times New Roman" w:hint="eastAsia"/>
              </w:rPr>
              <w:t>软件工程专业</w:t>
            </w:r>
            <w:r w:rsidRPr="003141D4">
              <w:rPr>
                <w:rFonts w:ascii="Times New Roman" w:hAnsi="Times New Roman" w:hint="eastAsia"/>
              </w:rPr>
              <w:t>2</w:t>
            </w:r>
            <w:r w:rsidRPr="003141D4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 w:hint="eastAsia"/>
              </w:rPr>
              <w:t>23</w:t>
            </w:r>
            <w:r w:rsidRPr="003141D4">
              <w:rPr>
                <w:rFonts w:ascii="Times New Roman" w:hAnsi="Times New Roman" w:hint="eastAsia"/>
              </w:rPr>
              <w:t>级</w:t>
            </w:r>
            <w:bookmarkEnd w:id="1"/>
          </w:p>
        </w:tc>
      </w:tr>
      <w:tr w:rsidR="00C62C65" w14:paraId="33DDB79D" w14:textId="77777777" w:rsidTr="001B4F63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02C2FDB2" w14:textId="1BD1047C" w:rsidR="00C62C65" w:rsidRDefault="00C62C65" w:rsidP="00C62C65">
            <w:pPr>
              <w:pStyle w:val="1"/>
              <w:rPr>
                <w:rFonts w:hint="eastAsia"/>
              </w:rPr>
            </w:pPr>
            <w:bookmarkStart w:id="2" w:name="_Toc233283950"/>
            <w:r>
              <w:rPr>
                <w:rFonts w:ascii="Times New Roman" w:hAnsi="Times New Roman" w:hint="eastAsia"/>
              </w:rPr>
              <w:t>组</w:t>
            </w: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 w:hint="eastAsia"/>
              </w:rPr>
              <w:t>长：</w:t>
            </w:r>
            <w:bookmarkEnd w:id="2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8B4B8A" w14:textId="0A400226" w:rsidR="00C62C65" w:rsidRDefault="002B2B0D" w:rsidP="00C62C65">
            <w:pPr>
              <w:pStyle w:val="1"/>
              <w:rPr>
                <w:rFonts w:hint="eastAsia"/>
              </w:rPr>
            </w:pPr>
            <w:bookmarkStart w:id="3" w:name="_Toc233283951"/>
            <w:r w:rsidRPr="002B2B0D">
              <w:t>2023112784</w:t>
            </w:r>
            <w:r w:rsidRPr="002B2B0D">
              <w:rPr>
                <w:rFonts w:hint="eastAsia"/>
              </w:rPr>
              <w:t>赵泓博</w:t>
            </w:r>
            <w:bookmarkEnd w:id="3"/>
          </w:p>
        </w:tc>
      </w:tr>
      <w:tr w:rsidR="00C62C65" w14:paraId="62846954" w14:textId="77777777" w:rsidTr="001B4F63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9E1A4" w14:textId="0752273C" w:rsidR="00C62C65" w:rsidRDefault="00C62C65" w:rsidP="00C62C65">
            <w:pPr>
              <w:pStyle w:val="1"/>
              <w:rPr>
                <w:rFonts w:hint="eastAsia"/>
              </w:rPr>
            </w:pPr>
            <w:bookmarkStart w:id="4" w:name="_Toc233283952"/>
            <w:r>
              <w:rPr>
                <w:rFonts w:ascii="Times New Roman" w:hAnsi="Times New Roman" w:hint="eastAsia"/>
              </w:rPr>
              <w:t>组</w:t>
            </w: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 w:hint="eastAsia"/>
              </w:rPr>
              <w:t>员：</w:t>
            </w:r>
            <w:bookmarkEnd w:id="4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B24817" w14:textId="3A4A664D" w:rsidR="00C62C65" w:rsidRDefault="002B2B0D" w:rsidP="00C62C65">
            <w:pPr>
              <w:pStyle w:val="1"/>
              <w:rPr>
                <w:rFonts w:hint="eastAsia"/>
              </w:rPr>
            </w:pPr>
            <w:bookmarkStart w:id="5" w:name="_Toc233283953"/>
            <w:r>
              <w:rPr>
                <w:rFonts w:hint="eastAsia"/>
              </w:rPr>
              <w:t xml:space="preserve">2023112574李卓衡 </w:t>
            </w:r>
            <w:r>
              <w:br/>
            </w:r>
            <w:r>
              <w:rPr>
                <w:rFonts w:hint="eastAsia"/>
              </w:rPr>
              <w:t>2023112565任安宁</w:t>
            </w:r>
            <w:bookmarkEnd w:id="5"/>
          </w:p>
        </w:tc>
      </w:tr>
      <w:tr w:rsidR="00C62C65" w14:paraId="7C87232C" w14:textId="77777777" w:rsidTr="001B4F63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0CC9A697" w14:textId="494DF354" w:rsidR="00C62C65" w:rsidRDefault="00C62C65" w:rsidP="00C62C65">
            <w:pPr>
              <w:pStyle w:val="1"/>
              <w:rPr>
                <w:rFonts w:hint="eastAsia"/>
              </w:rPr>
            </w:pPr>
            <w:bookmarkStart w:id="6" w:name="_Toc233283954"/>
            <w:r w:rsidRPr="003141D4">
              <w:rPr>
                <w:rFonts w:ascii="Times New Roman" w:hAnsi="Times New Roman" w:hint="eastAsia"/>
              </w:rPr>
              <w:t>指导老师（职称）</w:t>
            </w:r>
            <w:r>
              <w:rPr>
                <w:rFonts w:ascii="Times New Roman" w:hAnsi="Times New Roman" w:hint="eastAsia"/>
              </w:rPr>
              <w:t>：</w:t>
            </w:r>
            <w:bookmarkEnd w:id="6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08B7FD" w14:textId="1FD843A6" w:rsidR="00C62C65" w:rsidRDefault="00C62C65" w:rsidP="00C62C65">
            <w:pPr>
              <w:pStyle w:val="1"/>
              <w:rPr>
                <w:rFonts w:hint="eastAsia"/>
              </w:rPr>
            </w:pPr>
            <w:bookmarkStart w:id="7" w:name="_Toc233283955"/>
            <w:r w:rsidRPr="003141D4">
              <w:rPr>
                <w:rFonts w:ascii="Times New Roman" w:hAnsi="Times New Roman" w:hint="eastAsia"/>
              </w:rPr>
              <w:t>韩敏（教授）</w:t>
            </w:r>
            <w:bookmarkEnd w:id="7"/>
          </w:p>
        </w:tc>
      </w:tr>
      <w:tr w:rsidR="00C62C65" w14:paraId="6869EA79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675D4D03" w14:textId="77777777" w:rsidR="00C62C65" w:rsidRDefault="00C62C65" w:rsidP="00056F1C">
            <w:pPr>
              <w:pStyle w:val="1"/>
              <w:rPr>
                <w:rFonts w:hint="eastAsia"/>
              </w:rPr>
            </w:pPr>
            <w:bookmarkStart w:id="8" w:name="_Toc177993227"/>
            <w:bookmarkStart w:id="9" w:name="_Toc31690"/>
            <w:bookmarkStart w:id="10" w:name="_Toc227253282"/>
            <w:bookmarkStart w:id="11" w:name="_Toc233283956"/>
            <w:r>
              <w:rPr>
                <w:rFonts w:hint="eastAsia"/>
              </w:rPr>
              <w:t>提交日期：</w:t>
            </w:r>
            <w:bookmarkEnd w:id="8"/>
            <w:bookmarkEnd w:id="9"/>
            <w:bookmarkEnd w:id="10"/>
            <w:bookmarkEnd w:id="11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05A04" w14:textId="670E1E24" w:rsidR="00C62C65" w:rsidRDefault="00C62C65" w:rsidP="00056F1C">
            <w:pPr>
              <w:pStyle w:val="1"/>
              <w:rPr>
                <w:rFonts w:hint="eastAsia"/>
              </w:rPr>
            </w:pPr>
            <w:bookmarkStart w:id="12" w:name="_Toc177993228"/>
            <w:bookmarkStart w:id="13" w:name="_Toc11681"/>
            <w:bookmarkStart w:id="14" w:name="_Toc227253283"/>
            <w:bookmarkStart w:id="15" w:name="_Toc233283957"/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6年</w:t>
            </w:r>
            <w:r w:rsidR="002B2B0D"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 w:rsidR="002B2B0D"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  <w:bookmarkEnd w:id="12"/>
            <w:bookmarkEnd w:id="13"/>
            <w:bookmarkEnd w:id="14"/>
            <w:bookmarkEnd w:id="15"/>
          </w:p>
        </w:tc>
      </w:tr>
    </w:tbl>
    <w:p w14:paraId="42550571" w14:textId="77777777" w:rsidR="00C62C65" w:rsidRDefault="00C62C65" w:rsidP="00C62C65">
      <w:pPr>
        <w:spacing w:after="0"/>
        <w:ind w:left="16"/>
        <w:rPr>
          <w:rFonts w:eastAsiaTheme="minorEastAsia"/>
        </w:rPr>
      </w:pPr>
    </w:p>
    <w:p w14:paraId="52BE8B0E" w14:textId="77777777" w:rsidR="00C62C65" w:rsidRDefault="00C62C65" w:rsidP="00C62C65">
      <w:pPr>
        <w:spacing w:after="0" w:line="384" w:lineRule="auto"/>
        <w:ind w:left="4081" w:right="4064"/>
        <w:jc w:val="center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/>
          <w:sz w:val="32"/>
        </w:rPr>
        <w:t xml:space="preserve">   </w:t>
      </w:r>
    </w:p>
    <w:p w14:paraId="7C18D640" w14:textId="77777777" w:rsidR="001C679D" w:rsidRDefault="009069BE">
      <w:pPr>
        <w:spacing w:after="0" w:line="384" w:lineRule="auto"/>
        <w:ind w:left="4081" w:right="4064"/>
        <w:jc w:val="center"/>
      </w:pPr>
      <w:r>
        <w:rPr>
          <w:rFonts w:ascii="微软雅黑" w:eastAsia="微软雅黑" w:hAnsi="微软雅黑" w:cs="微软雅黑"/>
          <w:sz w:val="32"/>
        </w:rPr>
        <w:t xml:space="preserve">   </w:t>
      </w:r>
    </w:p>
    <w:p w14:paraId="0475B259" w14:textId="4BCABB00" w:rsidR="002B2B0D" w:rsidRPr="0096058A" w:rsidRDefault="009069BE" w:rsidP="0096058A">
      <w:pPr>
        <w:spacing w:after="263"/>
        <w:ind w:left="16"/>
        <w:jc w:val="center"/>
        <w:rPr>
          <w:rFonts w:eastAsiaTheme="minorEastAsia"/>
        </w:rPr>
      </w:pPr>
      <w:r>
        <w:rPr>
          <w:rFonts w:ascii="微软雅黑" w:eastAsia="微软雅黑" w:hAnsi="微软雅黑" w:cs="微软雅黑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323083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B8278F" w14:textId="3DF15206" w:rsidR="0096058A" w:rsidRDefault="0096058A" w:rsidP="0096058A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3C5FB3EC" w14:textId="424BF7A5" w:rsidR="0096058A" w:rsidRDefault="0096058A" w:rsidP="0096058A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E862CD1" w14:textId="77BAF26E" w:rsidR="0096058A" w:rsidRDefault="00000000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58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1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、系统概述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_Toc233283958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3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21DBA" w14:textId="0681CAF9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59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1.1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系统基本情况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_Toc233283959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3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B2D35" w14:textId="70B8ADBF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0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1.2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系统问题定义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_Toc233283960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3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20C6A" w14:textId="3295CB48" w:rsidR="0096058A" w:rsidRDefault="00000000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1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2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、系统需求分析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_Toc233283961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4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32742" w14:textId="6D452E23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2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2.1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功能需求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_Toc233283962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4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5F1BC" w14:textId="5DED876F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3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2.2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非功能需求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_Toc233283963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4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77C5C" w14:textId="1B41B5C5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4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2.3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系统流程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_Toc233283964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4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A9EB4" w14:textId="34867400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5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2.4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业务分析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_Toc233283965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5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72B97" w14:textId="5F9CFC0F" w:rsidR="0096058A" w:rsidRDefault="00000000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6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3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、数据库设计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_Toc233283966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5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035A5" w14:textId="05E5D8D1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7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3.1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数据流图分析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_Toc233283967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5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6C319" w14:textId="6421CED9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8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3.2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实体关系模型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_Toc233283968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6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76CD9" w14:textId="3793663D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69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3.3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数据存储设计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_Toc233283969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7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7A7B6" w14:textId="2A93515E" w:rsidR="0096058A" w:rsidRDefault="00000000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0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4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、系统设计与实现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_Toc233283970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7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9B3A7" w14:textId="100A860A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1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4.1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系统设计目标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_Toc233283971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7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DF2E6" w14:textId="0EBB8DFE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2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4.2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系统选型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_Toc233283972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7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C243E" w14:textId="5EC078A3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3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4.3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系统功能设计（大功能模块）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_Toc233283973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8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72B54" w14:textId="3F154CEA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4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4.4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关键实现与成果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_Toc233283974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9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5EFF6" w14:textId="6371CD5A" w:rsidR="0096058A" w:rsidRDefault="00000000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5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5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、系统分工与合作感想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_Toc233283975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9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37DEC" w14:textId="4F69B6F5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6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5.1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系统分工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_Toc233283976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9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27A22" w14:textId="2888D5CF" w:rsidR="0096058A" w:rsidRDefault="00000000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233283977" w:history="1"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 xml:space="preserve">5.2 </w:t>
            </w:r>
            <w:r w:rsidR="0096058A" w:rsidRPr="007B17F0">
              <w:rPr>
                <w:rStyle w:val="a9"/>
                <w:rFonts w:ascii="Times New Roman" w:eastAsia="黑体" w:hAnsi="Times New Roman" w:hint="eastAsia"/>
                <w:noProof/>
              </w:rPr>
              <w:t>合作感想</w:t>
            </w:r>
            <w:r w:rsidR="0096058A">
              <w:rPr>
                <w:rFonts w:hint="eastAsia"/>
                <w:noProof/>
                <w:webHidden/>
              </w:rPr>
              <w:tab/>
            </w:r>
            <w:r w:rsidR="0096058A">
              <w:rPr>
                <w:rFonts w:hint="eastAsia"/>
                <w:noProof/>
                <w:webHidden/>
              </w:rPr>
              <w:fldChar w:fldCharType="begin"/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noProof/>
                <w:webHidden/>
              </w:rPr>
              <w:instrText>PAGEREF _Toc233283977 \h</w:instrText>
            </w:r>
            <w:r w:rsidR="0096058A">
              <w:rPr>
                <w:rFonts w:hint="eastAsia"/>
                <w:noProof/>
                <w:webHidden/>
              </w:rPr>
              <w:instrText xml:space="preserve"> </w:instrText>
            </w:r>
            <w:r w:rsidR="0096058A">
              <w:rPr>
                <w:rFonts w:hint="eastAsia"/>
                <w:noProof/>
                <w:webHidden/>
              </w:rPr>
            </w:r>
            <w:r w:rsidR="0096058A">
              <w:rPr>
                <w:rFonts w:hint="eastAsia"/>
                <w:noProof/>
                <w:webHidden/>
              </w:rPr>
              <w:fldChar w:fldCharType="separate"/>
            </w:r>
            <w:r w:rsidR="0096058A">
              <w:rPr>
                <w:noProof/>
                <w:webHidden/>
              </w:rPr>
              <w:t>9</w:t>
            </w:r>
            <w:r w:rsidR="0096058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25B68" w14:textId="247F2D15" w:rsidR="0096058A" w:rsidRDefault="0096058A">
          <w:r>
            <w:rPr>
              <w:b/>
              <w:bCs/>
              <w:lang w:val="zh-CN"/>
            </w:rPr>
            <w:fldChar w:fldCharType="end"/>
          </w:r>
        </w:p>
      </w:sdtContent>
    </w:sdt>
    <w:p w14:paraId="6FC36197" w14:textId="77777777" w:rsidR="002B2B0D" w:rsidRDefault="002B2B0D" w:rsidP="002B2B0D">
      <w:pPr>
        <w:spacing w:after="263"/>
        <w:ind w:left="16"/>
        <w:rPr>
          <w:rFonts w:eastAsiaTheme="minorEastAsia"/>
        </w:rPr>
      </w:pPr>
    </w:p>
    <w:p w14:paraId="2DAE19FD" w14:textId="77777777" w:rsidR="002B2B0D" w:rsidRDefault="002B2B0D" w:rsidP="002B2B0D">
      <w:pPr>
        <w:spacing w:after="263"/>
        <w:ind w:left="16"/>
        <w:rPr>
          <w:rFonts w:eastAsiaTheme="minorEastAsia"/>
        </w:rPr>
      </w:pPr>
    </w:p>
    <w:p w14:paraId="111DC1A9" w14:textId="77777777" w:rsidR="002B2B0D" w:rsidRDefault="002B2B0D" w:rsidP="002B2B0D">
      <w:pPr>
        <w:spacing w:after="263"/>
        <w:ind w:left="16"/>
        <w:rPr>
          <w:rFonts w:eastAsiaTheme="minorEastAsia"/>
        </w:rPr>
      </w:pPr>
    </w:p>
    <w:p w14:paraId="04824AC4" w14:textId="74255D37" w:rsidR="002B2B0D" w:rsidRDefault="002B2B0D" w:rsidP="002B2B0D">
      <w:pPr>
        <w:spacing w:after="263"/>
        <w:ind w:left="16"/>
        <w:rPr>
          <w:rFonts w:eastAsiaTheme="minorEastAsia"/>
        </w:rPr>
      </w:pPr>
    </w:p>
    <w:p w14:paraId="5875F6FF" w14:textId="77777777" w:rsidR="002B2B0D" w:rsidRDefault="002B2B0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37F0D61" w14:textId="77777777" w:rsidR="002B2B0D" w:rsidRDefault="002B2B0D" w:rsidP="002B2B0D">
      <w:pPr>
        <w:pStyle w:val="1"/>
        <w:rPr>
          <w:rFonts w:hint="eastAsia"/>
        </w:rPr>
      </w:pPr>
      <w:bookmarkStart w:id="16" w:name="_Toc233283958"/>
      <w:r>
        <w:rPr>
          <w:rFonts w:ascii="Times New Roman" w:eastAsia="黑体" w:hAnsi="Times New Roman"/>
        </w:rPr>
        <w:lastRenderedPageBreak/>
        <w:t>1</w:t>
      </w:r>
      <w:r>
        <w:rPr>
          <w:rFonts w:ascii="Times New Roman" w:eastAsia="黑体" w:hAnsi="Times New Roman"/>
        </w:rPr>
        <w:t>、系统概述</w:t>
      </w:r>
      <w:bookmarkEnd w:id="16"/>
    </w:p>
    <w:p w14:paraId="4C311E06" w14:textId="77777777" w:rsidR="002B2B0D" w:rsidRDefault="002B2B0D" w:rsidP="002B2B0D">
      <w:pPr>
        <w:pStyle w:val="2"/>
        <w:rPr>
          <w:rFonts w:hint="eastAsia"/>
        </w:rPr>
      </w:pPr>
      <w:bookmarkStart w:id="17" w:name="_Toc233283959"/>
      <w:r>
        <w:rPr>
          <w:rFonts w:ascii="Times New Roman" w:eastAsia="黑体" w:hAnsi="Times New Roman"/>
        </w:rPr>
        <w:t xml:space="preserve">1.1 </w:t>
      </w:r>
      <w:r>
        <w:rPr>
          <w:rFonts w:ascii="Times New Roman" w:eastAsia="黑体" w:hAnsi="Times New Roman"/>
        </w:rPr>
        <w:t>系统基本情况</w:t>
      </w:r>
      <w:bookmarkEnd w:id="17"/>
    </w:p>
    <w:p w14:paraId="1359B994" w14:textId="77777777" w:rsidR="002B2B0D" w:rsidRDefault="002B2B0D" w:rsidP="002B2B0D">
      <w:pPr>
        <w:ind w:firstLine="480"/>
      </w:pPr>
      <w:r>
        <w:rPr>
          <w:rFonts w:ascii="Times New Roman" w:eastAsia="宋体" w:hAnsi="Times New Roman"/>
          <w:sz w:val="24"/>
        </w:rPr>
        <w:t>船舶在远洋航行过程中，机舱主辅机、监测报警、液压气动、航行操控等关键设备一旦发生故障，往往处于无外部网络、缺少现场专家支持的环境，而设备技术手册数量庞大、分散且多语言混排，船员难以快速定位故障原因与维修步骤。本系统</w:t>
      </w:r>
      <w:r>
        <w:rPr>
          <w:rFonts w:ascii="Times New Roman" w:eastAsia="宋体" w:hAnsi="Times New Roman"/>
          <w:sz w:val="24"/>
        </w:rPr>
        <w:t>——“</w:t>
      </w:r>
      <w:r>
        <w:rPr>
          <w:rFonts w:ascii="Times New Roman" w:eastAsia="宋体" w:hAnsi="Times New Roman"/>
          <w:sz w:val="24"/>
        </w:rPr>
        <w:t>船舶装备故障诊断系统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，面向上述场景，将设备技术手册自动构建为知识图谱，并以</w:t>
      </w:r>
      <w:r>
        <w:rPr>
          <w:rFonts w:ascii="Times New Roman" w:eastAsia="宋体" w:hAnsi="Times New Roman"/>
          <w:sz w:val="24"/>
        </w:rPr>
        <w:t xml:space="preserve"> RAG</w:t>
      </w:r>
      <w:r>
        <w:rPr>
          <w:rFonts w:ascii="Times New Roman" w:eastAsia="宋体" w:hAnsi="Times New Roman"/>
          <w:sz w:val="24"/>
        </w:rPr>
        <w:t>（检索增强生成）</w:t>
      </w:r>
      <w:r>
        <w:rPr>
          <w:rFonts w:ascii="Times New Roman" w:eastAsia="宋体" w:hAnsi="Times New Roman"/>
          <w:sz w:val="24"/>
        </w:rPr>
        <w:t xml:space="preserve">+ </w:t>
      </w:r>
      <w:r>
        <w:rPr>
          <w:rFonts w:ascii="Times New Roman" w:eastAsia="宋体" w:hAnsi="Times New Roman"/>
          <w:sz w:val="24"/>
        </w:rPr>
        <w:t>知识图谱的方式提供智能问答，支持在线（云端大模型）与离线（全本地）两种模式，可在海上无网络环境下稳定运行。</w:t>
      </w:r>
    </w:p>
    <w:p w14:paraId="74311DBB" w14:textId="77777777" w:rsidR="002B2B0D" w:rsidRDefault="002B2B0D" w:rsidP="002B2B0D">
      <w:pPr>
        <w:ind w:firstLine="480"/>
      </w:pPr>
      <w:r>
        <w:rPr>
          <w:rFonts w:ascii="Times New Roman" w:eastAsia="宋体" w:hAnsi="Times New Roman"/>
          <w:sz w:val="24"/>
        </w:rPr>
        <w:t>系统由三大子系统构成：</w:t>
      </w:r>
      <w:r>
        <w:rPr>
          <w:rFonts w:ascii="宋体" w:eastAsia="宋体" w:hAnsi="宋体" w:cs="宋体" w:hint="eastAsia"/>
          <w:sz w:val="24"/>
        </w:rPr>
        <w:t>①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知识图谱构建流水线（将手册转化为结构化知识）；</w:t>
      </w:r>
      <w:r>
        <w:rPr>
          <w:rFonts w:ascii="宋体" w:eastAsia="宋体" w:hAnsi="宋体" w:cs="宋体" w:hint="eastAsia"/>
          <w:sz w:val="24"/>
        </w:rPr>
        <w:t>②</w:t>
      </w:r>
      <w:r>
        <w:rPr>
          <w:rFonts w:ascii="Times New Roman" w:eastAsia="宋体" w:hAnsi="Times New Roman"/>
          <w:sz w:val="24"/>
        </w:rPr>
        <w:t xml:space="preserve"> RAG </w:t>
      </w:r>
      <w:r>
        <w:rPr>
          <w:rFonts w:ascii="Times New Roman" w:eastAsia="宋体" w:hAnsi="Times New Roman"/>
          <w:sz w:val="24"/>
        </w:rPr>
        <w:t>智能问答后端（双路检索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证据融合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可信生成）；</w:t>
      </w:r>
      <w:r>
        <w:rPr>
          <w:rFonts w:ascii="宋体" w:eastAsia="宋体" w:hAnsi="宋体" w:cs="宋体" w:hint="eastAsia"/>
          <w:sz w:val="24"/>
        </w:rPr>
        <w:t>③</w:t>
      </w:r>
      <w:r>
        <w:rPr>
          <w:rFonts w:ascii="Times New Roman" w:eastAsia="宋体" w:hAnsi="Times New Roman"/>
          <w:sz w:val="24"/>
        </w:rPr>
        <w:t xml:space="preserve"> React </w:t>
      </w:r>
      <w:r>
        <w:rPr>
          <w:rFonts w:ascii="Times New Roman" w:eastAsia="宋体" w:hAnsi="Times New Roman"/>
          <w:sz w:val="24"/>
        </w:rPr>
        <w:t>前端（对话交互与溯源展示）。总体架构如图</w:t>
      </w:r>
      <w:r>
        <w:rPr>
          <w:rFonts w:ascii="Times New Roman" w:eastAsia="宋体" w:hAnsi="Times New Roman"/>
          <w:sz w:val="24"/>
        </w:rPr>
        <w:t xml:space="preserve"> 1-1</w:t>
      </w:r>
      <w:r>
        <w:rPr>
          <w:rFonts w:ascii="Times New Roman" w:eastAsia="宋体" w:hAnsi="Times New Roman"/>
          <w:sz w:val="24"/>
        </w:rPr>
        <w:t>。</w:t>
      </w:r>
    </w:p>
    <w:p w14:paraId="2699C4F3" w14:textId="0A6931C7" w:rsidR="002B2B0D" w:rsidRDefault="002B2B0D" w:rsidP="002B2B0D">
      <w:pPr>
        <w:spacing w:after="263"/>
        <w:ind w:left="16"/>
        <w:rPr>
          <w:rFonts w:eastAsiaTheme="minorEastAsia"/>
        </w:rPr>
      </w:pPr>
      <w:r>
        <w:rPr>
          <w:noProof/>
        </w:rPr>
        <w:drawing>
          <wp:inline distT="0" distB="0" distL="0" distR="0" wp14:anchorId="00A7486F" wp14:editId="15B93092">
            <wp:extent cx="5353050" cy="3234620"/>
            <wp:effectExtent l="0" t="0" r="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2721" w14:textId="77777777" w:rsidR="002B2B0D" w:rsidRDefault="002B2B0D" w:rsidP="002B2B0D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1-1 </w:t>
      </w:r>
      <w:r>
        <w:rPr>
          <w:rFonts w:ascii="Times New Roman" w:eastAsia="宋体" w:hAnsi="Times New Roman"/>
          <w:b/>
          <w:sz w:val="21"/>
        </w:rPr>
        <w:t>系统总体架构</w:t>
      </w:r>
    </w:p>
    <w:p w14:paraId="7E326725" w14:textId="77777777" w:rsidR="00BD2423" w:rsidRDefault="00BD2423" w:rsidP="00BD2423">
      <w:pPr>
        <w:pStyle w:val="2"/>
        <w:rPr>
          <w:rFonts w:hint="eastAsia"/>
        </w:rPr>
      </w:pPr>
      <w:bookmarkStart w:id="18" w:name="_Toc233283960"/>
      <w:r>
        <w:rPr>
          <w:rFonts w:ascii="Times New Roman" w:eastAsia="黑体" w:hAnsi="Times New Roman"/>
        </w:rPr>
        <w:t xml:space="preserve">1.2 </w:t>
      </w:r>
      <w:r>
        <w:rPr>
          <w:rFonts w:ascii="Times New Roman" w:eastAsia="黑体" w:hAnsi="Times New Roman"/>
        </w:rPr>
        <w:t>系统问题定义</w:t>
      </w:r>
      <w:bookmarkEnd w:id="18"/>
    </w:p>
    <w:p w14:paraId="6EAC0195" w14:textId="77777777" w:rsidR="00BD2423" w:rsidRDefault="00BD2423" w:rsidP="00BD2423">
      <w:r>
        <w:rPr>
          <w:rFonts w:ascii="Times New Roman" w:eastAsia="宋体" w:hAnsi="Times New Roman"/>
          <w:sz w:val="24"/>
        </w:rPr>
        <w:t>本系统旨在解决以下核心问题：</w:t>
      </w:r>
    </w:p>
    <w:p w14:paraId="57C596CE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知识获取难：设备手册为</w:t>
      </w:r>
      <w:r>
        <w:rPr>
          <w:lang w:eastAsia="zh-CN"/>
        </w:rPr>
        <w:t xml:space="preserve"> PDF/HTML/Markdown </w:t>
      </w:r>
      <w:r>
        <w:rPr>
          <w:lang w:eastAsia="zh-CN"/>
        </w:rPr>
        <w:t>混排、含大量噪声与外文，难以直接检索利用。</w:t>
      </w:r>
    </w:p>
    <w:p w14:paraId="52374968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故障定位慢：故障现象、原因、维修步骤之间的因果逻辑分散在不同章节，纯关键词检索难以串联。</w:t>
      </w:r>
    </w:p>
    <w:p w14:paraId="2E07FC30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答案不可信：通用大模型易</w:t>
      </w:r>
      <w:r>
        <w:rPr>
          <w:lang w:eastAsia="zh-CN"/>
        </w:rPr>
        <w:t>“</w:t>
      </w:r>
      <w:r>
        <w:rPr>
          <w:lang w:eastAsia="zh-CN"/>
        </w:rPr>
        <w:t>编造</w:t>
      </w:r>
      <w:r>
        <w:rPr>
          <w:lang w:eastAsia="zh-CN"/>
        </w:rPr>
        <w:t>”</w:t>
      </w:r>
      <w:r>
        <w:rPr>
          <w:lang w:eastAsia="zh-CN"/>
        </w:rPr>
        <w:t>，现场维修要求答案必须基于手册证据且可溯源。</w:t>
      </w:r>
    </w:p>
    <w:p w14:paraId="03629C60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lastRenderedPageBreak/>
        <w:t>网络受限：海上无公网，要求</w:t>
      </w:r>
      <w:r>
        <w:rPr>
          <w:lang w:eastAsia="zh-CN"/>
        </w:rPr>
        <w:t xml:space="preserve"> Embedding</w:t>
      </w:r>
      <w:r>
        <w:rPr>
          <w:lang w:eastAsia="zh-CN"/>
        </w:rPr>
        <w:t>、重排序、大模型与知识库均可本地离线运行。</w:t>
      </w:r>
    </w:p>
    <w:p w14:paraId="43CFEA65" w14:textId="77777777" w:rsidR="00BD2423" w:rsidRDefault="00BD2423" w:rsidP="00BD2423">
      <w:pPr>
        <w:pStyle w:val="1"/>
        <w:rPr>
          <w:rFonts w:hint="eastAsia"/>
        </w:rPr>
      </w:pPr>
      <w:bookmarkStart w:id="19" w:name="_Toc233283961"/>
      <w:r>
        <w:rPr>
          <w:rFonts w:ascii="Times New Roman" w:eastAsia="黑体" w:hAnsi="Times New Roman"/>
        </w:rPr>
        <w:t>2</w:t>
      </w:r>
      <w:r>
        <w:rPr>
          <w:rFonts w:ascii="Times New Roman" w:eastAsia="黑体" w:hAnsi="Times New Roman"/>
        </w:rPr>
        <w:t>、系统需求分析</w:t>
      </w:r>
      <w:bookmarkEnd w:id="19"/>
    </w:p>
    <w:p w14:paraId="1A600FD7" w14:textId="77777777" w:rsidR="00BD2423" w:rsidRDefault="00BD2423" w:rsidP="00BD2423">
      <w:pPr>
        <w:pStyle w:val="2"/>
        <w:rPr>
          <w:rFonts w:hint="eastAsia"/>
        </w:rPr>
      </w:pPr>
      <w:bookmarkStart w:id="20" w:name="_Toc233283962"/>
      <w:r>
        <w:rPr>
          <w:rFonts w:ascii="Times New Roman" w:eastAsia="黑体" w:hAnsi="Times New Roman"/>
        </w:rPr>
        <w:t xml:space="preserve">2.1 </w:t>
      </w:r>
      <w:r>
        <w:rPr>
          <w:rFonts w:ascii="Times New Roman" w:eastAsia="黑体" w:hAnsi="Times New Roman"/>
        </w:rPr>
        <w:t>功能需求</w:t>
      </w:r>
      <w:bookmarkEnd w:id="20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7"/>
        <w:gridCol w:w="1870"/>
        <w:gridCol w:w="5693"/>
      </w:tblGrid>
      <w:tr w:rsidR="00BD2423" w14:paraId="017C884A" w14:textId="77777777" w:rsidTr="00BD2423">
        <w:trPr>
          <w:jc w:val="center"/>
        </w:trPr>
        <w:tc>
          <w:tcPr>
            <w:tcW w:w="857" w:type="dxa"/>
            <w:shd w:val="clear" w:color="auto" w:fill="DCE6F1"/>
          </w:tcPr>
          <w:p w14:paraId="0CEA7EBE" w14:textId="77777777" w:rsidR="00BD2423" w:rsidRDefault="00BD2423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编号</w:t>
            </w:r>
          </w:p>
        </w:tc>
        <w:tc>
          <w:tcPr>
            <w:tcW w:w="1870" w:type="dxa"/>
            <w:shd w:val="clear" w:color="auto" w:fill="DCE6F1"/>
          </w:tcPr>
          <w:p w14:paraId="1B0CFCD8" w14:textId="77777777" w:rsidR="00BD2423" w:rsidRDefault="00BD2423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功能</w:t>
            </w:r>
          </w:p>
        </w:tc>
        <w:tc>
          <w:tcPr>
            <w:tcW w:w="5693" w:type="dxa"/>
            <w:shd w:val="clear" w:color="auto" w:fill="DCE6F1"/>
          </w:tcPr>
          <w:p w14:paraId="5C4C9853" w14:textId="77777777" w:rsidR="00BD2423" w:rsidRDefault="00BD2423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BD2423" w14:paraId="2C878836" w14:textId="77777777" w:rsidTr="00BD2423">
        <w:trPr>
          <w:jc w:val="center"/>
        </w:trPr>
        <w:tc>
          <w:tcPr>
            <w:tcW w:w="857" w:type="dxa"/>
          </w:tcPr>
          <w:p w14:paraId="21853416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F1</w:t>
            </w:r>
          </w:p>
        </w:tc>
        <w:tc>
          <w:tcPr>
            <w:tcW w:w="1870" w:type="dxa"/>
          </w:tcPr>
          <w:p w14:paraId="0E2BE220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知识图谱构建</w:t>
            </w:r>
          </w:p>
        </w:tc>
        <w:tc>
          <w:tcPr>
            <w:tcW w:w="5693" w:type="dxa"/>
          </w:tcPr>
          <w:p w14:paraId="448E9218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语料清洗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切块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三元组抽取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实体合并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数据清洗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标准化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质量校验</w:t>
            </w:r>
            <w:r>
              <w:rPr>
                <w:rFonts w:ascii="Times New Roman" w:eastAsia="宋体" w:hAnsi="Times New Roman"/>
                <w:sz w:val="20"/>
              </w:rPr>
              <w:t>→</w:t>
            </w:r>
            <w:r>
              <w:rPr>
                <w:rFonts w:ascii="Times New Roman" w:eastAsia="宋体" w:hAnsi="Times New Roman"/>
                <w:sz w:val="20"/>
              </w:rPr>
              <w:t>导入</w:t>
            </w:r>
            <w:r>
              <w:rPr>
                <w:rFonts w:ascii="Times New Roman" w:eastAsia="宋体" w:hAnsi="Times New Roman"/>
                <w:sz w:val="20"/>
              </w:rPr>
              <w:t xml:space="preserve"> Neo4j</w:t>
            </w:r>
          </w:p>
        </w:tc>
      </w:tr>
      <w:tr w:rsidR="00BD2423" w14:paraId="07C7826E" w14:textId="77777777" w:rsidTr="00BD2423">
        <w:trPr>
          <w:jc w:val="center"/>
        </w:trPr>
        <w:tc>
          <w:tcPr>
            <w:tcW w:w="857" w:type="dxa"/>
          </w:tcPr>
          <w:p w14:paraId="6681478C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F2</w:t>
            </w:r>
          </w:p>
        </w:tc>
        <w:tc>
          <w:tcPr>
            <w:tcW w:w="1870" w:type="dxa"/>
          </w:tcPr>
          <w:p w14:paraId="08A2AE17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混合检索</w:t>
            </w:r>
          </w:p>
        </w:tc>
        <w:tc>
          <w:tcPr>
            <w:tcW w:w="5693" w:type="dxa"/>
          </w:tcPr>
          <w:p w14:paraId="63FD4EDE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向量检索</w:t>
            </w:r>
            <w:r>
              <w:rPr>
                <w:rFonts w:ascii="Times New Roman" w:eastAsia="宋体" w:hAnsi="Times New Roman"/>
                <w:sz w:val="20"/>
              </w:rPr>
              <w:t>(Chroma)+</w:t>
            </w:r>
            <w:r>
              <w:rPr>
                <w:rFonts w:ascii="Times New Roman" w:eastAsia="宋体" w:hAnsi="Times New Roman"/>
                <w:sz w:val="20"/>
              </w:rPr>
              <w:t>关键词检索</w:t>
            </w:r>
            <w:r>
              <w:rPr>
                <w:rFonts w:ascii="Times New Roman" w:eastAsia="宋体" w:hAnsi="Times New Roman"/>
                <w:sz w:val="20"/>
              </w:rPr>
              <w:t xml:space="preserve">(BM25) </w:t>
            </w:r>
            <w:r>
              <w:rPr>
                <w:rFonts w:ascii="Times New Roman" w:eastAsia="宋体" w:hAnsi="Times New Roman"/>
                <w:sz w:val="20"/>
              </w:rPr>
              <w:t>融合，含查询改写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分解、父子路由、实体优先、重排</w:t>
            </w:r>
          </w:p>
        </w:tc>
      </w:tr>
      <w:tr w:rsidR="00BD2423" w14:paraId="11052E63" w14:textId="77777777" w:rsidTr="00BD2423">
        <w:trPr>
          <w:jc w:val="center"/>
        </w:trPr>
        <w:tc>
          <w:tcPr>
            <w:tcW w:w="857" w:type="dxa"/>
          </w:tcPr>
          <w:p w14:paraId="0BE35908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F3</w:t>
            </w:r>
          </w:p>
        </w:tc>
        <w:tc>
          <w:tcPr>
            <w:tcW w:w="1870" w:type="dxa"/>
          </w:tcPr>
          <w:p w14:paraId="2BDB3BAF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知识图谱检索</w:t>
            </w:r>
          </w:p>
        </w:tc>
        <w:tc>
          <w:tcPr>
            <w:tcW w:w="5693" w:type="dxa"/>
          </w:tcPr>
          <w:p w14:paraId="148D6FC2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从</w:t>
            </w:r>
            <w:r>
              <w:rPr>
                <w:rFonts w:ascii="Times New Roman" w:eastAsia="宋体" w:hAnsi="Times New Roman"/>
                <w:sz w:val="20"/>
              </w:rPr>
              <w:t xml:space="preserve"> Neo4j </w:t>
            </w:r>
            <w:r>
              <w:rPr>
                <w:rFonts w:ascii="Times New Roman" w:eastAsia="宋体" w:hAnsi="Times New Roman"/>
                <w:sz w:val="20"/>
              </w:rPr>
              <w:t>检索实体与</w:t>
            </w:r>
            <w:r>
              <w:rPr>
                <w:rFonts w:ascii="Times New Roman" w:eastAsia="宋体" w:hAnsi="Times New Roman"/>
                <w:sz w:val="20"/>
              </w:rPr>
              <w:t xml:space="preserve"> 1~2 </w:t>
            </w:r>
            <w:r>
              <w:rPr>
                <w:rFonts w:ascii="Times New Roman" w:eastAsia="宋体" w:hAnsi="Times New Roman"/>
                <w:sz w:val="20"/>
              </w:rPr>
              <w:t>跳关系，补充文本检索缺失的逻辑关联</w:t>
            </w:r>
          </w:p>
        </w:tc>
      </w:tr>
      <w:tr w:rsidR="00BD2423" w14:paraId="72B8756E" w14:textId="77777777" w:rsidTr="00BD2423">
        <w:trPr>
          <w:jc w:val="center"/>
        </w:trPr>
        <w:tc>
          <w:tcPr>
            <w:tcW w:w="857" w:type="dxa"/>
          </w:tcPr>
          <w:p w14:paraId="0ED13554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F4</w:t>
            </w:r>
          </w:p>
        </w:tc>
        <w:tc>
          <w:tcPr>
            <w:tcW w:w="1870" w:type="dxa"/>
          </w:tcPr>
          <w:p w14:paraId="0AF7952F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答案生成</w:t>
            </w:r>
          </w:p>
        </w:tc>
        <w:tc>
          <w:tcPr>
            <w:tcW w:w="5693" w:type="dxa"/>
          </w:tcPr>
          <w:p w14:paraId="5722F25B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证据融合后由大模型生成结构化、可溯源答案；支持在线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离线与多轮对话</w:t>
            </w:r>
          </w:p>
        </w:tc>
      </w:tr>
      <w:tr w:rsidR="00BD2423" w14:paraId="5FEA100E" w14:textId="77777777" w:rsidTr="00BD2423">
        <w:trPr>
          <w:jc w:val="center"/>
        </w:trPr>
        <w:tc>
          <w:tcPr>
            <w:tcW w:w="857" w:type="dxa"/>
          </w:tcPr>
          <w:p w14:paraId="297DFE24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F5</w:t>
            </w:r>
          </w:p>
        </w:tc>
        <w:tc>
          <w:tcPr>
            <w:tcW w:w="1870" w:type="dxa"/>
          </w:tcPr>
          <w:p w14:paraId="618B643F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前端交互</w:t>
            </w:r>
          </w:p>
        </w:tc>
        <w:tc>
          <w:tcPr>
            <w:tcW w:w="5693" w:type="dxa"/>
          </w:tcPr>
          <w:p w14:paraId="3B91B56E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对话窗口、登录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参数设置、引用溯源、流式输出</w:t>
            </w:r>
          </w:p>
        </w:tc>
      </w:tr>
      <w:tr w:rsidR="00BD2423" w14:paraId="4131AFDA" w14:textId="77777777" w:rsidTr="00BD2423">
        <w:trPr>
          <w:jc w:val="center"/>
        </w:trPr>
        <w:tc>
          <w:tcPr>
            <w:tcW w:w="857" w:type="dxa"/>
          </w:tcPr>
          <w:p w14:paraId="3176D3C9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F6</w:t>
            </w:r>
          </w:p>
        </w:tc>
        <w:tc>
          <w:tcPr>
            <w:tcW w:w="1870" w:type="dxa"/>
          </w:tcPr>
          <w:p w14:paraId="36A792AC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本地化部署</w:t>
            </w:r>
          </w:p>
        </w:tc>
        <w:tc>
          <w:tcPr>
            <w:tcW w:w="5693" w:type="dxa"/>
          </w:tcPr>
          <w:p w14:paraId="55B2A35B" w14:textId="77777777" w:rsidR="00BD2423" w:rsidRDefault="00BD2423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向量库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图库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本地模型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配置统一管理，全离线可运行</w:t>
            </w:r>
          </w:p>
        </w:tc>
      </w:tr>
    </w:tbl>
    <w:p w14:paraId="35ADB59B" w14:textId="77777777" w:rsidR="00BD2423" w:rsidRDefault="00BD2423" w:rsidP="00BD2423">
      <w:pPr>
        <w:spacing w:after="40"/>
      </w:pPr>
    </w:p>
    <w:p w14:paraId="641CB91F" w14:textId="77777777" w:rsidR="00BD2423" w:rsidRDefault="00BD2423" w:rsidP="00BD2423">
      <w:pPr>
        <w:pStyle w:val="2"/>
        <w:rPr>
          <w:rFonts w:hint="eastAsia"/>
        </w:rPr>
      </w:pPr>
      <w:bookmarkStart w:id="21" w:name="_Toc233283963"/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非功能需求</w:t>
      </w:r>
      <w:bookmarkEnd w:id="21"/>
    </w:p>
    <w:p w14:paraId="3CF6D4D8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可离线性：在无公网环境下完整运行（本地模型</w:t>
      </w:r>
      <w:r>
        <w:rPr>
          <w:lang w:eastAsia="zh-CN"/>
        </w:rPr>
        <w:t xml:space="preserve"> + </w:t>
      </w:r>
      <w:r>
        <w:rPr>
          <w:lang w:eastAsia="zh-CN"/>
        </w:rPr>
        <w:t>本地知识库）。</w:t>
      </w:r>
    </w:p>
    <w:p w14:paraId="6450429A" w14:textId="77777777" w:rsidR="00BD2423" w:rsidRDefault="00BD2423" w:rsidP="00BD2423">
      <w:pPr>
        <w:pStyle w:val="a"/>
      </w:pPr>
      <w:r>
        <w:t>可溯源性：答案附带引用资料（</w:t>
      </w:r>
      <w:r>
        <w:t>citations</w:t>
      </w:r>
      <w:r>
        <w:t>）与图谱三元组（</w:t>
      </w:r>
      <w:r>
        <w:t>kg_triplets</w:t>
      </w:r>
      <w:r>
        <w:t>）。</w:t>
      </w:r>
    </w:p>
    <w:p w14:paraId="7617E981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准确性：通过混合检索、重排序与</w:t>
      </w:r>
      <w:r>
        <w:rPr>
          <w:lang w:eastAsia="zh-CN"/>
        </w:rPr>
        <w:t>“</w:t>
      </w:r>
      <w:r>
        <w:rPr>
          <w:lang w:eastAsia="zh-CN"/>
        </w:rPr>
        <w:t>只用证据</w:t>
      </w:r>
      <w:r>
        <w:rPr>
          <w:lang w:eastAsia="zh-CN"/>
        </w:rPr>
        <w:t>”</w:t>
      </w:r>
      <w:r>
        <w:rPr>
          <w:lang w:eastAsia="zh-CN"/>
        </w:rPr>
        <w:t>提示约束，降低幻觉。</w:t>
      </w:r>
    </w:p>
    <w:p w14:paraId="0E65F8B8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可扩展性：新增设备手册可重跑流水线增量入库；检索参数通过</w:t>
      </w:r>
      <w:r>
        <w:rPr>
          <w:lang w:eastAsia="zh-CN"/>
        </w:rPr>
        <w:t xml:space="preserve"> .env </w:t>
      </w:r>
      <w:r>
        <w:rPr>
          <w:lang w:eastAsia="zh-CN"/>
        </w:rPr>
        <w:t>灵活配置。</w:t>
      </w:r>
    </w:p>
    <w:p w14:paraId="7903723F" w14:textId="77777777" w:rsidR="00BD2423" w:rsidRDefault="00BD2423" w:rsidP="00BD2423">
      <w:pPr>
        <w:pStyle w:val="a"/>
        <w:rPr>
          <w:lang w:eastAsia="zh-CN"/>
        </w:rPr>
      </w:pPr>
      <w:r>
        <w:rPr>
          <w:lang w:eastAsia="zh-CN"/>
        </w:rPr>
        <w:t>易用性：浏览器即可访问，支持流式响应，交互友好。</w:t>
      </w:r>
    </w:p>
    <w:p w14:paraId="1442DF10" w14:textId="77777777" w:rsidR="00BD2423" w:rsidRDefault="00BD2423" w:rsidP="00BD2423">
      <w:pPr>
        <w:pStyle w:val="2"/>
        <w:rPr>
          <w:rFonts w:hint="eastAsia"/>
        </w:rPr>
      </w:pPr>
      <w:bookmarkStart w:id="22" w:name="_Toc233283964"/>
      <w:r>
        <w:rPr>
          <w:rFonts w:ascii="Times New Roman" w:eastAsia="黑体" w:hAnsi="Times New Roman"/>
        </w:rPr>
        <w:t xml:space="preserve">2.3 </w:t>
      </w:r>
      <w:r>
        <w:rPr>
          <w:rFonts w:ascii="Times New Roman" w:eastAsia="黑体" w:hAnsi="Times New Roman"/>
        </w:rPr>
        <w:t>系统流程</w:t>
      </w:r>
      <w:bookmarkEnd w:id="22"/>
    </w:p>
    <w:p w14:paraId="64742C2C" w14:textId="77777777" w:rsidR="00BD2423" w:rsidRDefault="00BD2423" w:rsidP="00BD2423">
      <w:pPr>
        <w:ind w:firstLine="480"/>
      </w:pPr>
      <w:r>
        <w:rPr>
          <w:rFonts w:ascii="Times New Roman" w:eastAsia="宋体" w:hAnsi="Times New Roman"/>
          <w:sz w:val="24"/>
        </w:rPr>
        <w:t>系统包含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离线知识构建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在线智能问答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两条主流程。离线流程（图</w:t>
      </w:r>
      <w:r>
        <w:rPr>
          <w:rFonts w:ascii="Times New Roman" w:eastAsia="宋体" w:hAnsi="Times New Roman"/>
          <w:sz w:val="24"/>
        </w:rPr>
        <w:t xml:space="preserve"> 2-1</w:t>
      </w:r>
      <w:r>
        <w:rPr>
          <w:rFonts w:ascii="Times New Roman" w:eastAsia="宋体" w:hAnsi="Times New Roman"/>
          <w:sz w:val="24"/>
        </w:rPr>
        <w:t>）将手册批量构建为知识图谱；在线流程（图</w:t>
      </w:r>
      <w:r>
        <w:rPr>
          <w:rFonts w:ascii="Times New Roman" w:eastAsia="宋体" w:hAnsi="Times New Roman"/>
          <w:sz w:val="24"/>
        </w:rPr>
        <w:t xml:space="preserve"> 2-2</w:t>
      </w:r>
      <w:r>
        <w:rPr>
          <w:rFonts w:ascii="Times New Roman" w:eastAsia="宋体" w:hAnsi="Times New Roman"/>
          <w:sz w:val="24"/>
        </w:rPr>
        <w:t>）对用户问题完成双路检索、证据融合与答案生成。</w:t>
      </w:r>
    </w:p>
    <w:p w14:paraId="3028A5FF" w14:textId="7690F4E0" w:rsidR="002B2B0D" w:rsidRDefault="002E7E48" w:rsidP="002B2B0D">
      <w:pPr>
        <w:spacing w:after="263"/>
        <w:ind w:left="16"/>
        <w:rPr>
          <w:rFonts w:eastAsiaTheme="minorEastAsia"/>
        </w:rPr>
      </w:pPr>
      <w:r>
        <w:rPr>
          <w:rFonts w:hint="eastAsia"/>
          <w:noProof/>
        </w:rPr>
        <w:drawing>
          <wp:inline distT="0" distB="0" distL="0" distR="0" wp14:anchorId="5C9223C1" wp14:editId="72F58572">
            <wp:extent cx="5353050" cy="52514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0E52" w14:textId="77777777" w:rsidR="00BD2423" w:rsidRDefault="00BD2423" w:rsidP="00BD2423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2-1 </w:t>
      </w:r>
      <w:r>
        <w:rPr>
          <w:rFonts w:ascii="Times New Roman" w:eastAsia="宋体" w:hAnsi="Times New Roman"/>
          <w:b/>
          <w:sz w:val="21"/>
        </w:rPr>
        <w:t>知识图谱构建流水线（</w:t>
      </w:r>
      <w:r>
        <w:rPr>
          <w:rFonts w:ascii="Times New Roman" w:eastAsia="宋体" w:hAnsi="Times New Roman"/>
          <w:b/>
          <w:sz w:val="21"/>
        </w:rPr>
        <w:t>Step 1~7</w:t>
      </w:r>
      <w:r>
        <w:rPr>
          <w:rFonts w:ascii="Times New Roman" w:eastAsia="宋体" w:hAnsi="Times New Roman"/>
          <w:b/>
          <w:sz w:val="21"/>
        </w:rPr>
        <w:t>）</w:t>
      </w:r>
    </w:p>
    <w:p w14:paraId="6667057B" w14:textId="77777777" w:rsidR="00BD2423" w:rsidRDefault="00BD2423" w:rsidP="002B2B0D">
      <w:pPr>
        <w:spacing w:after="263"/>
        <w:ind w:left="16"/>
        <w:rPr>
          <w:rFonts w:eastAsiaTheme="minorEastAsia"/>
        </w:rPr>
      </w:pPr>
    </w:p>
    <w:p w14:paraId="29FCA258" w14:textId="5BECD066" w:rsidR="00D23639" w:rsidRDefault="00D23639" w:rsidP="002B2B0D">
      <w:pPr>
        <w:spacing w:after="263"/>
        <w:ind w:left="16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703CF5E" wp14:editId="58371BB8">
            <wp:extent cx="4860000" cy="3456309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q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6B80" w14:textId="77777777" w:rsidR="00D23639" w:rsidRDefault="00D23639" w:rsidP="00D23639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2-2 </w:t>
      </w:r>
      <w:r>
        <w:rPr>
          <w:rFonts w:ascii="Times New Roman" w:eastAsia="宋体" w:hAnsi="Times New Roman"/>
          <w:b/>
          <w:sz w:val="21"/>
        </w:rPr>
        <w:t>在线智能问答流程</w:t>
      </w:r>
    </w:p>
    <w:p w14:paraId="70FB543E" w14:textId="77777777" w:rsidR="00D23639" w:rsidRDefault="00D23639" w:rsidP="00D23639">
      <w:pPr>
        <w:pStyle w:val="2"/>
        <w:rPr>
          <w:rFonts w:hint="eastAsia"/>
        </w:rPr>
      </w:pPr>
      <w:bookmarkStart w:id="23" w:name="_Toc233283965"/>
      <w:r>
        <w:rPr>
          <w:rFonts w:ascii="Times New Roman" w:eastAsia="黑体" w:hAnsi="Times New Roman"/>
        </w:rPr>
        <w:t xml:space="preserve">2.4 </w:t>
      </w:r>
      <w:r>
        <w:rPr>
          <w:rFonts w:ascii="Times New Roman" w:eastAsia="黑体" w:hAnsi="Times New Roman"/>
        </w:rPr>
        <w:t>业务分析</w:t>
      </w:r>
      <w:bookmarkEnd w:id="23"/>
    </w:p>
    <w:p w14:paraId="74DBC548" w14:textId="77777777" w:rsidR="00D23639" w:rsidRDefault="00D23639" w:rsidP="00D23639">
      <w:r>
        <w:rPr>
          <w:rFonts w:ascii="Times New Roman" w:eastAsia="宋体" w:hAnsi="Times New Roman"/>
          <w:sz w:val="24"/>
        </w:rPr>
        <w:t>主要角色与业务：</w:t>
      </w:r>
    </w:p>
    <w:p w14:paraId="2E2C579D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现场运维人员（轮机</w:t>
      </w:r>
      <w:r>
        <w:rPr>
          <w:lang w:eastAsia="zh-CN"/>
        </w:rPr>
        <w:t>/</w:t>
      </w:r>
      <w:r>
        <w:rPr>
          <w:lang w:eastAsia="zh-CN"/>
        </w:rPr>
        <w:t>电气）：提出故障</w:t>
      </w:r>
      <w:r>
        <w:rPr>
          <w:lang w:eastAsia="zh-CN"/>
        </w:rPr>
        <w:t>/</w:t>
      </w:r>
      <w:r>
        <w:rPr>
          <w:lang w:eastAsia="zh-CN"/>
        </w:rPr>
        <w:t>维修</w:t>
      </w:r>
      <w:r>
        <w:rPr>
          <w:lang w:eastAsia="zh-CN"/>
        </w:rPr>
        <w:t>/</w:t>
      </w:r>
      <w:r>
        <w:rPr>
          <w:lang w:eastAsia="zh-CN"/>
        </w:rPr>
        <w:t>参数类问题，获取可执行的诊断建议。</w:t>
      </w:r>
    </w:p>
    <w:p w14:paraId="7629F0A2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知识管理员：维护设备手册语料，触发知识图谱构建与质量校验，审核关键实体。</w:t>
      </w:r>
    </w:p>
    <w:p w14:paraId="42016572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系统维护者：负责本地部署、模型与数据库运维、检索参数调优与评测（</w:t>
      </w:r>
      <w:r>
        <w:rPr>
          <w:lang w:eastAsia="zh-CN"/>
        </w:rPr>
        <w:t>RAGAS</w:t>
      </w:r>
      <w:r>
        <w:rPr>
          <w:lang w:eastAsia="zh-CN"/>
        </w:rPr>
        <w:t>）。</w:t>
      </w:r>
    </w:p>
    <w:p w14:paraId="0ED412DE" w14:textId="77777777" w:rsidR="00D23639" w:rsidRDefault="00D23639" w:rsidP="00D23639">
      <w:pPr>
        <w:pStyle w:val="1"/>
        <w:rPr>
          <w:rFonts w:hint="eastAsia"/>
        </w:rPr>
      </w:pPr>
      <w:bookmarkStart w:id="24" w:name="_Toc233283966"/>
      <w:r>
        <w:rPr>
          <w:rFonts w:ascii="Times New Roman" w:eastAsia="黑体" w:hAnsi="Times New Roman"/>
        </w:rPr>
        <w:t>3</w:t>
      </w:r>
      <w:r>
        <w:rPr>
          <w:rFonts w:ascii="Times New Roman" w:eastAsia="黑体" w:hAnsi="Times New Roman"/>
        </w:rPr>
        <w:t>、数据库设计</w:t>
      </w:r>
      <w:bookmarkEnd w:id="24"/>
    </w:p>
    <w:p w14:paraId="78E48E8F" w14:textId="77777777" w:rsidR="00D23639" w:rsidRDefault="00D23639" w:rsidP="00D23639">
      <w:pPr>
        <w:pStyle w:val="2"/>
        <w:rPr>
          <w:rFonts w:hint="eastAsia"/>
        </w:rPr>
      </w:pPr>
      <w:bookmarkStart w:id="25" w:name="_Toc233283967"/>
      <w:r>
        <w:rPr>
          <w:rFonts w:ascii="Times New Roman" w:eastAsia="黑体" w:hAnsi="Times New Roman"/>
        </w:rPr>
        <w:t xml:space="preserve">3.1 </w:t>
      </w:r>
      <w:r>
        <w:rPr>
          <w:rFonts w:ascii="Times New Roman" w:eastAsia="黑体" w:hAnsi="Times New Roman"/>
        </w:rPr>
        <w:t>数据流图分析</w:t>
      </w:r>
      <w:bookmarkEnd w:id="25"/>
    </w:p>
    <w:p w14:paraId="733E01D3" w14:textId="77777777" w:rsidR="00D23639" w:rsidRDefault="00D23639" w:rsidP="00D23639">
      <w:pPr>
        <w:ind w:firstLine="480"/>
      </w:pPr>
      <w:r>
        <w:rPr>
          <w:rFonts w:ascii="Times New Roman" w:eastAsia="宋体" w:hAnsi="Times New Roman"/>
          <w:sz w:val="24"/>
        </w:rPr>
        <w:t>系统顶层数据流图如图</w:t>
      </w:r>
      <w:r>
        <w:rPr>
          <w:rFonts w:ascii="Times New Roman" w:eastAsia="宋体" w:hAnsi="Times New Roman"/>
          <w:sz w:val="24"/>
        </w:rPr>
        <w:t xml:space="preserve"> 3-1</w:t>
      </w:r>
      <w:r>
        <w:rPr>
          <w:rFonts w:ascii="Times New Roman" w:eastAsia="宋体" w:hAnsi="Times New Roman"/>
          <w:sz w:val="24"/>
        </w:rPr>
        <w:t>。外部实体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运维用户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向过程</w:t>
      </w:r>
      <w:r>
        <w:rPr>
          <w:rFonts w:ascii="Times New Roman" w:eastAsia="宋体" w:hAnsi="Times New Roman"/>
          <w:sz w:val="24"/>
        </w:rPr>
        <w:t xml:space="preserve"> P2</w:t>
      </w:r>
      <w:r>
        <w:rPr>
          <w:rFonts w:ascii="Times New Roman" w:eastAsia="宋体" w:hAnsi="Times New Roman"/>
          <w:sz w:val="24"/>
        </w:rPr>
        <w:t>（检索增强）发起问题，</w:t>
      </w:r>
      <w:r>
        <w:rPr>
          <w:rFonts w:ascii="Times New Roman" w:eastAsia="宋体" w:hAnsi="Times New Roman"/>
          <w:sz w:val="24"/>
        </w:rPr>
        <w:t xml:space="preserve">P2 </w:t>
      </w:r>
      <w:r>
        <w:rPr>
          <w:rFonts w:ascii="Times New Roman" w:eastAsia="宋体" w:hAnsi="Times New Roman"/>
          <w:sz w:val="24"/>
        </w:rPr>
        <w:t>从数据存储</w:t>
      </w:r>
      <w:r>
        <w:rPr>
          <w:rFonts w:ascii="Times New Roman" w:eastAsia="宋体" w:hAnsi="Times New Roman"/>
          <w:sz w:val="24"/>
        </w:rPr>
        <w:t xml:space="preserve"> D2(Chroma)/D3(BM25)/D4(Neo4j) </w:t>
      </w:r>
      <w:r>
        <w:rPr>
          <w:rFonts w:ascii="Times New Roman" w:eastAsia="宋体" w:hAnsi="Times New Roman"/>
          <w:sz w:val="24"/>
        </w:rPr>
        <w:t>检索证据并传递给</w:t>
      </w:r>
      <w:r>
        <w:rPr>
          <w:rFonts w:ascii="Times New Roman" w:eastAsia="宋体" w:hAnsi="Times New Roman"/>
          <w:sz w:val="24"/>
        </w:rPr>
        <w:t xml:space="preserve"> P3</w:t>
      </w:r>
      <w:r>
        <w:rPr>
          <w:rFonts w:ascii="Times New Roman" w:eastAsia="宋体" w:hAnsi="Times New Roman"/>
          <w:sz w:val="24"/>
        </w:rPr>
        <w:t>（答案生成），最终以</w:t>
      </w:r>
      <w:r>
        <w:rPr>
          <w:rFonts w:ascii="Times New Roman" w:eastAsia="宋体" w:hAnsi="Times New Roman"/>
          <w:sz w:val="24"/>
        </w:rPr>
        <w:t xml:space="preserve"> SSE </w:t>
      </w:r>
      <w:r>
        <w:rPr>
          <w:rFonts w:ascii="Times New Roman" w:eastAsia="宋体" w:hAnsi="Times New Roman"/>
          <w:sz w:val="24"/>
        </w:rPr>
        <w:t>流式返回用户；过程</w:t>
      </w:r>
      <w:r>
        <w:rPr>
          <w:rFonts w:ascii="Times New Roman" w:eastAsia="宋体" w:hAnsi="Times New Roman"/>
          <w:sz w:val="24"/>
        </w:rPr>
        <w:t xml:space="preserve"> P1</w:t>
      </w:r>
      <w:r>
        <w:rPr>
          <w:rFonts w:ascii="Times New Roman" w:eastAsia="宋体" w:hAnsi="Times New Roman"/>
          <w:sz w:val="24"/>
        </w:rPr>
        <w:t>（知识图谱构建）将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设备手册来源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转化为语料库</w:t>
      </w:r>
      <w:r>
        <w:rPr>
          <w:rFonts w:ascii="Times New Roman" w:eastAsia="宋体" w:hAnsi="Times New Roman"/>
          <w:sz w:val="24"/>
        </w:rPr>
        <w:t xml:space="preserve"> D1 </w:t>
      </w:r>
      <w:r>
        <w:rPr>
          <w:rFonts w:ascii="Times New Roman" w:eastAsia="宋体" w:hAnsi="Times New Roman"/>
          <w:sz w:val="24"/>
        </w:rPr>
        <w:t>并写入向量库与图谱。</w:t>
      </w:r>
    </w:p>
    <w:p w14:paraId="4A9DA426" w14:textId="2FBA9832" w:rsidR="00D23639" w:rsidRPr="00D23639" w:rsidRDefault="002E7E48" w:rsidP="00D23639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123B15D" wp14:editId="3A3C49DA">
            <wp:extent cx="5353050" cy="45224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F2D7" w14:textId="77777777" w:rsidR="00D23639" w:rsidRDefault="00D23639" w:rsidP="00D23639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3-1 </w:t>
      </w:r>
      <w:r>
        <w:rPr>
          <w:rFonts w:ascii="Times New Roman" w:eastAsia="宋体" w:hAnsi="Times New Roman"/>
          <w:b/>
          <w:sz w:val="21"/>
        </w:rPr>
        <w:t>顶层数据流图（</w:t>
      </w:r>
      <w:r>
        <w:rPr>
          <w:rFonts w:ascii="Times New Roman" w:eastAsia="宋体" w:hAnsi="Times New Roman"/>
          <w:b/>
          <w:sz w:val="21"/>
        </w:rPr>
        <w:t>DFD</w:t>
      </w:r>
      <w:r>
        <w:rPr>
          <w:rFonts w:ascii="Times New Roman" w:eastAsia="宋体" w:hAnsi="Times New Roman"/>
          <w:b/>
          <w:sz w:val="21"/>
        </w:rPr>
        <w:t>）</w:t>
      </w:r>
    </w:p>
    <w:p w14:paraId="1C5ECCCB" w14:textId="77777777" w:rsidR="00D23639" w:rsidRDefault="00D23639" w:rsidP="00D23639">
      <w:pPr>
        <w:pStyle w:val="2"/>
        <w:rPr>
          <w:rFonts w:hint="eastAsia"/>
        </w:rPr>
      </w:pPr>
      <w:bookmarkStart w:id="26" w:name="_Toc233283968"/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实体关系模型</w:t>
      </w:r>
      <w:bookmarkEnd w:id="26"/>
    </w:p>
    <w:p w14:paraId="068C1CB8" w14:textId="7BE34DF3" w:rsidR="00D23639" w:rsidRDefault="00D23639" w:rsidP="00D23639">
      <w:pPr>
        <w:spacing w:after="263"/>
        <w:ind w:left="16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知识图谱以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实体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关系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实体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三元组组织。核心实体类型包括：故障现象、故障原因、维修步骤、零部件、注意事项等；关系类型包括：导致、解决、使用、伴随等，构成可推理的故障因果链（图</w:t>
      </w:r>
      <w:r>
        <w:rPr>
          <w:rFonts w:ascii="Times New Roman" w:eastAsia="宋体" w:hAnsi="Times New Roman"/>
          <w:sz w:val="24"/>
        </w:rPr>
        <w:t xml:space="preserve"> 3-2</w:t>
      </w:r>
      <w:r>
        <w:rPr>
          <w:rFonts w:ascii="Times New Roman" w:eastAsia="宋体" w:hAnsi="Times New Roman"/>
          <w:sz w:val="24"/>
        </w:rPr>
        <w:t>）。</w:t>
      </w:r>
      <w:r>
        <w:rPr>
          <w:rFonts w:ascii="Times New Roman" w:eastAsia="宋体" w:hAnsi="Times New Roman"/>
          <w:sz w:val="24"/>
        </w:rPr>
        <w:t xml:space="preserve">RAG </w:t>
      </w:r>
      <w:r>
        <w:rPr>
          <w:rFonts w:ascii="Times New Roman" w:eastAsia="宋体" w:hAnsi="Times New Roman"/>
          <w:sz w:val="24"/>
        </w:rPr>
        <w:t>侧文档数据满足：一篇文档（</w:t>
      </w:r>
      <w:r>
        <w:rPr>
          <w:rFonts w:ascii="Times New Roman" w:eastAsia="宋体" w:hAnsi="Times New Roman"/>
          <w:sz w:val="24"/>
        </w:rPr>
        <w:t>Document</w:t>
      </w:r>
      <w:r>
        <w:rPr>
          <w:rFonts w:ascii="Times New Roman" w:eastAsia="宋体" w:hAnsi="Times New Roman"/>
          <w:sz w:val="24"/>
        </w:rPr>
        <w:t>）切分为多个文本块（</w:t>
      </w:r>
      <w:r>
        <w:rPr>
          <w:rFonts w:ascii="Times New Roman" w:eastAsia="宋体" w:hAnsi="Times New Roman"/>
          <w:sz w:val="24"/>
        </w:rPr>
        <w:t>Chunk</w:t>
      </w:r>
      <w:r>
        <w:rPr>
          <w:rFonts w:ascii="Times New Roman" w:eastAsia="宋体" w:hAnsi="Times New Roman"/>
          <w:sz w:val="24"/>
        </w:rPr>
        <w:t>），</w:t>
      </w:r>
      <w:r>
        <w:rPr>
          <w:rFonts w:ascii="Times New Roman" w:eastAsia="宋体" w:hAnsi="Times New Roman"/>
          <w:sz w:val="24"/>
        </w:rPr>
        <w:t xml:space="preserve">Chunk </w:t>
      </w:r>
      <w:r>
        <w:rPr>
          <w:rFonts w:ascii="Times New Roman" w:eastAsia="宋体" w:hAnsi="Times New Roman"/>
          <w:sz w:val="24"/>
        </w:rPr>
        <w:t>与图谱实体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关系通过</w:t>
      </w:r>
      <w:r>
        <w:rPr>
          <w:rFonts w:ascii="Times New Roman" w:eastAsia="宋体" w:hAnsi="Times New Roman"/>
          <w:sz w:val="24"/>
        </w:rPr>
        <w:t xml:space="preserve"> chunk_to_kg </w:t>
      </w:r>
      <w:r>
        <w:rPr>
          <w:rFonts w:ascii="Times New Roman" w:eastAsia="宋体" w:hAnsi="Times New Roman"/>
          <w:sz w:val="24"/>
        </w:rPr>
        <w:t>形成多对多映射</w:t>
      </w:r>
    </w:p>
    <w:p w14:paraId="232EF829" w14:textId="5BF31130" w:rsidR="00D23639" w:rsidRDefault="00D23639" w:rsidP="00D23639">
      <w:pPr>
        <w:spacing w:after="263"/>
        <w:ind w:left="16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6E7458B" wp14:editId="41639693">
            <wp:extent cx="5040000" cy="2605203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83FF" w14:textId="77777777" w:rsidR="00D23639" w:rsidRDefault="00D23639" w:rsidP="00D23639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3-2 </w:t>
      </w:r>
      <w:r>
        <w:rPr>
          <w:rFonts w:ascii="Times New Roman" w:eastAsia="宋体" w:hAnsi="Times New Roman"/>
          <w:b/>
          <w:sz w:val="21"/>
        </w:rPr>
        <w:t>知识图谱实体关系（图模型）</w:t>
      </w:r>
    </w:p>
    <w:p w14:paraId="443107FF" w14:textId="77777777" w:rsidR="00D23639" w:rsidRDefault="00D23639" w:rsidP="00D23639">
      <w:r>
        <w:rPr>
          <w:rFonts w:ascii="Times New Roman" w:eastAsia="宋体" w:hAnsi="Times New Roman"/>
          <w:sz w:val="24"/>
        </w:rPr>
        <w:t>实体节点与关系边的字段定义如下：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2159"/>
        <w:gridCol w:w="4445"/>
      </w:tblGrid>
      <w:tr w:rsidR="00D23639" w14:paraId="4335C399" w14:textId="77777777" w:rsidTr="00D23639">
        <w:trPr>
          <w:jc w:val="center"/>
        </w:trPr>
        <w:tc>
          <w:tcPr>
            <w:tcW w:w="1816" w:type="dxa"/>
            <w:shd w:val="clear" w:color="auto" w:fill="DCE6F1"/>
          </w:tcPr>
          <w:p w14:paraId="2350FC9E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对象</w:t>
            </w:r>
          </w:p>
        </w:tc>
        <w:tc>
          <w:tcPr>
            <w:tcW w:w="2159" w:type="dxa"/>
            <w:shd w:val="clear" w:color="auto" w:fill="DCE6F1"/>
          </w:tcPr>
          <w:p w14:paraId="74F800F4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字段</w:t>
            </w:r>
          </w:p>
        </w:tc>
        <w:tc>
          <w:tcPr>
            <w:tcW w:w="4445" w:type="dxa"/>
            <w:shd w:val="clear" w:color="auto" w:fill="DCE6F1"/>
          </w:tcPr>
          <w:p w14:paraId="69497C63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D23639" w14:paraId="7FDA0DB7" w14:textId="77777777" w:rsidTr="00D23639">
        <w:trPr>
          <w:jc w:val="center"/>
        </w:trPr>
        <w:tc>
          <w:tcPr>
            <w:tcW w:w="1816" w:type="dxa"/>
          </w:tcPr>
          <w:p w14:paraId="009D9210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实体节点</w:t>
            </w:r>
            <w:r>
              <w:rPr>
                <w:rFonts w:ascii="Times New Roman" w:eastAsia="宋体" w:hAnsi="Times New Roman"/>
                <w:sz w:val="20"/>
              </w:rPr>
              <w:t xml:space="preserve"> Entity</w:t>
            </w:r>
          </w:p>
        </w:tc>
        <w:tc>
          <w:tcPr>
            <w:tcW w:w="2159" w:type="dxa"/>
          </w:tcPr>
          <w:p w14:paraId="37F91C3F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entity_id</w:t>
            </w:r>
          </w:p>
        </w:tc>
        <w:tc>
          <w:tcPr>
            <w:tcW w:w="4445" w:type="dxa"/>
          </w:tcPr>
          <w:p w14:paraId="6ABD6BB6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全局唯一编号（如</w:t>
            </w:r>
            <w:r>
              <w:rPr>
                <w:rFonts w:ascii="Times New Roman" w:eastAsia="宋体" w:hAnsi="Times New Roman"/>
                <w:sz w:val="20"/>
              </w:rPr>
              <w:t xml:space="preserve"> E001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</w:tr>
      <w:tr w:rsidR="00D23639" w14:paraId="10110D2D" w14:textId="77777777" w:rsidTr="00D23639">
        <w:trPr>
          <w:jc w:val="center"/>
        </w:trPr>
        <w:tc>
          <w:tcPr>
            <w:tcW w:w="1816" w:type="dxa"/>
          </w:tcPr>
          <w:p w14:paraId="6B4D1532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实体节点</w:t>
            </w:r>
            <w:r>
              <w:rPr>
                <w:rFonts w:ascii="Times New Roman" w:eastAsia="宋体" w:hAnsi="Times New Roman"/>
                <w:sz w:val="20"/>
              </w:rPr>
              <w:t xml:space="preserve"> Entity</w:t>
            </w:r>
          </w:p>
        </w:tc>
        <w:tc>
          <w:tcPr>
            <w:tcW w:w="2159" w:type="dxa"/>
          </w:tcPr>
          <w:p w14:paraId="073318C7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entity_type</w:t>
            </w:r>
          </w:p>
        </w:tc>
        <w:tc>
          <w:tcPr>
            <w:tcW w:w="4445" w:type="dxa"/>
          </w:tcPr>
          <w:p w14:paraId="4E4A3646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故障现象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故障原因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维修步骤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零部件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注意事项</w:t>
            </w:r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r>
              <w:rPr>
                <w:rFonts w:ascii="Times New Roman" w:eastAsia="宋体" w:hAnsi="Times New Roman"/>
                <w:sz w:val="20"/>
              </w:rPr>
              <w:t>等</w:t>
            </w:r>
          </w:p>
        </w:tc>
      </w:tr>
      <w:tr w:rsidR="00D23639" w14:paraId="1667ADBE" w14:textId="77777777" w:rsidTr="00D23639">
        <w:trPr>
          <w:jc w:val="center"/>
        </w:trPr>
        <w:tc>
          <w:tcPr>
            <w:tcW w:w="1816" w:type="dxa"/>
          </w:tcPr>
          <w:p w14:paraId="7933207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实体节点</w:t>
            </w:r>
            <w:r>
              <w:rPr>
                <w:rFonts w:ascii="Times New Roman" w:eastAsia="宋体" w:hAnsi="Times New Roman"/>
                <w:sz w:val="20"/>
              </w:rPr>
              <w:t xml:space="preserve"> Entity</w:t>
            </w:r>
          </w:p>
        </w:tc>
        <w:tc>
          <w:tcPr>
            <w:tcW w:w="2159" w:type="dxa"/>
          </w:tcPr>
          <w:p w14:paraId="3972042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entity_name / description</w:t>
            </w:r>
          </w:p>
        </w:tc>
        <w:tc>
          <w:tcPr>
            <w:tcW w:w="4445" w:type="dxa"/>
          </w:tcPr>
          <w:p w14:paraId="6616DEA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标准化术语名称与详细描述</w:t>
            </w:r>
          </w:p>
        </w:tc>
      </w:tr>
      <w:tr w:rsidR="00D23639" w14:paraId="53669653" w14:textId="77777777" w:rsidTr="00D23639">
        <w:trPr>
          <w:jc w:val="center"/>
        </w:trPr>
        <w:tc>
          <w:tcPr>
            <w:tcW w:w="1816" w:type="dxa"/>
          </w:tcPr>
          <w:p w14:paraId="2281110A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实体节点</w:t>
            </w:r>
            <w:r>
              <w:rPr>
                <w:rFonts w:ascii="Times New Roman" w:eastAsia="宋体" w:hAnsi="Times New Roman"/>
                <w:sz w:val="20"/>
              </w:rPr>
              <w:t xml:space="preserve"> Entity</w:t>
            </w:r>
          </w:p>
        </w:tc>
        <w:tc>
          <w:tcPr>
            <w:tcW w:w="2159" w:type="dxa"/>
          </w:tcPr>
          <w:p w14:paraId="4C777D4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attributes</w:t>
            </w:r>
          </w:p>
        </w:tc>
        <w:tc>
          <w:tcPr>
            <w:tcW w:w="4445" w:type="dxa"/>
          </w:tcPr>
          <w:p w14:paraId="1F0D118A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所属装备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故障等级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发生频率</w:t>
            </w:r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r>
              <w:rPr>
                <w:rFonts w:ascii="Times New Roman" w:eastAsia="宋体" w:hAnsi="Times New Roman"/>
                <w:sz w:val="20"/>
              </w:rPr>
              <w:t>等属性</w:t>
            </w:r>
          </w:p>
        </w:tc>
      </w:tr>
      <w:tr w:rsidR="00D23639" w14:paraId="66A62710" w14:textId="77777777" w:rsidTr="00D23639">
        <w:trPr>
          <w:jc w:val="center"/>
        </w:trPr>
        <w:tc>
          <w:tcPr>
            <w:tcW w:w="1816" w:type="dxa"/>
          </w:tcPr>
          <w:p w14:paraId="21A1DB06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关系边</w:t>
            </w:r>
            <w:r>
              <w:rPr>
                <w:rFonts w:ascii="Times New Roman" w:eastAsia="宋体" w:hAnsi="Times New Roman"/>
                <w:sz w:val="20"/>
              </w:rPr>
              <w:t xml:space="preserve"> Relation</w:t>
            </w:r>
          </w:p>
        </w:tc>
        <w:tc>
          <w:tcPr>
            <w:tcW w:w="2159" w:type="dxa"/>
          </w:tcPr>
          <w:p w14:paraId="595C4C18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relation_id</w:t>
            </w:r>
          </w:p>
        </w:tc>
        <w:tc>
          <w:tcPr>
            <w:tcW w:w="4445" w:type="dxa"/>
          </w:tcPr>
          <w:p w14:paraId="44E02988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全局唯一编号（如</w:t>
            </w:r>
            <w:r>
              <w:rPr>
                <w:rFonts w:ascii="Times New Roman" w:eastAsia="宋体" w:hAnsi="Times New Roman"/>
                <w:sz w:val="20"/>
              </w:rPr>
              <w:t xml:space="preserve"> R001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</w:tr>
      <w:tr w:rsidR="00D23639" w14:paraId="2F7A89B6" w14:textId="77777777" w:rsidTr="00D23639">
        <w:trPr>
          <w:jc w:val="center"/>
        </w:trPr>
        <w:tc>
          <w:tcPr>
            <w:tcW w:w="1816" w:type="dxa"/>
          </w:tcPr>
          <w:p w14:paraId="0F3576C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关系边</w:t>
            </w:r>
            <w:r>
              <w:rPr>
                <w:rFonts w:ascii="Times New Roman" w:eastAsia="宋体" w:hAnsi="Times New Roman"/>
                <w:sz w:val="20"/>
              </w:rPr>
              <w:t xml:space="preserve"> Relation</w:t>
            </w:r>
          </w:p>
        </w:tc>
        <w:tc>
          <w:tcPr>
            <w:tcW w:w="2159" w:type="dxa"/>
          </w:tcPr>
          <w:p w14:paraId="111B056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source → target</w:t>
            </w:r>
          </w:p>
        </w:tc>
        <w:tc>
          <w:tcPr>
            <w:tcW w:w="4445" w:type="dxa"/>
          </w:tcPr>
          <w:p w14:paraId="54AA9748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关联的源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目标</w:t>
            </w:r>
            <w:r>
              <w:rPr>
                <w:rFonts w:ascii="Times New Roman" w:eastAsia="宋体" w:hAnsi="Times New Roman"/>
                <w:sz w:val="20"/>
              </w:rPr>
              <w:t xml:space="preserve"> entity_id</w:t>
            </w:r>
          </w:p>
        </w:tc>
      </w:tr>
      <w:tr w:rsidR="00D23639" w14:paraId="27A6E3A6" w14:textId="77777777" w:rsidTr="00D23639">
        <w:trPr>
          <w:jc w:val="center"/>
        </w:trPr>
        <w:tc>
          <w:tcPr>
            <w:tcW w:w="1816" w:type="dxa"/>
          </w:tcPr>
          <w:p w14:paraId="0B01DBD2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关系边</w:t>
            </w:r>
            <w:r>
              <w:rPr>
                <w:rFonts w:ascii="Times New Roman" w:eastAsia="宋体" w:hAnsi="Times New Roman"/>
                <w:sz w:val="20"/>
              </w:rPr>
              <w:t xml:space="preserve"> Relation</w:t>
            </w:r>
          </w:p>
        </w:tc>
        <w:tc>
          <w:tcPr>
            <w:tcW w:w="2159" w:type="dxa"/>
          </w:tcPr>
          <w:p w14:paraId="615AAC7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relation_type / description</w:t>
            </w:r>
          </w:p>
        </w:tc>
        <w:tc>
          <w:tcPr>
            <w:tcW w:w="4445" w:type="dxa"/>
          </w:tcPr>
          <w:p w14:paraId="6E96BB93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导致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解决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使用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伴随</w:t>
            </w:r>
            <w:r>
              <w:rPr>
                <w:rFonts w:ascii="Times New Roman" w:eastAsia="宋体" w:hAnsi="Times New Roman"/>
                <w:sz w:val="20"/>
              </w:rPr>
              <w:t xml:space="preserve"> </w:t>
            </w:r>
            <w:r>
              <w:rPr>
                <w:rFonts w:ascii="Times New Roman" w:eastAsia="宋体" w:hAnsi="Times New Roman"/>
                <w:sz w:val="20"/>
              </w:rPr>
              <w:t>等及描述</w:t>
            </w:r>
          </w:p>
        </w:tc>
      </w:tr>
    </w:tbl>
    <w:p w14:paraId="18B842FC" w14:textId="77777777" w:rsidR="00D23639" w:rsidRDefault="00D23639" w:rsidP="00D23639">
      <w:pPr>
        <w:pStyle w:val="2"/>
        <w:rPr>
          <w:rFonts w:hint="eastAsia"/>
        </w:rPr>
      </w:pPr>
      <w:bookmarkStart w:id="27" w:name="_Toc233283969"/>
      <w:r>
        <w:rPr>
          <w:rFonts w:ascii="Times New Roman" w:eastAsia="黑体" w:hAnsi="Times New Roman"/>
        </w:rPr>
        <w:t xml:space="preserve">3.3 </w:t>
      </w:r>
      <w:r>
        <w:rPr>
          <w:rFonts w:ascii="Times New Roman" w:eastAsia="黑体" w:hAnsi="Times New Roman"/>
        </w:rPr>
        <w:t>数据存储设计</w:t>
      </w:r>
      <w:bookmarkEnd w:id="27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216"/>
        <w:gridCol w:w="5682"/>
      </w:tblGrid>
      <w:tr w:rsidR="00D23639" w14:paraId="69475A59" w14:textId="77777777" w:rsidTr="00D23639">
        <w:trPr>
          <w:jc w:val="center"/>
        </w:trPr>
        <w:tc>
          <w:tcPr>
            <w:tcW w:w="1522" w:type="dxa"/>
            <w:shd w:val="clear" w:color="auto" w:fill="DCE6F1"/>
          </w:tcPr>
          <w:p w14:paraId="1F55797D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存储</w:t>
            </w:r>
          </w:p>
        </w:tc>
        <w:tc>
          <w:tcPr>
            <w:tcW w:w="1216" w:type="dxa"/>
            <w:shd w:val="clear" w:color="auto" w:fill="DCE6F1"/>
          </w:tcPr>
          <w:p w14:paraId="2D227798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类型</w:t>
            </w:r>
          </w:p>
        </w:tc>
        <w:tc>
          <w:tcPr>
            <w:tcW w:w="5682" w:type="dxa"/>
            <w:shd w:val="clear" w:color="auto" w:fill="DCE6F1"/>
          </w:tcPr>
          <w:p w14:paraId="1E52CB20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内容</w:t>
            </w:r>
            <w:r>
              <w:rPr>
                <w:rFonts w:ascii="Times New Roman" w:eastAsia="宋体" w:hAnsi="Times New Roman"/>
                <w:b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21"/>
              </w:rPr>
              <w:t>关键结构</w:t>
            </w:r>
          </w:p>
        </w:tc>
      </w:tr>
      <w:tr w:rsidR="00D23639" w14:paraId="409D61C7" w14:textId="77777777" w:rsidTr="00D23639">
        <w:trPr>
          <w:jc w:val="center"/>
        </w:trPr>
        <w:tc>
          <w:tcPr>
            <w:tcW w:w="1522" w:type="dxa"/>
          </w:tcPr>
          <w:p w14:paraId="7161EC5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Chroma </w:t>
            </w:r>
            <w:r>
              <w:rPr>
                <w:rFonts w:ascii="Times New Roman" w:eastAsia="宋体" w:hAnsi="Times New Roman"/>
                <w:sz w:val="20"/>
              </w:rPr>
              <w:t>向量库</w:t>
            </w:r>
          </w:p>
        </w:tc>
        <w:tc>
          <w:tcPr>
            <w:tcW w:w="1216" w:type="dxa"/>
          </w:tcPr>
          <w:p w14:paraId="54B5721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向量数据库</w:t>
            </w:r>
          </w:p>
        </w:tc>
        <w:tc>
          <w:tcPr>
            <w:tcW w:w="5682" w:type="dxa"/>
          </w:tcPr>
          <w:p w14:paraId="4FE5DEB3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collection=rag_chunks</w:t>
            </w:r>
            <w:r>
              <w:rPr>
                <w:rFonts w:ascii="Times New Roman" w:eastAsia="宋体" w:hAnsi="Times New Roman"/>
                <w:sz w:val="20"/>
              </w:rPr>
              <w:t>；元数据</w:t>
            </w:r>
            <w:r>
              <w:rPr>
                <w:rFonts w:ascii="Times New Roman" w:eastAsia="宋体" w:hAnsi="Times New Roman"/>
                <w:sz w:val="20"/>
              </w:rPr>
              <w:t xml:space="preserve"> doc_id/source/source_doc_id/chunk_index/heading_context/domain</w:t>
            </w:r>
          </w:p>
        </w:tc>
      </w:tr>
      <w:tr w:rsidR="00D23639" w14:paraId="6EE3B25E" w14:textId="77777777" w:rsidTr="00D23639">
        <w:trPr>
          <w:jc w:val="center"/>
        </w:trPr>
        <w:tc>
          <w:tcPr>
            <w:tcW w:w="1522" w:type="dxa"/>
          </w:tcPr>
          <w:p w14:paraId="70BCE695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BM25 </w:t>
            </w:r>
            <w:r>
              <w:rPr>
                <w:rFonts w:ascii="Times New Roman" w:eastAsia="宋体" w:hAnsi="Times New Roman"/>
                <w:sz w:val="20"/>
              </w:rPr>
              <w:t>索引</w:t>
            </w:r>
          </w:p>
        </w:tc>
        <w:tc>
          <w:tcPr>
            <w:tcW w:w="1216" w:type="dxa"/>
          </w:tcPr>
          <w:p w14:paraId="19E6D36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内存稀疏索引</w:t>
            </w:r>
          </w:p>
        </w:tc>
        <w:tc>
          <w:tcPr>
            <w:tcW w:w="5682" w:type="dxa"/>
          </w:tcPr>
          <w:p w14:paraId="4749A24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文档关键词倒排，对型号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编号精确匹配</w:t>
            </w:r>
          </w:p>
        </w:tc>
      </w:tr>
      <w:tr w:rsidR="00D23639" w14:paraId="5E923DB3" w14:textId="77777777" w:rsidTr="00D23639">
        <w:trPr>
          <w:jc w:val="center"/>
        </w:trPr>
        <w:tc>
          <w:tcPr>
            <w:tcW w:w="1522" w:type="dxa"/>
          </w:tcPr>
          <w:p w14:paraId="303EB6E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Neo4j </w:t>
            </w:r>
            <w:r>
              <w:rPr>
                <w:rFonts w:ascii="Times New Roman" w:eastAsia="宋体" w:hAnsi="Times New Roman"/>
                <w:sz w:val="20"/>
              </w:rPr>
              <w:t>图数据库</w:t>
            </w:r>
          </w:p>
        </w:tc>
        <w:tc>
          <w:tcPr>
            <w:tcW w:w="1216" w:type="dxa"/>
          </w:tcPr>
          <w:p w14:paraId="70FBDEB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图数据库</w:t>
            </w:r>
          </w:p>
        </w:tc>
        <w:tc>
          <w:tcPr>
            <w:tcW w:w="5682" w:type="dxa"/>
          </w:tcPr>
          <w:p w14:paraId="099CC730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Entity </w:t>
            </w:r>
            <w:r>
              <w:rPr>
                <w:rFonts w:ascii="Times New Roman" w:eastAsia="宋体" w:hAnsi="Times New Roman"/>
                <w:sz w:val="20"/>
              </w:rPr>
              <w:t>节点</w:t>
            </w:r>
            <w:r>
              <w:rPr>
                <w:rFonts w:ascii="Times New Roman" w:eastAsia="宋体" w:hAnsi="Times New Roman"/>
                <w:sz w:val="20"/>
              </w:rPr>
              <w:t xml:space="preserve"> + RELATION </w:t>
            </w:r>
            <w:r>
              <w:rPr>
                <w:rFonts w:ascii="Times New Roman" w:eastAsia="宋体" w:hAnsi="Times New Roman"/>
                <w:sz w:val="20"/>
              </w:rPr>
              <w:t>关系；</w:t>
            </w:r>
            <w:r>
              <w:rPr>
                <w:rFonts w:ascii="Times New Roman" w:eastAsia="宋体" w:hAnsi="Times New Roman"/>
                <w:sz w:val="20"/>
              </w:rPr>
              <w:t>bolt://localhost:7687</w:t>
            </w:r>
          </w:p>
        </w:tc>
      </w:tr>
      <w:tr w:rsidR="00D23639" w14:paraId="4CCF5EA2" w14:textId="77777777" w:rsidTr="00D23639">
        <w:trPr>
          <w:jc w:val="center"/>
        </w:trPr>
        <w:tc>
          <w:tcPr>
            <w:tcW w:w="1522" w:type="dxa"/>
          </w:tcPr>
          <w:p w14:paraId="2B55DDE3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离线</w:t>
            </w:r>
            <w:r>
              <w:rPr>
                <w:rFonts w:ascii="Times New Roman" w:eastAsia="宋体" w:hAnsi="Times New Roman"/>
                <w:sz w:val="20"/>
              </w:rPr>
              <w:t xml:space="preserve"> JSON </w:t>
            </w:r>
            <w:r>
              <w:rPr>
                <w:rFonts w:ascii="Times New Roman" w:eastAsia="宋体" w:hAnsi="Times New Roman"/>
                <w:sz w:val="20"/>
              </w:rPr>
              <w:t>制品</w:t>
            </w:r>
          </w:p>
        </w:tc>
        <w:tc>
          <w:tcPr>
            <w:tcW w:w="1216" w:type="dxa"/>
          </w:tcPr>
          <w:p w14:paraId="182E097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文件</w:t>
            </w:r>
          </w:p>
        </w:tc>
        <w:tc>
          <w:tcPr>
            <w:tcW w:w="5682" w:type="dxa"/>
          </w:tcPr>
          <w:p w14:paraId="392EA07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kg_cache_cleaned.json / kg_merged.json / chunk_to_kg.json / quality_report.json</w:t>
            </w:r>
          </w:p>
        </w:tc>
      </w:tr>
      <w:tr w:rsidR="00D23639" w14:paraId="41878164" w14:textId="77777777" w:rsidTr="00D23639">
        <w:trPr>
          <w:jc w:val="center"/>
        </w:trPr>
        <w:tc>
          <w:tcPr>
            <w:tcW w:w="1522" w:type="dxa"/>
          </w:tcPr>
          <w:p w14:paraId="4A6E3F6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会话历史</w:t>
            </w:r>
          </w:p>
        </w:tc>
        <w:tc>
          <w:tcPr>
            <w:tcW w:w="1216" w:type="dxa"/>
          </w:tcPr>
          <w:p w14:paraId="0283F285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文件</w:t>
            </w:r>
          </w:p>
        </w:tc>
        <w:tc>
          <w:tcPr>
            <w:tcW w:w="5682" w:type="dxa"/>
          </w:tcPr>
          <w:p w14:paraId="1AFB9B7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history/{session_id}.json</w:t>
            </w:r>
            <w:r>
              <w:rPr>
                <w:rFonts w:ascii="Times New Roman" w:eastAsia="宋体" w:hAnsi="Times New Roman"/>
                <w:sz w:val="20"/>
              </w:rPr>
              <w:t>，多轮对话消息</w:t>
            </w:r>
          </w:p>
        </w:tc>
      </w:tr>
    </w:tbl>
    <w:p w14:paraId="7AB50AA6" w14:textId="77777777" w:rsidR="00D23639" w:rsidRDefault="00D23639" w:rsidP="00D23639">
      <w:pPr>
        <w:pStyle w:val="1"/>
        <w:rPr>
          <w:rFonts w:hint="eastAsia"/>
        </w:rPr>
      </w:pPr>
      <w:bookmarkStart w:id="28" w:name="_Toc233283970"/>
      <w:r>
        <w:rPr>
          <w:rFonts w:ascii="Times New Roman" w:eastAsia="黑体" w:hAnsi="Times New Roman"/>
        </w:rPr>
        <w:t>4</w:t>
      </w:r>
      <w:r>
        <w:rPr>
          <w:rFonts w:ascii="Times New Roman" w:eastAsia="黑体" w:hAnsi="Times New Roman"/>
        </w:rPr>
        <w:t>、系统设计与实现</w:t>
      </w:r>
      <w:bookmarkEnd w:id="28"/>
    </w:p>
    <w:p w14:paraId="0E667C37" w14:textId="77777777" w:rsidR="00D23639" w:rsidRDefault="00D23639" w:rsidP="00D23639">
      <w:pPr>
        <w:pStyle w:val="2"/>
        <w:rPr>
          <w:rFonts w:hint="eastAsia"/>
        </w:rPr>
      </w:pPr>
      <w:bookmarkStart w:id="29" w:name="_Toc233283971"/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系统设计目标</w:t>
      </w:r>
      <w:bookmarkEnd w:id="29"/>
    </w:p>
    <w:p w14:paraId="0CB811D7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以知识图谱</w:t>
      </w:r>
      <w:r>
        <w:rPr>
          <w:lang w:eastAsia="zh-CN"/>
        </w:rPr>
        <w:t xml:space="preserve"> + RAG </w:t>
      </w:r>
      <w:r>
        <w:rPr>
          <w:lang w:eastAsia="zh-CN"/>
        </w:rPr>
        <w:t>双路证据驱动，实现高准确、可溯源的船舶设备故障智能诊断。</w:t>
      </w:r>
    </w:p>
    <w:p w14:paraId="0C912001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lastRenderedPageBreak/>
        <w:t>在线</w:t>
      </w:r>
      <w:r>
        <w:rPr>
          <w:lang w:eastAsia="zh-CN"/>
        </w:rPr>
        <w:t>/</w:t>
      </w:r>
      <w:r>
        <w:rPr>
          <w:lang w:eastAsia="zh-CN"/>
        </w:rPr>
        <w:t>离线双模式：联网时调用云端大模型获得高质量答案，断网时全本地运行保障可用。</w:t>
      </w:r>
    </w:p>
    <w:p w14:paraId="36857100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模块化、可配置、可评测：流水线与检索参数解耦，支持</w:t>
      </w:r>
      <w:r>
        <w:rPr>
          <w:lang w:eastAsia="zh-CN"/>
        </w:rPr>
        <w:t xml:space="preserve"> RAGAS </w:t>
      </w:r>
      <w:r>
        <w:rPr>
          <w:lang w:eastAsia="zh-CN"/>
        </w:rPr>
        <w:t>量化评估与持续优化。</w:t>
      </w:r>
    </w:p>
    <w:p w14:paraId="5A2A503F" w14:textId="77777777" w:rsidR="00D23639" w:rsidRDefault="00D23639" w:rsidP="00D23639">
      <w:pPr>
        <w:pStyle w:val="a"/>
        <w:rPr>
          <w:lang w:eastAsia="zh-CN"/>
        </w:rPr>
      </w:pPr>
    </w:p>
    <w:p w14:paraId="2455746E" w14:textId="77777777" w:rsidR="00D23639" w:rsidRDefault="00D23639" w:rsidP="00D23639">
      <w:pPr>
        <w:pStyle w:val="2"/>
        <w:rPr>
          <w:rFonts w:hint="eastAsia"/>
        </w:rPr>
      </w:pPr>
      <w:bookmarkStart w:id="30" w:name="_Toc233283972"/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系统选型</w:t>
      </w:r>
      <w:bookmarkEnd w:id="30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2748"/>
        <w:gridCol w:w="4047"/>
      </w:tblGrid>
      <w:tr w:rsidR="00D23639" w14:paraId="2744C631" w14:textId="77777777" w:rsidTr="00D23639">
        <w:trPr>
          <w:jc w:val="center"/>
        </w:trPr>
        <w:tc>
          <w:tcPr>
            <w:tcW w:w="1625" w:type="dxa"/>
            <w:shd w:val="clear" w:color="auto" w:fill="DCE6F1"/>
          </w:tcPr>
          <w:p w14:paraId="7D6056E1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类别</w:t>
            </w:r>
          </w:p>
        </w:tc>
        <w:tc>
          <w:tcPr>
            <w:tcW w:w="2748" w:type="dxa"/>
            <w:shd w:val="clear" w:color="auto" w:fill="DCE6F1"/>
          </w:tcPr>
          <w:p w14:paraId="73F1FB68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选型</w:t>
            </w:r>
          </w:p>
        </w:tc>
        <w:tc>
          <w:tcPr>
            <w:tcW w:w="4047" w:type="dxa"/>
            <w:shd w:val="clear" w:color="auto" w:fill="DCE6F1"/>
          </w:tcPr>
          <w:p w14:paraId="2546C6C9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D23639" w14:paraId="08087F6E" w14:textId="77777777" w:rsidTr="00D23639">
        <w:trPr>
          <w:jc w:val="center"/>
        </w:trPr>
        <w:tc>
          <w:tcPr>
            <w:tcW w:w="1625" w:type="dxa"/>
          </w:tcPr>
          <w:p w14:paraId="14740FF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程序架构</w:t>
            </w:r>
          </w:p>
        </w:tc>
        <w:tc>
          <w:tcPr>
            <w:tcW w:w="2748" w:type="dxa"/>
          </w:tcPr>
          <w:p w14:paraId="4395E347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B/S </w:t>
            </w:r>
            <w:r>
              <w:rPr>
                <w:rFonts w:ascii="Times New Roman" w:eastAsia="宋体" w:hAnsi="Times New Roman"/>
                <w:sz w:val="20"/>
              </w:rPr>
              <w:t>架构</w:t>
            </w:r>
          </w:p>
        </w:tc>
        <w:tc>
          <w:tcPr>
            <w:tcW w:w="4047" w:type="dxa"/>
          </w:tcPr>
          <w:p w14:paraId="683D057D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浏览器前端</w:t>
            </w:r>
            <w:r>
              <w:rPr>
                <w:rFonts w:ascii="Times New Roman" w:eastAsia="宋体" w:hAnsi="Times New Roman"/>
                <w:sz w:val="20"/>
              </w:rPr>
              <w:t xml:space="preserve"> + </w:t>
            </w:r>
            <w:r>
              <w:rPr>
                <w:rFonts w:ascii="Times New Roman" w:eastAsia="宋体" w:hAnsi="Times New Roman"/>
                <w:sz w:val="20"/>
              </w:rPr>
              <w:t>后端服务，全部组件可部署于船端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岸基内网</w:t>
            </w:r>
          </w:p>
        </w:tc>
      </w:tr>
      <w:tr w:rsidR="00D23639" w14:paraId="2B6E34EF" w14:textId="77777777" w:rsidTr="00D23639">
        <w:trPr>
          <w:jc w:val="center"/>
        </w:trPr>
        <w:tc>
          <w:tcPr>
            <w:tcW w:w="1625" w:type="dxa"/>
          </w:tcPr>
          <w:p w14:paraId="490D4B78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开发语言</w:t>
            </w:r>
          </w:p>
        </w:tc>
        <w:tc>
          <w:tcPr>
            <w:tcW w:w="2748" w:type="dxa"/>
          </w:tcPr>
          <w:p w14:paraId="1E15106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Python 3.10 / JavaScript</w:t>
            </w:r>
          </w:p>
        </w:tc>
        <w:tc>
          <w:tcPr>
            <w:tcW w:w="4047" w:type="dxa"/>
          </w:tcPr>
          <w:p w14:paraId="29227EF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后端与流水线用</w:t>
            </w:r>
            <w:r>
              <w:rPr>
                <w:rFonts w:ascii="Times New Roman" w:eastAsia="宋体" w:hAnsi="Times New Roman"/>
                <w:sz w:val="20"/>
              </w:rPr>
              <w:t xml:space="preserve"> Python</w:t>
            </w:r>
            <w:r>
              <w:rPr>
                <w:rFonts w:ascii="Times New Roman" w:eastAsia="宋体" w:hAnsi="Times New Roman"/>
                <w:sz w:val="20"/>
              </w:rPr>
              <w:t>，前端用</w:t>
            </w:r>
            <w:r>
              <w:rPr>
                <w:rFonts w:ascii="Times New Roman" w:eastAsia="宋体" w:hAnsi="Times New Roman"/>
                <w:sz w:val="20"/>
              </w:rPr>
              <w:t xml:space="preserve"> JS(React)</w:t>
            </w:r>
          </w:p>
        </w:tc>
      </w:tr>
      <w:tr w:rsidR="00D23639" w14:paraId="57C6AEBE" w14:textId="77777777" w:rsidTr="00D23639">
        <w:trPr>
          <w:jc w:val="center"/>
        </w:trPr>
        <w:tc>
          <w:tcPr>
            <w:tcW w:w="1625" w:type="dxa"/>
          </w:tcPr>
          <w:p w14:paraId="3DF16ED2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操作系统</w:t>
            </w:r>
          </w:p>
        </w:tc>
        <w:tc>
          <w:tcPr>
            <w:tcW w:w="2748" w:type="dxa"/>
          </w:tcPr>
          <w:p w14:paraId="7235386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Windows / Linux</w:t>
            </w:r>
          </w:p>
        </w:tc>
        <w:tc>
          <w:tcPr>
            <w:tcW w:w="4047" w:type="dxa"/>
          </w:tcPr>
          <w:p w14:paraId="7EC146D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跨平台运行，支持</w:t>
            </w:r>
            <w:r>
              <w:rPr>
                <w:rFonts w:ascii="Times New Roman" w:eastAsia="宋体" w:hAnsi="Times New Roman"/>
                <w:sz w:val="20"/>
              </w:rPr>
              <w:t xml:space="preserve"> CUDA GPU </w:t>
            </w:r>
            <w:r>
              <w:rPr>
                <w:rFonts w:ascii="Times New Roman" w:eastAsia="宋体" w:hAnsi="Times New Roman"/>
                <w:sz w:val="20"/>
              </w:rPr>
              <w:t>加速</w:t>
            </w:r>
          </w:p>
        </w:tc>
      </w:tr>
      <w:tr w:rsidR="00D23639" w14:paraId="6F1352F9" w14:textId="77777777" w:rsidTr="00D23639">
        <w:trPr>
          <w:jc w:val="center"/>
        </w:trPr>
        <w:tc>
          <w:tcPr>
            <w:tcW w:w="1625" w:type="dxa"/>
          </w:tcPr>
          <w:p w14:paraId="7C2AA1BC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后端框架</w:t>
            </w:r>
          </w:p>
        </w:tc>
        <w:tc>
          <w:tcPr>
            <w:tcW w:w="2748" w:type="dxa"/>
          </w:tcPr>
          <w:p w14:paraId="0A8BAD06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FastAPI + LangChain + LangGraph</w:t>
            </w:r>
          </w:p>
        </w:tc>
        <w:tc>
          <w:tcPr>
            <w:tcW w:w="4047" w:type="dxa"/>
          </w:tcPr>
          <w:p w14:paraId="2B797F3F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接口服务、检索编排与图谱构建工作流</w:t>
            </w:r>
          </w:p>
        </w:tc>
      </w:tr>
      <w:tr w:rsidR="00D23639" w14:paraId="5490CCB5" w14:textId="77777777" w:rsidTr="00D23639">
        <w:trPr>
          <w:jc w:val="center"/>
        </w:trPr>
        <w:tc>
          <w:tcPr>
            <w:tcW w:w="1625" w:type="dxa"/>
          </w:tcPr>
          <w:p w14:paraId="5363186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前端框架</w:t>
            </w:r>
          </w:p>
        </w:tc>
        <w:tc>
          <w:tcPr>
            <w:tcW w:w="2748" w:type="dxa"/>
          </w:tcPr>
          <w:p w14:paraId="1BAC5B06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React + Vite + Tailwind CSS</w:t>
            </w:r>
          </w:p>
        </w:tc>
        <w:tc>
          <w:tcPr>
            <w:tcW w:w="4047" w:type="dxa"/>
          </w:tcPr>
          <w:p w14:paraId="3E2CB7B7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单页应用、</w:t>
            </w:r>
            <w:r>
              <w:rPr>
                <w:rFonts w:ascii="Times New Roman" w:eastAsia="宋体" w:hAnsi="Times New Roman"/>
                <w:sz w:val="20"/>
              </w:rPr>
              <w:t xml:space="preserve">SSE </w:t>
            </w:r>
            <w:r>
              <w:rPr>
                <w:rFonts w:ascii="Times New Roman" w:eastAsia="宋体" w:hAnsi="Times New Roman"/>
                <w:sz w:val="20"/>
              </w:rPr>
              <w:t>流式渲染</w:t>
            </w:r>
          </w:p>
        </w:tc>
      </w:tr>
      <w:tr w:rsidR="00D23639" w14:paraId="5B0A00BB" w14:textId="77777777" w:rsidTr="00D23639">
        <w:trPr>
          <w:jc w:val="center"/>
        </w:trPr>
        <w:tc>
          <w:tcPr>
            <w:tcW w:w="1625" w:type="dxa"/>
          </w:tcPr>
          <w:p w14:paraId="520A24CD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向量数据库</w:t>
            </w:r>
          </w:p>
        </w:tc>
        <w:tc>
          <w:tcPr>
            <w:tcW w:w="2748" w:type="dxa"/>
          </w:tcPr>
          <w:p w14:paraId="6A32BFA3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Chroma</w:t>
            </w:r>
          </w:p>
        </w:tc>
        <w:tc>
          <w:tcPr>
            <w:tcW w:w="4047" w:type="dxa"/>
          </w:tcPr>
          <w:p w14:paraId="37EEB106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本地持久化语义向量检索</w:t>
            </w:r>
          </w:p>
        </w:tc>
      </w:tr>
      <w:tr w:rsidR="00D23639" w14:paraId="5ADBFA43" w14:textId="77777777" w:rsidTr="00D23639">
        <w:trPr>
          <w:jc w:val="center"/>
        </w:trPr>
        <w:tc>
          <w:tcPr>
            <w:tcW w:w="1625" w:type="dxa"/>
          </w:tcPr>
          <w:p w14:paraId="29CADFB3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图数据库</w:t>
            </w:r>
          </w:p>
        </w:tc>
        <w:tc>
          <w:tcPr>
            <w:tcW w:w="2748" w:type="dxa"/>
          </w:tcPr>
          <w:p w14:paraId="66F4A0B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Neo4j</w:t>
            </w:r>
          </w:p>
        </w:tc>
        <w:tc>
          <w:tcPr>
            <w:tcW w:w="4047" w:type="dxa"/>
          </w:tcPr>
          <w:p w14:paraId="51C7037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存储知识图谱，</w:t>
            </w:r>
            <w:r>
              <w:rPr>
                <w:rFonts w:ascii="Times New Roman" w:eastAsia="宋体" w:hAnsi="Times New Roman"/>
                <w:sz w:val="20"/>
              </w:rPr>
              <w:t xml:space="preserve">Cypher </w:t>
            </w:r>
            <w:r>
              <w:rPr>
                <w:rFonts w:ascii="Times New Roman" w:eastAsia="宋体" w:hAnsi="Times New Roman"/>
                <w:sz w:val="20"/>
              </w:rPr>
              <w:t>查询</w:t>
            </w:r>
          </w:p>
        </w:tc>
      </w:tr>
      <w:tr w:rsidR="00D23639" w14:paraId="3092F5BA" w14:textId="77777777" w:rsidTr="00D23639">
        <w:trPr>
          <w:jc w:val="center"/>
        </w:trPr>
        <w:tc>
          <w:tcPr>
            <w:tcW w:w="1625" w:type="dxa"/>
          </w:tcPr>
          <w:p w14:paraId="441CD1FA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关键词检索</w:t>
            </w:r>
          </w:p>
        </w:tc>
        <w:tc>
          <w:tcPr>
            <w:tcW w:w="2748" w:type="dxa"/>
          </w:tcPr>
          <w:p w14:paraId="20B04468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BM25Retriever</w:t>
            </w:r>
          </w:p>
        </w:tc>
        <w:tc>
          <w:tcPr>
            <w:tcW w:w="4047" w:type="dxa"/>
          </w:tcPr>
          <w:p w14:paraId="253D026E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稀疏检索，与向量检索融合</w:t>
            </w:r>
          </w:p>
        </w:tc>
      </w:tr>
      <w:tr w:rsidR="00D23639" w14:paraId="093AEBA7" w14:textId="77777777" w:rsidTr="00D23639">
        <w:trPr>
          <w:jc w:val="center"/>
        </w:trPr>
        <w:tc>
          <w:tcPr>
            <w:tcW w:w="1625" w:type="dxa"/>
          </w:tcPr>
          <w:p w14:paraId="10E9AA27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Embedding</w:t>
            </w:r>
          </w:p>
        </w:tc>
        <w:tc>
          <w:tcPr>
            <w:tcW w:w="2748" w:type="dxa"/>
          </w:tcPr>
          <w:p w14:paraId="6F315BE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paraphrase-multilingual-MiniLM-L12-v2</w:t>
            </w:r>
          </w:p>
        </w:tc>
        <w:tc>
          <w:tcPr>
            <w:tcW w:w="4047" w:type="dxa"/>
          </w:tcPr>
          <w:p w14:paraId="539EAC0A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本地多语言向量模型（</w:t>
            </w:r>
            <w:r>
              <w:rPr>
                <w:rFonts w:ascii="Times New Roman" w:eastAsia="宋体" w:hAnsi="Times New Roman"/>
                <w:sz w:val="20"/>
              </w:rPr>
              <w:t xml:space="preserve">384 </w:t>
            </w:r>
            <w:r>
              <w:rPr>
                <w:rFonts w:ascii="Times New Roman" w:eastAsia="宋体" w:hAnsi="Times New Roman"/>
                <w:sz w:val="20"/>
              </w:rPr>
              <w:t>维）</w:t>
            </w:r>
          </w:p>
        </w:tc>
      </w:tr>
      <w:tr w:rsidR="00D23639" w14:paraId="42D94AB5" w14:textId="77777777" w:rsidTr="00D23639">
        <w:trPr>
          <w:jc w:val="center"/>
        </w:trPr>
        <w:tc>
          <w:tcPr>
            <w:tcW w:w="1625" w:type="dxa"/>
          </w:tcPr>
          <w:p w14:paraId="346F2E5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重排序</w:t>
            </w:r>
          </w:p>
        </w:tc>
        <w:tc>
          <w:tcPr>
            <w:tcW w:w="2748" w:type="dxa"/>
          </w:tcPr>
          <w:p w14:paraId="2851ED8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BAAI/bge-reranker-v2-m3</w:t>
            </w:r>
          </w:p>
        </w:tc>
        <w:tc>
          <w:tcPr>
            <w:tcW w:w="4047" w:type="dxa"/>
          </w:tcPr>
          <w:p w14:paraId="6A11AAF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本地交叉编码器精排（备选</w:t>
            </w:r>
            <w:r>
              <w:rPr>
                <w:rFonts w:ascii="Times New Roman" w:eastAsia="宋体" w:hAnsi="Times New Roman"/>
                <w:sz w:val="20"/>
              </w:rPr>
              <w:t xml:space="preserve"> DashScope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</w:tr>
      <w:tr w:rsidR="00D23639" w14:paraId="69A3D1AD" w14:textId="77777777" w:rsidTr="00D23639">
        <w:trPr>
          <w:jc w:val="center"/>
        </w:trPr>
        <w:tc>
          <w:tcPr>
            <w:tcW w:w="1625" w:type="dxa"/>
          </w:tcPr>
          <w:p w14:paraId="2513CE55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大模型</w:t>
            </w:r>
          </w:p>
        </w:tc>
        <w:tc>
          <w:tcPr>
            <w:tcW w:w="2748" w:type="dxa"/>
          </w:tcPr>
          <w:p w14:paraId="03DF5EC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Qwen3-VL-8B-Instruct / qwen2.5:3b</w:t>
            </w:r>
          </w:p>
        </w:tc>
        <w:tc>
          <w:tcPr>
            <w:tcW w:w="4047" w:type="dxa"/>
          </w:tcPr>
          <w:p w14:paraId="2B43F892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在线</w:t>
            </w:r>
            <w:r>
              <w:rPr>
                <w:rFonts w:ascii="Times New Roman" w:eastAsia="宋体" w:hAnsi="Times New Roman"/>
                <w:sz w:val="20"/>
              </w:rPr>
              <w:t xml:space="preserve"> ModelScope / </w:t>
            </w:r>
            <w:r>
              <w:rPr>
                <w:rFonts w:ascii="Times New Roman" w:eastAsia="宋体" w:hAnsi="Times New Roman"/>
                <w:sz w:val="20"/>
              </w:rPr>
              <w:t>离线</w:t>
            </w:r>
            <w:r>
              <w:rPr>
                <w:rFonts w:ascii="Times New Roman" w:eastAsia="宋体" w:hAnsi="Times New Roman"/>
                <w:sz w:val="20"/>
              </w:rPr>
              <w:t xml:space="preserve"> Ollama</w:t>
            </w:r>
          </w:p>
        </w:tc>
      </w:tr>
      <w:tr w:rsidR="00D23639" w14:paraId="437E897C" w14:textId="77777777" w:rsidTr="00D23639">
        <w:trPr>
          <w:jc w:val="center"/>
        </w:trPr>
        <w:tc>
          <w:tcPr>
            <w:tcW w:w="1625" w:type="dxa"/>
          </w:tcPr>
          <w:p w14:paraId="4CAFD57B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评测</w:t>
            </w:r>
          </w:p>
        </w:tc>
        <w:tc>
          <w:tcPr>
            <w:tcW w:w="2748" w:type="dxa"/>
          </w:tcPr>
          <w:p w14:paraId="109D9E4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RAGAS</w:t>
            </w:r>
          </w:p>
        </w:tc>
        <w:tc>
          <w:tcPr>
            <w:tcW w:w="4047" w:type="dxa"/>
          </w:tcPr>
          <w:p w14:paraId="09CE1EC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answer_relevancy / faithfulness / context_recall / context_precision</w:t>
            </w:r>
          </w:p>
        </w:tc>
      </w:tr>
    </w:tbl>
    <w:p w14:paraId="3731A4F9" w14:textId="77777777" w:rsidR="00D23639" w:rsidRDefault="00D23639" w:rsidP="00D23639">
      <w:pPr>
        <w:pStyle w:val="2"/>
        <w:rPr>
          <w:rFonts w:hint="eastAsia"/>
        </w:rPr>
      </w:pPr>
      <w:bookmarkStart w:id="31" w:name="_Toc233283973"/>
      <w:r>
        <w:rPr>
          <w:rFonts w:ascii="Times New Roman" w:eastAsia="黑体" w:hAnsi="Times New Roman"/>
        </w:rPr>
        <w:t xml:space="preserve">4.3 </w:t>
      </w:r>
      <w:r>
        <w:rPr>
          <w:rFonts w:ascii="Times New Roman" w:eastAsia="黑体" w:hAnsi="Times New Roman"/>
        </w:rPr>
        <w:t>系统功能设计（大功能模块）</w:t>
      </w:r>
      <w:bookmarkEnd w:id="31"/>
    </w:p>
    <w:p w14:paraId="067BB86A" w14:textId="39500FC1" w:rsidR="00D23639" w:rsidRPr="00D23639" w:rsidRDefault="00D23639" w:rsidP="00D23639">
      <w:pPr>
        <w:spacing w:after="40"/>
      </w:pPr>
      <w:r>
        <w:rPr>
          <w:noProof/>
        </w:rPr>
        <w:drawing>
          <wp:inline distT="0" distB="0" distL="0" distR="0" wp14:anchorId="4F7920E6" wp14:editId="322C6D0A">
            <wp:extent cx="5353050" cy="2912291"/>
            <wp:effectExtent l="0" t="0" r="0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mod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1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A5DF" w14:textId="77777777" w:rsidR="00D23639" w:rsidRDefault="00D23639" w:rsidP="00D23639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 4-1 </w:t>
      </w:r>
      <w:r>
        <w:rPr>
          <w:rFonts w:ascii="Times New Roman" w:eastAsia="宋体" w:hAnsi="Times New Roman"/>
          <w:b/>
          <w:sz w:val="21"/>
        </w:rPr>
        <w:t>系统功能模块层次</w:t>
      </w:r>
    </w:p>
    <w:p w14:paraId="3D0817FC" w14:textId="77777777" w:rsidR="00D23639" w:rsidRDefault="00D23639" w:rsidP="00D23639">
      <w:pPr>
        <w:jc w:val="center"/>
      </w:pPr>
    </w:p>
    <w:p w14:paraId="7A8D0053" w14:textId="77777777" w:rsidR="00D23639" w:rsidRDefault="00D23639" w:rsidP="00D23639">
      <w:r>
        <w:rPr>
          <w:rFonts w:ascii="Times New Roman" w:eastAsia="宋体" w:hAnsi="Times New Roman"/>
          <w:sz w:val="24"/>
        </w:rPr>
        <w:lastRenderedPageBreak/>
        <w:t>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）知识图谱构建模块：基于</w:t>
      </w:r>
      <w:r>
        <w:rPr>
          <w:rFonts w:ascii="Times New Roman" w:eastAsia="宋体" w:hAnsi="Times New Roman"/>
          <w:sz w:val="24"/>
        </w:rPr>
        <w:t xml:space="preserve"> LangGraph </w:t>
      </w:r>
      <w:r>
        <w:rPr>
          <w:rFonts w:ascii="Times New Roman" w:eastAsia="宋体" w:hAnsi="Times New Roman"/>
          <w:sz w:val="24"/>
        </w:rPr>
        <w:t>的七步流水线，含五层语料清洗、四层语义切块、</w:t>
      </w:r>
      <w:r>
        <w:rPr>
          <w:rFonts w:ascii="Times New Roman" w:eastAsia="宋体" w:hAnsi="Times New Roman"/>
          <w:sz w:val="24"/>
        </w:rPr>
        <w:t xml:space="preserve">LLM </w:t>
      </w:r>
      <w:r>
        <w:rPr>
          <w:rFonts w:ascii="Times New Roman" w:eastAsia="宋体" w:hAnsi="Times New Roman"/>
          <w:sz w:val="24"/>
        </w:rPr>
        <w:t>三元组抽取（断点续传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质量预筛）、三级实体合并（精确去重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标签统一</w:t>
      </w:r>
      <w:r>
        <w:rPr>
          <w:rFonts w:ascii="Times New Roman" w:eastAsia="宋体" w:hAnsi="Times New Roman"/>
          <w:sz w:val="24"/>
        </w:rPr>
        <w:t xml:space="preserve">/bge-m3 </w:t>
      </w:r>
      <w:r>
        <w:rPr>
          <w:rFonts w:ascii="Times New Roman" w:eastAsia="宋体" w:hAnsi="Times New Roman"/>
          <w:sz w:val="24"/>
        </w:rPr>
        <w:t>语义聚类）、数据清洗、标准化与三维质量校验，产出</w:t>
      </w:r>
      <w:r>
        <w:rPr>
          <w:rFonts w:ascii="Times New Roman" w:eastAsia="宋体" w:hAnsi="Times New Roman"/>
          <w:sz w:val="24"/>
        </w:rPr>
        <w:t xml:space="preserve"> kg_cache_cleaned.json </w:t>
      </w:r>
      <w:r>
        <w:rPr>
          <w:rFonts w:ascii="Times New Roman" w:eastAsia="宋体" w:hAnsi="Times New Roman"/>
          <w:sz w:val="24"/>
        </w:rPr>
        <w:t>并一键导入</w:t>
      </w:r>
      <w:r>
        <w:rPr>
          <w:rFonts w:ascii="Times New Roman" w:eastAsia="宋体" w:hAnsi="Times New Roman"/>
          <w:sz w:val="24"/>
        </w:rPr>
        <w:t xml:space="preserve"> Neo4j</w:t>
      </w:r>
      <w:r>
        <w:rPr>
          <w:rFonts w:ascii="Times New Roman" w:eastAsia="宋体" w:hAnsi="Times New Roman"/>
          <w:sz w:val="24"/>
        </w:rPr>
        <w:t>。</w:t>
      </w:r>
    </w:p>
    <w:p w14:paraId="0E5271EE" w14:textId="77777777" w:rsidR="00D23639" w:rsidRDefault="00D23639" w:rsidP="00D23639"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RAG </w:t>
      </w:r>
      <w:r>
        <w:rPr>
          <w:rFonts w:ascii="Times New Roman" w:eastAsia="宋体" w:hAnsi="Times New Roman"/>
          <w:sz w:val="24"/>
        </w:rPr>
        <w:t>智能问答模块：三层逻辑架构（接口与会话层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Times New Roman" w:eastAsia="宋体" w:hAnsi="Times New Roman"/>
          <w:sz w:val="24"/>
        </w:rPr>
        <w:t>检索增强层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Times New Roman" w:eastAsia="宋体" w:hAnsi="Times New Roman"/>
          <w:sz w:val="24"/>
        </w:rPr>
        <w:t>数据存储层），实现八种检索优化策略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混合检索、实体优先识别、父子索引路由、查询分解、上下文压缩、知识图谱检索、后检索重排、邻近上下文扩展；证据融合后由大模型生成结构化答案，并支持在线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离线双模式与多轮对话。</w:t>
      </w:r>
    </w:p>
    <w:p w14:paraId="0BE98205" w14:textId="77777777" w:rsidR="00D23639" w:rsidRDefault="00D23639" w:rsidP="00D23639"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）前端交互模块：</w:t>
      </w:r>
      <w:r>
        <w:rPr>
          <w:rFonts w:ascii="Times New Roman" w:eastAsia="宋体" w:hAnsi="Times New Roman"/>
          <w:sz w:val="24"/>
        </w:rPr>
        <w:t xml:space="preserve">React </w:t>
      </w:r>
      <w:r>
        <w:rPr>
          <w:rFonts w:ascii="Times New Roman" w:eastAsia="宋体" w:hAnsi="Times New Roman"/>
          <w:sz w:val="24"/>
        </w:rPr>
        <w:t>对话窗口，支持流式输出、登录与参数设置（</w:t>
      </w:r>
      <w:r>
        <w:rPr>
          <w:rFonts w:ascii="Times New Roman" w:eastAsia="宋体" w:hAnsi="Times New Roman"/>
          <w:sz w:val="24"/>
        </w:rPr>
        <w:t>Top-K</w:t>
      </w:r>
      <w:r>
        <w:rPr>
          <w:rFonts w:ascii="Times New Roman" w:eastAsia="宋体" w:hAnsi="Times New Roman"/>
          <w:sz w:val="24"/>
        </w:rPr>
        <w:t>、是否启用知识图谱）、引用与图谱三元组溯源展示。</w:t>
      </w:r>
    </w:p>
    <w:p w14:paraId="182DA308" w14:textId="77777777" w:rsidR="00D23639" w:rsidRDefault="00D23639" w:rsidP="00D23639"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）本地化部署模块：</w:t>
      </w:r>
      <w:r>
        <w:rPr>
          <w:rFonts w:ascii="Times New Roman" w:eastAsia="宋体" w:hAnsi="Times New Roman"/>
          <w:sz w:val="24"/>
        </w:rPr>
        <w:t xml:space="preserve">Chroma </w:t>
      </w:r>
      <w:r>
        <w:rPr>
          <w:rFonts w:ascii="Times New Roman" w:eastAsia="宋体" w:hAnsi="Times New Roman"/>
          <w:sz w:val="24"/>
        </w:rPr>
        <w:t>向量库、</w:t>
      </w:r>
      <w:r>
        <w:rPr>
          <w:rFonts w:ascii="Times New Roman" w:eastAsia="宋体" w:hAnsi="Times New Roman"/>
          <w:sz w:val="24"/>
        </w:rPr>
        <w:t xml:space="preserve">Neo4j </w:t>
      </w:r>
      <w:r>
        <w:rPr>
          <w:rFonts w:ascii="Times New Roman" w:eastAsia="宋体" w:hAnsi="Times New Roman"/>
          <w:sz w:val="24"/>
        </w:rPr>
        <w:t>图数据库、本地</w:t>
      </w:r>
      <w:r>
        <w:rPr>
          <w:rFonts w:ascii="Times New Roman" w:eastAsia="宋体" w:hAnsi="Times New Roman"/>
          <w:sz w:val="24"/>
        </w:rPr>
        <w:t xml:space="preserve"> Embedding/Reranker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Ollama/</w:t>
      </w:r>
      <w:r>
        <w:rPr>
          <w:rFonts w:ascii="Times New Roman" w:eastAsia="宋体" w:hAnsi="Times New Roman"/>
          <w:sz w:val="24"/>
        </w:rPr>
        <w:t>私有推理服务，通过</w:t>
      </w:r>
      <w:r>
        <w:rPr>
          <w:rFonts w:ascii="Times New Roman" w:eastAsia="宋体" w:hAnsi="Times New Roman"/>
          <w:sz w:val="24"/>
        </w:rPr>
        <w:t xml:space="preserve"> .env </w:t>
      </w:r>
      <w:r>
        <w:rPr>
          <w:rFonts w:ascii="Times New Roman" w:eastAsia="宋体" w:hAnsi="Times New Roman"/>
          <w:sz w:val="24"/>
        </w:rPr>
        <w:t>统一配置，满足海上无网络环境的全离线运行要求。</w:t>
      </w:r>
    </w:p>
    <w:p w14:paraId="1E3761E5" w14:textId="77777777" w:rsidR="00D23639" w:rsidRDefault="00D23639" w:rsidP="00D23639"/>
    <w:p w14:paraId="4DB36063" w14:textId="77777777" w:rsidR="00D23639" w:rsidRDefault="00D23639" w:rsidP="00D23639">
      <w:pPr>
        <w:pStyle w:val="2"/>
        <w:rPr>
          <w:rFonts w:hint="eastAsia"/>
        </w:rPr>
      </w:pPr>
      <w:bookmarkStart w:id="32" w:name="_Toc233283974"/>
      <w:r>
        <w:rPr>
          <w:rFonts w:ascii="Times New Roman" w:eastAsia="黑体" w:hAnsi="Times New Roman"/>
        </w:rPr>
        <w:t xml:space="preserve">4.4 </w:t>
      </w:r>
      <w:r>
        <w:rPr>
          <w:rFonts w:ascii="Times New Roman" w:eastAsia="黑体" w:hAnsi="Times New Roman"/>
        </w:rPr>
        <w:t>关键实现与成果</w:t>
      </w:r>
      <w:bookmarkEnd w:id="32"/>
    </w:p>
    <w:p w14:paraId="758599C4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双路并行检索：向量</w:t>
      </w:r>
      <w:r>
        <w:rPr>
          <w:lang w:eastAsia="zh-CN"/>
        </w:rPr>
        <w:t xml:space="preserve">(0.40)+BM25(0.60) </w:t>
      </w:r>
      <w:r>
        <w:rPr>
          <w:lang w:eastAsia="zh-CN"/>
        </w:rPr>
        <w:t>加权融合，候选</w:t>
      </w:r>
      <w:r>
        <w:rPr>
          <w:lang w:eastAsia="zh-CN"/>
        </w:rPr>
        <w:t xml:space="preserve"> 24 </w:t>
      </w:r>
      <w:r>
        <w:rPr>
          <w:lang w:eastAsia="zh-CN"/>
        </w:rPr>
        <w:t>条，重排序后取</w:t>
      </w:r>
      <w:r>
        <w:rPr>
          <w:lang w:eastAsia="zh-CN"/>
        </w:rPr>
        <w:t xml:space="preserve"> Top-6 </w:t>
      </w:r>
      <w:r>
        <w:rPr>
          <w:lang w:eastAsia="zh-CN"/>
        </w:rPr>
        <w:t>进入生成。</w:t>
      </w:r>
    </w:p>
    <w:p w14:paraId="2168F24F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可信生成：系统提示词强约束</w:t>
      </w:r>
      <w:r>
        <w:rPr>
          <w:lang w:eastAsia="zh-CN"/>
        </w:rPr>
        <w:t>“</w:t>
      </w:r>
      <w:r>
        <w:rPr>
          <w:lang w:eastAsia="zh-CN"/>
        </w:rPr>
        <w:t>只使用证据、禁止编造、面向现场执行</w:t>
      </w:r>
      <w:r>
        <w:rPr>
          <w:lang w:eastAsia="zh-CN"/>
        </w:rPr>
        <w:t>”</w:t>
      </w:r>
      <w:r>
        <w:rPr>
          <w:lang w:eastAsia="zh-CN"/>
        </w:rPr>
        <w:t>，答案附引用与三元组。</w:t>
      </w:r>
    </w:p>
    <w:p w14:paraId="52248F26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在线</w:t>
      </w:r>
      <w:r>
        <w:rPr>
          <w:lang w:eastAsia="zh-CN"/>
        </w:rPr>
        <w:t>/</w:t>
      </w:r>
      <w:r>
        <w:rPr>
          <w:lang w:eastAsia="zh-CN"/>
        </w:rPr>
        <w:t>离线无缝降级：云端不可用时自动切换本地</w:t>
      </w:r>
      <w:r>
        <w:rPr>
          <w:lang w:eastAsia="zh-CN"/>
        </w:rPr>
        <w:t xml:space="preserve"> LLM </w:t>
      </w:r>
      <w:r>
        <w:rPr>
          <w:lang w:eastAsia="zh-CN"/>
        </w:rPr>
        <w:t>或抽取式回答，保证海上可用性。</w:t>
      </w:r>
    </w:p>
    <w:p w14:paraId="5F948576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评测闭环：以</w:t>
      </w:r>
      <w:r>
        <w:rPr>
          <w:lang w:eastAsia="zh-CN"/>
        </w:rPr>
        <w:t xml:space="preserve"> RAGAS </w:t>
      </w:r>
      <w:r>
        <w:rPr>
          <w:lang w:eastAsia="zh-CN"/>
        </w:rPr>
        <w:t>对答案相关性、忠实度、上下文召回与精度量化评估，指导参数调优。</w:t>
      </w:r>
    </w:p>
    <w:p w14:paraId="5FD0E5D8" w14:textId="77777777" w:rsidR="00D23639" w:rsidRDefault="00D23639" w:rsidP="00D23639">
      <w:pPr>
        <w:pStyle w:val="a"/>
        <w:rPr>
          <w:lang w:eastAsia="zh-CN"/>
        </w:rPr>
      </w:pPr>
      <w:r>
        <w:rPr>
          <w:lang w:eastAsia="zh-CN"/>
        </w:rPr>
        <w:t>知识规模：覆盖发动机</w:t>
      </w:r>
      <w:r>
        <w:rPr>
          <w:lang w:eastAsia="zh-CN"/>
        </w:rPr>
        <w:t>/</w:t>
      </w:r>
      <w:r>
        <w:rPr>
          <w:lang w:eastAsia="zh-CN"/>
        </w:rPr>
        <w:t>液压</w:t>
      </w:r>
      <w:r>
        <w:rPr>
          <w:lang w:eastAsia="zh-CN"/>
        </w:rPr>
        <w:t>/</w:t>
      </w:r>
      <w:r>
        <w:rPr>
          <w:lang w:eastAsia="zh-CN"/>
        </w:rPr>
        <w:t>电气</w:t>
      </w:r>
      <w:r>
        <w:rPr>
          <w:lang w:eastAsia="zh-CN"/>
        </w:rPr>
        <w:t>/</w:t>
      </w:r>
      <w:r>
        <w:rPr>
          <w:lang w:eastAsia="zh-CN"/>
        </w:rPr>
        <w:t>报警等装备类型，构建实体与关系图谱并支撑因果链推理。</w:t>
      </w:r>
    </w:p>
    <w:p w14:paraId="31D6FCE4" w14:textId="77777777" w:rsidR="00D23639" w:rsidRDefault="00D23639" w:rsidP="00D23639">
      <w:pPr>
        <w:pStyle w:val="1"/>
        <w:rPr>
          <w:rFonts w:hint="eastAsia"/>
        </w:rPr>
      </w:pPr>
      <w:bookmarkStart w:id="33" w:name="_Toc233283975"/>
      <w:r>
        <w:rPr>
          <w:rFonts w:ascii="Times New Roman" w:eastAsia="黑体" w:hAnsi="Times New Roman"/>
        </w:rPr>
        <w:t>5</w:t>
      </w:r>
      <w:r>
        <w:rPr>
          <w:rFonts w:ascii="Times New Roman" w:eastAsia="黑体" w:hAnsi="Times New Roman"/>
        </w:rPr>
        <w:t>、系统分工与合作感想</w:t>
      </w:r>
      <w:bookmarkEnd w:id="33"/>
    </w:p>
    <w:p w14:paraId="1FB08AFA" w14:textId="77777777" w:rsidR="00D23639" w:rsidRDefault="00D23639" w:rsidP="00D23639">
      <w:pPr>
        <w:pStyle w:val="2"/>
        <w:rPr>
          <w:rFonts w:hint="eastAsia"/>
        </w:rPr>
      </w:pPr>
      <w:bookmarkStart w:id="34" w:name="_Toc233283976"/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系统分工</w:t>
      </w:r>
      <w:bookmarkEnd w:id="34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043"/>
        <w:gridCol w:w="4255"/>
      </w:tblGrid>
      <w:tr w:rsidR="00D23639" w14:paraId="04CF4743" w14:textId="77777777" w:rsidTr="00D23639">
        <w:trPr>
          <w:jc w:val="center"/>
        </w:trPr>
        <w:tc>
          <w:tcPr>
            <w:tcW w:w="2122" w:type="dxa"/>
            <w:shd w:val="clear" w:color="auto" w:fill="DCE6F1"/>
          </w:tcPr>
          <w:p w14:paraId="52D04B9F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成员</w:t>
            </w:r>
          </w:p>
        </w:tc>
        <w:tc>
          <w:tcPr>
            <w:tcW w:w="2043" w:type="dxa"/>
            <w:shd w:val="clear" w:color="auto" w:fill="DCE6F1"/>
          </w:tcPr>
          <w:p w14:paraId="1BF1F273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负责模块</w:t>
            </w:r>
          </w:p>
        </w:tc>
        <w:tc>
          <w:tcPr>
            <w:tcW w:w="4255" w:type="dxa"/>
            <w:shd w:val="clear" w:color="auto" w:fill="DCE6F1"/>
          </w:tcPr>
          <w:p w14:paraId="2BEED788" w14:textId="77777777" w:rsidR="00D23639" w:rsidRDefault="00D23639" w:rsidP="00774243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主要工作</w:t>
            </w:r>
          </w:p>
        </w:tc>
      </w:tr>
      <w:tr w:rsidR="00D23639" w14:paraId="1B04CF56" w14:textId="77777777" w:rsidTr="00D23639">
        <w:trPr>
          <w:jc w:val="center"/>
        </w:trPr>
        <w:tc>
          <w:tcPr>
            <w:tcW w:w="2122" w:type="dxa"/>
          </w:tcPr>
          <w:p w14:paraId="1EED9A6D" w14:textId="52E776BD" w:rsidR="00D23639" w:rsidRPr="00D23639" w:rsidRDefault="00D23639" w:rsidP="00774243">
            <w:pPr>
              <w:spacing w:after="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2023112565</w:t>
            </w:r>
            <w:r>
              <w:rPr>
                <w:rFonts w:eastAsiaTheme="minorEastAsia" w:hint="eastAsia"/>
              </w:rPr>
              <w:t>任安宁</w:t>
            </w:r>
          </w:p>
        </w:tc>
        <w:tc>
          <w:tcPr>
            <w:tcW w:w="2043" w:type="dxa"/>
          </w:tcPr>
          <w:p w14:paraId="1C4A0D35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知识图谱构建</w:t>
            </w:r>
          </w:p>
        </w:tc>
        <w:tc>
          <w:tcPr>
            <w:tcW w:w="4255" w:type="dxa"/>
          </w:tcPr>
          <w:p w14:paraId="5FE97A47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语料清洗、切块、三元组抽取与实体合并、</w:t>
            </w:r>
            <w:r>
              <w:rPr>
                <w:rFonts w:ascii="Times New Roman" w:eastAsia="宋体" w:hAnsi="Times New Roman"/>
                <w:sz w:val="20"/>
              </w:rPr>
              <w:t xml:space="preserve">Neo4j </w:t>
            </w:r>
            <w:r>
              <w:rPr>
                <w:rFonts w:ascii="Times New Roman" w:eastAsia="宋体" w:hAnsi="Times New Roman"/>
                <w:sz w:val="20"/>
              </w:rPr>
              <w:t>导入</w:t>
            </w:r>
          </w:p>
        </w:tc>
      </w:tr>
      <w:tr w:rsidR="00D23639" w14:paraId="7988A27A" w14:textId="77777777" w:rsidTr="00D23639">
        <w:trPr>
          <w:jc w:val="center"/>
        </w:trPr>
        <w:tc>
          <w:tcPr>
            <w:tcW w:w="2122" w:type="dxa"/>
          </w:tcPr>
          <w:p w14:paraId="2292CC0B" w14:textId="31C01A59" w:rsidR="00D23639" w:rsidRPr="00D23639" w:rsidRDefault="00D23639" w:rsidP="00774243">
            <w:pPr>
              <w:spacing w:after="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2023112574</w:t>
            </w:r>
            <w:r>
              <w:rPr>
                <w:rFonts w:eastAsiaTheme="minorEastAsia" w:hint="eastAsia"/>
              </w:rPr>
              <w:t>李卓衡</w:t>
            </w:r>
          </w:p>
        </w:tc>
        <w:tc>
          <w:tcPr>
            <w:tcW w:w="2043" w:type="dxa"/>
          </w:tcPr>
          <w:p w14:paraId="74AA8581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RAG </w:t>
            </w:r>
            <w:r>
              <w:rPr>
                <w:rFonts w:ascii="Times New Roman" w:eastAsia="宋体" w:hAnsi="Times New Roman"/>
                <w:sz w:val="20"/>
              </w:rPr>
              <w:t>检索与本地部署</w:t>
            </w:r>
          </w:p>
        </w:tc>
        <w:tc>
          <w:tcPr>
            <w:tcW w:w="4255" w:type="dxa"/>
          </w:tcPr>
          <w:p w14:paraId="4CD098F4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混合检索、八种优化策略、知识图谱接口、本地化部署</w:t>
            </w:r>
          </w:p>
        </w:tc>
      </w:tr>
      <w:tr w:rsidR="00D23639" w14:paraId="43AD45E6" w14:textId="77777777" w:rsidTr="00D23639">
        <w:trPr>
          <w:jc w:val="center"/>
        </w:trPr>
        <w:tc>
          <w:tcPr>
            <w:tcW w:w="2122" w:type="dxa"/>
          </w:tcPr>
          <w:p w14:paraId="09CE1A5C" w14:textId="1C0E6E14" w:rsidR="00D23639" w:rsidRDefault="00D23639" w:rsidP="00774243">
            <w:pPr>
              <w:spacing w:after="20"/>
            </w:pPr>
            <w:r>
              <w:rPr>
                <w:rFonts w:eastAsiaTheme="minorEastAsia" w:hint="eastAsia"/>
              </w:rPr>
              <w:t>2023112574</w:t>
            </w:r>
            <w:r>
              <w:rPr>
                <w:rFonts w:eastAsiaTheme="minorEastAsia" w:hint="eastAsia"/>
              </w:rPr>
              <w:t>李卓衡</w:t>
            </w:r>
          </w:p>
        </w:tc>
        <w:tc>
          <w:tcPr>
            <w:tcW w:w="2043" w:type="dxa"/>
          </w:tcPr>
          <w:p w14:paraId="42D5EE99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答案生成与评测</w:t>
            </w:r>
          </w:p>
        </w:tc>
        <w:tc>
          <w:tcPr>
            <w:tcW w:w="4255" w:type="dxa"/>
          </w:tcPr>
          <w:p w14:paraId="242F3FBF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提示词设计、在线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离线生成、</w:t>
            </w:r>
            <w:r>
              <w:rPr>
                <w:rFonts w:ascii="Times New Roman" w:eastAsia="宋体" w:hAnsi="Times New Roman"/>
                <w:sz w:val="20"/>
              </w:rPr>
              <w:t xml:space="preserve">RAGAS </w:t>
            </w:r>
            <w:r>
              <w:rPr>
                <w:rFonts w:ascii="Times New Roman" w:eastAsia="宋体" w:hAnsi="Times New Roman"/>
                <w:sz w:val="20"/>
              </w:rPr>
              <w:t>评测与调优</w:t>
            </w:r>
          </w:p>
        </w:tc>
      </w:tr>
      <w:tr w:rsidR="00D23639" w14:paraId="7DFD3C16" w14:textId="77777777" w:rsidTr="00D23639">
        <w:trPr>
          <w:jc w:val="center"/>
        </w:trPr>
        <w:tc>
          <w:tcPr>
            <w:tcW w:w="2122" w:type="dxa"/>
          </w:tcPr>
          <w:p w14:paraId="695F5547" w14:textId="079E803E" w:rsidR="00D23639" w:rsidRDefault="00D23639" w:rsidP="00774243">
            <w:pPr>
              <w:spacing w:after="20"/>
            </w:pPr>
            <w:r w:rsidRPr="00D23639">
              <w:t>2023112784</w:t>
            </w:r>
            <w:r w:rsidRPr="00D23639">
              <w:rPr>
                <w:rFonts w:ascii="宋体" w:eastAsia="宋体" w:hAnsi="宋体" w:cs="宋体" w:hint="eastAsia"/>
              </w:rPr>
              <w:t>赵泓博</w:t>
            </w:r>
          </w:p>
        </w:tc>
        <w:tc>
          <w:tcPr>
            <w:tcW w:w="2043" w:type="dxa"/>
          </w:tcPr>
          <w:p w14:paraId="09578500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前端交互</w:t>
            </w:r>
          </w:p>
        </w:tc>
        <w:tc>
          <w:tcPr>
            <w:tcW w:w="4255" w:type="dxa"/>
          </w:tcPr>
          <w:p w14:paraId="7D95FC4E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 xml:space="preserve">React </w:t>
            </w:r>
            <w:r>
              <w:rPr>
                <w:rFonts w:ascii="Times New Roman" w:eastAsia="宋体" w:hAnsi="Times New Roman"/>
                <w:sz w:val="20"/>
              </w:rPr>
              <w:t>对话窗口、流式渲染、溯源展示、登录设置</w:t>
            </w:r>
          </w:p>
        </w:tc>
      </w:tr>
      <w:tr w:rsidR="00D23639" w14:paraId="6F7ECF2F" w14:textId="77777777" w:rsidTr="00D23639">
        <w:trPr>
          <w:jc w:val="center"/>
        </w:trPr>
        <w:tc>
          <w:tcPr>
            <w:tcW w:w="2122" w:type="dxa"/>
          </w:tcPr>
          <w:p w14:paraId="76F70CA7" w14:textId="2F8288DF" w:rsidR="00D23639" w:rsidRDefault="00D23639" w:rsidP="00774243">
            <w:pPr>
              <w:spacing w:after="20"/>
            </w:pPr>
            <w:r w:rsidRPr="00D23639">
              <w:lastRenderedPageBreak/>
              <w:t>2023112784</w:t>
            </w:r>
            <w:r w:rsidRPr="00D23639">
              <w:rPr>
                <w:rFonts w:ascii="宋体" w:eastAsia="宋体" w:hAnsi="宋体" w:cs="宋体" w:hint="eastAsia"/>
              </w:rPr>
              <w:t>赵泓博</w:t>
            </w:r>
          </w:p>
        </w:tc>
        <w:tc>
          <w:tcPr>
            <w:tcW w:w="2043" w:type="dxa"/>
          </w:tcPr>
          <w:p w14:paraId="7EAD5BD3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数据与文档</w:t>
            </w:r>
          </w:p>
        </w:tc>
        <w:tc>
          <w:tcPr>
            <w:tcW w:w="4255" w:type="dxa"/>
          </w:tcPr>
          <w:p w14:paraId="5BA8A2EA" w14:textId="77777777" w:rsidR="00D23639" w:rsidRDefault="00D23639" w:rsidP="00774243">
            <w:pPr>
              <w:spacing w:after="20"/>
            </w:pPr>
            <w:r>
              <w:rPr>
                <w:rFonts w:ascii="Times New Roman" w:eastAsia="宋体" w:hAnsi="Times New Roman"/>
                <w:sz w:val="20"/>
              </w:rPr>
              <w:t>手册收集整理、术语词表、测试用例与文档撰写</w:t>
            </w:r>
          </w:p>
        </w:tc>
      </w:tr>
    </w:tbl>
    <w:p w14:paraId="6EDF38A8" w14:textId="77777777" w:rsidR="00D23639" w:rsidRDefault="00D23639" w:rsidP="00D23639">
      <w:pPr>
        <w:spacing w:after="40"/>
      </w:pPr>
    </w:p>
    <w:p w14:paraId="247942A0" w14:textId="77777777" w:rsidR="00D23639" w:rsidRDefault="00D23639" w:rsidP="00D23639">
      <w:pPr>
        <w:pStyle w:val="2"/>
        <w:rPr>
          <w:rFonts w:hint="eastAsia"/>
        </w:rPr>
      </w:pPr>
      <w:bookmarkStart w:id="35" w:name="_Toc233283977"/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合作感想</w:t>
      </w:r>
      <w:bookmarkEnd w:id="35"/>
    </w:p>
    <w:p w14:paraId="5AFDCCFD" w14:textId="77777777" w:rsidR="00D23639" w:rsidRDefault="00D23639" w:rsidP="00D23639">
      <w:pPr>
        <w:ind w:firstLine="480"/>
      </w:pPr>
      <w:r>
        <w:rPr>
          <w:rFonts w:ascii="Times New Roman" w:eastAsia="宋体" w:hAnsi="Times New Roman"/>
          <w:sz w:val="24"/>
        </w:rPr>
        <w:t>本次课程设计中，团队围绕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船舶装备故障诊断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这一真实场景，完整走通了从非结构化手册到知识图谱、再到</w:t>
      </w:r>
      <w:r>
        <w:rPr>
          <w:rFonts w:ascii="Times New Roman" w:eastAsia="宋体" w:hAnsi="Times New Roman"/>
          <w:sz w:val="24"/>
        </w:rPr>
        <w:t xml:space="preserve"> RAG </w:t>
      </w:r>
      <w:r>
        <w:rPr>
          <w:rFonts w:ascii="Times New Roman" w:eastAsia="宋体" w:hAnsi="Times New Roman"/>
          <w:sz w:val="24"/>
        </w:rPr>
        <w:t>智能问答与前端展示的全链路。我们体会到：</w:t>
      </w:r>
      <w:r>
        <w:rPr>
          <w:rFonts w:ascii="宋体" w:eastAsia="宋体" w:hAnsi="宋体" w:cs="宋体" w:hint="eastAsia"/>
          <w:sz w:val="24"/>
        </w:rPr>
        <w:t>①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明确的接口契约（</w:t>
      </w:r>
      <w:r>
        <w:rPr>
          <w:rFonts w:ascii="Times New Roman" w:eastAsia="宋体" w:hAnsi="Times New Roman"/>
          <w:sz w:val="24"/>
        </w:rPr>
        <w:t>chunks.json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chunk_to_kg.json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Neo4j schema</w:t>
      </w:r>
      <w:r>
        <w:rPr>
          <w:rFonts w:ascii="Times New Roman" w:eastAsia="宋体" w:hAnsi="Times New Roman"/>
          <w:sz w:val="24"/>
        </w:rPr>
        <w:t>、前端</w:t>
      </w:r>
      <w:r>
        <w:rPr>
          <w:rFonts w:ascii="Times New Roman" w:eastAsia="宋体" w:hAnsi="Times New Roman"/>
          <w:sz w:val="24"/>
        </w:rPr>
        <w:t xml:space="preserve"> API</w:t>
      </w:r>
      <w:r>
        <w:rPr>
          <w:rFonts w:ascii="Times New Roman" w:eastAsia="宋体" w:hAnsi="Times New Roman"/>
          <w:sz w:val="24"/>
        </w:rPr>
        <w:t>）是多人协作并行推进的前提；</w:t>
      </w:r>
      <w:r>
        <w:rPr>
          <w:rFonts w:ascii="宋体" w:eastAsia="宋体" w:hAnsi="宋体" w:cs="宋体" w:hint="eastAsia"/>
          <w:sz w:val="24"/>
        </w:rPr>
        <w:t>②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检索质量决定生成质量，混合检索与重排序、知识图谱补全等优化策略对专业问答提升明显；</w:t>
      </w:r>
      <w:r>
        <w:rPr>
          <w:rFonts w:ascii="宋体" w:eastAsia="宋体" w:hAnsi="宋体" w:cs="宋体" w:hint="eastAsia"/>
          <w:sz w:val="24"/>
        </w:rPr>
        <w:t>③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面向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海上无网络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的工程约束，倒逼我们完成全本地化部署与在线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离线降级设计，加深了对系统鲁棒性的理解。通过分工协作与持续联调，团队成员在工程实践、问题拆解与沟通协作能力上均得到锻炼。</w:t>
      </w:r>
    </w:p>
    <w:p w14:paraId="5D8AD33F" w14:textId="77777777" w:rsidR="00D23639" w:rsidRPr="00D23639" w:rsidRDefault="00D23639" w:rsidP="00D23639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</w:p>
    <w:p w14:paraId="6C0E7179" w14:textId="77777777" w:rsidR="00D23639" w:rsidRDefault="00D23639" w:rsidP="00D23639">
      <w:r>
        <w:br w:type="page"/>
      </w:r>
    </w:p>
    <w:p w14:paraId="3ED3C893" w14:textId="77777777" w:rsidR="00D23639" w:rsidRPr="00D23639" w:rsidRDefault="00D23639" w:rsidP="00D23639">
      <w:pPr>
        <w:spacing w:after="263"/>
        <w:ind w:left="16"/>
        <w:rPr>
          <w:rFonts w:eastAsiaTheme="minorEastAsia"/>
        </w:rPr>
      </w:pPr>
    </w:p>
    <w:sectPr w:rsidR="00D23639" w:rsidRPr="00D23639" w:rsidSect="005E34C8">
      <w:footerReference w:type="even" r:id="rId16"/>
      <w:footerReference w:type="default" r:id="rId17"/>
      <w:footerReference w:type="first" r:id="rId18"/>
      <w:pgSz w:w="11906" w:h="16838"/>
      <w:pgMar w:top="1445" w:right="1678" w:bottom="1508" w:left="1798" w:header="720" w:footer="9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B6A67" w14:textId="77777777" w:rsidR="00960DBC" w:rsidRDefault="00960DBC">
      <w:pPr>
        <w:spacing w:after="0" w:line="240" w:lineRule="auto"/>
      </w:pPr>
      <w:r>
        <w:separator/>
      </w:r>
    </w:p>
  </w:endnote>
  <w:endnote w:type="continuationSeparator" w:id="0">
    <w:p w14:paraId="4B79579F" w14:textId="77777777" w:rsidR="00960DBC" w:rsidRDefault="00960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7E9B2" w14:textId="77777777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1"/>
      </w:rPr>
      <w:t>10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页 共 </w:t>
    </w:r>
    <w:fldSimple w:instr=" NUMPAGES   \* MERGEFORMAT ">
      <w:r>
        <w:rPr>
          <w:rFonts w:ascii="微软雅黑" w:eastAsia="微软雅黑" w:hAnsi="微软雅黑" w:cs="微软雅黑"/>
          <w:sz w:val="21"/>
        </w:rPr>
        <w:t>34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4C9BC" w14:textId="77777777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 w:rsidR="00FA5D3B" w:rsidRPr="00FA5D3B">
      <w:rPr>
        <w:rFonts w:ascii="微软雅黑" w:eastAsia="微软雅黑" w:hAnsi="微软雅黑" w:cs="微软雅黑"/>
        <w:noProof/>
        <w:sz w:val="21"/>
      </w:rPr>
      <w:t>20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页 共 </w:t>
    </w:r>
    <w:fldSimple w:instr=" NUMPAGES   \* MERGEFORMAT ">
      <w:r w:rsidR="00FA5D3B" w:rsidRPr="00FA5D3B">
        <w:rPr>
          <w:rFonts w:ascii="微软雅黑" w:eastAsia="微软雅黑" w:hAnsi="微软雅黑" w:cs="微软雅黑"/>
          <w:noProof/>
          <w:sz w:val="21"/>
        </w:rPr>
        <w:t>21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1895" w14:textId="3762375A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E4E25" w14:textId="77777777" w:rsidR="00960DBC" w:rsidRDefault="00960DBC">
      <w:pPr>
        <w:spacing w:after="0" w:line="240" w:lineRule="auto"/>
      </w:pPr>
      <w:r>
        <w:separator/>
      </w:r>
    </w:p>
  </w:footnote>
  <w:footnote w:type="continuationSeparator" w:id="0">
    <w:p w14:paraId="038219C7" w14:textId="77777777" w:rsidR="00960DBC" w:rsidRDefault="00960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ECAC31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C7501"/>
    <w:multiLevelType w:val="hybridMultilevel"/>
    <w:tmpl w:val="DF882514"/>
    <w:lvl w:ilvl="0" w:tplc="C8249970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40376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76B5B8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BA5616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4C276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E67D0E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B60B5E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D451F4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A2A0C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353FDF"/>
    <w:multiLevelType w:val="hybridMultilevel"/>
    <w:tmpl w:val="FEF6AA44"/>
    <w:lvl w:ilvl="0" w:tplc="8390C748">
      <w:start w:val="1"/>
      <w:numFmt w:val="bullet"/>
      <w:lvlText w:val="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2613A">
      <w:start w:val="1"/>
      <w:numFmt w:val="bullet"/>
      <w:lvlText w:val="o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AB37C">
      <w:start w:val="1"/>
      <w:numFmt w:val="bullet"/>
      <w:lvlText w:val="▪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E4CFA">
      <w:start w:val="1"/>
      <w:numFmt w:val="bullet"/>
      <w:lvlText w:val="•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4353A">
      <w:start w:val="1"/>
      <w:numFmt w:val="bullet"/>
      <w:lvlText w:val="o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ADDB6">
      <w:start w:val="1"/>
      <w:numFmt w:val="bullet"/>
      <w:lvlText w:val="▪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07876">
      <w:start w:val="1"/>
      <w:numFmt w:val="bullet"/>
      <w:lvlText w:val="•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0C07A">
      <w:start w:val="1"/>
      <w:numFmt w:val="bullet"/>
      <w:lvlText w:val="o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C7972">
      <w:start w:val="1"/>
      <w:numFmt w:val="bullet"/>
      <w:lvlText w:val="▪"/>
      <w:lvlJc w:val="left"/>
      <w:pPr>
        <w:ind w:left="6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A0EEC"/>
    <w:multiLevelType w:val="hybridMultilevel"/>
    <w:tmpl w:val="512425D6"/>
    <w:lvl w:ilvl="0" w:tplc="E1287DD8">
      <w:start w:val="2"/>
      <w:numFmt w:val="decimal"/>
      <w:lvlText w:val="%1)"/>
      <w:lvlJc w:val="left"/>
      <w:pPr>
        <w:ind w:left="2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4AD12C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1EF0A6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0C237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56AFB2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5E7FCC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50AEA8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BC642C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EA5A10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0D37FB"/>
    <w:multiLevelType w:val="hybridMultilevel"/>
    <w:tmpl w:val="BF965C72"/>
    <w:lvl w:ilvl="0" w:tplc="1AE413D4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42DE08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9CFCFE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92E44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2AB0E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9858F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949426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E266A8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26880E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3E061D"/>
    <w:multiLevelType w:val="multilevel"/>
    <w:tmpl w:val="6D2C91AA"/>
    <w:lvl w:ilvl="0">
      <w:start w:val="3"/>
      <w:numFmt w:val="decimal"/>
      <w:lvlText w:val="%1"/>
      <w:lvlJc w:val="left"/>
      <w:pPr>
        <w:ind w:left="20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D826CC"/>
    <w:multiLevelType w:val="hybridMultilevel"/>
    <w:tmpl w:val="1AB02488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7" w15:restartNumberingAfterBreak="0">
    <w:nsid w:val="383917F4"/>
    <w:multiLevelType w:val="hybridMultilevel"/>
    <w:tmpl w:val="5A608CAA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8" w15:restartNumberingAfterBreak="0">
    <w:nsid w:val="3D6C2262"/>
    <w:multiLevelType w:val="hybridMultilevel"/>
    <w:tmpl w:val="8D6C113A"/>
    <w:lvl w:ilvl="0" w:tplc="C0561DB2">
      <w:start w:val="1"/>
      <w:numFmt w:val="decimal"/>
      <w:lvlText w:val="%1）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5" w:hanging="420"/>
      </w:pPr>
    </w:lvl>
    <w:lvl w:ilvl="2" w:tplc="0409001B" w:tentative="1">
      <w:start w:val="1"/>
      <w:numFmt w:val="lowerRoman"/>
      <w:lvlText w:val="%3."/>
      <w:lvlJc w:val="right"/>
      <w:pPr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ind w:left="4065" w:hanging="420"/>
      </w:pPr>
    </w:lvl>
  </w:abstractNum>
  <w:abstractNum w:abstractNumId="9" w15:restartNumberingAfterBreak="0">
    <w:nsid w:val="40670104"/>
    <w:multiLevelType w:val="hybridMultilevel"/>
    <w:tmpl w:val="4776D5E0"/>
    <w:lvl w:ilvl="0" w:tplc="932ECCD8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3A3A0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52A98A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B28E9C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C8824C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5ADF3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A2AF6A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380F9E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BE0A0A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A52D01"/>
    <w:multiLevelType w:val="hybridMultilevel"/>
    <w:tmpl w:val="78828D90"/>
    <w:lvl w:ilvl="0" w:tplc="5C0CD056">
      <w:start w:val="1"/>
      <w:numFmt w:val="decimal"/>
      <w:lvlText w:val="%1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2D6C6">
      <w:start w:val="1"/>
      <w:numFmt w:val="lowerLetter"/>
      <w:lvlText w:val="%2"/>
      <w:lvlJc w:val="left"/>
      <w:pPr>
        <w:ind w:left="5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41A56">
      <w:start w:val="2"/>
      <w:numFmt w:val="decimal"/>
      <w:lvlRestart w:val="0"/>
      <w:lvlText w:val="（%3）"/>
      <w:lvlJc w:val="left"/>
      <w:pPr>
        <w:ind w:left="91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2CED8">
      <w:start w:val="1"/>
      <w:numFmt w:val="decimal"/>
      <w:lvlText w:val="%4"/>
      <w:lvlJc w:val="left"/>
      <w:pPr>
        <w:ind w:left="15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782AE6">
      <w:start w:val="1"/>
      <w:numFmt w:val="lowerLetter"/>
      <w:lvlText w:val="%5"/>
      <w:lvlJc w:val="left"/>
      <w:pPr>
        <w:ind w:left="22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A0C8BA">
      <w:start w:val="1"/>
      <w:numFmt w:val="lowerRoman"/>
      <w:lvlText w:val="%6"/>
      <w:lvlJc w:val="left"/>
      <w:pPr>
        <w:ind w:left="29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5601F8">
      <w:start w:val="1"/>
      <w:numFmt w:val="decimal"/>
      <w:lvlText w:val="%7"/>
      <w:lvlJc w:val="left"/>
      <w:pPr>
        <w:ind w:left="36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26162">
      <w:start w:val="1"/>
      <w:numFmt w:val="lowerLetter"/>
      <w:lvlText w:val="%8"/>
      <w:lvlJc w:val="left"/>
      <w:pPr>
        <w:ind w:left="43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84D540">
      <w:start w:val="1"/>
      <w:numFmt w:val="lowerRoman"/>
      <w:lvlText w:val="%9"/>
      <w:lvlJc w:val="left"/>
      <w:pPr>
        <w:ind w:left="51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424054"/>
    <w:multiLevelType w:val="hybridMultilevel"/>
    <w:tmpl w:val="23582F32"/>
    <w:lvl w:ilvl="0" w:tplc="04090001">
      <w:start w:val="1"/>
      <w:numFmt w:val="bullet"/>
      <w:lvlText w:val=""/>
      <w:lvlJc w:val="left"/>
      <w:pPr>
        <w:ind w:left="8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5" w:hanging="420"/>
      </w:pPr>
      <w:rPr>
        <w:rFonts w:ascii="Wingdings" w:hAnsi="Wingdings" w:hint="default"/>
      </w:rPr>
    </w:lvl>
  </w:abstractNum>
  <w:abstractNum w:abstractNumId="12" w15:restartNumberingAfterBreak="0">
    <w:nsid w:val="460F6093"/>
    <w:multiLevelType w:val="hybridMultilevel"/>
    <w:tmpl w:val="C7C8E914"/>
    <w:lvl w:ilvl="0" w:tplc="EE54A77C">
      <w:start w:val="1"/>
      <w:numFmt w:val="decimal"/>
      <w:lvlText w:val="%1）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5" w:hanging="420"/>
      </w:pPr>
    </w:lvl>
    <w:lvl w:ilvl="2" w:tplc="0409001B" w:tentative="1">
      <w:start w:val="1"/>
      <w:numFmt w:val="lowerRoman"/>
      <w:lvlText w:val="%3."/>
      <w:lvlJc w:val="right"/>
      <w:pPr>
        <w:ind w:left="1335" w:hanging="420"/>
      </w:p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13" w15:restartNumberingAfterBreak="0">
    <w:nsid w:val="46172BC2"/>
    <w:multiLevelType w:val="multilevel"/>
    <w:tmpl w:val="C2A6EB16"/>
    <w:lvl w:ilvl="0">
      <w:start w:val="1"/>
      <w:numFmt w:val="decimal"/>
      <w:lvlText w:val="%1、"/>
      <w:lvlJc w:val="left"/>
      <w:pPr>
        <w:ind w:left="40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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332032"/>
    <w:multiLevelType w:val="hybridMultilevel"/>
    <w:tmpl w:val="9AB21BA6"/>
    <w:lvl w:ilvl="0" w:tplc="F7B0E092">
      <w:start w:val="2"/>
      <w:numFmt w:val="decimal"/>
      <w:lvlText w:val="%1)"/>
      <w:lvlJc w:val="left"/>
      <w:pPr>
        <w:ind w:left="2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3E95E0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AE2800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10360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9EA16E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62D00C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9616B8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8668B6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5276E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210F37"/>
    <w:multiLevelType w:val="hybridMultilevel"/>
    <w:tmpl w:val="E13A2FAE"/>
    <w:lvl w:ilvl="0" w:tplc="84D8E6CA">
      <w:start w:val="1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4EEBA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AF4E6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BE8F98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BC82F2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0E3CB8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8455A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1C292C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487BE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951330"/>
    <w:multiLevelType w:val="hybridMultilevel"/>
    <w:tmpl w:val="97CE674C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7" w15:restartNumberingAfterBreak="0">
    <w:nsid w:val="4E1C426F"/>
    <w:multiLevelType w:val="hybridMultilevel"/>
    <w:tmpl w:val="C5B6865A"/>
    <w:lvl w:ilvl="0" w:tplc="8D98A376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604A2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861034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E43B48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C45360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303E4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105D30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B46E32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76676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414198"/>
    <w:multiLevelType w:val="hybridMultilevel"/>
    <w:tmpl w:val="34CAB2D4"/>
    <w:lvl w:ilvl="0" w:tplc="25BABA94">
      <w:start w:val="1"/>
      <w:numFmt w:val="decimal"/>
      <w:lvlText w:val="（%1）"/>
      <w:lvlJc w:val="left"/>
      <w:pPr>
        <w:ind w:left="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A32CA">
      <w:start w:val="1"/>
      <w:numFmt w:val="lowerLetter"/>
      <w:lvlText w:val="%2"/>
      <w:lvlJc w:val="left"/>
      <w:pPr>
        <w:ind w:left="15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EC44DC">
      <w:start w:val="1"/>
      <w:numFmt w:val="lowerRoman"/>
      <w:lvlText w:val="%3"/>
      <w:lvlJc w:val="left"/>
      <w:pPr>
        <w:ind w:left="22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3801BA">
      <w:start w:val="1"/>
      <w:numFmt w:val="decimal"/>
      <w:lvlText w:val="%4"/>
      <w:lvlJc w:val="left"/>
      <w:pPr>
        <w:ind w:left="29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E3A26">
      <w:start w:val="1"/>
      <w:numFmt w:val="lowerLetter"/>
      <w:lvlText w:val="%5"/>
      <w:lvlJc w:val="left"/>
      <w:pPr>
        <w:ind w:left="36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2329A">
      <w:start w:val="1"/>
      <w:numFmt w:val="lowerRoman"/>
      <w:lvlText w:val="%6"/>
      <w:lvlJc w:val="left"/>
      <w:pPr>
        <w:ind w:left="43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0669F4">
      <w:start w:val="1"/>
      <w:numFmt w:val="decimal"/>
      <w:lvlText w:val="%7"/>
      <w:lvlJc w:val="left"/>
      <w:pPr>
        <w:ind w:left="51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C147A">
      <w:start w:val="1"/>
      <w:numFmt w:val="lowerLetter"/>
      <w:lvlText w:val="%8"/>
      <w:lvlJc w:val="left"/>
      <w:pPr>
        <w:ind w:left="58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2EFBDA">
      <w:start w:val="1"/>
      <w:numFmt w:val="lowerRoman"/>
      <w:lvlText w:val="%9"/>
      <w:lvlJc w:val="left"/>
      <w:pPr>
        <w:ind w:left="65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E156D1"/>
    <w:multiLevelType w:val="hybridMultilevel"/>
    <w:tmpl w:val="AB1CD986"/>
    <w:lvl w:ilvl="0" w:tplc="65DE6F74">
      <w:start w:val="1"/>
      <w:numFmt w:val="bullet"/>
      <w:lvlText w:val="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B495D2">
      <w:start w:val="1"/>
      <w:numFmt w:val="bullet"/>
      <w:lvlText w:val="o"/>
      <w:lvlJc w:val="left"/>
      <w:pPr>
        <w:ind w:left="28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761B50">
      <w:start w:val="1"/>
      <w:numFmt w:val="bullet"/>
      <w:lvlText w:val="▪"/>
      <w:lvlJc w:val="left"/>
      <w:pPr>
        <w:ind w:left="35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49CBE">
      <w:start w:val="1"/>
      <w:numFmt w:val="bullet"/>
      <w:lvlText w:val="•"/>
      <w:lvlJc w:val="left"/>
      <w:pPr>
        <w:ind w:left="42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72A8">
      <w:start w:val="1"/>
      <w:numFmt w:val="bullet"/>
      <w:lvlText w:val="o"/>
      <w:lvlJc w:val="left"/>
      <w:pPr>
        <w:ind w:left="49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8A9DA">
      <w:start w:val="1"/>
      <w:numFmt w:val="bullet"/>
      <w:lvlText w:val="▪"/>
      <w:lvlJc w:val="left"/>
      <w:pPr>
        <w:ind w:left="57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C7A14">
      <w:start w:val="1"/>
      <w:numFmt w:val="bullet"/>
      <w:lvlText w:val="•"/>
      <w:lvlJc w:val="left"/>
      <w:pPr>
        <w:ind w:left="6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523058">
      <w:start w:val="1"/>
      <w:numFmt w:val="bullet"/>
      <w:lvlText w:val="o"/>
      <w:lvlJc w:val="left"/>
      <w:pPr>
        <w:ind w:left="71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831E8">
      <w:start w:val="1"/>
      <w:numFmt w:val="bullet"/>
      <w:lvlText w:val="▪"/>
      <w:lvlJc w:val="left"/>
      <w:pPr>
        <w:ind w:left="78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84F614C"/>
    <w:multiLevelType w:val="hybridMultilevel"/>
    <w:tmpl w:val="3DC641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B1D7F6F"/>
    <w:multiLevelType w:val="hybridMultilevel"/>
    <w:tmpl w:val="2CF87AF8"/>
    <w:lvl w:ilvl="0" w:tplc="F9D28794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A44C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804BC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86A9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6FD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9A058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496A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C12D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46D1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E336B24"/>
    <w:multiLevelType w:val="hybridMultilevel"/>
    <w:tmpl w:val="3DC6419A"/>
    <w:lvl w:ilvl="0" w:tplc="49523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1B56EE9"/>
    <w:multiLevelType w:val="hybridMultilevel"/>
    <w:tmpl w:val="4D3A2C5A"/>
    <w:lvl w:ilvl="0" w:tplc="062AE65E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1624B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3070AA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BAF71C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127CA0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9606C0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BCBD32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BE5726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B26954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350E05"/>
    <w:multiLevelType w:val="hybridMultilevel"/>
    <w:tmpl w:val="0C38FDD8"/>
    <w:lvl w:ilvl="0" w:tplc="EF66AB1C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E141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AE5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58B56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4303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501BF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6ADC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EE12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5A15F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9E43F1"/>
    <w:multiLevelType w:val="hybridMultilevel"/>
    <w:tmpl w:val="63E4782E"/>
    <w:lvl w:ilvl="0" w:tplc="FAA66BD4">
      <w:start w:val="4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967530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220936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880E3A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40092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6CECB6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681CAC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1C7EC2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AE7114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C7311F0"/>
    <w:multiLevelType w:val="hybridMultilevel"/>
    <w:tmpl w:val="9C029416"/>
    <w:lvl w:ilvl="0" w:tplc="9862581C">
      <w:start w:val="1"/>
      <w:numFmt w:val="decimal"/>
      <w:lvlText w:val="（%1）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E9B98">
      <w:start w:val="1"/>
      <w:numFmt w:val="lowerLetter"/>
      <w:lvlText w:val="%2"/>
      <w:lvlJc w:val="left"/>
      <w:pPr>
        <w:ind w:left="15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46EBE">
      <w:start w:val="1"/>
      <w:numFmt w:val="lowerRoman"/>
      <w:lvlText w:val="%3"/>
      <w:lvlJc w:val="left"/>
      <w:pPr>
        <w:ind w:left="22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8E972">
      <w:start w:val="1"/>
      <w:numFmt w:val="decimal"/>
      <w:lvlText w:val="%4"/>
      <w:lvlJc w:val="left"/>
      <w:pPr>
        <w:ind w:left="29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6E944">
      <w:start w:val="1"/>
      <w:numFmt w:val="lowerLetter"/>
      <w:lvlText w:val="%5"/>
      <w:lvlJc w:val="left"/>
      <w:pPr>
        <w:ind w:left="36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66DCA">
      <w:start w:val="1"/>
      <w:numFmt w:val="lowerRoman"/>
      <w:lvlText w:val="%6"/>
      <w:lvlJc w:val="left"/>
      <w:pPr>
        <w:ind w:left="44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A5EDC">
      <w:start w:val="1"/>
      <w:numFmt w:val="decimal"/>
      <w:lvlText w:val="%7"/>
      <w:lvlJc w:val="left"/>
      <w:pPr>
        <w:ind w:left="51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C08C32">
      <w:start w:val="1"/>
      <w:numFmt w:val="lowerLetter"/>
      <w:lvlText w:val="%8"/>
      <w:lvlJc w:val="left"/>
      <w:pPr>
        <w:ind w:left="58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ECC30">
      <w:start w:val="1"/>
      <w:numFmt w:val="lowerRoman"/>
      <w:lvlText w:val="%9"/>
      <w:lvlJc w:val="left"/>
      <w:pPr>
        <w:ind w:left="65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D6C6A04"/>
    <w:multiLevelType w:val="hybridMultilevel"/>
    <w:tmpl w:val="3190B958"/>
    <w:lvl w:ilvl="0" w:tplc="3F7A8D9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069535">
    <w:abstractNumId w:val="13"/>
  </w:num>
  <w:num w:numId="2" w16cid:durableId="1289510570">
    <w:abstractNumId w:val="5"/>
  </w:num>
  <w:num w:numId="3" w16cid:durableId="117920950">
    <w:abstractNumId w:val="10"/>
  </w:num>
  <w:num w:numId="4" w16cid:durableId="1574699311">
    <w:abstractNumId w:val="19"/>
  </w:num>
  <w:num w:numId="5" w16cid:durableId="1288513456">
    <w:abstractNumId w:val="26"/>
  </w:num>
  <w:num w:numId="6" w16cid:durableId="1267615652">
    <w:abstractNumId w:val="21"/>
  </w:num>
  <w:num w:numId="7" w16cid:durableId="1406024470">
    <w:abstractNumId w:val="15"/>
  </w:num>
  <w:num w:numId="8" w16cid:durableId="1600941524">
    <w:abstractNumId w:val="24"/>
  </w:num>
  <w:num w:numId="9" w16cid:durableId="128280497">
    <w:abstractNumId w:val="2"/>
  </w:num>
  <w:num w:numId="10" w16cid:durableId="2022511110">
    <w:abstractNumId w:val="18"/>
  </w:num>
  <w:num w:numId="11" w16cid:durableId="802239328">
    <w:abstractNumId w:val="9"/>
  </w:num>
  <w:num w:numId="12" w16cid:durableId="857742053">
    <w:abstractNumId w:val="17"/>
  </w:num>
  <w:num w:numId="13" w16cid:durableId="603225753">
    <w:abstractNumId w:val="1"/>
  </w:num>
  <w:num w:numId="14" w16cid:durableId="790393263">
    <w:abstractNumId w:val="4"/>
  </w:num>
  <w:num w:numId="15" w16cid:durableId="925455587">
    <w:abstractNumId w:val="23"/>
  </w:num>
  <w:num w:numId="16" w16cid:durableId="984047560">
    <w:abstractNumId w:val="3"/>
  </w:num>
  <w:num w:numId="17" w16cid:durableId="2074228550">
    <w:abstractNumId w:val="14"/>
  </w:num>
  <w:num w:numId="18" w16cid:durableId="1994601697">
    <w:abstractNumId w:val="25"/>
  </w:num>
  <w:num w:numId="19" w16cid:durableId="122693397">
    <w:abstractNumId w:val="8"/>
  </w:num>
  <w:num w:numId="20" w16cid:durableId="1390761944">
    <w:abstractNumId w:val="12"/>
  </w:num>
  <w:num w:numId="21" w16cid:durableId="1670980108">
    <w:abstractNumId w:val="27"/>
  </w:num>
  <w:num w:numId="22" w16cid:durableId="1580410699">
    <w:abstractNumId w:val="7"/>
  </w:num>
  <w:num w:numId="23" w16cid:durableId="563569147">
    <w:abstractNumId w:val="11"/>
  </w:num>
  <w:num w:numId="24" w16cid:durableId="702242886">
    <w:abstractNumId w:val="6"/>
  </w:num>
  <w:num w:numId="25" w16cid:durableId="2075543002">
    <w:abstractNumId w:val="16"/>
  </w:num>
  <w:num w:numId="26" w16cid:durableId="1279682411">
    <w:abstractNumId w:val="22"/>
  </w:num>
  <w:num w:numId="27" w16cid:durableId="992179371">
    <w:abstractNumId w:val="20"/>
  </w:num>
  <w:num w:numId="28" w16cid:durableId="1874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9D"/>
    <w:rsid w:val="00005D07"/>
    <w:rsid w:val="00025123"/>
    <w:rsid w:val="00025DF3"/>
    <w:rsid w:val="000353FE"/>
    <w:rsid w:val="00046793"/>
    <w:rsid w:val="00070895"/>
    <w:rsid w:val="00076AFD"/>
    <w:rsid w:val="0009072D"/>
    <w:rsid w:val="000C1436"/>
    <w:rsid w:val="000C3C1B"/>
    <w:rsid w:val="000E3EC0"/>
    <w:rsid w:val="000E7C69"/>
    <w:rsid w:val="000F10AA"/>
    <w:rsid w:val="000F7DB1"/>
    <w:rsid w:val="00115B4B"/>
    <w:rsid w:val="00171735"/>
    <w:rsid w:val="00180493"/>
    <w:rsid w:val="00195E7B"/>
    <w:rsid w:val="001A1C00"/>
    <w:rsid w:val="001B33DD"/>
    <w:rsid w:val="001C1B0A"/>
    <w:rsid w:val="001C679D"/>
    <w:rsid w:val="00202C89"/>
    <w:rsid w:val="0020636F"/>
    <w:rsid w:val="0021010F"/>
    <w:rsid w:val="00233C8C"/>
    <w:rsid w:val="002358A1"/>
    <w:rsid w:val="002426C7"/>
    <w:rsid w:val="00285C46"/>
    <w:rsid w:val="00287CB5"/>
    <w:rsid w:val="002A3066"/>
    <w:rsid w:val="002A474A"/>
    <w:rsid w:val="002B08D7"/>
    <w:rsid w:val="002B2B0D"/>
    <w:rsid w:val="002D5E16"/>
    <w:rsid w:val="002E7E48"/>
    <w:rsid w:val="002F58AA"/>
    <w:rsid w:val="003141D4"/>
    <w:rsid w:val="003206F9"/>
    <w:rsid w:val="00321EC0"/>
    <w:rsid w:val="003A080B"/>
    <w:rsid w:val="003D2C2D"/>
    <w:rsid w:val="003E00AF"/>
    <w:rsid w:val="003E7045"/>
    <w:rsid w:val="003F26CD"/>
    <w:rsid w:val="0041645E"/>
    <w:rsid w:val="0041688A"/>
    <w:rsid w:val="0042085B"/>
    <w:rsid w:val="00450B6E"/>
    <w:rsid w:val="00456FD3"/>
    <w:rsid w:val="004663B6"/>
    <w:rsid w:val="00466CCF"/>
    <w:rsid w:val="00470407"/>
    <w:rsid w:val="00470845"/>
    <w:rsid w:val="004A0616"/>
    <w:rsid w:val="00541BA5"/>
    <w:rsid w:val="00560562"/>
    <w:rsid w:val="00561BF3"/>
    <w:rsid w:val="005630E8"/>
    <w:rsid w:val="005709B9"/>
    <w:rsid w:val="005857D0"/>
    <w:rsid w:val="00591B77"/>
    <w:rsid w:val="005A5BEE"/>
    <w:rsid w:val="005B3498"/>
    <w:rsid w:val="005C6528"/>
    <w:rsid w:val="005E34C8"/>
    <w:rsid w:val="005E6F96"/>
    <w:rsid w:val="005E700F"/>
    <w:rsid w:val="005F2CD3"/>
    <w:rsid w:val="006167E9"/>
    <w:rsid w:val="00641B18"/>
    <w:rsid w:val="00646673"/>
    <w:rsid w:val="0065443E"/>
    <w:rsid w:val="006569CD"/>
    <w:rsid w:val="00666094"/>
    <w:rsid w:val="006802F3"/>
    <w:rsid w:val="0069563C"/>
    <w:rsid w:val="006F7CD0"/>
    <w:rsid w:val="00706403"/>
    <w:rsid w:val="0073260A"/>
    <w:rsid w:val="007504B8"/>
    <w:rsid w:val="007652AD"/>
    <w:rsid w:val="007A7F46"/>
    <w:rsid w:val="007C43BF"/>
    <w:rsid w:val="007D3A45"/>
    <w:rsid w:val="007D3DB0"/>
    <w:rsid w:val="007D60C7"/>
    <w:rsid w:val="007F70DA"/>
    <w:rsid w:val="0080594C"/>
    <w:rsid w:val="00852834"/>
    <w:rsid w:val="0089425F"/>
    <w:rsid w:val="008A7054"/>
    <w:rsid w:val="008A728E"/>
    <w:rsid w:val="008B28F0"/>
    <w:rsid w:val="008F0784"/>
    <w:rsid w:val="008F27BF"/>
    <w:rsid w:val="008F6052"/>
    <w:rsid w:val="008F62E3"/>
    <w:rsid w:val="009069BE"/>
    <w:rsid w:val="00917F38"/>
    <w:rsid w:val="00923D1B"/>
    <w:rsid w:val="0096058A"/>
    <w:rsid w:val="00960CFB"/>
    <w:rsid w:val="00960DBC"/>
    <w:rsid w:val="009670BE"/>
    <w:rsid w:val="00970A65"/>
    <w:rsid w:val="0097241E"/>
    <w:rsid w:val="00993125"/>
    <w:rsid w:val="009C25A5"/>
    <w:rsid w:val="009D477E"/>
    <w:rsid w:val="009F2824"/>
    <w:rsid w:val="00A13063"/>
    <w:rsid w:val="00A16D00"/>
    <w:rsid w:val="00A31724"/>
    <w:rsid w:val="00A670B0"/>
    <w:rsid w:val="00A91772"/>
    <w:rsid w:val="00A96E00"/>
    <w:rsid w:val="00AB4863"/>
    <w:rsid w:val="00B0191D"/>
    <w:rsid w:val="00B1176E"/>
    <w:rsid w:val="00B2548E"/>
    <w:rsid w:val="00B45C37"/>
    <w:rsid w:val="00B7597C"/>
    <w:rsid w:val="00B8461D"/>
    <w:rsid w:val="00B855B0"/>
    <w:rsid w:val="00B925CD"/>
    <w:rsid w:val="00BB4A1E"/>
    <w:rsid w:val="00BC7715"/>
    <w:rsid w:val="00BD2423"/>
    <w:rsid w:val="00BE536C"/>
    <w:rsid w:val="00BE635F"/>
    <w:rsid w:val="00C0077D"/>
    <w:rsid w:val="00C04A7A"/>
    <w:rsid w:val="00C05627"/>
    <w:rsid w:val="00C12194"/>
    <w:rsid w:val="00C21358"/>
    <w:rsid w:val="00C21655"/>
    <w:rsid w:val="00C62C65"/>
    <w:rsid w:val="00C75960"/>
    <w:rsid w:val="00C820DF"/>
    <w:rsid w:val="00C86B7B"/>
    <w:rsid w:val="00C9092F"/>
    <w:rsid w:val="00CA47C4"/>
    <w:rsid w:val="00CB0AD0"/>
    <w:rsid w:val="00CC4FAC"/>
    <w:rsid w:val="00CF493B"/>
    <w:rsid w:val="00D03FA5"/>
    <w:rsid w:val="00D23639"/>
    <w:rsid w:val="00D24B13"/>
    <w:rsid w:val="00D92C26"/>
    <w:rsid w:val="00DA294B"/>
    <w:rsid w:val="00DA3061"/>
    <w:rsid w:val="00DC5066"/>
    <w:rsid w:val="00DE41B6"/>
    <w:rsid w:val="00E353C0"/>
    <w:rsid w:val="00E41A0B"/>
    <w:rsid w:val="00E46A85"/>
    <w:rsid w:val="00E83A33"/>
    <w:rsid w:val="00E917FE"/>
    <w:rsid w:val="00EB13EC"/>
    <w:rsid w:val="00EB1ACC"/>
    <w:rsid w:val="00ED7667"/>
    <w:rsid w:val="00EE39CE"/>
    <w:rsid w:val="00F21C3C"/>
    <w:rsid w:val="00F41763"/>
    <w:rsid w:val="00F41985"/>
    <w:rsid w:val="00F553C0"/>
    <w:rsid w:val="00F8628F"/>
    <w:rsid w:val="00F90AB7"/>
    <w:rsid w:val="00F97A76"/>
    <w:rsid w:val="00FA5D3B"/>
    <w:rsid w:val="00FE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87541"/>
  <w15:docId w15:val="{D4210CB0-0016-47A6-B332-93051442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A5D3B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0"/>
    <w:link w:val="10"/>
    <w:uiPriority w:val="9"/>
    <w:unhideWhenUsed/>
    <w:qFormat/>
    <w:pPr>
      <w:keepNext/>
      <w:keepLines/>
      <w:spacing w:after="5" w:line="259" w:lineRule="auto"/>
      <w:ind w:left="10" w:hanging="10"/>
      <w:outlineLvl w:val="0"/>
    </w:pPr>
    <w:rPr>
      <w:rFonts w:ascii="微软雅黑" w:eastAsia="微软雅黑" w:hAnsi="微软雅黑" w:cs="微软雅黑"/>
      <w:color w:val="000000"/>
      <w:sz w:val="30"/>
    </w:rPr>
  </w:style>
  <w:style w:type="paragraph" w:styleId="2">
    <w:name w:val="heading 2"/>
    <w:next w:val="a0"/>
    <w:link w:val="20"/>
    <w:uiPriority w:val="9"/>
    <w:unhideWhenUsed/>
    <w:qFormat/>
    <w:pPr>
      <w:keepNext/>
      <w:keepLines/>
      <w:spacing w:after="4" w:line="334" w:lineRule="auto"/>
      <w:ind w:left="10" w:hanging="10"/>
      <w:outlineLvl w:val="1"/>
    </w:pPr>
    <w:rPr>
      <w:rFonts w:ascii="微软雅黑" w:eastAsia="微软雅黑" w:hAnsi="微软雅黑" w:cs="微软雅黑"/>
      <w:color w:val="000000"/>
      <w:sz w:val="24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after="4" w:line="259" w:lineRule="auto"/>
      <w:ind w:left="10" w:hanging="10"/>
      <w:outlineLvl w:val="2"/>
    </w:pPr>
    <w:rPr>
      <w:rFonts w:ascii="微软雅黑" w:eastAsia="微软雅黑" w:hAnsi="微软雅黑" w:cs="微软雅黑"/>
      <w:color w:val="000000"/>
      <w:sz w:val="28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spacing w:after="4" w:line="334" w:lineRule="auto"/>
      <w:ind w:left="10" w:hanging="10"/>
      <w:outlineLvl w:val="3"/>
    </w:pPr>
    <w:rPr>
      <w:rFonts w:ascii="微软雅黑" w:eastAsia="微软雅黑" w:hAnsi="微软雅黑" w:cs="微软雅黑"/>
      <w:color w:val="000000"/>
      <w:sz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195E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30"/>
    </w:rPr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000000"/>
      <w:sz w:val="24"/>
    </w:rPr>
  </w:style>
  <w:style w:type="character" w:customStyle="1" w:styleId="30">
    <w:name w:val="标题 3 字符"/>
    <w:link w:val="3"/>
    <w:rPr>
      <w:rFonts w:ascii="微软雅黑" w:eastAsia="微软雅黑" w:hAnsi="微软雅黑" w:cs="微软雅黑"/>
      <w:color w:val="000000"/>
      <w:sz w:val="28"/>
    </w:rPr>
  </w:style>
  <w:style w:type="character" w:customStyle="1" w:styleId="40">
    <w:name w:val="标题 4 字符"/>
    <w:link w:val="4"/>
    <w:rPr>
      <w:rFonts w:ascii="微软雅黑" w:eastAsia="微软雅黑" w:hAnsi="微软雅黑" w:cs="微软雅黑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0"/>
    <w:uiPriority w:val="34"/>
    <w:qFormat/>
    <w:rsid w:val="00C820DF"/>
    <w:pPr>
      <w:ind w:firstLineChars="200" w:firstLine="420"/>
    </w:pPr>
  </w:style>
  <w:style w:type="paragraph" w:styleId="a5">
    <w:name w:val="Normal (Web)"/>
    <w:basedOn w:val="a0"/>
    <w:unhideWhenUsed/>
    <w:rsid w:val="00115B4B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195E7B"/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a6">
    <w:name w:val="Normal Indent"/>
    <w:basedOn w:val="a0"/>
    <w:rsid w:val="0041688A"/>
    <w:pPr>
      <w:widowControl w:val="0"/>
      <w:spacing w:after="0" w:line="240" w:lineRule="auto"/>
      <w:ind w:firstLineChars="200" w:firstLine="480"/>
      <w:jc w:val="both"/>
    </w:pPr>
    <w:rPr>
      <w:rFonts w:ascii="Arial" w:eastAsia="宋体" w:hAnsi="Arial" w:cs="Times New Roman"/>
      <w:color w:val="auto"/>
      <w:sz w:val="24"/>
      <w:szCs w:val="20"/>
      <w:lang w:val="en-GB"/>
    </w:rPr>
  </w:style>
  <w:style w:type="paragraph" w:styleId="a7">
    <w:name w:val="header"/>
    <w:basedOn w:val="a0"/>
    <w:link w:val="a8"/>
    <w:rsid w:val="00287CB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color w:val="auto"/>
      <w:sz w:val="18"/>
      <w:szCs w:val="18"/>
    </w:rPr>
  </w:style>
  <w:style w:type="character" w:customStyle="1" w:styleId="a8">
    <w:name w:val="页眉 字符"/>
    <w:basedOn w:val="a1"/>
    <w:link w:val="a7"/>
    <w:rsid w:val="00287CB5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560562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560562"/>
  </w:style>
  <w:style w:type="paragraph" w:styleId="TOC3">
    <w:name w:val="toc 3"/>
    <w:basedOn w:val="a0"/>
    <w:next w:val="a0"/>
    <w:autoRedefine/>
    <w:uiPriority w:val="39"/>
    <w:unhideWhenUsed/>
    <w:rsid w:val="00560562"/>
    <w:pPr>
      <w:ind w:leftChars="400" w:left="840"/>
    </w:pPr>
  </w:style>
  <w:style w:type="paragraph" w:styleId="TOC2">
    <w:name w:val="toc 2"/>
    <w:basedOn w:val="a0"/>
    <w:next w:val="a0"/>
    <w:autoRedefine/>
    <w:uiPriority w:val="39"/>
    <w:unhideWhenUsed/>
    <w:rsid w:val="00560562"/>
    <w:pPr>
      <w:ind w:leftChars="200" w:left="420"/>
    </w:pPr>
  </w:style>
  <w:style w:type="character" w:styleId="a9">
    <w:name w:val="Hyperlink"/>
    <w:basedOn w:val="a1"/>
    <w:uiPriority w:val="99"/>
    <w:unhideWhenUsed/>
    <w:rsid w:val="00560562"/>
    <w:rPr>
      <w:color w:val="0563C1" w:themeColor="hyperlink"/>
      <w:u w:val="single"/>
    </w:rPr>
  </w:style>
  <w:style w:type="paragraph" w:styleId="aa">
    <w:name w:val="Balloon Text"/>
    <w:basedOn w:val="a0"/>
    <w:link w:val="ab"/>
    <w:uiPriority w:val="99"/>
    <w:semiHidden/>
    <w:unhideWhenUsed/>
    <w:rsid w:val="00917F38"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917F38"/>
    <w:rPr>
      <w:rFonts w:ascii="Calibri" w:eastAsia="Calibri" w:hAnsi="Calibri" w:cs="Calibri"/>
      <w:color w:val="000000"/>
      <w:sz w:val="18"/>
      <w:szCs w:val="18"/>
    </w:rPr>
  </w:style>
  <w:style w:type="table" w:styleId="ac">
    <w:name w:val="Table Grid"/>
    <w:basedOn w:val="a2"/>
    <w:uiPriority w:val="59"/>
    <w:rsid w:val="00314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BD2423"/>
    <w:pPr>
      <w:numPr>
        <w:numId w:val="28"/>
      </w:numPr>
      <w:spacing w:after="80" w:line="300" w:lineRule="auto"/>
      <w:contextualSpacing/>
    </w:pPr>
    <w:rPr>
      <w:rFonts w:ascii="Times New Roman" w:eastAsia="宋体" w:hAnsi="Times New Roman" w:cstheme="minorBidi"/>
      <w:color w:val="auto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FCDF8-B8A2-459B-88FD-BF90F2B59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高校图书馆电子资源建设读者满意度调查</dc:title>
  <dc:subject/>
  <dc:creator>hb</dc:creator>
  <cp:keywords/>
  <cp:lastModifiedBy>阿宁 人</cp:lastModifiedBy>
  <cp:revision>15</cp:revision>
  <dcterms:created xsi:type="dcterms:W3CDTF">2022-12-05T00:45:00Z</dcterms:created>
  <dcterms:modified xsi:type="dcterms:W3CDTF">2026-06-26T03:01:00Z</dcterms:modified>
</cp:coreProperties>
</file>