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Guee 录屏机(v1.0.0) 使用说明书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（2020-09-15）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功能概述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本程序是一款运行于Linux系统的屏幕录像软件，以多个图层的方式进行画面合成，然后编码为h.264视频，同时支持录制声音编码为aac音频，与视频流一并存储为视频文件。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420745"/>
            <wp:effectExtent l="0" t="0" r="7620" b="8255"/>
            <wp:docPr id="1" name="图片 1" descr="GueeRecorder-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ueeRecorder-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预览画面和图层编辑：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有一个预览界面，实时显示添加的各个图层。可以添加屏幕、窗口、摄像头、图片文件等作为图层。可以随时增删图层，也可以随时改变图层的位置和大小，以及层次。在预览界面显示的画面与进行视频编码的内容具有一致性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屏幕录像：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录制全屏，支持单屏幕和多屏幕；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录制窗口，支持选择整个窗口或窗口内容区（不含窗口标题栏和边框）；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录制区域，选择屏幕区域及选择窗口的操作与QQ截图的操作类似。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可以任意添加屏幕多个区域，并可以随时添加和删除。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支持添加USB摄像头，可选择分辨率和帧率。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每个摄像头只允许添加一次，但可以添加多个摄像头。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支持向画面中添加多个 bmp、png、jpg 等常见格式的文件。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文字/涂鸦：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计划中，尚未开发。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视频编码：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当前仅支持x264软件编码器。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可自由设置为各种分辨率，不受截屏大小和摄像头分辨率等限制。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可设置视频帧率，截屏或摄像头性能较低时以实际帧率进行视频编码。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可设置视频编码的各种常规参数：码率（含码率控制方式）、预设质量等级、关键帧间隔等。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可保存为 mp4 或 flv 格式的文件。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视频直播：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计划中，尚未开发。可以向支持rtmp推流的直播站点进行直播。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声音录制：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可以同时录制电脑播放的声音和麦克风声音，也可以只录制其中之一，在录像过程中可以随时打开和关闭录音。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可以设置录音采样质量，以及音频编码的码率。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开启录音后，界面上会显示当前采集到的声音的实时音量。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开发环境及运行说明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</w:t>
      </w:r>
      <w:r>
        <w:rPr>
          <w:rFonts w:hint="default"/>
          <w:lang w:val="en-US" w:eastAsia="zh-CN"/>
        </w:rPr>
        <w:t>环境：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CPU：龙芯 Loongson 3A4000@1.8GHz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内存：紫光 DDR4 2666 8G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显卡：AMD R5 230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硬盘：WD SN750 1T Nvme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OS：统信 UOS 专业版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　　开发工具：Qt 5.x</w:t>
      </w:r>
      <w:r>
        <w:rPr>
          <w:rFonts w:hint="eastAsia"/>
          <w:lang w:val="en-US" w:eastAsia="zh-CN"/>
        </w:rPr>
        <w:t xml:space="preserve">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运行说明：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由于本软件还在持续开发中，因此暂时仅在UOS</w:t>
      </w:r>
      <w:r>
        <w:rPr>
          <w:rFonts w:hint="default"/>
          <w:lang w:val="en-US" w:eastAsia="zh-CN"/>
        </w:rPr>
        <w:t>专业版</w:t>
      </w:r>
      <w:r>
        <w:rPr>
          <w:rFonts w:hint="eastAsia"/>
          <w:lang w:val="en-US" w:eastAsia="zh-CN"/>
        </w:rPr>
        <w:t>的龙芯版和AMD64版中进行了测试。暂时也只提供用于功能测试的在UOS上编译的二进制文件压缩包，其它平台需下载源码自行编译。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提供了两个压缩包：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"http://www.loongson.xyz/Articles/Content/18"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（点击下载）GueeRecorder-UOS-Loongson.zip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对应于龙芯CPU；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"http://www.loongson.xyz/Articles/Content/18"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（点击下载）GueeRecorder-UOS-AMD64.zip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对应于x86(64bit)CPU。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下载完成并解压后，在解压后的文件夹中找到GueeRecorder.sh，在右键菜单中点击“属性”，勾选“允许以程序执行”，之后可以双击GueeRecorder.sh运行。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66"/>
        <w:gridCol w:w="4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880870" cy="2955925"/>
                  <wp:effectExtent l="0" t="0" r="5080" b="15875"/>
                  <wp:docPr id="4" name="图片 4" descr="截图录屏_dde-file-manager_2020091501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图录屏_dde-file-manager_202009150113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7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009900" cy="1216660"/>
                  <wp:effectExtent l="0" t="0" r="0" b="2540"/>
                  <wp:docPr id="3" name="图片 3" descr="截图录屏_dde-file-manager_2020091501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图录屏_dde-file-manager_202009150113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详细使用说明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主界面总览：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221990"/>
            <wp:effectExtent l="0" t="0" r="4445" b="16510"/>
            <wp:docPr id="2" name="图片 2" descr="ui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iDes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添加屏幕：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鼠标移动到主界面的“屏幕”按钮上，下方会列表系统中的所有屏幕预览，点击其中一个即可。如果有扩展屏幕，还会多出一个“所有屏幕”的项目，也就是完整的桌面。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491615"/>
            <wp:effectExtent l="0" t="0" r="254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添加屏幕区域和窗口：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图中“屏幕区域/窗口”的按钮，即可开始选择屏幕区域或窗口。鼠标移到窗口上时，除了窗口之外，其余地方均变暗，并在窗口周围绘制了蓝色边框。点击鼠标左键确认选择，然后可以点击“OK”或者拖拽蓝色边框选择区域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30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19325" cy="1536700"/>
                  <wp:effectExtent l="0" t="0" r="9525" b="635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43325" cy="1362075"/>
                  <wp:effectExtent l="0" t="0" r="9525" b="952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注意：窗口及区域选择还有一些bug，主要问题时移动鼠标时，检测鼠标指向的窗口可能有误，造成框选到其它窗口，画面出现闪烁。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添加摄像头：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与添加屏幕类似，把鼠标移动到“摄像头”按钮，就会显示默认的摄像头画面。并提供一个下拉列表选择其它的摄像头。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添加图片文件：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把鼠标移动到“图像”按钮，再点击“图片文件……”选择文件。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这个类别中，以后会增加其它类型，比如GIF动画和视频等。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控制录音：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如果在“设置”界面中勾选了“允许录制声音”，那么录音控制的功能就可以使用。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1496695"/>
            <wp:effectExtent l="0" t="0" r="254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“喇叭”图标对应电脑播放的声音，“话筒”图标对应麦克风输入的声音。本程序可以对它们同时或分别进行录音。鼠标左键点击“喇叭”和“话筒”，可以开启和关闭对应的录音功能。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“喇叭”和“话筒”的右边，是它们各自的实时信号音量，上方的百分比数字是表示对录到的声音要降低到的音量。点击音量图像区域，弹出的菜单中可以设置音量，以及切换不同的录音设备。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各项参数的设置界面：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在开始录像之前，可以点击主界面右上方第一个按钮打开设置界面，里面是关于“视频画面”、“视频编码”、“录音设置”、“文件保存”的详细设置，在设置界面中的修改会立即生效。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在开始录像之后，打开设置界面的按钮会禁用，录像过程中不允许更改这些设置。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8172450"/>
            <wp:effectExtent l="0" t="0" r="9525" b="0"/>
            <wp:docPr id="12" name="图片 12" descr="setting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ttingDes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现存问题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存储为mp4文件用MPV播放器播放时，视频画面会旋转近90度，用其它播放器暂未发现问题，存储为flv文件也没有问题。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在龙芯电脑（龙梦A1901主板）上录音（麦克风）时，经常发生获取的音频数据与设置的采样率偏差较大的问题。获得的音频数据可能是设置值的 1/12左右，也可能是2倍左右，怀疑是系统bug。当为1/12左右时，可通过重采样还原出品质较低的声音，当为2倍左右时则没有有效数据，此时UOS的音频设置中也检测不到麦克风的音量。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软件作者：彭东锋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"mailto:guee@guee.net"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guee@guee.net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电话：18983089588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E5CBAA"/>
    <w:multiLevelType w:val="singleLevel"/>
    <w:tmpl w:val="CDE5CB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E27202"/>
    <w:multiLevelType w:val="singleLevel"/>
    <w:tmpl w:val="5BE272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F4265"/>
    <w:rsid w:val="1B817ED1"/>
    <w:rsid w:val="22214C9D"/>
    <w:rsid w:val="33C4053E"/>
    <w:rsid w:val="404F4265"/>
    <w:rsid w:val="49AA0640"/>
    <w:rsid w:val="4E6146D6"/>
    <w:rsid w:val="563F2086"/>
    <w:rsid w:val="597B5FAE"/>
    <w:rsid w:val="5CF2265A"/>
    <w:rsid w:val="5EB45C23"/>
    <w:rsid w:val="6CFE3E1B"/>
    <w:rsid w:val="706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2020-09-14T16:13:00Z</dcterms:created>
  <dc:creator>彭东锋</dc:creator>
  <cp:lastModifiedBy>彭东锋</cp:lastModifiedBy>
  <dcterms:modified xsi:type="dcterms:W3CDTF">2020-09-14T20:00:48Z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