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AA13"/>
          <w:sz w:val="84"/>
        </w:rPr>
        <w:t>Sa7tein</w:t>
      </w:r>
    </w:p>
    <w:p>
      <w:pPr>
        <w:jc w:val="center"/>
      </w:pPr>
      <w:r>
        <w:rPr>
          <w:color w:val="1F2937"/>
          <w:sz w:val="32"/>
        </w:rPr>
        <w:t>Dokumentasi Database &amp; Server</w:t>
        <w:br/>
        <w:t>Arsitektur Data, Skema PostgreSQL, dan Infrastruktur</w:t>
      </w:r>
    </w:p>
    <w:p/>
    <w:p/>
    <w:p/>
    <w:tbl>
      <w:tblPr>
        <w:tblStyle w:val="TableGrid"/>
        <w:tblW w:type="auto" w:w="0"/>
        <w:jc w:val="center"/>
        <w:tblLook w:firstColumn="1" w:firstRow="1" w:lastColumn="0" w:lastRow="0" w:noHBand="0" w:noVBand="1" w:val="04A0"/>
      </w:tblPr>
      <w:tblGrid>
        <w:gridCol w:w="4320"/>
        <w:gridCol w:w="4320"/>
      </w:tblGrid>
      <w:tr>
        <w:tc>
          <w:tcPr>
            <w:tcW w:type="dxa" w:w="2880"/>
            <w:shd w:val="clear" w:fill="F0FDF4"/>
          </w:tcPr>
          <w:p>
            <w:pPr>
              <w:spacing w:before="40" w:after="40"/>
            </w:pPr>
            <w:r>
              <w:rPr>
                <w:b/>
                <w:sz w:val="22"/>
              </w:rPr>
              <w:t>Aplikasi</w:t>
            </w:r>
          </w:p>
        </w:tc>
        <w:tc>
          <w:tcPr>
            <w:tcW w:type="dxa" w:w="5760"/>
          </w:tcPr>
          <w:p>
            <w:pPr>
              <w:spacing w:before="40" w:after="40"/>
            </w:pPr>
            <w:r>
              <w:rPr>
                <w:sz w:val="22"/>
              </w:rPr>
              <w:t>Sa7tein — Platform Food Delivery</w:t>
            </w:r>
          </w:p>
        </w:tc>
      </w:tr>
      <w:tr>
        <w:tc>
          <w:tcPr>
            <w:tcW w:type="dxa" w:w="2880"/>
            <w:shd w:val="clear" w:fill="F0FDF4"/>
          </w:tcPr>
          <w:p>
            <w:pPr>
              <w:spacing w:before="40" w:after="40"/>
            </w:pPr>
            <w:r>
              <w:rPr>
                <w:b/>
                <w:sz w:val="22"/>
              </w:rPr>
              <w:t>Versi Dokumen</w:t>
            </w:r>
          </w:p>
        </w:tc>
        <w:tc>
          <w:tcPr>
            <w:tcW w:type="dxa" w:w="5760"/>
          </w:tcPr>
          <w:p>
            <w:pPr>
              <w:spacing w:before="40" w:after="40"/>
            </w:pPr>
            <w:r>
              <w:rPr>
                <w:sz w:val="22"/>
              </w:rPr>
              <w:t>1.0</w:t>
            </w:r>
          </w:p>
        </w:tc>
      </w:tr>
      <w:tr>
        <w:tc>
          <w:tcPr>
            <w:tcW w:type="dxa" w:w="2880"/>
            <w:shd w:val="clear" w:fill="F0FDF4"/>
          </w:tcPr>
          <w:p>
            <w:pPr>
              <w:spacing w:before="40" w:after="40"/>
            </w:pPr>
            <w:r>
              <w:rPr>
                <w:b/>
                <w:sz w:val="22"/>
              </w:rPr>
              <w:t>Status</w:t>
            </w:r>
          </w:p>
        </w:tc>
        <w:tc>
          <w:tcPr>
            <w:tcW w:type="dxa" w:w="5760"/>
          </w:tcPr>
          <w:p>
            <w:pPr>
              <w:spacing w:before="40" w:after="40"/>
            </w:pPr>
            <w:r>
              <w:rPr>
                <w:sz w:val="22"/>
              </w:rPr>
              <w:t>Final (sesuai implementasi saat ini)</w:t>
            </w:r>
          </w:p>
        </w:tc>
      </w:tr>
      <w:tr>
        <w:tc>
          <w:tcPr>
            <w:tcW w:type="dxa" w:w="2880"/>
            <w:shd w:val="clear" w:fill="F0FDF4"/>
          </w:tcPr>
          <w:p>
            <w:pPr>
              <w:spacing w:before="40" w:after="40"/>
            </w:pPr>
            <w:r>
              <w:rPr>
                <w:b/>
                <w:sz w:val="22"/>
              </w:rPr>
              <w:t>Tanggal</w:t>
            </w:r>
          </w:p>
        </w:tc>
        <w:tc>
          <w:tcPr>
            <w:tcW w:type="dxa" w:w="5760"/>
          </w:tcPr>
          <w:p>
            <w:pPr>
              <w:spacing w:before="40" w:after="40"/>
            </w:pPr>
            <w:r>
              <w:rPr>
                <w:sz w:val="22"/>
              </w:rPr>
              <w:t>25 Agustus 2026</w:t>
            </w:r>
          </w:p>
        </w:tc>
      </w:tr>
      <w:tr>
        <w:tc>
          <w:tcPr>
            <w:tcW w:type="dxa" w:w="2880"/>
            <w:shd w:val="clear" w:fill="F0FDF4"/>
          </w:tcPr>
          <w:p>
            <w:pPr>
              <w:spacing w:before="40" w:after="40"/>
            </w:pPr>
            <w:r>
              <w:rPr>
                <w:b/>
                <w:sz w:val="22"/>
              </w:rPr>
              <w:t>Sumber</w:t>
            </w:r>
          </w:p>
        </w:tc>
        <w:tc>
          <w:tcPr>
            <w:tcW w:type="dxa" w:w="5760"/>
          </w:tcPr>
          <w:p>
            <w:pPr>
              <w:spacing w:before="40" w:after="40"/>
            </w:pPr>
            <w:r>
              <w:rPr>
                <w:sz w:val="22"/>
              </w:rPr>
              <w:t>supabase/schema.sql · scripts/*.mjs · apps/*/vite.config.js</w:t>
            </w:r>
          </w:p>
        </w:tc>
      </w:tr>
    </w:tbl>
    <w:p>
      <w:r>
        <w:br w:type="page"/>
      </w:r>
    </w:p>
    <w:p>
      <w:pPr>
        <w:pStyle w:val="Heading1"/>
      </w:pPr>
      <w:r>
        <w:t>1. Arsitektur Deployment</w:t>
      </w:r>
    </w:p>
    <w:p>
      <w:r>
        <w:rPr>
          <w:b w:val="0"/>
          <w:i w:val="0"/>
          <w:sz w:val="22"/>
        </w:rPr>
        <w:t>Sa7tein berjalan dalam beberapa skenario deployment: mode demo lokal (tanpa server), mode development, dan mode cloud (produksi 24/7).</w:t>
      </w:r>
    </w:p>
    <w:p>
      <w:pPr>
        <w:spacing w:after="0" w:before="0"/>
        <w:shd w:val="clear" w:fill="F3F4F6"/>
      </w:pPr>
      <w:r>
        <w:rPr>
          <w:rFonts w:ascii="Courier New" w:hAnsi="Courier New"/>
          <w:sz w:val="18"/>
        </w:rPr>
        <w:t xml:space="preserve">            [ Perangkat Pengguna ]</w:t>
      </w:r>
    </w:p>
    <w:p>
      <w:pPr>
        <w:spacing w:after="0" w:before="0"/>
        <w:shd w:val="clear" w:fill="F3F4F6"/>
      </w:pPr>
      <w:r>
        <w:rPr>
          <w:rFonts w:ascii="Courier New" w:hAnsi="Courier New"/>
          <w:sz w:val="18"/>
        </w:rPr>
        <w:t xml:space="preserve">    Browser / PWA / Android / iOS</w:t>
      </w:r>
    </w:p>
    <w:p>
      <w:pPr>
        <w:spacing w:after="0" w:before="0"/>
        <w:shd w:val="clear" w:fill="F3F4F6"/>
      </w:pPr>
      <w:r>
        <w:rPr>
          <w:rFonts w:ascii="Courier New" w:hAnsi="Courier New"/>
          <w:sz w:val="18"/>
        </w:rPr>
        <w:t xml:space="preserve">                 |</w:t>
      </w:r>
    </w:p>
    <w:p>
      <w:pPr>
        <w:spacing w:after="0" w:before="0"/>
        <w:shd w:val="clear" w:fill="F3F4F6"/>
      </w:pPr>
      <w:r>
        <w:rPr>
          <w:rFonts w:ascii="Courier New" w:hAnsi="Courier New"/>
          <w:sz w:val="18"/>
        </w:rPr>
        <w:t xml:space="preserve">     +-----------+----------------+</w:t>
      </w:r>
    </w:p>
    <w:p>
      <w:pPr>
        <w:spacing w:after="0" w:before="0"/>
        <w:shd w:val="clear" w:fill="F3F4F6"/>
      </w:pPr>
      <w:r>
        <w:rPr>
          <w:rFonts w:ascii="Courier New" w:hAnsi="Courier New"/>
          <w:sz w:val="18"/>
        </w:rPr>
        <w:t xml:space="preserve">     |                            |</w:t>
      </w:r>
    </w:p>
    <w:p>
      <w:pPr>
        <w:spacing w:after="0" w:before="0"/>
        <w:shd w:val="clear" w:fill="F3F4F6"/>
      </w:pPr>
      <w:r>
        <w:rPr>
          <w:rFonts w:ascii="Courier New" w:hAnsi="Courier New"/>
          <w:sz w:val="18"/>
        </w:rPr>
        <w:t xml:space="preserve">  MODE LOKAL                 MODE CLOUD</w:t>
      </w:r>
    </w:p>
    <w:p>
      <w:pPr>
        <w:spacing w:after="0" w:before="0"/>
        <w:shd w:val="clear" w:fill="F3F4F6"/>
      </w:pPr>
      <w:r>
        <w:rPr>
          <w:rFonts w:ascii="Courier New" w:hAnsi="Courier New"/>
          <w:sz w:val="18"/>
        </w:rPr>
        <w:t xml:space="preserve">  serve-demo.mjs             Vercel (4 portal)</w:t>
      </w:r>
    </w:p>
    <w:p>
      <w:pPr>
        <w:spacing w:after="0" w:before="0"/>
        <w:shd w:val="clear" w:fill="F3F4F6"/>
      </w:pPr>
      <w:r>
        <w:rPr>
          <w:rFonts w:ascii="Courier New" w:hAnsi="Courier New"/>
          <w:sz w:val="18"/>
        </w:rPr>
        <w:t xml:space="preserve">  http://localhost:8080      sa7tein-{customer,merchant,courier,cs}.vercel.app</w:t>
      </w:r>
    </w:p>
    <w:p>
      <w:pPr>
        <w:spacing w:after="0" w:before="0"/>
        <w:shd w:val="clear" w:fill="F3F4F6"/>
      </w:pPr>
      <w:r>
        <w:rPr>
          <w:rFonts w:ascii="Courier New" w:hAnsi="Courier New"/>
          <w:sz w:val="18"/>
        </w:rPr>
        <w:t xml:space="preserve">  localStorage +             |</w:t>
      </w:r>
    </w:p>
    <w:p>
      <w:pPr>
        <w:spacing w:after="0" w:before="0"/>
        <w:shd w:val="clear" w:fill="F3F4F6"/>
      </w:pPr>
      <w:r>
        <w:rPr>
          <w:rFonts w:ascii="Courier New" w:hAnsi="Courier New"/>
          <w:sz w:val="18"/>
        </w:rPr>
        <w:t xml:space="preserve">  BroadcastChannel           v</w:t>
      </w:r>
    </w:p>
    <w:p>
      <w:pPr>
        <w:spacing w:after="0" w:before="0"/>
        <w:shd w:val="clear" w:fill="F3F4F6"/>
      </w:pPr>
      <w:r>
        <w:rPr>
          <w:rFonts w:ascii="Courier New" w:hAnsi="Courier New"/>
          <w:sz w:val="18"/>
        </w:rPr>
        <w:t xml:space="preserve">                        Supabase</w:t>
      </w:r>
    </w:p>
    <w:p>
      <w:pPr>
        <w:spacing w:after="0" w:before="0"/>
        <w:shd w:val="clear" w:fill="F3F4F6"/>
      </w:pPr>
      <w:r>
        <w:rPr>
          <w:rFonts w:ascii="Courier New" w:hAnsi="Courier New"/>
          <w:sz w:val="18"/>
        </w:rPr>
        <w:t xml:space="preserve">                        dwzxtnfesmpobnepilhl.supabase.co</w:t>
      </w:r>
    </w:p>
    <w:p>
      <w:pPr>
        <w:spacing w:after="0" w:before="0"/>
        <w:shd w:val="clear" w:fill="F3F4F6"/>
      </w:pPr>
      <w:r>
        <w:rPr>
          <w:rFonts w:ascii="Courier New" w:hAnsi="Courier New"/>
          <w:sz w:val="18"/>
        </w:rPr>
        <w:t xml:space="preserve">                        Auth + Postgres + Realtime</w:t>
      </w:r>
    </w:p>
    <w:p>
      <w:pPr>
        <w:pStyle w:val="ListBullet"/>
      </w:pPr>
      <w:r>
        <w:t>Mode lokal: data di localStorage per perangkat; sinkron antar tab hanya bila satu origin (server demo :8080).</w:t>
      </w:r>
    </w:p>
    <w:p>
      <w:pPr>
        <w:pStyle w:val="ListBullet"/>
      </w:pPr>
      <w:r>
        <w:t>Mode cloud: semua data di Supabase; sinkron lintas perangkat/perangkat melalui Supabase Realtime.</w:t>
      </w:r>
    </w:p>
    <w:p>
      <w:pPr>
        <w:pStyle w:val="ListBullet"/>
      </w:pPr>
      <w:r>
        <w:t>Tiga portal adalah tiga project Vercel terpisah, semuanya memakai backend yang sama.</w:t>
      </w:r>
    </w:p>
    <w:p>
      <w:pPr>
        <w:pStyle w:val="Heading1"/>
      </w:pPr>
      <w:r>
        <w:t>2. Database (Supabase PostgreSQL)</w:t>
      </w:r>
    </w:p>
    <w:p>
      <w:r>
        <w:rPr>
          <w:b w:val="0"/>
          <w:i w:val="0"/>
          <w:sz w:val="22"/>
        </w:rPr>
        <w:t>Skema didefinisikan di supabase/schema.sql (idempotent — aman dijalankan ulang) dan dijalankan di SQL Editor Supabase. Seluruh tabel berada di schema public.</w:t>
      </w:r>
    </w:p>
    <w:p>
      <w:pPr>
        <w:pStyle w:val="Heading2"/>
      </w:pPr>
      <w:r>
        <w:t>2.1 Diagram Relasi (ringkas)</w:t>
      </w:r>
    </w:p>
    <w:p>
      <w:pPr>
        <w:spacing w:after="0" w:before="0"/>
        <w:shd w:val="clear" w:fill="F3F4F6"/>
      </w:pPr>
      <w:r>
        <w:rPr>
          <w:rFonts w:ascii="Courier New" w:hAnsi="Courier New"/>
          <w:sz w:val="18"/>
        </w:rPr>
        <w:t>merchants 1---* menu_items</w:t>
      </w:r>
    </w:p>
    <w:p>
      <w:pPr>
        <w:spacing w:after="0" w:before="0"/>
        <w:shd w:val="clear" w:fill="F3F4F6"/>
      </w:pPr>
      <w:r>
        <w:rPr>
          <w:rFonts w:ascii="Courier New" w:hAnsi="Courier New"/>
          <w:sz w:val="18"/>
        </w:rPr>
        <w:t>merchants 1---* orders        (merchant_id)</w:t>
      </w:r>
    </w:p>
    <w:p>
      <w:pPr>
        <w:spacing w:after="0" w:before="0"/>
        <w:shd w:val="clear" w:fill="F3F4F6"/>
      </w:pPr>
      <w:r>
        <w:rPr>
          <w:rFonts w:ascii="Courier New" w:hAnsi="Courier New"/>
          <w:sz w:val="18"/>
        </w:rPr>
        <w:t>orders    1---* order_messages (order_id)</w:t>
      </w:r>
    </w:p>
    <w:p>
      <w:pPr>
        <w:spacing w:after="0" w:before="0"/>
        <w:shd w:val="clear" w:fill="F3F4F6"/>
      </w:pPr>
      <w:r>
        <w:rPr>
          <w:rFonts w:ascii="Courier New" w:hAnsi="Courier New"/>
          <w:sz w:val="18"/>
        </w:rPr>
        <w:t>auth.users 1---1 profiles      (id)</w:t>
      </w:r>
    </w:p>
    <w:p>
      <w:pPr>
        <w:spacing w:after="0" w:before="0"/>
        <w:shd w:val="clear" w:fill="F3F4F6"/>
      </w:pPr>
      <w:r>
        <w:rPr>
          <w:rFonts w:ascii="Courier New" w:hAnsi="Courier New"/>
          <w:sz w:val="18"/>
        </w:rPr>
        <w:t>profiles   *---1 merchants     (merchant_id)</w:t>
      </w:r>
    </w:p>
    <w:p>
      <w:pPr>
        <w:spacing w:after="0" w:before="0"/>
        <w:shd w:val="clear" w:fill="F3F4F6"/>
      </w:pPr>
      <w:r>
        <w:rPr>
          <w:rFonts w:ascii="Courier New" w:hAnsi="Courier New"/>
          <w:sz w:val="18"/>
        </w:rPr>
        <w:t>profiles   *---1 couriers      (courier_id)</w:t>
      </w:r>
    </w:p>
    <w:p>
      <w:pPr>
        <w:spacing w:after="0" w:before="0"/>
        <w:shd w:val="clear" w:fill="F3F4F6"/>
      </w:pPr>
      <w:r>
        <w:rPr>
          <w:rFonts w:ascii="Courier New" w:hAnsi="Courier New"/>
          <w:sz w:val="18"/>
        </w:rPr>
        <w:t>settings   (key-value, key = "store_status:{merchantId}")</w:t>
      </w:r>
    </w:p>
    <w:p>
      <w:pPr>
        <w:pStyle w:val="Heading2"/>
      </w:pPr>
      <w:r>
        <w:t>2.2 Tabel merchants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Kolom</w:t>
            </w:r>
          </w:p>
        </w:tc>
        <w:tc>
          <w:tcPr>
            <w:tcW w:type="dxa" w:w="2880"/>
            <w:shd w:val="clear" w:fill="00AA13"/>
          </w:tcPr>
          <w:p>
            <w:r/>
            <w:r>
              <w:rPr>
                <w:b/>
                <w:color w:val="FFFFFF"/>
                <w:sz w:val="20"/>
              </w:rPr>
              <w:t>Tipe</w:t>
            </w:r>
          </w:p>
        </w:tc>
        <w:tc>
          <w:tcPr>
            <w:tcW w:type="dxa" w:w="2880"/>
            <w:shd w:val="clear" w:fill="00AA13"/>
          </w:tcPr>
          <w:p>
            <w:r/>
            <w:r>
              <w:rPr>
                <w:b/>
                <w:color w:val="FFFFFF"/>
                <w:sz w:val="20"/>
              </w:rPr>
              <w:t>Keterangan</w:t>
            </w:r>
          </w:p>
        </w:tc>
      </w:tr>
      <w:tr>
        <w:tc>
          <w:tcPr>
            <w:tcW w:type="dxa" w:w="2880"/>
          </w:tcPr>
          <w:p>
            <w:r/>
            <w:r>
              <w:rPr>
                <w:sz w:val="19"/>
              </w:rPr>
              <w:t>id</w:t>
            </w:r>
          </w:p>
        </w:tc>
        <w:tc>
          <w:tcPr>
            <w:tcW w:type="dxa" w:w="2880"/>
          </w:tcPr>
          <w:p>
            <w:r/>
            <w:r>
              <w:rPr>
                <w:sz w:val="19"/>
              </w:rPr>
              <w:t>text PK</w:t>
            </w:r>
          </w:p>
        </w:tc>
        <w:tc>
          <w:tcPr>
            <w:tcW w:type="dxa" w:w="2880"/>
          </w:tcPr>
          <w:p>
            <w:r/>
            <w:r>
              <w:rPr>
                <w:sz w:val="19"/>
              </w:rPr>
              <w:t>id unik (mis. merchant-1)</w:t>
            </w:r>
          </w:p>
        </w:tc>
      </w:tr>
      <w:tr>
        <w:tc>
          <w:tcPr>
            <w:tcW w:type="dxa" w:w="2880"/>
          </w:tcPr>
          <w:p>
            <w:r/>
            <w:r>
              <w:rPr>
                <w:sz w:val="19"/>
              </w:rPr>
              <w:t>name</w:t>
            </w:r>
          </w:p>
        </w:tc>
        <w:tc>
          <w:tcPr>
            <w:tcW w:type="dxa" w:w="2880"/>
          </w:tcPr>
          <w:p>
            <w:r/>
            <w:r>
              <w:rPr>
                <w:sz w:val="19"/>
              </w:rPr>
              <w:t>text NOT NULL</w:t>
            </w:r>
          </w:p>
        </w:tc>
        <w:tc>
          <w:tcPr>
            <w:tcW w:type="dxa" w:w="2880"/>
          </w:tcPr>
          <w:p>
            <w:r/>
            <w:r>
              <w:rPr>
                <w:sz w:val="19"/>
              </w:rPr>
              <w:t>Nama restoran (satu identitas)</w:t>
            </w:r>
          </w:p>
        </w:tc>
      </w:tr>
      <w:tr>
        <w:tc>
          <w:tcPr>
            <w:tcW w:type="dxa" w:w="2880"/>
          </w:tcPr>
          <w:p>
            <w:r/>
            <w:r>
              <w:rPr>
                <w:sz w:val="19"/>
              </w:rPr>
              <w:t>address</w:t>
            </w:r>
          </w:p>
        </w:tc>
        <w:tc>
          <w:tcPr>
            <w:tcW w:type="dxa" w:w="2880"/>
          </w:tcPr>
          <w:p>
            <w:r/>
            <w:r>
              <w:rPr>
                <w:sz w:val="19"/>
              </w:rPr>
              <w:t>text</w:t>
            </w:r>
          </w:p>
        </w:tc>
        <w:tc>
          <w:tcPr>
            <w:tcW w:type="dxa" w:w="2880"/>
          </w:tcPr>
          <w:p>
            <w:r/>
            <w:r>
              <w:rPr>
                <w:sz w:val="19"/>
              </w:rPr>
              <w:t>Alamat restoran</w:t>
            </w:r>
          </w:p>
        </w:tc>
      </w:tr>
      <w:tr>
        <w:tc>
          <w:tcPr>
            <w:tcW w:type="dxa" w:w="2880"/>
          </w:tcPr>
          <w:p>
            <w:r/>
            <w:r>
              <w:rPr>
                <w:sz w:val="19"/>
              </w:rPr>
              <w:t>lat / lng</w:t>
            </w:r>
          </w:p>
        </w:tc>
        <w:tc>
          <w:tcPr>
            <w:tcW w:type="dxa" w:w="2880"/>
          </w:tcPr>
          <w:p>
            <w:r/>
            <w:r>
              <w:rPr>
                <w:sz w:val="19"/>
              </w:rPr>
              <w:t>double precision</w:t>
            </w:r>
          </w:p>
        </w:tc>
        <w:tc>
          <w:tcPr>
            <w:tcW w:type="dxa" w:w="2880"/>
          </w:tcPr>
          <w:p>
            <w:r/>
            <w:r>
              <w:rPr>
                <w:sz w:val="19"/>
              </w:rPr>
              <w:t>Koordinat restoran</w:t>
            </w:r>
          </w:p>
        </w:tc>
      </w:tr>
      <w:tr>
        <w:tc>
          <w:tcPr>
            <w:tcW w:type="dxa" w:w="2880"/>
          </w:tcPr>
          <w:p>
            <w:r/>
            <w:r>
              <w:rPr>
                <w:sz w:val="19"/>
              </w:rPr>
              <w:t>emoji</w:t>
            </w:r>
          </w:p>
        </w:tc>
        <w:tc>
          <w:tcPr>
            <w:tcW w:type="dxa" w:w="2880"/>
          </w:tcPr>
          <w:p>
            <w:r/>
            <w:r>
              <w:rPr>
                <w:sz w:val="19"/>
              </w:rPr>
              <w:t>text</w:t>
            </w:r>
          </w:p>
        </w:tc>
        <w:tc>
          <w:tcPr>
            <w:tcW w:type="dxa" w:w="2880"/>
          </w:tcPr>
          <w:p>
            <w:r/>
            <w:r>
              <w:rPr>
                <w:sz w:val="19"/>
              </w:rPr>
              <w:t>Ikon fallback</w:t>
            </w:r>
          </w:p>
        </w:tc>
      </w:tr>
      <w:tr>
        <w:tc>
          <w:tcPr>
            <w:tcW w:type="dxa" w:w="2880"/>
          </w:tcPr>
          <w:p>
            <w:r/>
            <w:r>
              <w:rPr>
                <w:sz w:val="19"/>
              </w:rPr>
              <w:t>category</w:t>
            </w:r>
          </w:p>
        </w:tc>
        <w:tc>
          <w:tcPr>
            <w:tcW w:type="dxa" w:w="2880"/>
          </w:tcPr>
          <w:p>
            <w:r/>
            <w:r>
              <w:rPr>
                <w:sz w:val="19"/>
              </w:rPr>
              <w:t>text</w:t>
            </w:r>
          </w:p>
        </w:tc>
        <w:tc>
          <w:tcPr>
            <w:tcW w:type="dxa" w:w="2880"/>
          </w:tcPr>
          <w:p>
            <w:r/>
            <w:r>
              <w:rPr>
                <w:sz w:val="19"/>
              </w:rPr>
              <w:t>Kategori (mis. General)</w:t>
            </w:r>
          </w:p>
        </w:tc>
      </w:tr>
      <w:tr>
        <w:tc>
          <w:tcPr>
            <w:tcW w:type="dxa" w:w="2880"/>
          </w:tcPr>
          <w:p>
            <w:r/>
            <w:r>
              <w:rPr>
                <w:sz w:val="19"/>
              </w:rPr>
              <w:t>photo</w:t>
            </w:r>
          </w:p>
        </w:tc>
        <w:tc>
          <w:tcPr>
            <w:tcW w:type="dxa" w:w="2880"/>
          </w:tcPr>
          <w:p>
            <w:r/>
            <w:r>
              <w:rPr>
                <w:sz w:val="19"/>
              </w:rPr>
              <w:t>text</w:t>
            </w:r>
          </w:p>
        </w:tc>
        <w:tc>
          <w:tcPr>
            <w:tcW w:type="dxa" w:w="2880"/>
          </w:tcPr>
          <w:p>
            <w:r/>
            <w:r>
              <w:rPr>
                <w:sz w:val="19"/>
              </w:rPr>
              <w:t>URL atau data URL foto restoran</w:t>
            </w:r>
          </w:p>
        </w:tc>
      </w:tr>
      <w:tr>
        <w:tc>
          <w:tcPr>
            <w:tcW w:type="dxa" w:w="2880"/>
          </w:tcPr>
          <w:p>
            <w:r/>
            <w:r>
              <w:rPr>
                <w:sz w:val="19"/>
              </w:rPr>
              <w:t>open</w:t>
            </w:r>
          </w:p>
        </w:tc>
        <w:tc>
          <w:tcPr>
            <w:tcW w:type="dxa" w:w="2880"/>
          </w:tcPr>
          <w:p>
            <w:r/>
            <w:r>
              <w:rPr>
                <w:sz w:val="19"/>
              </w:rPr>
              <w:t>boolean DEFAULT true</w:t>
            </w:r>
          </w:p>
        </w:tc>
        <w:tc>
          <w:tcPr>
            <w:tcW w:type="dxa" w:w="2880"/>
          </w:tcPr>
          <w:p>
            <w:r/>
            <w:r>
              <w:rPr>
                <w:sz w:val="19"/>
              </w:rPr>
              <w:t>Status buka default</w:t>
            </w:r>
          </w:p>
        </w:tc>
      </w:tr>
      <w:tr>
        <w:tc>
          <w:tcPr>
            <w:tcW w:type="dxa" w:w="2880"/>
          </w:tcPr>
          <w:p>
            <w:r/>
            <w:r>
              <w:rPr>
                <w:sz w:val="19"/>
              </w:rPr>
              <w:t>created_at</w:t>
            </w:r>
          </w:p>
        </w:tc>
        <w:tc>
          <w:tcPr>
            <w:tcW w:type="dxa" w:w="2880"/>
          </w:tcPr>
          <w:p>
            <w:r/>
            <w:r>
              <w:rPr>
                <w:sz w:val="19"/>
              </w:rPr>
              <w:t>timestamptz DEFAULT now()</w:t>
            </w:r>
          </w:p>
        </w:tc>
        <w:tc>
          <w:tcPr>
            <w:tcW w:type="dxa" w:w="2880"/>
          </w:tcPr>
          <w:p>
            <w:r/>
            <w:r>
              <w:rPr>
                <w:sz w:val="19"/>
              </w:rPr>
              <w:t>Waktu dibuat</w:t>
            </w:r>
          </w:p>
        </w:tc>
      </w:tr>
    </w:tbl>
    <w:p/>
    <w:p>
      <w:pPr>
        <w:pStyle w:val="Heading2"/>
      </w:pPr>
      <w:r>
        <w:t>2.3 Tabel menu_items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Kolom</w:t>
            </w:r>
          </w:p>
        </w:tc>
        <w:tc>
          <w:tcPr>
            <w:tcW w:type="dxa" w:w="2880"/>
            <w:shd w:val="clear" w:fill="00AA13"/>
          </w:tcPr>
          <w:p>
            <w:r/>
            <w:r>
              <w:rPr>
                <w:b/>
                <w:color w:val="FFFFFF"/>
                <w:sz w:val="20"/>
              </w:rPr>
              <w:t>Tipe</w:t>
            </w:r>
          </w:p>
        </w:tc>
        <w:tc>
          <w:tcPr>
            <w:tcW w:type="dxa" w:w="2880"/>
            <w:shd w:val="clear" w:fill="00AA13"/>
          </w:tcPr>
          <w:p>
            <w:r/>
            <w:r>
              <w:rPr>
                <w:b/>
                <w:color w:val="FFFFFF"/>
                <w:sz w:val="20"/>
              </w:rPr>
              <w:t>Keterangan</w:t>
            </w:r>
          </w:p>
        </w:tc>
      </w:tr>
      <w:tr>
        <w:tc>
          <w:tcPr>
            <w:tcW w:type="dxa" w:w="2880"/>
          </w:tcPr>
          <w:p>
            <w:r/>
            <w:r>
              <w:rPr>
                <w:sz w:val="19"/>
              </w:rPr>
              <w:t>id</w:t>
            </w:r>
          </w:p>
        </w:tc>
        <w:tc>
          <w:tcPr>
            <w:tcW w:type="dxa" w:w="2880"/>
          </w:tcPr>
          <w:p>
            <w:r/>
            <w:r>
              <w:rPr>
                <w:sz w:val="19"/>
              </w:rPr>
              <w:t>text PK</w:t>
            </w:r>
          </w:p>
        </w:tc>
        <w:tc>
          <w:tcPr>
            <w:tcW w:type="dxa" w:w="2880"/>
          </w:tcPr>
          <w:p>
            <w:r/>
            <w:r>
              <w:rPr>
                <w:sz w:val="19"/>
              </w:rPr>
              <w:t>id item</w:t>
            </w:r>
          </w:p>
        </w:tc>
      </w:tr>
      <w:tr>
        <w:tc>
          <w:tcPr>
            <w:tcW w:type="dxa" w:w="2880"/>
          </w:tcPr>
          <w:p>
            <w:r/>
            <w:r>
              <w:rPr>
                <w:sz w:val="19"/>
              </w:rPr>
              <w:t>merchant_id</w:t>
            </w:r>
          </w:p>
        </w:tc>
        <w:tc>
          <w:tcPr>
            <w:tcW w:type="dxa" w:w="2880"/>
          </w:tcPr>
          <w:p>
            <w:r/>
            <w:r>
              <w:rPr>
                <w:sz w:val="19"/>
              </w:rPr>
              <w:t>text FK → merchants ON DELETE CASCADE</w:t>
            </w:r>
          </w:p>
        </w:tc>
        <w:tc>
          <w:tcPr>
            <w:tcW w:type="dxa" w:w="2880"/>
          </w:tcPr>
          <w:p>
            <w:r/>
            <w:r>
              <w:rPr>
                <w:sz w:val="19"/>
              </w:rPr>
              <w:t>Pemilik menu</w:t>
            </w:r>
          </w:p>
        </w:tc>
      </w:tr>
      <w:tr>
        <w:tc>
          <w:tcPr>
            <w:tcW w:type="dxa" w:w="2880"/>
          </w:tcPr>
          <w:p>
            <w:r/>
            <w:r>
              <w:rPr>
                <w:sz w:val="19"/>
              </w:rPr>
              <w:t>name</w:t>
            </w:r>
          </w:p>
        </w:tc>
        <w:tc>
          <w:tcPr>
            <w:tcW w:type="dxa" w:w="2880"/>
          </w:tcPr>
          <w:p>
            <w:r/>
            <w:r>
              <w:rPr>
                <w:sz w:val="19"/>
              </w:rPr>
              <w:t>text NOT NULL</w:t>
            </w:r>
          </w:p>
        </w:tc>
        <w:tc>
          <w:tcPr>
            <w:tcW w:type="dxa" w:w="2880"/>
          </w:tcPr>
          <w:p>
            <w:r/>
            <w:r>
              <w:rPr>
                <w:sz w:val="19"/>
              </w:rPr>
              <w:t>Nama item</w:t>
            </w:r>
          </w:p>
        </w:tc>
      </w:tr>
      <w:tr>
        <w:tc>
          <w:tcPr>
            <w:tcW w:type="dxa" w:w="2880"/>
          </w:tcPr>
          <w:p>
            <w:r/>
            <w:r>
              <w:rPr>
                <w:sz w:val="19"/>
              </w:rPr>
              <w:t>description</w:t>
            </w:r>
          </w:p>
        </w:tc>
        <w:tc>
          <w:tcPr>
            <w:tcW w:type="dxa" w:w="2880"/>
          </w:tcPr>
          <w:p>
            <w:r/>
            <w:r>
              <w:rPr>
                <w:sz w:val="19"/>
              </w:rPr>
              <w:t>text</w:t>
            </w:r>
          </w:p>
        </w:tc>
        <w:tc>
          <w:tcPr>
            <w:tcW w:type="dxa" w:w="2880"/>
          </w:tcPr>
          <w:p>
            <w:r/>
            <w:r>
              <w:rPr>
                <w:sz w:val="19"/>
              </w:rPr>
              <w:t>Deskripsi</w:t>
            </w:r>
          </w:p>
        </w:tc>
      </w:tr>
      <w:tr>
        <w:tc>
          <w:tcPr>
            <w:tcW w:type="dxa" w:w="2880"/>
          </w:tcPr>
          <w:p>
            <w:r/>
            <w:r>
              <w:rPr>
                <w:sz w:val="19"/>
              </w:rPr>
              <w:t>price</w:t>
            </w:r>
          </w:p>
        </w:tc>
        <w:tc>
          <w:tcPr>
            <w:tcW w:type="dxa" w:w="2880"/>
          </w:tcPr>
          <w:p>
            <w:r/>
            <w:r>
              <w:rPr>
                <w:sz w:val="19"/>
              </w:rPr>
              <w:t>integer DEFAULT 0</w:t>
            </w:r>
          </w:p>
        </w:tc>
        <w:tc>
          <w:tcPr>
            <w:tcW w:type="dxa" w:w="2880"/>
          </w:tcPr>
          <w:p>
            <w:r/>
            <w:r>
              <w:rPr>
                <w:sz w:val="19"/>
              </w:rPr>
              <w:t>Harga Rupiah (integer)</w:t>
            </w:r>
          </w:p>
        </w:tc>
      </w:tr>
      <w:tr>
        <w:tc>
          <w:tcPr>
            <w:tcW w:type="dxa" w:w="2880"/>
          </w:tcPr>
          <w:p>
            <w:r/>
            <w:r>
              <w:rPr>
                <w:sz w:val="19"/>
              </w:rPr>
              <w:t>category</w:t>
            </w:r>
          </w:p>
        </w:tc>
        <w:tc>
          <w:tcPr>
            <w:tcW w:type="dxa" w:w="2880"/>
          </w:tcPr>
          <w:p>
            <w:r/>
            <w:r>
              <w:rPr>
                <w:sz w:val="19"/>
              </w:rPr>
              <w:t>text DEFAULT "Main Dishes"</w:t>
            </w:r>
          </w:p>
        </w:tc>
        <w:tc>
          <w:tcPr>
            <w:tcW w:type="dxa" w:w="2880"/>
          </w:tcPr>
          <w:p>
            <w:r/>
            <w:r>
              <w:rPr>
                <w:sz w:val="19"/>
              </w:rPr>
              <w:t>Kategori</w:t>
            </w:r>
          </w:p>
        </w:tc>
      </w:tr>
      <w:tr>
        <w:tc>
          <w:tcPr>
            <w:tcW w:type="dxa" w:w="2880"/>
          </w:tcPr>
          <w:p>
            <w:r/>
            <w:r>
              <w:rPr>
                <w:sz w:val="19"/>
              </w:rPr>
              <w:t>stock</w:t>
            </w:r>
          </w:p>
        </w:tc>
        <w:tc>
          <w:tcPr>
            <w:tcW w:type="dxa" w:w="2880"/>
          </w:tcPr>
          <w:p>
            <w:r/>
            <w:r>
              <w:rPr>
                <w:sz w:val="19"/>
              </w:rPr>
              <w:t>integer DEFAULT 0</w:t>
            </w:r>
          </w:p>
        </w:tc>
        <w:tc>
          <w:tcPr>
            <w:tcW w:type="dxa" w:w="2880"/>
          </w:tcPr>
          <w:p>
            <w:r/>
            <w:r>
              <w:rPr>
                <w:sz w:val="19"/>
              </w:rPr>
              <w:t>Stok (min 0)</w:t>
            </w:r>
          </w:p>
        </w:tc>
      </w:tr>
      <w:tr>
        <w:tc>
          <w:tcPr>
            <w:tcW w:type="dxa" w:w="2880"/>
          </w:tcPr>
          <w:p>
            <w:r/>
            <w:r>
              <w:rPr>
                <w:sz w:val="19"/>
              </w:rPr>
              <w:t>image</w:t>
            </w:r>
          </w:p>
        </w:tc>
        <w:tc>
          <w:tcPr>
            <w:tcW w:type="dxa" w:w="2880"/>
          </w:tcPr>
          <w:p>
            <w:r/>
            <w:r>
              <w:rPr>
                <w:sz w:val="19"/>
              </w:rPr>
              <w:t>text</w:t>
            </w:r>
          </w:p>
        </w:tc>
        <w:tc>
          <w:tcPr>
            <w:tcW w:type="dxa" w:w="2880"/>
          </w:tcPr>
          <w:p>
            <w:r/>
            <w:r>
              <w:rPr>
                <w:sz w:val="19"/>
              </w:rPr>
              <w:t>Emoji fallback</w:t>
            </w:r>
          </w:p>
        </w:tc>
      </w:tr>
      <w:tr>
        <w:tc>
          <w:tcPr>
            <w:tcW w:type="dxa" w:w="2880"/>
          </w:tcPr>
          <w:p>
            <w:r/>
            <w:r>
              <w:rPr>
                <w:sz w:val="19"/>
              </w:rPr>
              <w:t>photo</w:t>
            </w:r>
          </w:p>
        </w:tc>
        <w:tc>
          <w:tcPr>
            <w:tcW w:type="dxa" w:w="2880"/>
          </w:tcPr>
          <w:p>
            <w:r/>
            <w:r>
              <w:rPr>
                <w:sz w:val="19"/>
              </w:rPr>
              <w:t>text</w:t>
            </w:r>
          </w:p>
        </w:tc>
        <w:tc>
          <w:tcPr>
            <w:tcW w:type="dxa" w:w="2880"/>
          </w:tcPr>
          <w:p>
            <w:r/>
            <w:r>
              <w:rPr>
                <w:sz w:val="19"/>
              </w:rPr>
              <w:t>URL/data URL foto item</w:t>
            </w:r>
          </w:p>
        </w:tc>
      </w:tr>
      <w:tr>
        <w:tc>
          <w:tcPr>
            <w:tcW w:type="dxa" w:w="2880"/>
          </w:tcPr>
          <w:p>
            <w:r/>
            <w:r>
              <w:rPr>
                <w:sz w:val="19"/>
              </w:rPr>
              <w:t>available</w:t>
            </w:r>
          </w:p>
        </w:tc>
        <w:tc>
          <w:tcPr>
            <w:tcW w:type="dxa" w:w="2880"/>
          </w:tcPr>
          <w:p>
            <w:r/>
            <w:r>
              <w:rPr>
                <w:sz w:val="19"/>
              </w:rPr>
              <w:t>boolean DEFAULT true</w:t>
            </w:r>
          </w:p>
        </w:tc>
        <w:tc>
          <w:tcPr>
            <w:tcW w:type="dxa" w:w="2880"/>
          </w:tcPr>
          <w:p>
            <w:r/>
            <w:r>
              <w:rPr>
                <w:sz w:val="19"/>
              </w:rPr>
              <w:t>Ketersediaan</w:t>
            </w:r>
          </w:p>
        </w:tc>
      </w:tr>
      <w:tr>
        <w:tc>
          <w:tcPr>
            <w:tcW w:type="dxa" w:w="2880"/>
          </w:tcPr>
          <w:p>
            <w:r/>
            <w:r>
              <w:rPr>
                <w:sz w:val="19"/>
              </w:rPr>
              <w:t>created_at</w:t>
            </w:r>
          </w:p>
        </w:tc>
        <w:tc>
          <w:tcPr>
            <w:tcW w:type="dxa" w:w="2880"/>
          </w:tcPr>
          <w:p>
            <w:r/>
            <w:r>
              <w:rPr>
                <w:sz w:val="19"/>
              </w:rPr>
              <w:t>timestamptz DEFAULT now()</w:t>
            </w:r>
          </w:p>
        </w:tc>
        <w:tc>
          <w:tcPr>
            <w:tcW w:type="dxa" w:w="2880"/>
          </w:tcPr>
          <w:p>
            <w:r/>
            <w:r>
              <w:rPr>
                <w:sz w:val="19"/>
              </w:rPr>
              <w:t>Waktu dibuat</w:t>
            </w:r>
          </w:p>
        </w:tc>
      </w:tr>
    </w:tbl>
    <w:p/>
    <w:p>
      <w:pPr>
        <w:pStyle w:val="Heading2"/>
      </w:pPr>
      <w:r>
        <w:t>2.4 Tabel orders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Kolom</w:t>
            </w:r>
          </w:p>
        </w:tc>
        <w:tc>
          <w:tcPr>
            <w:tcW w:type="dxa" w:w="2880"/>
            <w:shd w:val="clear" w:fill="00AA13"/>
          </w:tcPr>
          <w:p>
            <w:r/>
            <w:r>
              <w:rPr>
                <w:b/>
                <w:color w:val="FFFFFF"/>
                <w:sz w:val="20"/>
              </w:rPr>
              <w:t>Tipe</w:t>
            </w:r>
          </w:p>
        </w:tc>
        <w:tc>
          <w:tcPr>
            <w:tcW w:type="dxa" w:w="2880"/>
            <w:shd w:val="clear" w:fill="00AA13"/>
          </w:tcPr>
          <w:p>
            <w:r/>
            <w:r>
              <w:rPr>
                <w:b/>
                <w:color w:val="FFFFFF"/>
                <w:sz w:val="20"/>
              </w:rPr>
              <w:t>Keterangan</w:t>
            </w:r>
          </w:p>
        </w:tc>
      </w:tr>
      <w:tr>
        <w:tc>
          <w:tcPr>
            <w:tcW w:type="dxa" w:w="2880"/>
          </w:tcPr>
          <w:p>
            <w:r/>
            <w:r>
              <w:rPr>
                <w:sz w:val="19"/>
              </w:rPr>
              <w:t>id</w:t>
            </w:r>
          </w:p>
        </w:tc>
        <w:tc>
          <w:tcPr>
            <w:tcW w:type="dxa" w:w="2880"/>
          </w:tcPr>
          <w:p>
            <w:r/>
            <w:r>
              <w:rPr>
                <w:sz w:val="19"/>
              </w:rPr>
              <w:t>text PK</w:t>
            </w:r>
          </w:p>
        </w:tc>
        <w:tc>
          <w:tcPr>
            <w:tcW w:type="dxa" w:w="2880"/>
          </w:tcPr>
          <w:p>
            <w:r/>
            <w:r>
              <w:rPr>
                <w:sz w:val="19"/>
              </w:rPr>
              <w:t>id pesanan (String(Date.now()))</w:t>
            </w:r>
          </w:p>
        </w:tc>
      </w:tr>
      <w:tr>
        <w:tc>
          <w:tcPr>
            <w:tcW w:type="dxa" w:w="2880"/>
          </w:tcPr>
          <w:p>
            <w:r/>
            <w:r>
              <w:rPr>
                <w:sz w:val="19"/>
              </w:rPr>
              <w:t>code</w:t>
            </w:r>
          </w:p>
        </w:tc>
        <w:tc>
          <w:tcPr>
            <w:tcW w:type="dxa" w:w="2880"/>
          </w:tcPr>
          <w:p>
            <w:r/>
            <w:r>
              <w:rPr>
                <w:sz w:val="19"/>
              </w:rPr>
              <w:t>text</w:t>
            </w:r>
          </w:p>
        </w:tc>
        <w:tc>
          <w:tcPr>
            <w:tcW w:type="dxa" w:w="2880"/>
          </w:tcPr>
          <w:p>
            <w:r/>
            <w:r>
              <w:rPr>
                <w:sz w:val="19"/>
              </w:rPr>
              <w:t>Kode tampilan (GE-&lt;id&gt;)</w:t>
            </w:r>
          </w:p>
        </w:tc>
      </w:tr>
      <w:tr>
        <w:tc>
          <w:tcPr>
            <w:tcW w:type="dxa" w:w="2880"/>
          </w:tcPr>
          <w:p>
            <w:r/>
            <w:r>
              <w:rPr>
                <w:sz w:val="19"/>
              </w:rPr>
              <w:t>status</w:t>
            </w:r>
          </w:p>
        </w:tc>
        <w:tc>
          <w:tcPr>
            <w:tcW w:type="dxa" w:w="2880"/>
          </w:tcPr>
          <w:p>
            <w:r/>
            <w:r>
              <w:rPr>
                <w:sz w:val="19"/>
              </w:rPr>
              <w:t>text DEFAULT "pending"</w:t>
            </w:r>
          </w:p>
        </w:tc>
        <w:tc>
          <w:tcPr>
            <w:tcW w:type="dxa" w:w="2880"/>
          </w:tcPr>
          <w:p>
            <w:r/>
            <w:r>
              <w:rPr>
                <w:sz w:val="19"/>
              </w:rPr>
              <w:t>Status pesanan</w:t>
            </w:r>
          </w:p>
        </w:tc>
      </w:tr>
      <w:tr>
        <w:tc>
          <w:tcPr>
            <w:tcW w:type="dxa" w:w="2880"/>
          </w:tcPr>
          <w:p>
            <w:r/>
            <w:r>
              <w:rPr>
                <w:sz w:val="19"/>
              </w:rPr>
              <w:t>merchant_id</w:t>
            </w:r>
          </w:p>
        </w:tc>
        <w:tc>
          <w:tcPr>
            <w:tcW w:type="dxa" w:w="2880"/>
          </w:tcPr>
          <w:p>
            <w:r/>
            <w:r>
              <w:rPr>
                <w:sz w:val="19"/>
              </w:rPr>
              <w:t>text FK → merchants ON DELETE CASCADE</w:t>
            </w:r>
          </w:p>
        </w:tc>
        <w:tc>
          <w:tcPr>
            <w:tcW w:type="dxa" w:w="2880"/>
          </w:tcPr>
          <w:p>
            <w:r/>
            <w:r>
              <w:rPr>
                <w:sz w:val="19"/>
              </w:rPr>
              <w:t>Restoran pemesan</w:t>
            </w:r>
          </w:p>
        </w:tc>
      </w:tr>
      <w:tr>
        <w:tc>
          <w:tcPr>
            <w:tcW w:type="dxa" w:w="2880"/>
          </w:tcPr>
          <w:p>
            <w:r/>
            <w:r>
              <w:rPr>
                <w:sz w:val="19"/>
              </w:rPr>
              <w:t>data</w:t>
            </w:r>
          </w:p>
        </w:tc>
        <w:tc>
          <w:tcPr>
            <w:tcW w:type="dxa" w:w="2880"/>
          </w:tcPr>
          <w:p>
            <w:r/>
            <w:r>
              <w:rPr>
                <w:sz w:val="19"/>
              </w:rPr>
              <w:t>jsonb DEFAULT {}</w:t>
            </w:r>
          </w:p>
        </w:tc>
        <w:tc>
          <w:tcPr>
            <w:tcW w:type="dxa" w:w="2880"/>
          </w:tcPr>
          <w:p>
            <w:r/>
            <w:r>
              <w:rPr>
                <w:sz w:val="19"/>
              </w:rPr>
              <w:t>Seluruh objek order lengkap (camelCase)</w:t>
            </w:r>
          </w:p>
        </w:tc>
      </w:tr>
      <w:tr>
        <w:tc>
          <w:tcPr>
            <w:tcW w:type="dxa" w:w="2880"/>
          </w:tcPr>
          <w:p>
            <w:r/>
            <w:r>
              <w:rPr>
                <w:sz w:val="19"/>
              </w:rPr>
              <w:t>created_at</w:t>
            </w:r>
          </w:p>
        </w:tc>
        <w:tc>
          <w:tcPr>
            <w:tcW w:type="dxa" w:w="2880"/>
          </w:tcPr>
          <w:p>
            <w:r/>
            <w:r>
              <w:rPr>
                <w:sz w:val="19"/>
              </w:rPr>
              <w:t>timestamptz DEFAULT now()</w:t>
            </w:r>
          </w:p>
        </w:tc>
        <w:tc>
          <w:tcPr>
            <w:tcW w:type="dxa" w:w="2880"/>
          </w:tcPr>
          <w:p>
            <w:r/>
            <w:r>
              <w:rPr>
                <w:sz w:val="19"/>
              </w:rPr>
              <w:t>Waktu dibuat</w:t>
            </w:r>
          </w:p>
        </w:tc>
      </w:tr>
    </w:tbl>
    <w:p/>
    <w:p>
      <w:r>
        <w:rPr>
          <w:b w:val="0"/>
          <w:i w:val="0"/>
          <w:sz w:val="22"/>
        </w:rPr>
        <w:t>Catatan: objek order lengkap disimpan pada kolom jsonb data (termasuk items, biaya, koordinat, info kurir, timestamp status) sehingga UI dapat membaca satu baris tanpa join. Timestamp status disimpan sebagai angka (millisecond) agar perhitungan ETA tetap akurat.</w:t>
      </w:r>
    </w:p>
    <w:p>
      <w:pPr>
        <w:pStyle w:val="Heading2"/>
      </w:pPr>
      <w:r>
        <w:t>2.5 Tabel couriers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Kolom</w:t>
            </w:r>
          </w:p>
        </w:tc>
        <w:tc>
          <w:tcPr>
            <w:tcW w:type="dxa" w:w="2880"/>
            <w:shd w:val="clear" w:fill="00AA13"/>
          </w:tcPr>
          <w:p>
            <w:r/>
            <w:r>
              <w:rPr>
                <w:b/>
                <w:color w:val="FFFFFF"/>
                <w:sz w:val="20"/>
              </w:rPr>
              <w:t>Tipe</w:t>
            </w:r>
          </w:p>
        </w:tc>
        <w:tc>
          <w:tcPr>
            <w:tcW w:type="dxa" w:w="2880"/>
            <w:shd w:val="clear" w:fill="00AA13"/>
          </w:tcPr>
          <w:p>
            <w:r/>
            <w:r>
              <w:rPr>
                <w:b/>
                <w:color w:val="FFFFFF"/>
                <w:sz w:val="20"/>
              </w:rPr>
              <w:t>Keterangan</w:t>
            </w:r>
          </w:p>
        </w:tc>
      </w:tr>
      <w:tr>
        <w:tc>
          <w:tcPr>
            <w:tcW w:type="dxa" w:w="2880"/>
          </w:tcPr>
          <w:p>
            <w:r/>
            <w:r>
              <w:rPr>
                <w:sz w:val="19"/>
              </w:rPr>
              <w:t>id</w:t>
            </w:r>
          </w:p>
        </w:tc>
        <w:tc>
          <w:tcPr>
            <w:tcW w:type="dxa" w:w="2880"/>
          </w:tcPr>
          <w:p>
            <w:r/>
            <w:r>
              <w:rPr>
                <w:sz w:val="19"/>
              </w:rPr>
              <w:t>text PK</w:t>
            </w:r>
          </w:p>
        </w:tc>
        <w:tc>
          <w:tcPr>
            <w:tcW w:type="dxa" w:w="2880"/>
          </w:tcPr>
          <w:p>
            <w:r/>
            <w:r>
              <w:rPr>
                <w:sz w:val="19"/>
              </w:rPr>
              <w:t>id kurir (mis. c1)</w:t>
            </w:r>
          </w:p>
        </w:tc>
      </w:tr>
      <w:tr>
        <w:tc>
          <w:tcPr>
            <w:tcW w:type="dxa" w:w="2880"/>
          </w:tcPr>
          <w:p>
            <w:r/>
            <w:r>
              <w:rPr>
                <w:sz w:val="19"/>
              </w:rPr>
              <w:t>name</w:t>
            </w:r>
          </w:p>
        </w:tc>
        <w:tc>
          <w:tcPr>
            <w:tcW w:type="dxa" w:w="2880"/>
          </w:tcPr>
          <w:p>
            <w:r/>
            <w:r>
              <w:rPr>
                <w:sz w:val="19"/>
              </w:rPr>
              <w:t>text NOT NULL</w:t>
            </w:r>
          </w:p>
        </w:tc>
        <w:tc>
          <w:tcPr>
            <w:tcW w:type="dxa" w:w="2880"/>
          </w:tcPr>
          <w:p>
            <w:r/>
            <w:r>
              <w:rPr>
                <w:sz w:val="19"/>
              </w:rPr>
              <w:t>Nama kurir</w:t>
            </w:r>
          </w:p>
        </w:tc>
      </w:tr>
      <w:tr>
        <w:tc>
          <w:tcPr>
            <w:tcW w:type="dxa" w:w="2880"/>
          </w:tcPr>
          <w:p>
            <w:r/>
            <w:r>
              <w:rPr>
                <w:sz w:val="19"/>
              </w:rPr>
              <w:t>phone</w:t>
            </w:r>
          </w:p>
        </w:tc>
        <w:tc>
          <w:tcPr>
            <w:tcW w:type="dxa" w:w="2880"/>
          </w:tcPr>
          <w:p>
            <w:r/>
            <w:r>
              <w:rPr>
                <w:sz w:val="19"/>
              </w:rPr>
              <w:t>text</w:t>
            </w:r>
          </w:p>
        </w:tc>
        <w:tc>
          <w:tcPr>
            <w:tcW w:type="dxa" w:w="2880"/>
          </w:tcPr>
          <w:p>
            <w:r/>
            <w:r>
              <w:rPr>
                <w:sz w:val="19"/>
              </w:rPr>
              <w:t>Telepon</w:t>
            </w:r>
          </w:p>
        </w:tc>
      </w:tr>
      <w:tr>
        <w:tc>
          <w:tcPr>
            <w:tcW w:type="dxa" w:w="2880"/>
          </w:tcPr>
          <w:p>
            <w:r/>
            <w:r>
              <w:rPr>
                <w:sz w:val="19"/>
              </w:rPr>
              <w:t>vehicle</w:t>
            </w:r>
          </w:p>
        </w:tc>
        <w:tc>
          <w:tcPr>
            <w:tcW w:type="dxa" w:w="2880"/>
          </w:tcPr>
          <w:p>
            <w:r/>
            <w:r>
              <w:rPr>
                <w:sz w:val="19"/>
              </w:rPr>
              <w:t>text</w:t>
            </w:r>
          </w:p>
        </w:tc>
        <w:tc>
          <w:tcPr>
            <w:tcW w:type="dxa" w:w="2880"/>
          </w:tcPr>
          <w:p>
            <w:r/>
            <w:r>
              <w:rPr>
                <w:sz w:val="19"/>
              </w:rPr>
              <w:t>Kendaraan (mis. "On foot")</w:t>
            </w:r>
          </w:p>
        </w:tc>
      </w:tr>
      <w:tr>
        <w:tc>
          <w:tcPr>
            <w:tcW w:type="dxa" w:w="2880"/>
          </w:tcPr>
          <w:p>
            <w:r/>
            <w:r>
              <w:rPr>
                <w:sz w:val="19"/>
              </w:rPr>
              <w:t>status</w:t>
            </w:r>
          </w:p>
        </w:tc>
        <w:tc>
          <w:tcPr>
            <w:tcW w:type="dxa" w:w="2880"/>
          </w:tcPr>
          <w:p>
            <w:r/>
            <w:r>
              <w:rPr>
                <w:sz w:val="19"/>
              </w:rPr>
              <w:t>text DEFAULT "idle"</w:t>
            </w:r>
          </w:p>
        </w:tc>
        <w:tc>
          <w:tcPr>
            <w:tcW w:type="dxa" w:w="2880"/>
          </w:tcPr>
          <w:p>
            <w:r/>
            <w:r>
              <w:rPr>
                <w:sz w:val="19"/>
              </w:rPr>
              <w:t>idle | busy (sedang mengantar)</w:t>
            </w:r>
          </w:p>
        </w:tc>
      </w:tr>
      <w:tr>
        <w:tc>
          <w:tcPr>
            <w:tcW w:type="dxa" w:w="2880"/>
          </w:tcPr>
          <w:p>
            <w:r/>
            <w:r>
              <w:rPr>
                <w:sz w:val="19"/>
              </w:rPr>
              <w:t>lat / lng</w:t>
            </w:r>
          </w:p>
        </w:tc>
        <w:tc>
          <w:tcPr>
            <w:tcW w:type="dxa" w:w="2880"/>
          </w:tcPr>
          <w:p>
            <w:r/>
            <w:r>
              <w:rPr>
                <w:sz w:val="19"/>
              </w:rPr>
              <w:t>double precision</w:t>
            </w:r>
          </w:p>
        </w:tc>
        <w:tc>
          <w:tcPr>
            <w:tcW w:type="dxa" w:w="2880"/>
          </w:tcPr>
          <w:p>
            <w:r/>
            <w:r>
              <w:rPr>
                <w:sz w:val="19"/>
              </w:rPr>
              <w:t>Posisi kurir</w:t>
            </w:r>
          </w:p>
        </w:tc>
      </w:tr>
      <w:tr>
        <w:tc>
          <w:tcPr>
            <w:tcW w:type="dxa" w:w="2880"/>
          </w:tcPr>
          <w:p>
            <w:r/>
            <w:r>
              <w:rPr>
                <w:sz w:val="19"/>
              </w:rPr>
              <w:t>photo</w:t>
            </w:r>
          </w:p>
        </w:tc>
        <w:tc>
          <w:tcPr>
            <w:tcW w:type="dxa" w:w="2880"/>
          </w:tcPr>
          <w:p>
            <w:r/>
            <w:r>
              <w:rPr>
                <w:sz w:val="19"/>
              </w:rPr>
              <w:t>text</w:t>
            </w:r>
          </w:p>
        </w:tc>
        <w:tc>
          <w:tcPr>
            <w:tcW w:type="dxa" w:w="2880"/>
          </w:tcPr>
          <w:p>
            <w:r/>
            <w:r>
              <w:rPr>
                <w:sz w:val="19"/>
              </w:rPr>
              <w:t>Foto kurir</w:t>
            </w:r>
          </w:p>
        </w:tc>
      </w:tr>
    </w:tbl>
    <w:p/>
    <w:p>
      <w:pPr>
        <w:pStyle w:val="Heading2"/>
      </w:pPr>
      <w:r>
        <w:t>2.6 Tabel profiles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Kolom</w:t>
            </w:r>
          </w:p>
        </w:tc>
        <w:tc>
          <w:tcPr>
            <w:tcW w:type="dxa" w:w="2880"/>
            <w:shd w:val="clear" w:fill="00AA13"/>
          </w:tcPr>
          <w:p>
            <w:r/>
            <w:r>
              <w:rPr>
                <w:b/>
                <w:color w:val="FFFFFF"/>
                <w:sz w:val="20"/>
              </w:rPr>
              <w:t>Tipe</w:t>
            </w:r>
          </w:p>
        </w:tc>
        <w:tc>
          <w:tcPr>
            <w:tcW w:type="dxa" w:w="2880"/>
            <w:shd w:val="clear" w:fill="00AA13"/>
          </w:tcPr>
          <w:p>
            <w:r/>
            <w:r>
              <w:rPr>
                <w:b/>
                <w:color w:val="FFFFFF"/>
                <w:sz w:val="20"/>
              </w:rPr>
              <w:t>Keterangan</w:t>
            </w:r>
          </w:p>
        </w:tc>
      </w:tr>
      <w:tr>
        <w:tc>
          <w:tcPr>
            <w:tcW w:type="dxa" w:w="2880"/>
          </w:tcPr>
          <w:p>
            <w:r/>
            <w:r>
              <w:rPr>
                <w:sz w:val="19"/>
              </w:rPr>
              <w:t>id</w:t>
            </w:r>
          </w:p>
        </w:tc>
        <w:tc>
          <w:tcPr>
            <w:tcW w:type="dxa" w:w="2880"/>
          </w:tcPr>
          <w:p>
            <w:r/>
            <w:r>
              <w:rPr>
                <w:sz w:val="19"/>
              </w:rPr>
              <w:t>uuid PK FK → auth.users ON DELETE CASCADE</w:t>
            </w:r>
          </w:p>
        </w:tc>
        <w:tc>
          <w:tcPr>
            <w:tcW w:type="dxa" w:w="2880"/>
          </w:tcPr>
          <w:p>
            <w:r/>
            <w:r>
              <w:rPr>
                <w:sz w:val="19"/>
              </w:rPr>
              <w:t>Tautan ke akun Supabase Auth</w:t>
            </w:r>
          </w:p>
        </w:tc>
      </w:tr>
      <w:tr>
        <w:tc>
          <w:tcPr>
            <w:tcW w:type="dxa" w:w="2880"/>
          </w:tcPr>
          <w:p>
            <w:r/>
            <w:r>
              <w:rPr>
                <w:sz w:val="19"/>
              </w:rPr>
              <w:t>email</w:t>
            </w:r>
          </w:p>
        </w:tc>
        <w:tc>
          <w:tcPr>
            <w:tcW w:type="dxa" w:w="2880"/>
          </w:tcPr>
          <w:p>
            <w:r/>
            <w:r>
              <w:rPr>
                <w:sz w:val="19"/>
              </w:rPr>
              <w:t>text</w:t>
            </w:r>
          </w:p>
        </w:tc>
        <w:tc>
          <w:tcPr>
            <w:tcW w:type="dxa" w:w="2880"/>
          </w:tcPr>
          <w:p>
            <w:r/>
            <w:r>
              <w:rPr>
                <w:sz w:val="19"/>
              </w:rPr>
              <w:t>Email</w:t>
            </w:r>
          </w:p>
        </w:tc>
      </w:tr>
      <w:tr>
        <w:tc>
          <w:tcPr>
            <w:tcW w:type="dxa" w:w="2880"/>
          </w:tcPr>
          <w:p>
            <w:r/>
            <w:r>
              <w:rPr>
                <w:sz w:val="19"/>
              </w:rPr>
              <w:t>name</w:t>
            </w:r>
          </w:p>
        </w:tc>
        <w:tc>
          <w:tcPr>
            <w:tcW w:type="dxa" w:w="2880"/>
          </w:tcPr>
          <w:p>
            <w:r/>
            <w:r>
              <w:rPr>
                <w:sz w:val="19"/>
              </w:rPr>
              <w:t>text</w:t>
            </w:r>
          </w:p>
        </w:tc>
        <w:tc>
          <w:tcPr>
            <w:tcW w:type="dxa" w:w="2880"/>
          </w:tcPr>
          <w:p>
            <w:r/>
            <w:r>
              <w:rPr>
                <w:sz w:val="19"/>
              </w:rPr>
              <w:t>Nama</w:t>
            </w:r>
          </w:p>
        </w:tc>
      </w:tr>
      <w:tr>
        <w:tc>
          <w:tcPr>
            <w:tcW w:type="dxa" w:w="2880"/>
          </w:tcPr>
          <w:p>
            <w:r/>
            <w:r>
              <w:rPr>
                <w:sz w:val="19"/>
              </w:rPr>
              <w:t>phone</w:t>
            </w:r>
          </w:p>
        </w:tc>
        <w:tc>
          <w:tcPr>
            <w:tcW w:type="dxa" w:w="2880"/>
          </w:tcPr>
          <w:p>
            <w:r/>
            <w:r>
              <w:rPr>
                <w:sz w:val="19"/>
              </w:rPr>
              <w:t>text</w:t>
            </w:r>
          </w:p>
        </w:tc>
        <w:tc>
          <w:tcPr>
            <w:tcW w:type="dxa" w:w="2880"/>
          </w:tcPr>
          <w:p>
            <w:r/>
            <w:r>
              <w:rPr>
                <w:sz w:val="19"/>
              </w:rPr>
              <w:t>Telepon</w:t>
            </w:r>
          </w:p>
        </w:tc>
      </w:tr>
      <w:tr>
        <w:tc>
          <w:tcPr>
            <w:tcW w:type="dxa" w:w="2880"/>
          </w:tcPr>
          <w:p>
            <w:r/>
            <w:r>
              <w:rPr>
                <w:sz w:val="19"/>
              </w:rPr>
              <w:t>address</w:t>
            </w:r>
          </w:p>
        </w:tc>
        <w:tc>
          <w:tcPr>
            <w:tcW w:type="dxa" w:w="2880"/>
          </w:tcPr>
          <w:p>
            <w:r/>
            <w:r>
              <w:rPr>
                <w:sz w:val="19"/>
              </w:rPr>
              <w:t>text</w:t>
            </w:r>
          </w:p>
        </w:tc>
        <w:tc>
          <w:tcPr>
            <w:tcW w:type="dxa" w:w="2880"/>
          </w:tcPr>
          <w:p>
            <w:r/>
            <w:r>
              <w:rPr>
                <w:sz w:val="19"/>
              </w:rPr>
              <w:t>Alamat</w:t>
            </w:r>
          </w:p>
        </w:tc>
      </w:tr>
      <w:tr>
        <w:tc>
          <w:tcPr>
            <w:tcW w:type="dxa" w:w="2880"/>
          </w:tcPr>
          <w:p>
            <w:r/>
            <w:r>
              <w:rPr>
                <w:sz w:val="19"/>
              </w:rPr>
              <w:t>role</w:t>
            </w:r>
          </w:p>
        </w:tc>
        <w:tc>
          <w:tcPr>
            <w:tcW w:type="dxa" w:w="2880"/>
          </w:tcPr>
          <w:p>
            <w:r/>
            <w:r>
              <w:rPr>
                <w:sz w:val="19"/>
              </w:rPr>
              <w:t>text DEFAULT "customer"</w:t>
            </w:r>
          </w:p>
        </w:tc>
        <w:tc>
          <w:tcPr>
            <w:tcW w:type="dxa" w:w="2880"/>
          </w:tcPr>
          <w:p>
            <w:r/>
            <w:r>
              <w:rPr>
                <w:sz w:val="19"/>
              </w:rPr>
              <w:t>customer | merchant | courier</w:t>
            </w:r>
          </w:p>
        </w:tc>
      </w:tr>
      <w:tr>
        <w:tc>
          <w:tcPr>
            <w:tcW w:type="dxa" w:w="2880"/>
          </w:tcPr>
          <w:p>
            <w:r/>
            <w:r>
              <w:rPr>
                <w:sz w:val="19"/>
              </w:rPr>
              <w:t>merchant_id</w:t>
            </w:r>
          </w:p>
        </w:tc>
        <w:tc>
          <w:tcPr>
            <w:tcW w:type="dxa" w:w="2880"/>
          </w:tcPr>
          <w:p>
            <w:r/>
            <w:r>
              <w:rPr>
                <w:sz w:val="19"/>
              </w:rPr>
              <w:t>text FK → merchants ON DELETE SET NULL</w:t>
            </w:r>
          </w:p>
        </w:tc>
        <w:tc>
          <w:tcPr>
            <w:tcW w:type="dxa" w:w="2880"/>
          </w:tcPr>
          <w:p>
            <w:r/>
            <w:r>
              <w:rPr>
                <w:sz w:val="19"/>
              </w:rPr>
              <w:t>Restoran milik merchant</w:t>
            </w:r>
          </w:p>
        </w:tc>
      </w:tr>
      <w:tr>
        <w:tc>
          <w:tcPr>
            <w:tcW w:type="dxa" w:w="2880"/>
          </w:tcPr>
          <w:p>
            <w:r/>
            <w:r>
              <w:rPr>
                <w:sz w:val="19"/>
              </w:rPr>
              <w:t>courier_id</w:t>
            </w:r>
          </w:p>
        </w:tc>
        <w:tc>
          <w:tcPr>
            <w:tcW w:type="dxa" w:w="2880"/>
          </w:tcPr>
          <w:p>
            <w:r/>
            <w:r>
              <w:rPr>
                <w:sz w:val="19"/>
              </w:rPr>
              <w:t>text FK → couriers ON DELETE SET NULL</w:t>
            </w:r>
          </w:p>
        </w:tc>
        <w:tc>
          <w:tcPr>
            <w:tcW w:type="dxa" w:w="2880"/>
          </w:tcPr>
          <w:p>
            <w:r/>
            <w:r>
              <w:rPr>
                <w:sz w:val="19"/>
              </w:rPr>
              <w:t>Profil kurir milik courier</w:t>
            </w:r>
          </w:p>
        </w:tc>
      </w:tr>
      <w:tr>
        <w:tc>
          <w:tcPr>
            <w:tcW w:type="dxa" w:w="2880"/>
          </w:tcPr>
          <w:p>
            <w:r/>
            <w:r>
              <w:rPr>
                <w:sz w:val="19"/>
              </w:rPr>
              <w:t>created_at</w:t>
            </w:r>
          </w:p>
        </w:tc>
        <w:tc>
          <w:tcPr>
            <w:tcW w:type="dxa" w:w="2880"/>
          </w:tcPr>
          <w:p>
            <w:r/>
            <w:r>
              <w:rPr>
                <w:sz w:val="19"/>
              </w:rPr>
              <w:t>timestamptz DEFAULT now()</w:t>
            </w:r>
          </w:p>
        </w:tc>
        <w:tc>
          <w:tcPr>
            <w:tcW w:type="dxa" w:w="2880"/>
          </w:tcPr>
          <w:p>
            <w:r/>
            <w:r>
              <w:rPr>
                <w:sz w:val="19"/>
              </w:rPr>
              <w:t>Waktu dibuat</w:t>
            </w:r>
          </w:p>
        </w:tc>
      </w:tr>
    </w:tbl>
    <w:p/>
    <w:p>
      <w:pPr>
        <w:pStyle w:val="Heading2"/>
      </w:pPr>
      <w:r>
        <w:t>2.7 Tabel settings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Kolom</w:t>
            </w:r>
          </w:p>
        </w:tc>
        <w:tc>
          <w:tcPr>
            <w:tcW w:type="dxa" w:w="2880"/>
            <w:shd w:val="clear" w:fill="00AA13"/>
          </w:tcPr>
          <w:p>
            <w:r/>
            <w:r>
              <w:rPr>
                <w:b/>
                <w:color w:val="FFFFFF"/>
                <w:sz w:val="20"/>
              </w:rPr>
              <w:t>Tipe</w:t>
            </w:r>
          </w:p>
        </w:tc>
        <w:tc>
          <w:tcPr>
            <w:tcW w:type="dxa" w:w="2880"/>
            <w:shd w:val="clear" w:fill="00AA13"/>
          </w:tcPr>
          <w:p>
            <w:r/>
            <w:r>
              <w:rPr>
                <w:b/>
                <w:color w:val="FFFFFF"/>
                <w:sz w:val="20"/>
              </w:rPr>
              <w:t>Keterangan</w:t>
            </w:r>
          </w:p>
        </w:tc>
      </w:tr>
      <w:tr>
        <w:tc>
          <w:tcPr>
            <w:tcW w:type="dxa" w:w="2880"/>
          </w:tcPr>
          <w:p>
            <w:r/>
            <w:r>
              <w:rPr>
                <w:sz w:val="19"/>
              </w:rPr>
              <w:t>key</w:t>
            </w:r>
          </w:p>
        </w:tc>
        <w:tc>
          <w:tcPr>
            <w:tcW w:type="dxa" w:w="2880"/>
          </w:tcPr>
          <w:p>
            <w:r/>
            <w:r>
              <w:rPr>
                <w:sz w:val="19"/>
              </w:rPr>
              <w:t>text PK</w:t>
            </w:r>
          </w:p>
        </w:tc>
        <w:tc>
          <w:tcPr>
            <w:tcW w:type="dxa" w:w="2880"/>
          </w:tcPr>
          <w:p>
            <w:r/>
            <w:r>
              <w:rPr>
                <w:sz w:val="19"/>
              </w:rPr>
              <w:t>Kunci (mis. "store_status:{merchantId}")</w:t>
            </w:r>
          </w:p>
        </w:tc>
      </w:tr>
      <w:tr>
        <w:tc>
          <w:tcPr>
            <w:tcW w:type="dxa" w:w="2880"/>
          </w:tcPr>
          <w:p>
            <w:r/>
            <w:r>
              <w:rPr>
                <w:sz w:val="19"/>
              </w:rPr>
              <w:t>value</w:t>
            </w:r>
          </w:p>
        </w:tc>
        <w:tc>
          <w:tcPr>
            <w:tcW w:type="dxa" w:w="2880"/>
          </w:tcPr>
          <w:p>
            <w:r/>
            <w:r>
              <w:rPr>
                <w:sz w:val="19"/>
              </w:rPr>
              <w:t>jsonb DEFAULT {}</w:t>
            </w:r>
          </w:p>
        </w:tc>
        <w:tc>
          <w:tcPr>
            <w:tcW w:type="dxa" w:w="2880"/>
          </w:tcPr>
          <w:p>
            <w:r/>
            <w:r>
              <w:rPr>
                <w:sz w:val="19"/>
              </w:rPr>
              <w:t>Nilai (mis. true/false)</w:t>
            </w:r>
          </w:p>
        </w:tc>
      </w:tr>
    </w:tbl>
    <w:p/>
    <w:p>
      <w:pPr>
        <w:pStyle w:val="Heading2"/>
      </w:pPr>
      <w:r>
        <w:t>2.8 Tabel order_messages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Kolom</w:t>
            </w:r>
          </w:p>
        </w:tc>
        <w:tc>
          <w:tcPr>
            <w:tcW w:type="dxa" w:w="2880"/>
            <w:shd w:val="clear" w:fill="00AA13"/>
          </w:tcPr>
          <w:p>
            <w:r/>
            <w:r>
              <w:rPr>
                <w:b/>
                <w:color w:val="FFFFFF"/>
                <w:sz w:val="20"/>
              </w:rPr>
              <w:t>Tipe</w:t>
            </w:r>
          </w:p>
        </w:tc>
        <w:tc>
          <w:tcPr>
            <w:tcW w:type="dxa" w:w="2880"/>
            <w:shd w:val="clear" w:fill="00AA13"/>
          </w:tcPr>
          <w:p>
            <w:r/>
            <w:r>
              <w:rPr>
                <w:b/>
                <w:color w:val="FFFFFF"/>
                <w:sz w:val="20"/>
              </w:rPr>
              <w:t>Keterangan</w:t>
            </w:r>
          </w:p>
        </w:tc>
      </w:tr>
      <w:tr>
        <w:tc>
          <w:tcPr>
            <w:tcW w:type="dxa" w:w="2880"/>
          </w:tcPr>
          <w:p>
            <w:r/>
            <w:r>
              <w:rPr>
                <w:sz w:val="19"/>
              </w:rPr>
              <w:t>id</w:t>
            </w:r>
          </w:p>
        </w:tc>
        <w:tc>
          <w:tcPr>
            <w:tcW w:type="dxa" w:w="2880"/>
          </w:tcPr>
          <w:p>
            <w:r/>
            <w:r>
              <w:rPr>
                <w:sz w:val="19"/>
              </w:rPr>
              <w:t>uuid PK DEFAULT gen_random_uuid()</w:t>
            </w:r>
          </w:p>
        </w:tc>
        <w:tc>
          <w:tcPr>
            <w:tcW w:type="dxa" w:w="2880"/>
          </w:tcPr>
          <w:p>
            <w:r/>
            <w:r>
              <w:rPr>
                <w:sz w:val="19"/>
              </w:rPr>
              <w:t>id pesan</w:t>
            </w:r>
          </w:p>
        </w:tc>
      </w:tr>
      <w:tr>
        <w:tc>
          <w:tcPr>
            <w:tcW w:type="dxa" w:w="2880"/>
          </w:tcPr>
          <w:p>
            <w:r/>
            <w:r>
              <w:rPr>
                <w:sz w:val="19"/>
              </w:rPr>
              <w:t>order_id</w:t>
            </w:r>
          </w:p>
        </w:tc>
        <w:tc>
          <w:tcPr>
            <w:tcW w:type="dxa" w:w="2880"/>
          </w:tcPr>
          <w:p>
            <w:r/>
            <w:r>
              <w:rPr>
                <w:sz w:val="19"/>
              </w:rPr>
              <w:t>text FK → orders ON DELETE CASCADE</w:t>
            </w:r>
          </w:p>
        </w:tc>
        <w:tc>
          <w:tcPr>
            <w:tcW w:type="dxa" w:w="2880"/>
          </w:tcPr>
          <w:p>
            <w:r/>
            <w:r>
              <w:rPr>
                <w:sz w:val="19"/>
              </w:rPr>
              <w:t>Order terkait</w:t>
            </w:r>
          </w:p>
        </w:tc>
      </w:tr>
      <w:tr>
        <w:tc>
          <w:tcPr>
            <w:tcW w:type="dxa" w:w="2880"/>
          </w:tcPr>
          <w:p>
            <w:r/>
            <w:r>
              <w:rPr>
                <w:sz w:val="19"/>
              </w:rPr>
              <w:t>channel</w:t>
            </w:r>
          </w:p>
        </w:tc>
        <w:tc>
          <w:tcPr>
            <w:tcW w:type="dxa" w:w="2880"/>
          </w:tcPr>
          <w:p>
            <w:r/>
            <w:r>
              <w:rPr>
                <w:sz w:val="19"/>
              </w:rPr>
              <w:t>text NOT NULL</w:t>
            </w:r>
          </w:p>
        </w:tc>
        <w:tc>
          <w:tcPr>
            <w:tcW w:type="dxa" w:w="2880"/>
          </w:tcPr>
          <w:p>
            <w:r/>
            <w:r>
              <w:rPr>
                <w:sz w:val="19"/>
              </w:rPr>
              <w:t>customer-merchant | merchant-courier | courier-customer</w:t>
            </w:r>
          </w:p>
        </w:tc>
      </w:tr>
      <w:tr>
        <w:tc>
          <w:tcPr>
            <w:tcW w:type="dxa" w:w="2880"/>
          </w:tcPr>
          <w:p>
            <w:r/>
            <w:r>
              <w:rPr>
                <w:sz w:val="19"/>
              </w:rPr>
              <w:t>sender_id</w:t>
            </w:r>
          </w:p>
        </w:tc>
        <w:tc>
          <w:tcPr>
            <w:tcW w:type="dxa" w:w="2880"/>
          </w:tcPr>
          <w:p>
            <w:r/>
            <w:r>
              <w:rPr>
                <w:sz w:val="19"/>
              </w:rPr>
              <w:t>text</w:t>
            </w:r>
          </w:p>
        </w:tc>
        <w:tc>
          <w:tcPr>
            <w:tcW w:type="dxa" w:w="2880"/>
          </w:tcPr>
          <w:p>
            <w:r/>
            <w:r>
              <w:rPr>
                <w:sz w:val="19"/>
              </w:rPr>
              <w:t>id pengirim</w:t>
            </w:r>
          </w:p>
        </w:tc>
      </w:tr>
      <w:tr>
        <w:tc>
          <w:tcPr>
            <w:tcW w:type="dxa" w:w="2880"/>
          </w:tcPr>
          <w:p>
            <w:r/>
            <w:r>
              <w:rPr>
                <w:sz w:val="19"/>
              </w:rPr>
              <w:t>sender_name</w:t>
            </w:r>
          </w:p>
        </w:tc>
        <w:tc>
          <w:tcPr>
            <w:tcW w:type="dxa" w:w="2880"/>
          </w:tcPr>
          <w:p>
            <w:r/>
            <w:r>
              <w:rPr>
                <w:sz w:val="19"/>
              </w:rPr>
              <w:t>text</w:t>
            </w:r>
          </w:p>
        </w:tc>
        <w:tc>
          <w:tcPr>
            <w:tcW w:type="dxa" w:w="2880"/>
          </w:tcPr>
          <w:p>
            <w:r/>
            <w:r>
              <w:rPr>
                <w:sz w:val="19"/>
              </w:rPr>
              <w:t>Nama pengirim</w:t>
            </w:r>
          </w:p>
        </w:tc>
      </w:tr>
      <w:tr>
        <w:tc>
          <w:tcPr>
            <w:tcW w:type="dxa" w:w="2880"/>
          </w:tcPr>
          <w:p>
            <w:r/>
            <w:r>
              <w:rPr>
                <w:sz w:val="19"/>
              </w:rPr>
              <w:t>sender_role</w:t>
            </w:r>
          </w:p>
        </w:tc>
        <w:tc>
          <w:tcPr>
            <w:tcW w:type="dxa" w:w="2880"/>
          </w:tcPr>
          <w:p>
            <w:r/>
            <w:r>
              <w:rPr>
                <w:sz w:val="19"/>
              </w:rPr>
              <w:t>text</w:t>
            </w:r>
          </w:p>
        </w:tc>
        <w:tc>
          <w:tcPr>
            <w:tcW w:type="dxa" w:w="2880"/>
          </w:tcPr>
          <w:p>
            <w:r/>
            <w:r>
              <w:rPr>
                <w:sz w:val="19"/>
              </w:rPr>
              <w:t>Peran pengirim</w:t>
            </w:r>
          </w:p>
        </w:tc>
      </w:tr>
      <w:tr>
        <w:tc>
          <w:tcPr>
            <w:tcW w:type="dxa" w:w="2880"/>
          </w:tcPr>
          <w:p>
            <w:r/>
            <w:r>
              <w:rPr>
                <w:sz w:val="19"/>
              </w:rPr>
              <w:t>text</w:t>
            </w:r>
          </w:p>
        </w:tc>
        <w:tc>
          <w:tcPr>
            <w:tcW w:type="dxa" w:w="2880"/>
          </w:tcPr>
          <w:p>
            <w:r/>
            <w:r>
              <w:rPr>
                <w:sz w:val="19"/>
              </w:rPr>
              <w:t>text NOT NULL</w:t>
            </w:r>
          </w:p>
        </w:tc>
        <w:tc>
          <w:tcPr>
            <w:tcW w:type="dxa" w:w="2880"/>
          </w:tcPr>
          <w:p>
            <w:r/>
            <w:r>
              <w:rPr>
                <w:sz w:val="19"/>
              </w:rPr>
              <w:t>Isi pesan</w:t>
            </w:r>
          </w:p>
        </w:tc>
      </w:tr>
      <w:tr>
        <w:tc>
          <w:tcPr>
            <w:tcW w:type="dxa" w:w="2880"/>
          </w:tcPr>
          <w:p>
            <w:r/>
            <w:r>
              <w:rPr>
                <w:sz w:val="19"/>
              </w:rPr>
              <w:t>created_at</w:t>
            </w:r>
          </w:p>
        </w:tc>
        <w:tc>
          <w:tcPr>
            <w:tcW w:type="dxa" w:w="2880"/>
          </w:tcPr>
          <w:p>
            <w:r/>
            <w:r>
              <w:rPr>
                <w:sz w:val="19"/>
              </w:rPr>
              <w:t>timestamptz DEFAULT now()</w:t>
            </w:r>
          </w:p>
        </w:tc>
        <w:tc>
          <w:tcPr>
            <w:tcW w:type="dxa" w:w="2880"/>
          </w:tcPr>
          <w:p>
            <w:r/>
            <w:r>
              <w:rPr>
                <w:sz w:val="19"/>
              </w:rPr>
              <w:t>Waktu kirim</w:t>
            </w:r>
          </w:p>
        </w:tc>
      </w:tr>
    </w:tbl>
    <w:p/>
    <w:p>
      <w:pPr>
        <w:pStyle w:val="Heading2"/>
      </w:pPr>
      <w:r>
        <w:t>2.9 Realtime Publication</w:t>
      </w:r>
    </w:p>
    <w:p>
      <w:r>
        <w:rPr>
          <w:b w:val="0"/>
          <w:i w:val="0"/>
          <w:sz w:val="22"/>
        </w:rPr>
        <w:t>Skema mengaktifkan realtime untuk tabel berikut (idempotent): merchants, couriers, menu_items, orders, settings, order_messages. Dengan ini perubahan pada tabel memicu event postgres_changes yang dikonsumsi aplikasi melalui Supabase Realtime.</w:t>
      </w:r>
    </w:p>
    <w:p>
      <w:pPr>
        <w:spacing w:after="0" w:before="0"/>
        <w:shd w:val="clear" w:fill="F3F4F6"/>
      </w:pPr>
      <w:r>
        <w:rPr>
          <w:rFonts w:ascii="Courier New" w:hAnsi="Courier New"/>
          <w:sz w:val="18"/>
        </w:rPr>
        <w:t>alter publication supabase_realtime add table public.merchants;</w:t>
      </w:r>
    </w:p>
    <w:p>
      <w:pPr>
        <w:spacing w:after="0" w:before="0"/>
        <w:shd w:val="clear" w:fill="F3F4F6"/>
      </w:pPr>
      <w:r>
        <w:rPr>
          <w:rFonts w:ascii="Courier New" w:hAnsi="Courier New"/>
          <w:sz w:val="18"/>
        </w:rPr>
        <w:t>alter publication supabase_realtime add table public.couriers;</w:t>
      </w:r>
    </w:p>
    <w:p>
      <w:pPr>
        <w:spacing w:after="0" w:before="0"/>
        <w:shd w:val="clear" w:fill="F3F4F6"/>
      </w:pPr>
      <w:r>
        <w:rPr>
          <w:rFonts w:ascii="Courier New" w:hAnsi="Courier New"/>
          <w:sz w:val="18"/>
        </w:rPr>
        <w:t>alter publication supabase_realtime add table public.menu_items;</w:t>
      </w:r>
    </w:p>
    <w:p>
      <w:pPr>
        <w:spacing w:after="0" w:before="0"/>
        <w:shd w:val="clear" w:fill="F3F4F6"/>
      </w:pPr>
      <w:r>
        <w:rPr>
          <w:rFonts w:ascii="Courier New" w:hAnsi="Courier New"/>
          <w:sz w:val="18"/>
        </w:rPr>
        <w:t>alter publication supabase_realtime add table public.orders;</w:t>
      </w:r>
    </w:p>
    <w:p>
      <w:pPr>
        <w:spacing w:after="0" w:before="0"/>
        <w:shd w:val="clear" w:fill="F3F4F6"/>
      </w:pPr>
      <w:r>
        <w:rPr>
          <w:rFonts w:ascii="Courier New" w:hAnsi="Courier New"/>
          <w:sz w:val="18"/>
        </w:rPr>
        <w:t>alter publication supabase_realtime add table public.settings;</w:t>
      </w:r>
    </w:p>
    <w:p>
      <w:pPr>
        <w:spacing w:after="0" w:before="0"/>
        <w:shd w:val="clear" w:fill="F3F4F6"/>
      </w:pPr>
      <w:r>
        <w:rPr>
          <w:rFonts w:ascii="Courier New" w:hAnsi="Courier New"/>
          <w:sz w:val="18"/>
        </w:rPr>
        <w:t>alter publication supabase_realtime add table public.order_messages;</w:t>
      </w:r>
    </w:p>
    <w:p>
      <w:pPr>
        <w:pStyle w:val="Heading2"/>
      </w:pPr>
      <w:r>
        <w:t>2.10 Keamanan (RLS)</w:t>
      </w:r>
    </w:p>
    <w:p>
      <w:r>
        <w:rPr>
          <w:b w:val="0"/>
          <w:i w:val="0"/>
          <w:sz w:val="22"/>
        </w:rPr>
        <w:t>Row Level Security diaktifkan pada semua tabel. Untuk tahap MVP, policy dibuat permisif (membaca &amp; menulis anon diperbolehkan) agar seluruh alur demo berjalan. Untuk produksi, policy harus diganti berbasis auth.</w:t>
      </w:r>
    </w:p>
    <w:p>
      <w:pPr>
        <w:spacing w:after="0" w:before="0"/>
        <w:shd w:val="clear" w:fill="F3F4F6"/>
      </w:pPr>
      <w:r>
        <w:rPr>
          <w:rFonts w:ascii="Courier New" w:hAnsi="Courier New"/>
          <w:sz w:val="18"/>
        </w:rPr>
        <w:t>alter table public.merchants enable row level security;</w:t>
      </w:r>
    </w:p>
    <w:p>
      <w:pPr>
        <w:spacing w:after="0" w:before="0"/>
        <w:shd w:val="clear" w:fill="F3F4F6"/>
      </w:pPr>
      <w:r>
        <w:rPr>
          <w:rFonts w:ascii="Courier New" w:hAnsi="Courier New"/>
          <w:sz w:val="18"/>
        </w:rPr>
        <w:t>create policy "public read merchants" on public.merchants for select using (true);</w:t>
      </w:r>
    </w:p>
    <w:p>
      <w:pPr>
        <w:spacing w:after="0" w:before="0"/>
        <w:shd w:val="clear" w:fill="F3F4F6"/>
      </w:pPr>
      <w:r>
        <w:rPr>
          <w:rFonts w:ascii="Courier New" w:hAnsi="Courier New"/>
          <w:sz w:val="18"/>
        </w:rPr>
        <w:t>create policy "public write merchants" on public.merchants for all using (true) with check (true);</w:t>
      </w:r>
    </w:p>
    <w:p>
      <w:pPr>
        <w:spacing w:after="0" w:before="0"/>
        <w:shd w:val="clear" w:fill="F3F4F6"/>
      </w:pPr>
      <w:r>
        <w:rPr>
          <w:rFonts w:ascii="Courier New" w:hAnsi="Courier New"/>
          <w:sz w:val="18"/>
        </w:rPr>
        <w:t># ... pola yang sama untuk menu_items, orders, couriers, profiles, settings, order_messages</w:t>
      </w:r>
    </w:p>
    <w:p>
      <w:pPr>
        <w:pStyle w:val="Heading2"/>
      </w:pPr>
      <w:r>
        <w:t>2.11 Data Seed</w:t>
      </w:r>
    </w:p>
    <w:p>
      <w:pPr>
        <w:pStyle w:val="ListBullet"/>
      </w:pPr>
      <w:r>
        <w:t>Local: seed di packages/shared/src/data/seed.js (3 merchant, 24 item menu, 3 kurir, user demo, lokasi customer default).</w:t>
      </w:r>
    </w:p>
    <w:p>
      <w:pPr>
        <w:pStyle w:val="ListBullet"/>
      </w:pPr>
      <w:r>
        <w:t>Cloud: scripts/seed-supabase.mjs — membuat user demo via service role (email dikonfirmasi otomatis karena domain @sa7tein.app ditolak pada signup normal) + seed merchants/menu/couriers/profiles (upsert, aman diulang).</w:t>
      </w:r>
    </w:p>
    <w:p>
      <w:pPr>
        <w:pStyle w:val="ListBullet"/>
      </w:pPr>
      <w:r>
        <w:t>SEED_VERSION menandai perubahan bentuk seed; data lama di localStorage di-refresh saat versi berubah.</w:t>
      </w:r>
    </w:p>
    <w:p>
      <w:pPr>
        <w:pStyle w:val="Heading1"/>
      </w:pPr>
      <w:r>
        <w:t>3. Server &amp; Infrastruktur</w:t>
      </w:r>
    </w:p>
    <w:p>
      <w:pPr>
        <w:pStyle w:val="Heading2"/>
      </w:pPr>
      <w:r>
        <w:t>3.1 Server Demo Lokal</w:t>
      </w:r>
    </w:p>
    <w:tbl>
      <w:tblPr>
        <w:tblStyle w:val="TableGrid"/>
        <w:tblW w:type="auto" w:w="0"/>
        <w:tblLook w:firstColumn="1" w:firstRow="1" w:lastColumn="0" w:lastRow="0" w:noHBand="0" w:noVBand="1" w:val="04A0"/>
      </w:tblPr>
      <w:tblGrid>
        <w:gridCol w:w="4320"/>
        <w:gridCol w:w="4320"/>
      </w:tblGrid>
      <w:tr>
        <w:tc>
          <w:tcPr>
            <w:tcW w:type="dxa" w:w="4320"/>
            <w:shd w:val="clear" w:fill="00AA13"/>
          </w:tcPr>
          <w:p>
            <w:r/>
            <w:r>
              <w:rPr>
                <w:b/>
                <w:color w:val="FFFFFF"/>
                <w:sz w:val="20"/>
              </w:rPr>
              <w:t>Aspek</w:t>
            </w:r>
          </w:p>
        </w:tc>
        <w:tc>
          <w:tcPr>
            <w:tcW w:type="dxa" w:w="4320"/>
            <w:shd w:val="clear" w:fill="00AA13"/>
          </w:tcPr>
          <w:p>
            <w:r/>
            <w:r>
              <w:rPr>
                <w:b/>
                <w:color w:val="FFFFFF"/>
                <w:sz w:val="20"/>
              </w:rPr>
              <w:t>Nilai</w:t>
            </w:r>
          </w:p>
        </w:tc>
      </w:tr>
      <w:tr>
        <w:tc>
          <w:tcPr>
            <w:tcW w:type="dxa" w:w="4320"/>
          </w:tcPr>
          <w:p>
            <w:r/>
            <w:r>
              <w:rPr>
                <w:sz w:val="19"/>
              </w:rPr>
              <w:t>File</w:t>
            </w:r>
          </w:p>
        </w:tc>
        <w:tc>
          <w:tcPr>
            <w:tcW w:type="dxa" w:w="4320"/>
          </w:tcPr>
          <w:p>
            <w:r/>
            <w:r>
              <w:rPr>
                <w:sz w:val="19"/>
              </w:rPr>
              <w:t>scripts/serve-demo.mjs (Node HTTP tanpa dependensi)</w:t>
            </w:r>
          </w:p>
        </w:tc>
      </w:tr>
      <w:tr>
        <w:tc>
          <w:tcPr>
            <w:tcW w:type="dxa" w:w="4320"/>
          </w:tcPr>
          <w:p>
            <w:r/>
            <w:r>
              <w:rPr>
                <w:sz w:val="19"/>
              </w:rPr>
              <w:t>Port</w:t>
            </w:r>
          </w:p>
        </w:tc>
        <w:tc>
          <w:tcPr>
            <w:tcW w:type="dxa" w:w="4320"/>
          </w:tcPr>
          <w:p>
            <w:r/>
            <w:r>
              <w:rPr>
                <w:sz w:val="19"/>
              </w:rPr>
              <w:t>8080 (dapat diubah via PORT)</w:t>
            </w:r>
          </w:p>
        </w:tc>
      </w:tr>
      <w:tr>
        <w:tc>
          <w:tcPr>
            <w:tcW w:type="dxa" w:w="4320"/>
          </w:tcPr>
          <w:p>
            <w:r/>
            <w:r>
              <w:rPr>
                <w:sz w:val="19"/>
              </w:rPr>
              <w:t>Fungsi</w:t>
            </w:r>
          </w:p>
        </w:tc>
        <w:tc>
          <w:tcPr>
            <w:tcW w:type="dxa" w:w="4320"/>
          </w:tcPr>
          <w:p>
            <w:r/>
            <w:r>
              <w:rPr>
                <w:sz w:val="19"/>
              </w:rPr>
              <w:t>Menyajikan tiga portal dari satu origin agar mode lokal tersinkron lintas tab</w:t>
            </w:r>
          </w:p>
        </w:tc>
      </w:tr>
      <w:tr>
        <w:tc>
          <w:tcPr>
            <w:tcW w:type="dxa" w:w="4320"/>
          </w:tcPr>
          <w:p>
            <w:r/>
            <w:r>
              <w:rPr>
                <w:sz w:val="19"/>
              </w:rPr>
              <w:t>Akses HP</w:t>
            </w:r>
          </w:p>
        </w:tc>
        <w:tc>
          <w:tcPr>
            <w:tcW w:type="dxa" w:w="4320"/>
          </w:tcPr>
          <w:p>
            <w:r/>
            <w:r>
              <w:rPr>
                <w:sz w:val="19"/>
              </w:rPr>
              <w:t>Menampilkan URL http://&lt;IP-LAN&gt;:8080 untuk perangkat di Wi-Fi yang sama</w:t>
            </w:r>
          </w:p>
        </w:tc>
      </w:tr>
      <w:tr>
        <w:tc>
          <w:tcPr>
            <w:tcW w:type="dxa" w:w="4320"/>
          </w:tcPr>
          <w:p>
            <w:r/>
            <w:r>
              <w:rPr>
                <w:sz w:val="19"/>
              </w:rPr>
              <w:t>Caching</w:t>
            </w:r>
          </w:p>
        </w:tc>
        <w:tc>
          <w:tcPr>
            <w:tcW w:type="dxa" w:w="4320"/>
          </w:tcPr>
          <w:p>
            <w:r/>
            <w:r>
              <w:rPr>
                <w:sz w:val="19"/>
              </w:rPr>
              <w:t>HTML no-cache; aset hashed immutable (max-age 1 tahun)</w:t>
            </w:r>
          </w:p>
        </w:tc>
      </w:tr>
      <w:tr>
        <w:tc>
          <w:tcPr>
            <w:tcW w:type="dxa" w:w="4320"/>
          </w:tcPr>
          <w:p>
            <w:r/>
            <w:r>
              <w:rPr>
                <w:sz w:val="19"/>
              </w:rPr>
              <w:t>Rute tambahan</w:t>
            </w:r>
          </w:p>
        </w:tc>
        <w:tc>
          <w:tcPr>
            <w:tcW w:type="dxa" w:w="4320"/>
          </w:tcPr>
          <w:p>
            <w:r/>
            <w:r>
              <w:rPr>
                <w:sz w:val="19"/>
              </w:rPr>
              <w:t>/apk/ dan /apk/&lt;file&gt;.apk untuk unduh APK</w:t>
            </w:r>
          </w:p>
        </w:tc>
      </w:tr>
      <w:tr>
        <w:tc>
          <w:tcPr>
            <w:tcW w:type="dxa" w:w="4320"/>
          </w:tcPr>
          <w:p>
            <w:r/>
            <w:r>
              <w:rPr>
                <w:sz w:val="19"/>
              </w:rPr>
              <w:t>Menjalankan</w:t>
            </w:r>
          </w:p>
        </w:tc>
        <w:tc>
          <w:tcPr>
            <w:tcW w:type="dxa" w:w="4320"/>
          </w:tcPr>
          <w:p>
            <w:r/>
            <w:r>
              <w:rPr>
                <w:sz w:val="19"/>
              </w:rPr>
              <w:t>npm run demo (build dulu) atau npm run build &amp;&amp; node scripts/serve-demo.mjs</w:t>
            </w:r>
          </w:p>
        </w:tc>
      </w:tr>
    </w:tbl>
    <w:p/>
    <w:p>
      <w:pPr>
        <w:pStyle w:val="Heading2"/>
      </w:pPr>
      <w:r>
        <w:t>3.2 Server Development (Vite)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App</w:t>
            </w:r>
          </w:p>
        </w:tc>
        <w:tc>
          <w:tcPr>
            <w:tcW w:type="dxa" w:w="2880"/>
            <w:shd w:val="clear" w:fill="00AA13"/>
          </w:tcPr>
          <w:p>
            <w:r/>
            <w:r>
              <w:rPr>
                <w:b/>
                <w:color w:val="FFFFFF"/>
                <w:sz w:val="20"/>
              </w:rPr>
              <w:t>Port</w:t>
            </w:r>
          </w:p>
        </w:tc>
        <w:tc>
          <w:tcPr>
            <w:tcW w:type="dxa" w:w="2880"/>
            <w:shd w:val="clear" w:fill="00AA13"/>
          </w:tcPr>
          <w:p>
            <w:r/>
            <w:r>
              <w:rPr>
                <w:b/>
                <w:color w:val="FFFFFF"/>
                <w:sz w:val="20"/>
              </w:rPr>
              <w:t>Base Path</w:t>
            </w:r>
          </w:p>
        </w:tc>
      </w:tr>
      <w:tr>
        <w:tc>
          <w:tcPr>
            <w:tcW w:type="dxa" w:w="2880"/>
          </w:tcPr>
          <w:p>
            <w:r/>
            <w:r>
              <w:rPr>
                <w:sz w:val="19"/>
              </w:rPr>
              <w:t>Customer</w:t>
            </w:r>
          </w:p>
        </w:tc>
        <w:tc>
          <w:tcPr>
            <w:tcW w:type="dxa" w:w="2880"/>
          </w:tcPr>
          <w:p>
            <w:r/>
            <w:r>
              <w:rPr>
                <w:sz w:val="19"/>
              </w:rPr>
              <w:t>5173</w:t>
            </w:r>
          </w:p>
        </w:tc>
        <w:tc>
          <w:tcPr>
            <w:tcW w:type="dxa" w:w="2880"/>
          </w:tcPr>
          <w:p>
            <w:r/>
            <w:r>
              <w:rPr>
                <w:sz w:val="19"/>
              </w:rPr>
              <w:t>/customer/</w:t>
            </w:r>
          </w:p>
        </w:tc>
      </w:tr>
      <w:tr>
        <w:tc>
          <w:tcPr>
            <w:tcW w:type="dxa" w:w="2880"/>
          </w:tcPr>
          <w:p>
            <w:r/>
            <w:r>
              <w:rPr>
                <w:sz w:val="19"/>
              </w:rPr>
              <w:t>Merchant</w:t>
            </w:r>
          </w:p>
        </w:tc>
        <w:tc>
          <w:tcPr>
            <w:tcW w:type="dxa" w:w="2880"/>
          </w:tcPr>
          <w:p>
            <w:r/>
            <w:r>
              <w:rPr>
                <w:sz w:val="19"/>
              </w:rPr>
              <w:t>5174</w:t>
            </w:r>
          </w:p>
        </w:tc>
        <w:tc>
          <w:tcPr>
            <w:tcW w:type="dxa" w:w="2880"/>
          </w:tcPr>
          <w:p>
            <w:r/>
            <w:r>
              <w:rPr>
                <w:sz w:val="19"/>
              </w:rPr>
              <w:t>/merchant/</w:t>
            </w:r>
          </w:p>
        </w:tc>
      </w:tr>
      <w:tr>
        <w:tc>
          <w:tcPr>
            <w:tcW w:type="dxa" w:w="2880"/>
          </w:tcPr>
          <w:p>
            <w:r/>
            <w:r>
              <w:rPr>
                <w:sz w:val="19"/>
              </w:rPr>
              <w:t>Courier</w:t>
            </w:r>
          </w:p>
        </w:tc>
        <w:tc>
          <w:tcPr>
            <w:tcW w:type="dxa" w:w="2880"/>
          </w:tcPr>
          <w:p>
            <w:r/>
            <w:r>
              <w:rPr>
                <w:sz w:val="19"/>
              </w:rPr>
              <w:t>5175</w:t>
            </w:r>
          </w:p>
        </w:tc>
        <w:tc>
          <w:tcPr>
            <w:tcW w:type="dxa" w:w="2880"/>
          </w:tcPr>
          <w:p>
            <w:r/>
            <w:r>
              <w:rPr>
                <w:sz w:val="19"/>
              </w:rPr>
              <w:t>/courier/</w:t>
            </w:r>
          </w:p>
        </w:tc>
      </w:tr>
    </w:tbl>
    <w:p/>
    <w:p>
      <w:pPr>
        <w:pStyle w:val="Heading2"/>
      </w:pPr>
      <w:r>
        <w:t>3.3 Cloud — Vercel</w:t>
      </w:r>
    </w:p>
    <w:p>
      <w:pPr>
        <w:pStyle w:val="ListBullet"/>
      </w:pPr>
      <w:r>
        <w:t>Empat project: sa7tein-customer, sa7tein-merchant, sa7tein-courier, sa7tein-cs → sa7tein-{customer,merchant,courier,cs}.vercel.app.</w:t>
      </w:r>
    </w:p>
    <w:p>
      <w:pPr>
        <w:pStyle w:val="ListBullet"/>
      </w:pPr>
      <w:r>
        <w:t>Build dilakukan lokal (monorepo + @sa7tein/shared), lalu deploy --prebuilt: scripts/deploy-vercel.mjs &lt;app&gt;.</w:t>
      </w:r>
    </w:p>
    <w:p>
      <w:pPr>
        <w:pStyle w:val="ListBullet"/>
      </w:pPr>
      <w:r>
        <w:t>Mode build SA7TEIN_VERCEL=1 → base "/" (root), output dist, PWA tetap aktif.</w:t>
      </w:r>
    </w:p>
    <w:p>
      <w:pPr>
        <w:pStyle w:val="ListBullet"/>
      </w:pPr>
      <w:r>
        <w:t>Env VITE_SUPABASE_URL + VITE_SUPABASE_ANON_KEY (production, non-sensitive) terpasang di tiap project.</w:t>
      </w:r>
    </w:p>
    <w:p>
      <w:pPr>
        <w:pStyle w:val="ListBullet"/>
      </w:pPr>
      <w:r>
        <w:t>Sinkron lintas perangkat di Vercel memakai Supabase (localStorage per domain tidak tersinkron).</w:t>
      </w:r>
    </w:p>
    <w:p>
      <w:pPr>
        <w:pStyle w:val="Heading2"/>
      </w:pPr>
      <w:r>
        <w:t>3.4 Cloud — Supabase</w:t>
      </w:r>
    </w:p>
    <w:tbl>
      <w:tblPr>
        <w:tblStyle w:val="TableGrid"/>
        <w:tblW w:type="auto" w:w="0"/>
        <w:tblLook w:firstColumn="1" w:firstRow="1" w:lastColumn="0" w:lastRow="0" w:noHBand="0" w:noVBand="1" w:val="04A0"/>
      </w:tblPr>
      <w:tblGrid>
        <w:gridCol w:w="4320"/>
        <w:gridCol w:w="4320"/>
      </w:tblGrid>
      <w:tr>
        <w:tc>
          <w:tcPr>
            <w:tcW w:type="dxa" w:w="4320"/>
            <w:shd w:val="clear" w:fill="00AA13"/>
          </w:tcPr>
          <w:p>
            <w:r/>
            <w:r>
              <w:rPr>
                <w:b/>
                <w:color w:val="FFFFFF"/>
                <w:sz w:val="20"/>
              </w:rPr>
              <w:t>Aspek</w:t>
            </w:r>
          </w:p>
        </w:tc>
        <w:tc>
          <w:tcPr>
            <w:tcW w:type="dxa" w:w="4320"/>
            <w:shd w:val="clear" w:fill="00AA13"/>
          </w:tcPr>
          <w:p>
            <w:r/>
            <w:r>
              <w:rPr>
                <w:b/>
                <w:color w:val="FFFFFF"/>
                <w:sz w:val="20"/>
              </w:rPr>
              <w:t>Nilai</w:t>
            </w:r>
          </w:p>
        </w:tc>
      </w:tr>
      <w:tr>
        <w:tc>
          <w:tcPr>
            <w:tcW w:type="dxa" w:w="4320"/>
          </w:tcPr>
          <w:p>
            <w:r/>
            <w:r>
              <w:rPr>
                <w:sz w:val="19"/>
              </w:rPr>
              <w:t>Project URL</w:t>
            </w:r>
          </w:p>
        </w:tc>
        <w:tc>
          <w:tcPr>
            <w:tcW w:type="dxa" w:w="4320"/>
          </w:tcPr>
          <w:p>
            <w:r/>
            <w:r>
              <w:rPr>
                <w:sz w:val="19"/>
              </w:rPr>
              <w:t>https://dwzxtnfesmpobnepilhl.supabase.co</w:t>
            </w:r>
          </w:p>
        </w:tc>
      </w:tr>
      <w:tr>
        <w:tc>
          <w:tcPr>
            <w:tcW w:type="dxa" w:w="4320"/>
          </w:tcPr>
          <w:p>
            <w:r/>
            <w:r>
              <w:rPr>
                <w:sz w:val="19"/>
              </w:rPr>
              <w:t>Auth</w:t>
            </w:r>
          </w:p>
        </w:tc>
        <w:tc>
          <w:tcPr>
            <w:tcW w:type="dxa" w:w="4320"/>
          </w:tcPr>
          <w:p>
            <w:r/>
            <w:r>
              <w:rPr>
                <w:sz w:val="19"/>
              </w:rPr>
              <w:t>Supabase Auth (email/password); user demo dibuat via service role (email_confirm:true)</w:t>
            </w:r>
          </w:p>
        </w:tc>
      </w:tr>
      <w:tr>
        <w:tc>
          <w:tcPr>
            <w:tcW w:type="dxa" w:w="4320"/>
          </w:tcPr>
          <w:p>
            <w:r/>
            <w:r>
              <w:rPr>
                <w:sz w:val="19"/>
              </w:rPr>
              <w:t>Database</w:t>
            </w:r>
          </w:p>
        </w:tc>
        <w:tc>
          <w:tcPr>
            <w:tcW w:type="dxa" w:w="4320"/>
          </w:tcPr>
          <w:p>
            <w:r/>
            <w:r>
              <w:rPr>
                <w:sz w:val="19"/>
              </w:rPr>
              <w:t>PostgreSQL (schema public, lihat bagian 2)</w:t>
            </w:r>
          </w:p>
        </w:tc>
      </w:tr>
      <w:tr>
        <w:tc>
          <w:tcPr>
            <w:tcW w:type="dxa" w:w="4320"/>
          </w:tcPr>
          <w:p>
            <w:r/>
            <w:r>
              <w:rPr>
                <w:sz w:val="19"/>
              </w:rPr>
              <w:t>Realtime</w:t>
            </w:r>
          </w:p>
        </w:tc>
        <w:tc>
          <w:tcPr>
            <w:tcW w:type="dxa" w:w="4320"/>
          </w:tcPr>
          <w:p>
            <w:r/>
            <w:r>
              <w:rPr>
                <w:sz w:val="19"/>
              </w:rPr>
              <w:t>Supabase Realtime (postgres_changes)</w:t>
            </w:r>
          </w:p>
        </w:tc>
      </w:tr>
      <w:tr>
        <w:tc>
          <w:tcPr>
            <w:tcW w:type="dxa" w:w="4320"/>
          </w:tcPr>
          <w:p>
            <w:r/>
            <w:r>
              <w:rPr>
                <w:sz w:val="19"/>
              </w:rPr>
              <w:t>Inisialisasi</w:t>
            </w:r>
          </w:p>
        </w:tc>
        <w:tc>
          <w:tcPr>
            <w:tcW w:type="dxa" w:w="4320"/>
          </w:tcPr>
          <w:p>
            <w:r/>
            <w:r>
              <w:rPr>
                <w:sz w:val="19"/>
              </w:rPr>
              <w:t>Jalankan supabase/schema.sql di SQL Editor, lalu npm run seed:supabase</w:t>
            </w:r>
          </w:p>
        </w:tc>
      </w:tr>
      <w:tr>
        <w:tc>
          <w:tcPr>
            <w:tcW w:type="dxa" w:w="4320"/>
          </w:tcPr>
          <w:p>
            <w:r/>
            <w:r>
              <w:rPr>
                <w:sz w:val="19"/>
              </w:rPr>
              <w:t>Env</w:t>
            </w:r>
          </w:p>
        </w:tc>
        <w:tc>
          <w:tcPr>
            <w:tcW w:type="dxa" w:w="4320"/>
          </w:tcPr>
          <w:p>
            <w:r/>
            <w:r>
              <w:rPr>
                <w:sz w:val="19"/>
              </w:rPr>
              <w:t>.env root: VITE_SUPABASE_URL, VITE_SUPABASE_ANON_KEY, SUPABASE_SERVICE_ROLE_KEY (rahasia)</w:t>
            </w:r>
          </w:p>
        </w:tc>
      </w:tr>
    </w:tbl>
    <w:p/>
    <w:p>
      <w:pPr>
        <w:pStyle w:val="Heading2"/>
      </w:pPr>
      <w:r>
        <w:t>3.5 Tunnel (Akses dari HP via Internet)</w:t>
      </w:r>
    </w:p>
    <w:p>
      <w:pPr>
        <w:pStyle w:val="ListBullet"/>
      </w:pPr>
      <w:r>
        <w:t>scripts/tunnel.mjs memakai cloudflared (quick tunnel) untuk membuka :8080 ke URL https://….trycloudflare.com.</w:t>
      </w:r>
    </w:p>
    <w:p>
      <w:pPr>
        <w:pStyle w:val="ListBullet"/>
      </w:pPr>
      <w:r>
        <w:t>URL tunnel berubah setiap restart (untuk produksi pakai named tunnel atau Vercel langsung).</w:t>
      </w:r>
    </w:p>
    <w:p>
      <w:pPr>
        <w:pStyle w:val="ListBullet"/>
      </w:pPr>
      <w:r>
        <w:t>Menjalankan: npm run tunnel (pastikan server demo :8080 aktif).</w:t>
      </w:r>
    </w:p>
    <w:p>
      <w:pPr>
        <w:pStyle w:val="Heading2"/>
      </w:pPr>
      <w:r>
        <w:t>3.6 Lingkungan Build Mobile</w:t>
      </w:r>
    </w:p>
    <w:tbl>
      <w:tblPr>
        <w:tblStyle w:val="TableGrid"/>
        <w:tblW w:type="auto" w:w="0"/>
        <w:tblLook w:firstColumn="1" w:firstRow="1" w:lastColumn="0" w:lastRow="0" w:noHBand="0" w:noVBand="1" w:val="04A0"/>
      </w:tblPr>
      <w:tblGrid>
        <w:gridCol w:w="4320"/>
        <w:gridCol w:w="4320"/>
      </w:tblGrid>
      <w:tr>
        <w:tc>
          <w:tcPr>
            <w:tcW w:type="dxa" w:w="4320"/>
            <w:shd w:val="clear" w:fill="00AA13"/>
          </w:tcPr>
          <w:p>
            <w:r/>
            <w:r>
              <w:rPr>
                <w:b/>
                <w:color w:val="FFFFFF"/>
                <w:sz w:val="20"/>
              </w:rPr>
              <w:t>Aspek</w:t>
            </w:r>
          </w:p>
        </w:tc>
        <w:tc>
          <w:tcPr>
            <w:tcW w:type="dxa" w:w="4320"/>
            <w:shd w:val="clear" w:fill="00AA13"/>
          </w:tcPr>
          <w:p>
            <w:r/>
            <w:r>
              <w:rPr>
                <w:b/>
                <w:color w:val="FFFFFF"/>
                <w:sz w:val="20"/>
              </w:rPr>
              <w:t>Persyaratan</w:t>
            </w:r>
          </w:p>
        </w:tc>
      </w:tr>
      <w:tr>
        <w:tc>
          <w:tcPr>
            <w:tcW w:type="dxa" w:w="4320"/>
          </w:tcPr>
          <w:p>
            <w:r/>
            <w:r>
              <w:rPr>
                <w:sz w:val="19"/>
              </w:rPr>
              <w:t>Android</w:t>
            </w:r>
          </w:p>
        </w:tc>
        <w:tc>
          <w:tcPr>
            <w:tcW w:type="dxa" w:w="4320"/>
          </w:tcPr>
          <w:p>
            <w:r/>
            <w:r>
              <w:rPr>
                <w:sz w:val="19"/>
              </w:rPr>
              <w:t>Gradle (Capacitor 5 → SDK 33; juga kompatibel SDK 36), JDK 17-19, build: npm run apk → mobile-builds/*.apk</w:t>
            </w:r>
          </w:p>
        </w:tc>
      </w:tr>
      <w:tr>
        <w:tc>
          <w:tcPr>
            <w:tcW w:type="dxa" w:w="4320"/>
          </w:tcPr>
          <w:p>
            <w:r/>
            <w:r>
              <w:rPr>
                <w:sz w:val="19"/>
              </w:rPr>
              <w:t>iOS</w:t>
            </w:r>
          </w:p>
        </w:tc>
        <w:tc>
          <w:tcPr>
            <w:tcW w:type="dxa" w:w="4320"/>
          </w:tcPr>
          <w:p>
            <w:r/>
            <w:r>
              <w:rPr>
                <w:sz w:val="19"/>
              </w:rPr>
              <w:t>Xcode 14.2+ (Capacitor 5, CocoaPods), signing Personal Team GNRFT8UG88; build: npm run ipa → mobile-builds/ios/*.ipa</w:t>
            </w:r>
          </w:p>
        </w:tc>
      </w:tr>
      <w:tr>
        <w:tc>
          <w:tcPr>
            <w:tcW w:type="dxa" w:w="4320"/>
          </w:tcPr>
          <w:p>
            <w:r/>
            <w:r>
              <w:rPr>
                <w:sz w:val="19"/>
              </w:rPr>
              <w:t>Bundle web mobile</w:t>
            </w:r>
          </w:p>
        </w:tc>
        <w:tc>
          <w:tcPr>
            <w:tcW w:type="dxa" w:w="4320"/>
          </w:tcPr>
          <w:p>
            <w:r/>
            <w:r>
              <w:rPr>
                <w:sz w:val="19"/>
              </w:rPr>
              <w:t>SA7TEIN_MOBILE=1 → base "/", outDir dist-mobile, tanpa PWA</w:t>
            </w:r>
          </w:p>
        </w:tc>
      </w:tr>
      <w:tr>
        <w:tc>
          <w:tcPr>
            <w:tcW w:type="dxa" w:w="4320"/>
          </w:tcPr>
          <w:p>
            <w:r/>
            <w:r>
              <w:rPr>
                <w:sz w:val="19"/>
              </w:rPr>
              <w:t>Geolokasi native</w:t>
            </w:r>
          </w:p>
        </w:tc>
        <w:tc>
          <w:tcPr>
            <w:tcW w:type="dxa" w:w="4320"/>
          </w:tcPr>
          <w:p>
            <w:r/>
            <w:r>
              <w:rPr>
                <w:sz w:val="19"/>
              </w:rPr>
              <w:t>Plugin @capacitor/geolocation + NSLocationWhenInUseUsageDescription (iOS) + ACCESS_FINE/COARSE_LOCATION (Android)</w:t>
            </w:r>
          </w:p>
        </w:tc>
      </w:tr>
    </w:tbl>
    <w:p/>
    <w:p>
      <w:pPr>
        <w:pStyle w:val="Heading1"/>
      </w:pPr>
      <w:r>
        <w:t>4. Konfigurasi Lingkungan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Variabel</w:t>
            </w:r>
          </w:p>
        </w:tc>
        <w:tc>
          <w:tcPr>
            <w:tcW w:type="dxa" w:w="2880"/>
            <w:shd w:val="clear" w:fill="00AA13"/>
          </w:tcPr>
          <w:p>
            <w:r/>
            <w:r>
              <w:rPr>
                <w:b/>
                <w:color w:val="FFFFFF"/>
                <w:sz w:val="20"/>
              </w:rPr>
              <w:t>Lokasi</w:t>
            </w:r>
          </w:p>
        </w:tc>
        <w:tc>
          <w:tcPr>
            <w:tcW w:type="dxa" w:w="2880"/>
            <w:shd w:val="clear" w:fill="00AA13"/>
          </w:tcPr>
          <w:p>
            <w:r/>
            <w:r>
              <w:rPr>
                <w:b/>
                <w:color w:val="FFFFFF"/>
                <w:sz w:val="20"/>
              </w:rPr>
              <w:t>Kegunaan</w:t>
            </w:r>
          </w:p>
        </w:tc>
      </w:tr>
      <w:tr>
        <w:tc>
          <w:tcPr>
            <w:tcW w:type="dxa" w:w="2880"/>
          </w:tcPr>
          <w:p>
            <w:r/>
            <w:r>
              <w:rPr>
                <w:sz w:val="19"/>
              </w:rPr>
              <w:t>VITE_SUPABASE_URL</w:t>
            </w:r>
          </w:p>
        </w:tc>
        <w:tc>
          <w:tcPr>
            <w:tcW w:type="dxa" w:w="2880"/>
          </w:tcPr>
          <w:p>
            <w:r/>
            <w:r>
              <w:rPr>
                <w:sz w:val="19"/>
              </w:rPr>
              <w:t>.env root</w:t>
            </w:r>
          </w:p>
        </w:tc>
        <w:tc>
          <w:tcPr>
            <w:tcW w:type="dxa" w:w="2880"/>
          </w:tcPr>
          <w:p>
            <w:r/>
            <w:r>
              <w:rPr>
                <w:sz w:val="19"/>
              </w:rPr>
              <w:t>URL project Supabase; memicu mode cloud bila terisi</w:t>
            </w:r>
          </w:p>
        </w:tc>
      </w:tr>
      <w:tr>
        <w:tc>
          <w:tcPr>
            <w:tcW w:type="dxa" w:w="2880"/>
          </w:tcPr>
          <w:p>
            <w:r/>
            <w:r>
              <w:rPr>
                <w:sz w:val="19"/>
              </w:rPr>
              <w:t>VITE_SUPABASE_ANON_KEY</w:t>
            </w:r>
          </w:p>
        </w:tc>
        <w:tc>
          <w:tcPr>
            <w:tcW w:type="dxa" w:w="2880"/>
          </w:tcPr>
          <w:p>
            <w:r/>
            <w:r>
              <w:rPr>
                <w:sz w:val="19"/>
              </w:rPr>
              <w:t>.env root</w:t>
            </w:r>
          </w:p>
        </w:tc>
        <w:tc>
          <w:tcPr>
            <w:tcW w:type="dxa" w:w="2880"/>
          </w:tcPr>
          <w:p>
            <w:r/>
            <w:r>
              <w:rPr>
                <w:sz w:val="19"/>
              </w:rPr>
              <w:t>Anon key Supabase</w:t>
            </w:r>
          </w:p>
        </w:tc>
      </w:tr>
      <w:tr>
        <w:tc>
          <w:tcPr>
            <w:tcW w:type="dxa" w:w="2880"/>
          </w:tcPr>
          <w:p>
            <w:r/>
            <w:r>
              <w:rPr>
                <w:sz w:val="19"/>
              </w:rPr>
              <w:t>SUPABASE_SERVICE_ROLE_KEY</w:t>
            </w:r>
          </w:p>
        </w:tc>
        <w:tc>
          <w:tcPr>
            <w:tcW w:type="dxa" w:w="2880"/>
          </w:tcPr>
          <w:p>
            <w:r/>
            <w:r>
              <w:rPr>
                <w:sz w:val="19"/>
              </w:rPr>
              <w:t>.env root (rahasia)</w:t>
            </w:r>
          </w:p>
        </w:tc>
        <w:tc>
          <w:tcPr>
            <w:tcW w:type="dxa" w:w="2880"/>
          </w:tcPr>
          <w:p>
            <w:r/>
            <w:r>
              <w:rPr>
                <w:sz w:val="19"/>
              </w:rPr>
              <w:t>Dipakai seed-supabase.mjs untuk membuat user via admin API</w:t>
            </w:r>
          </w:p>
        </w:tc>
      </w:tr>
      <w:tr>
        <w:tc>
          <w:tcPr>
            <w:tcW w:type="dxa" w:w="2880"/>
          </w:tcPr>
          <w:p>
            <w:r/>
            <w:r>
              <w:rPr>
                <w:sz w:val="19"/>
              </w:rPr>
              <w:t>SA7TEIN_MOBILE=1</w:t>
            </w:r>
          </w:p>
        </w:tc>
        <w:tc>
          <w:tcPr>
            <w:tcW w:type="dxa" w:w="2880"/>
          </w:tcPr>
          <w:p>
            <w:r/>
            <w:r>
              <w:rPr>
                <w:sz w:val="19"/>
              </w:rPr>
              <w:t>env build</w:t>
            </w:r>
          </w:p>
        </w:tc>
        <w:tc>
          <w:tcPr>
            <w:tcW w:type="dxa" w:w="2880"/>
          </w:tcPr>
          <w:p>
            <w:r/>
            <w:r>
              <w:rPr>
                <w:sz w:val="19"/>
              </w:rPr>
              <w:t>Mode mobile (base "/", dist-mobile, tanpa PWA)</w:t>
            </w:r>
          </w:p>
        </w:tc>
      </w:tr>
      <w:tr>
        <w:tc>
          <w:tcPr>
            <w:tcW w:type="dxa" w:w="2880"/>
          </w:tcPr>
          <w:p>
            <w:r/>
            <w:r>
              <w:rPr>
                <w:sz w:val="19"/>
              </w:rPr>
              <w:t>SA7TEIN_VERCEL=1</w:t>
            </w:r>
          </w:p>
        </w:tc>
        <w:tc>
          <w:tcPr>
            <w:tcW w:type="dxa" w:w="2880"/>
          </w:tcPr>
          <w:p>
            <w:r/>
            <w:r>
              <w:rPr>
                <w:sz w:val="19"/>
              </w:rPr>
              <w:t>env build</w:t>
            </w:r>
          </w:p>
        </w:tc>
        <w:tc>
          <w:tcPr>
            <w:tcW w:type="dxa" w:w="2880"/>
          </w:tcPr>
          <w:p>
            <w:r/>
            <w:r>
              <w:rPr>
                <w:sz w:val="19"/>
              </w:rPr>
              <w:t>Mode Vercel (base "/", dist, PWA)</w:t>
            </w:r>
          </w:p>
        </w:tc>
      </w:tr>
      <w:tr>
        <w:tc>
          <w:tcPr>
            <w:tcW w:type="dxa" w:w="2880"/>
          </w:tcPr>
          <w:p>
            <w:r/>
            <w:r>
              <w:rPr>
                <w:sz w:val="19"/>
              </w:rPr>
              <w:t>PORT</w:t>
            </w:r>
          </w:p>
        </w:tc>
        <w:tc>
          <w:tcPr>
            <w:tcW w:type="dxa" w:w="2880"/>
          </w:tcPr>
          <w:p>
            <w:r/>
            <w:r>
              <w:rPr>
                <w:sz w:val="19"/>
              </w:rPr>
              <w:t>env runtime</w:t>
            </w:r>
          </w:p>
        </w:tc>
        <w:tc>
          <w:tcPr>
            <w:tcW w:type="dxa" w:w="2880"/>
          </w:tcPr>
          <w:p>
            <w:r/>
            <w:r>
              <w:rPr>
                <w:sz w:val="19"/>
              </w:rPr>
              <w:t>Port server demo (default 8080)</w:t>
            </w:r>
          </w:p>
        </w:tc>
      </w:tr>
    </w:tbl>
    <w:p/>
    <w:p>
      <w:pPr>
        <w:pStyle w:val="Heading1"/>
      </w:pPr>
      <w:r>
        <w:t>5. Cara Menjalankan (Ringkas)</w:t>
      </w:r>
    </w:p>
    <w:p>
      <w:pPr>
        <w:spacing w:after="0" w:before="0"/>
        <w:shd w:val="clear" w:fill="F3F4F6"/>
      </w:pPr>
      <w:r>
        <w:rPr>
          <w:rFonts w:ascii="Courier New" w:hAnsi="Courier New"/>
          <w:sz w:val="18"/>
        </w:rPr>
        <w:t># Mode demo lokal</w:t>
      </w:r>
    </w:p>
    <w:p>
      <w:pPr>
        <w:spacing w:after="0" w:before="0"/>
        <w:shd w:val="clear" w:fill="F3F4F6"/>
      </w:pPr>
      <w:r>
        <w:rPr>
          <w:rFonts w:ascii="Courier New" w:hAnsi="Courier New"/>
          <w:sz w:val="18"/>
        </w:rPr>
        <w:t>npm run build &amp;&amp; node scripts/serve-demo.mjs   # buka http://localhost:8080</w:t>
      </w:r>
    </w:p>
    <w:p>
      <w:pPr>
        <w:spacing w:after="0" w:before="0"/>
        <w:shd w:val="clear" w:fill="F3F4F6"/>
      </w:pPr>
      <w:r>
        <w:rPr>
          <w:rFonts w:ascii="Courier New" w:hAnsi="Courier New"/>
          <w:sz w:val="18"/>
        </w:rPr>
      </w:r>
    </w:p>
    <w:p>
      <w:pPr>
        <w:spacing w:after="0" w:before="0"/>
        <w:shd w:val="clear" w:fill="F3F4F6"/>
      </w:pPr>
      <w:r>
        <w:rPr>
          <w:rFonts w:ascii="Courier New" w:hAnsi="Courier New"/>
          <w:sz w:val="18"/>
        </w:rPr>
        <w:t># Development (per app)</w:t>
      </w:r>
    </w:p>
    <w:p>
      <w:pPr>
        <w:spacing w:after="0" w:before="0"/>
        <w:shd w:val="clear" w:fill="F3F4F6"/>
      </w:pPr>
      <w:r>
        <w:rPr>
          <w:rFonts w:ascii="Courier New" w:hAnsi="Courier New"/>
          <w:sz w:val="18"/>
        </w:rPr>
        <w:t>npm run dev:customer | dev:merchant | dev:courier</w:t>
      </w:r>
    </w:p>
    <w:p>
      <w:pPr>
        <w:spacing w:after="0" w:before="0"/>
        <w:shd w:val="clear" w:fill="F3F4F6"/>
      </w:pPr>
      <w:r>
        <w:rPr>
          <w:rFonts w:ascii="Courier New" w:hAnsi="Courier New"/>
          <w:sz w:val="18"/>
        </w:rPr>
      </w:r>
    </w:p>
    <w:p>
      <w:pPr>
        <w:spacing w:after="0" w:before="0"/>
        <w:shd w:val="clear" w:fill="F3F4F6"/>
      </w:pPr>
      <w:r>
        <w:rPr>
          <w:rFonts w:ascii="Courier New" w:hAnsi="Courier New"/>
          <w:sz w:val="18"/>
        </w:rPr>
        <w:t># Mode cloud (setelah isi .env + jalankan schema.sql)</w:t>
      </w:r>
    </w:p>
    <w:p>
      <w:pPr>
        <w:spacing w:after="0" w:before="0"/>
        <w:shd w:val="clear" w:fill="F3F4F6"/>
      </w:pPr>
      <w:r>
        <w:rPr>
          <w:rFonts w:ascii="Courier New" w:hAnsi="Courier New"/>
          <w:sz w:val="18"/>
        </w:rPr>
        <w:t>npm run seed:supabase</w:t>
      </w:r>
    </w:p>
    <w:p>
      <w:pPr>
        <w:spacing w:after="0" w:before="0"/>
        <w:shd w:val="clear" w:fill="F3F4F6"/>
      </w:pPr>
      <w:r>
        <w:rPr>
          <w:rFonts w:ascii="Courier New" w:hAnsi="Courier New"/>
          <w:sz w:val="18"/>
        </w:rPr>
        <w:t>npm run build</w:t>
      </w:r>
    </w:p>
    <w:p>
      <w:pPr>
        <w:spacing w:after="0" w:before="0"/>
        <w:shd w:val="clear" w:fill="F3F4F6"/>
      </w:pPr>
      <w:r>
        <w:rPr>
          <w:rFonts w:ascii="Courier New" w:hAnsi="Courier New"/>
          <w:sz w:val="18"/>
        </w:rPr>
        <w:t>node scripts/deploy-vercel.mjs customer | merchant | courier</w:t>
      </w:r>
    </w:p>
    <w:p>
      <w:pPr>
        <w:spacing w:after="0" w:before="0"/>
        <w:shd w:val="clear" w:fill="F3F4F6"/>
      </w:pPr>
      <w:r>
        <w:rPr>
          <w:rFonts w:ascii="Courier New" w:hAnsi="Courier New"/>
          <w:sz w:val="18"/>
        </w:rPr>
      </w:r>
    </w:p>
    <w:p>
      <w:pPr>
        <w:spacing w:after="0" w:before="0"/>
        <w:shd w:val="clear" w:fill="F3F4F6"/>
      </w:pPr>
      <w:r>
        <w:rPr>
          <w:rFonts w:ascii="Courier New" w:hAnsi="Courier New"/>
          <w:sz w:val="18"/>
        </w:rPr>
        <w:t># Build mobile</w:t>
      </w:r>
    </w:p>
    <w:p>
      <w:pPr>
        <w:spacing w:after="0" w:before="0"/>
        <w:shd w:val="clear" w:fill="F3F4F6"/>
      </w:pPr>
      <w:r>
        <w:rPr>
          <w:rFonts w:ascii="Courier New" w:hAnsi="Courier New"/>
          <w:sz w:val="18"/>
        </w:rPr>
        <w:t>npm run apk     # mobile-builds/*.apk</w:t>
      </w:r>
    </w:p>
    <w:p>
      <w:pPr>
        <w:spacing w:after="0" w:before="0"/>
        <w:shd w:val="clear" w:fill="F3F4F6"/>
      </w:pPr>
      <w:r>
        <w:rPr>
          <w:rFonts w:ascii="Courier New" w:hAnsi="Courier New"/>
          <w:sz w:val="18"/>
        </w:rPr>
        <w:t>npm run ipa      # mobile-builds/ios/*.ipa</w:t>
      </w:r>
    </w:p>
    <w:p>
      <w:pPr>
        <w:spacing w:after="0" w:before="0"/>
        <w:shd w:val="clear" w:fill="F3F4F6"/>
      </w:pPr>
      <w:r>
        <w:rPr>
          <w:rFonts w:ascii="Courier New" w:hAnsi="Courier New"/>
          <w:sz w:val="18"/>
        </w:rPr>
      </w:r>
    </w:p>
    <w:p>
      <w:pPr>
        <w:spacing w:after="0" w:before="0"/>
        <w:shd w:val="clear" w:fill="F3F4F6"/>
      </w:pPr>
      <w:r>
        <w:rPr>
          <w:rFonts w:ascii="Courier New" w:hAnsi="Courier New"/>
          <w:sz w:val="18"/>
        </w:rPr>
        <w:t># Cek lingkungan</w:t>
      </w:r>
    </w:p>
    <w:p>
      <w:pPr>
        <w:spacing w:after="0" w:before="0"/>
        <w:shd w:val="clear" w:fill="F3F4F6"/>
      </w:pPr>
      <w:r>
        <w:rPr>
          <w:rFonts w:ascii="Courier New" w:hAnsi="Courier New"/>
          <w:sz w:val="18"/>
        </w:rPr>
        <w:t>npm run doctor</w:t>
      </w:r>
    </w:p>
    <w:p>
      <w:pPr>
        <w:spacing w:after="0" w:before="0"/>
        <w:shd w:val="clear" w:fill="F3F4F6"/>
      </w:pPr>
      <w:r>
        <w:rPr>
          <w:rFonts w:ascii="Courier New" w:hAnsi="Courier New"/>
          <w:sz w:val="18"/>
        </w:rPr>
        <w:t>npm run handover</w:t>
      </w:r>
    </w:p>
    <w:p>
      <w:pPr>
        <w:pStyle w:val="Heading1"/>
      </w:pPr>
      <w:r>
        <w:t>6. Backup &amp; Catatan Operasional</w:t>
      </w:r>
    </w:p>
    <w:p>
      <w:pPr>
        <w:pStyle w:val="ListBullet"/>
      </w:pPr>
      <w:r>
        <w:t>Supabase menyediakan backup otomatis (PITR untuk plan berbayar; daily backup untuk free tier) melalui dashboard.</w:t>
      </w:r>
    </w:p>
    <w:p>
      <w:pPr>
        <w:pStyle w:val="ListBullet"/>
      </w:pPr>
      <w:r>
        <w:t>Skema bersifat idempotent — dapat dijalankan ulang tanpa merusak data (menggunakan IF NOT EXISTS dan drop policy if exists).</w:t>
      </w:r>
    </w:p>
    <w:p>
      <w:pPr>
        <w:pStyle w:val="ListBullet"/>
      </w:pPr>
      <w:r>
        <w:t>Seed cloud aman diulang (upsert + skip user yang sudah ada).</w:t>
      </w:r>
    </w:p>
    <w:p>
      <w:pPr>
        <w:pStyle w:val="ListBullet"/>
      </w:pPr>
      <w:r>
        <w:t>Profil provisioning iOS bersifat personal (7 hari) — perlu diperbarui via Xcode bila kedaluwarsa.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Sa7tein — Database &amp; Server  ·  Halaman </w:t>
    </w:r>
    <w:r>
      <w:rPr>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A1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29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