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JS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中的跨域是受到限制的，但是跨域有时候又是必须的，藉此，各种高手牛人想尽办法使得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JS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能够跨域获取数据，有的方法真的很巧妙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在此记录一下常用的三种跨域方法，如下：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b/>
          <w:bCs/>
          <w:color w:val="0000FF"/>
          <w:sz w:val="21"/>
        </w:rPr>
        <w:t> 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b/>
          <w:bCs/>
          <w:color w:val="0000FF"/>
          <w:sz w:val="21"/>
        </w:rPr>
        <w:t>一、不同子域名之间的</w:t>
      </w:r>
      <w:r w:rsidRPr="003E2B75">
        <w:rPr>
          <w:rFonts w:ascii="Arial" w:eastAsia="宋体" w:hAnsi="Arial" w:cs="Arial"/>
          <w:b/>
          <w:bCs/>
          <w:color w:val="0000FF"/>
          <w:sz w:val="21"/>
        </w:rPr>
        <w:t>(a.example.com|b.example.com)</w:t>
      </w:r>
      <w:r w:rsidRPr="003E2B75">
        <w:rPr>
          <w:rFonts w:ascii="Arial" w:eastAsia="宋体" w:hAnsi="Arial" w:cs="Arial"/>
          <w:b/>
          <w:bCs/>
          <w:color w:val="0000FF"/>
          <w:sz w:val="21"/>
        </w:rPr>
        <w:t>的跨域访问。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　　这种跨域调用比较常见，比如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a.example.com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下的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a.htm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页面，需要调用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b.example.com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下的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页面里面的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getData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函数，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首先需要在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页面中用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iframe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框架把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页面引用进来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>&lt;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iframe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id="b"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src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="http://b.example.com/b.htm"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frameborder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="on"&gt;&lt;/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iframe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然后同时在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页面与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页面中设置：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document.domain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= "example.com";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这样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就可以获取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window  docume</w:t>
      </w:r>
      <w:r w:rsidR="00401154">
        <w:rPr>
          <w:rFonts w:ascii="Arial" w:eastAsia="宋体" w:hAnsi="Arial" w:cs="Arial" w:hint="eastAsia"/>
          <w:color w:val="362E2B"/>
          <w:sz w:val="21"/>
          <w:szCs w:val="21"/>
        </w:rPr>
        <w:t>n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t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然后来获取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中的数据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getData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了，获取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document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方法为：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getIframeDocument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(id){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returen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document.getElementById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(id).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contentDocument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||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document.getElementById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(id).document;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b/>
          <w:bCs/>
          <w:color w:val="0000FF"/>
          <w:sz w:val="21"/>
        </w:rPr>
        <w:t> 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b/>
          <w:bCs/>
          <w:color w:val="0000FF"/>
          <w:sz w:val="21"/>
        </w:rPr>
        <w:t>二、不同域名之间的</w:t>
      </w:r>
      <w:r w:rsidRPr="003E2B75">
        <w:rPr>
          <w:rFonts w:ascii="Arial" w:eastAsia="宋体" w:hAnsi="Arial" w:cs="Arial"/>
          <w:b/>
          <w:bCs/>
          <w:color w:val="0000FF"/>
          <w:sz w:val="21"/>
        </w:rPr>
        <w:t>hash</w:t>
      </w:r>
      <w:r w:rsidRPr="003E2B75">
        <w:rPr>
          <w:rFonts w:ascii="Arial" w:eastAsia="宋体" w:hAnsi="Arial" w:cs="Arial"/>
          <w:b/>
          <w:bCs/>
          <w:color w:val="0000FF"/>
          <w:sz w:val="21"/>
        </w:rPr>
        <w:t>传递参数（</w:t>
      </w:r>
      <w:r w:rsidRPr="003E2B75">
        <w:rPr>
          <w:rFonts w:ascii="Arial" w:eastAsia="宋体" w:hAnsi="Arial" w:cs="Arial"/>
          <w:b/>
          <w:bCs/>
          <w:color w:val="0000FF"/>
          <w:sz w:val="21"/>
        </w:rPr>
        <w:t>www.a.com | www.b.com</w:t>
      </w:r>
      <w:r w:rsidRPr="003E2B75">
        <w:rPr>
          <w:rFonts w:ascii="Arial" w:eastAsia="宋体" w:hAnsi="Arial" w:cs="Arial"/>
          <w:b/>
          <w:bCs/>
          <w:color w:val="0000FF"/>
          <w:sz w:val="21"/>
        </w:rPr>
        <w:t>）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　　常见的一个例子就是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iframe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自动适应大小，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域名下的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a.htm  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框架（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iframe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）了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域名中的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b.htm,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而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的大小是不固定的，这时候就需要通过跨域传递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的宽度与高度到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中。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　　这个参数是怎么传递的呢？是通过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hash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来传递的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(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www.b.com/b.htm#width|height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)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其中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#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号后面的参数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width|height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即为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window.location.hash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的值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而改变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hash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的值也不会造成页面的跳转，但是这样还是跨域的，所以需要在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域下增加一个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c.htm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中间页面，这样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c.htm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与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之间就是相同的域下，可以传递数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lastRenderedPageBreak/>
        <w:t>据，把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c.htm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页面通过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iframe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到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中，由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控制，看下图：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  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现在的关系为，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iframe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加入了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，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页面中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iframe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加入了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c.htm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5715000" cy="2524125"/>
            <wp:effectExtent l="19050" t="0" r="0" b="0"/>
            <wp:docPr id="1" name="图片 1" descr="http://pic002.cnblogs.com/images/2012/352980/2012081511564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52980/20120815115644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代码如下：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html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head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   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 xml:space="preserve">meta 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>http-equiv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="Content-Type"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 xml:space="preserve"> content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 xml:space="preserve">="text/html;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charset</w:t>
      </w:r>
      <w:proofErr w:type="spellEnd"/>
      <w:r w:rsidRPr="003E2B75">
        <w:rPr>
          <w:rFonts w:ascii="宋体" w:eastAsia="宋体" w:hAnsi="宋体" w:cs="宋体"/>
          <w:color w:val="0000FF"/>
          <w:sz w:val="24"/>
          <w:szCs w:val="24"/>
        </w:rPr>
        <w:t>=utf-8"/&gt;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   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title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Demo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title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head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body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="show"&gt;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这是A域a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&lt;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iframe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 xml:space="preserve"> id="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b_iframe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 xml:space="preserve">" 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src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 xml:space="preserve">="http://www.b.com/b.htm" 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frameborder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 xml:space="preserve">="on" border="1px" 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marginwidth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 xml:space="preserve">="0" 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marginheight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 xml:space="preserve">="0" scrolling="no" 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allowtransparency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="yes" &gt;&lt;/</w:t>
      </w:r>
      <w:proofErr w:type="spellStart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iframe</w:t>
      </w:r>
      <w:proofErr w:type="spellEnd"/>
      <w:r w:rsidRPr="003E2B75">
        <w:rPr>
          <w:rFonts w:ascii="宋体" w:eastAsia="宋体" w:hAnsi="宋体" w:cs="宋体"/>
          <w:b/>
          <w:bCs/>
          <w:color w:val="008000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body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html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   b.htm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代码如下：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lastRenderedPageBreak/>
        <w:t>&lt;</w:t>
      </w:r>
      <w:proofErr w:type="spellStart"/>
      <w:r w:rsidRPr="003E2B75">
        <w:rPr>
          <w:rFonts w:ascii="宋体" w:eastAsia="宋体" w:hAnsi="宋体" w:cs="宋体"/>
          <w:color w:val="800000"/>
          <w:sz w:val="24"/>
          <w:szCs w:val="24"/>
        </w:rPr>
        <w:t>iframe</w:t>
      </w:r>
      <w:proofErr w:type="spellEnd"/>
      <w:r w:rsidRPr="003E2B75">
        <w:rPr>
          <w:rFonts w:ascii="宋体" w:eastAsia="宋体" w:hAnsi="宋体" w:cs="宋体"/>
          <w:color w:val="800000"/>
          <w:sz w:val="24"/>
          <w:szCs w:val="24"/>
        </w:rPr>
        <w:t xml:space="preserve"> 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c_iframe</w:t>
      </w:r>
      <w:proofErr w:type="spellEnd"/>
      <w:r w:rsidRPr="003E2B75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 xml:space="preserve">  height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="0"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 xml:space="preserve"> width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="0"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 xml:space="preserve">  </w:t>
      </w:r>
      <w:proofErr w:type="spellStart"/>
      <w:r w:rsidRPr="003E2B75">
        <w:rPr>
          <w:rFonts w:ascii="宋体" w:eastAsia="宋体" w:hAnsi="宋体" w:cs="宋体"/>
          <w:color w:val="FF0000"/>
          <w:sz w:val="24"/>
          <w:szCs w:val="24"/>
        </w:rPr>
        <w:t>src</w:t>
      </w:r>
      <w:proofErr w:type="spellEnd"/>
      <w:r w:rsidRPr="003E2B75">
        <w:rPr>
          <w:rFonts w:ascii="宋体" w:eastAsia="宋体" w:hAnsi="宋体" w:cs="宋体"/>
          <w:color w:val="0000FF"/>
          <w:sz w:val="24"/>
          <w:szCs w:val="24"/>
        </w:rPr>
        <w:t>="http://www.a.com/c.htm"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 xml:space="preserve"> style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display:none</w:t>
      </w:r>
      <w:proofErr w:type="spellEnd"/>
      <w:r w:rsidRPr="003E2B75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&gt;&lt;/</w:t>
      </w:r>
      <w:proofErr w:type="spellStart"/>
      <w:r w:rsidRPr="003E2B75">
        <w:rPr>
          <w:rFonts w:ascii="宋体" w:eastAsia="宋体" w:hAnsi="宋体" w:cs="宋体"/>
          <w:color w:val="800000"/>
          <w:sz w:val="24"/>
          <w:szCs w:val="24"/>
        </w:rPr>
        <w:t>iframe</w:t>
      </w:r>
      <w:proofErr w:type="spellEnd"/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 xml:space="preserve">script </w:t>
      </w:r>
      <w:r w:rsidRPr="003E2B75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="text/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javascript</w:t>
      </w:r>
      <w:proofErr w:type="spellEnd"/>
      <w:r w:rsidRPr="003E2B75">
        <w:rPr>
          <w:rFonts w:ascii="宋体" w:eastAsia="宋体" w:hAnsi="宋体" w:cs="宋体"/>
          <w:color w:val="0000FF"/>
          <w:sz w:val="24"/>
          <w:szCs w:val="24"/>
        </w:rPr>
        <w:t>"&gt;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b_width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Math.max(document.documentElement.clientWidth,document.body.clientWidth);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b_height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Math.max(document.documentElement.clientHeight,document.body.clientHeight);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console.log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b_width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c_iframe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document.getElementById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("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c_iframe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console.log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c_iframe.src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  </w:t>
      </w:r>
      <w:proofErr w:type="spellStart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c_iframe.src</w:t>
      </w:r>
      <w:proofErr w:type="spellEnd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= </w:t>
      </w:r>
      <w:proofErr w:type="spellStart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c_iframe.src</w:t>
      </w:r>
      <w:proofErr w:type="spellEnd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+ "#" + </w:t>
      </w:r>
      <w:proofErr w:type="spellStart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b_width</w:t>
      </w:r>
      <w:proofErr w:type="spellEnd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+ "|" + </w:t>
      </w:r>
      <w:proofErr w:type="spellStart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b_height</w:t>
      </w:r>
      <w:proofErr w:type="spellEnd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;  // 这里通过hash传递b.htm的宽高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 http://www.b.com/c.html#width|height */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3E2B75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3E2B7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 c.htm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代码如下：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>&lt;script type="text/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javascript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"&gt;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b_iframe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=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parent.parent.document.getElementById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("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b_iframe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);</w:t>
      </w:r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//a与c是同域，可以通过parent获取到a.htm中的包含b.htm的框架的</w:t>
      </w:r>
      <w:proofErr w:type="spellStart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dom</w:t>
      </w:r>
      <w:proofErr w:type="spellEnd"/>
    </w:p>
    <w:p w:rsidR="00FE4118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hash_url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=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window.location.hash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//这里可以获取b.htm中传递过来的</w:t>
      </w:r>
      <w:proofErr w:type="spellStart"/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width|height</w:t>
      </w:r>
      <w:proofErr w:type="spellEnd"/>
      <w:r w:rsidRPr="003E2B75">
        <w:rPr>
          <w:rFonts w:ascii="宋体" w:eastAsia="宋体" w:hAnsi="宋体" w:cs="宋体"/>
          <w:b/>
          <w:bCs/>
          <w:color w:val="00FF00"/>
          <w:sz w:val="24"/>
          <w:szCs w:val="24"/>
        </w:rPr>
        <w:t xml:space="preserve">   </w:t>
      </w:r>
      <w:r w:rsidRPr="003E2B7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  </w:t>
      </w:r>
    </w:p>
    <w:p w:rsidR="003E2B75" w:rsidRPr="003E2B75" w:rsidRDefault="00FE4118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ab/>
      </w:r>
      <w:r w:rsidR="003E2B75" w:rsidRPr="003E2B7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</w:t>
      </w:r>
      <w:proofErr w:type="spellStart"/>
      <w:r w:rsidR="003E2B75" w:rsidRPr="003E2B75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>hash_width</w:t>
      </w:r>
      <w:proofErr w:type="spellEnd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 xml:space="preserve"> = </w:t>
      </w:r>
      <w:proofErr w:type="spellStart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>hash_url.split</w:t>
      </w:r>
      <w:proofErr w:type="spellEnd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>("#")[1].split("|")[0]+"</w:t>
      </w:r>
      <w:proofErr w:type="spellStart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>px</w:t>
      </w:r>
      <w:proofErr w:type="spellEnd"/>
      <w:r w:rsidR="003E2B75"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r w:rsidR="003E2B75" w:rsidRPr="003E2B75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  <w:r w:rsidR="003E2B75"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//分别获取值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hash_height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=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hash_url.split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("#")[1].split("|")[1]+"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px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console.log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hash_width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=" +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hash_width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console.log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hash_height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=" +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hash_height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b_iframe.style.width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=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hash_width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  <w:r w:rsidRPr="003E2B75">
        <w:rPr>
          <w:rFonts w:ascii="宋体" w:eastAsia="宋体" w:hAnsi="宋体" w:cs="宋体"/>
          <w:b/>
          <w:bCs/>
          <w:color w:val="FF0000"/>
          <w:sz w:val="24"/>
          <w:szCs w:val="24"/>
        </w:rPr>
        <w:t>//a与c页面是同域，可以设置样式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b_iframe.style.height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=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hash_height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&lt;/script&gt;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这样就可以通过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hash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来传递数据，缺点是只支持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string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类型，大小受到限制！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b/>
          <w:bCs/>
          <w:color w:val="0000FF"/>
          <w:sz w:val="21"/>
        </w:rPr>
        <w:t>三、通过</w:t>
      </w:r>
      <w:proofErr w:type="spellStart"/>
      <w:r w:rsidRPr="003E2B75">
        <w:rPr>
          <w:rFonts w:ascii="Arial" w:eastAsia="宋体" w:hAnsi="Arial" w:cs="Arial"/>
          <w:b/>
          <w:bCs/>
          <w:color w:val="0000FF"/>
          <w:sz w:val="21"/>
        </w:rPr>
        <w:t>jsonp</w:t>
      </w:r>
      <w:proofErr w:type="spellEnd"/>
      <w:r w:rsidRPr="003E2B75">
        <w:rPr>
          <w:rFonts w:ascii="Arial" w:eastAsia="宋体" w:hAnsi="Arial" w:cs="Arial"/>
          <w:b/>
          <w:bCs/>
          <w:color w:val="0000FF"/>
          <w:sz w:val="21"/>
        </w:rPr>
        <w:t>来实现不通域名之间跨域传递数据。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b/>
          <w:bCs/>
          <w:color w:val="0000FF"/>
          <w:sz w:val="21"/>
        </w:rPr>
        <w:t xml:space="preserve">      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什么是</w:t>
      </w:r>
      <w:proofErr w:type="spellStart"/>
      <w:r w:rsidRPr="003E2B75">
        <w:rPr>
          <w:rFonts w:ascii="Arial" w:eastAsia="宋体" w:hAnsi="Arial" w:cs="Arial"/>
          <w:color w:val="000000"/>
          <w:sz w:val="21"/>
          <w:szCs w:val="21"/>
        </w:rPr>
        <w:t>jsonp</w:t>
      </w:r>
      <w:proofErr w:type="spellEnd"/>
      <w:r w:rsidRPr="003E2B75">
        <w:rPr>
          <w:rFonts w:ascii="Arial" w:eastAsia="宋体" w:hAnsi="Arial" w:cs="Arial"/>
          <w:color w:val="000000"/>
          <w:sz w:val="21"/>
          <w:szCs w:val="21"/>
        </w:rPr>
        <w:t>（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JSONP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即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JSON with Padding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。由于同源策略的限制，</w:t>
      </w:r>
      <w:proofErr w:type="spellStart"/>
      <w:r w:rsidRPr="003E2B75">
        <w:rPr>
          <w:rFonts w:ascii="Arial" w:eastAsia="宋体" w:hAnsi="Arial" w:cs="Arial"/>
          <w:color w:val="000000"/>
          <w:sz w:val="21"/>
          <w:szCs w:val="21"/>
        </w:rPr>
        <w:t>XmlHttpRequest</w:t>
      </w:r>
      <w:proofErr w:type="spellEnd"/>
      <w:r w:rsidRPr="003E2B75">
        <w:rPr>
          <w:rFonts w:ascii="Arial" w:eastAsia="宋体" w:hAnsi="Arial" w:cs="Arial"/>
          <w:color w:val="000000"/>
          <w:sz w:val="21"/>
          <w:szCs w:val="21"/>
        </w:rPr>
        <w:t>只允许请求当前源（域名、协议、端口）的资源。如果要进行跨域请求，我们可以通过使用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 xml:space="preserve"> html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的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script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标记来进行跨域请求，并在响应中返回要执行的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script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代码，其中可以直接使用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JSON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传递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fldChar w:fldCharType="begin"/>
      </w:r>
      <w:r w:rsidRPr="003E2B75">
        <w:rPr>
          <w:rFonts w:ascii="Arial" w:eastAsia="宋体" w:hAnsi="Arial" w:cs="Arial"/>
          <w:color w:val="000000"/>
          <w:sz w:val="21"/>
          <w:szCs w:val="21"/>
        </w:rPr>
        <w:instrText xml:space="preserve"> HYPERLINK "http://js8.in/category/front-end/javascript-front-end-2" \o "javascript" </w:instrText>
      </w:r>
      <w:r w:rsidRPr="003E2B75">
        <w:rPr>
          <w:rFonts w:ascii="Arial" w:eastAsia="宋体" w:hAnsi="Arial" w:cs="Arial"/>
          <w:color w:val="000000"/>
          <w:sz w:val="21"/>
          <w:szCs w:val="21"/>
        </w:rPr>
        <w:fldChar w:fldCharType="separate"/>
      </w:r>
      <w:r w:rsidRPr="003E2B75">
        <w:rPr>
          <w:rFonts w:ascii="Arial" w:eastAsia="宋体" w:hAnsi="Arial" w:cs="Arial"/>
          <w:color w:val="000000"/>
          <w:sz w:val="21"/>
        </w:rPr>
        <w:t>javascript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fldChar w:fldCharType="end"/>
      </w:r>
      <w:r w:rsidRPr="003E2B75">
        <w:rPr>
          <w:rFonts w:ascii="Arial" w:eastAsia="宋体" w:hAnsi="Arial" w:cs="Arial"/>
          <w:color w:val="000000"/>
          <w:sz w:val="21"/>
          <w:szCs w:val="21"/>
        </w:rPr>
        <w:t>对象。这种跨域的通讯方式称为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JSONP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。）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000000"/>
          <w:sz w:val="21"/>
          <w:szCs w:val="21"/>
        </w:rPr>
        <w:t xml:space="preserve">　　通俗来讲就是通过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&lt;script type="text/</w:t>
      </w:r>
      <w:proofErr w:type="spellStart"/>
      <w:r w:rsidRPr="003E2B75">
        <w:rPr>
          <w:rFonts w:ascii="Arial" w:eastAsia="宋体" w:hAnsi="Arial" w:cs="Arial"/>
          <w:color w:val="000000"/>
          <w:sz w:val="21"/>
          <w:szCs w:val="21"/>
        </w:rPr>
        <w:t>javascript</w:t>
      </w:r>
      <w:proofErr w:type="spellEnd"/>
      <w:r w:rsidRPr="003E2B75">
        <w:rPr>
          <w:rFonts w:ascii="Arial" w:eastAsia="宋体" w:hAnsi="Arial" w:cs="Arial"/>
          <w:color w:val="000000"/>
          <w:sz w:val="21"/>
          <w:szCs w:val="21"/>
        </w:rPr>
        <w:t xml:space="preserve">" </w:t>
      </w:r>
      <w:proofErr w:type="spellStart"/>
      <w:r w:rsidRPr="003E2B75">
        <w:rPr>
          <w:rFonts w:ascii="Arial" w:eastAsia="宋体" w:hAnsi="Arial" w:cs="Arial"/>
          <w:color w:val="000000"/>
          <w:sz w:val="21"/>
          <w:szCs w:val="21"/>
        </w:rPr>
        <w:t>src</w:t>
      </w:r>
      <w:proofErr w:type="spellEnd"/>
      <w:r w:rsidRPr="003E2B75">
        <w:rPr>
          <w:rFonts w:ascii="Arial" w:eastAsia="宋体" w:hAnsi="Arial" w:cs="Arial"/>
          <w:color w:val="000000"/>
          <w:sz w:val="21"/>
          <w:szCs w:val="21"/>
        </w:rPr>
        <w:t>="</w:t>
      </w:r>
      <w:r w:rsidRPr="003E2B75">
        <w:rPr>
          <w:rFonts w:ascii="Arial" w:eastAsia="宋体" w:hAnsi="Arial" w:cs="Arial"/>
          <w:b/>
          <w:bCs/>
          <w:color w:val="FF6600"/>
          <w:sz w:val="21"/>
        </w:rPr>
        <w:t>调用生成</w:t>
      </w:r>
      <w:r w:rsidRPr="003E2B75">
        <w:rPr>
          <w:rFonts w:ascii="Arial" w:eastAsia="宋体" w:hAnsi="Arial" w:cs="Arial"/>
          <w:b/>
          <w:bCs/>
          <w:color w:val="FF6600"/>
          <w:sz w:val="21"/>
        </w:rPr>
        <w:t>JS</w:t>
      </w:r>
      <w:r w:rsidRPr="003E2B75">
        <w:rPr>
          <w:rFonts w:ascii="Arial" w:eastAsia="宋体" w:hAnsi="Arial" w:cs="Arial"/>
          <w:b/>
          <w:bCs/>
          <w:color w:val="FF6600"/>
          <w:sz w:val="21"/>
        </w:rPr>
        <w:t>文件的地址并传递回调参数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 xml:space="preserve">"&gt;&lt;/script&gt; 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来调用要执行的代码。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000000"/>
          <w:sz w:val="21"/>
          <w:szCs w:val="21"/>
        </w:rPr>
        <w:t xml:space="preserve">　　也可以通过</w:t>
      </w:r>
      <w:proofErr w:type="spellStart"/>
      <w:r w:rsidRPr="003E2B75">
        <w:rPr>
          <w:rFonts w:ascii="Arial" w:eastAsia="宋体" w:hAnsi="Arial" w:cs="Arial"/>
          <w:color w:val="000000"/>
          <w:sz w:val="21"/>
          <w:szCs w:val="21"/>
        </w:rPr>
        <w:t>createElement</w:t>
      </w:r>
      <w:proofErr w:type="spellEnd"/>
      <w:r w:rsidRPr="003E2B75">
        <w:rPr>
          <w:rFonts w:ascii="Arial" w:eastAsia="宋体" w:hAnsi="Arial" w:cs="Arial"/>
          <w:color w:val="000000"/>
          <w:sz w:val="21"/>
          <w:szCs w:val="21"/>
        </w:rPr>
        <w:t>('script')</w:t>
      </w:r>
      <w:r w:rsidRPr="003E2B75">
        <w:rPr>
          <w:rFonts w:ascii="Arial" w:eastAsia="宋体" w:hAnsi="Arial" w:cs="Arial"/>
          <w:color w:val="000000"/>
          <w:sz w:val="21"/>
          <w:szCs w:val="21"/>
        </w:rPr>
        <w:t>来生成，如下：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8000"/>
          <w:sz w:val="24"/>
          <w:szCs w:val="24"/>
        </w:rPr>
      </w:pPr>
      <w:proofErr w:type="spellStart"/>
      <w:r w:rsidRPr="003E2B75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JSONP =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document.createElement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("script"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) ;//然后设置其</w:t>
      </w:r>
      <w:proofErr w:type="spellStart"/>
      <w:r w:rsidRPr="003E2B75">
        <w:rPr>
          <w:rFonts w:ascii="宋体" w:eastAsia="宋体" w:hAnsi="宋体" w:cs="宋体"/>
          <w:color w:val="000000"/>
          <w:sz w:val="24"/>
          <w:szCs w:val="24"/>
        </w:rPr>
        <w:t>src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属性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　　因为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JS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文件无论在什么地方都可以调用并执行，比如各种统计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JS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等，回调参数是怎么回事呢，就是告诉要传递数据的页面给把数据通过这个函数传递给我，大家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000000"/>
          <w:sz w:val="21"/>
          <w:szCs w:val="21"/>
        </w:rPr>
        <w:t>大家可以试一下下面这个地址：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>http:</w:t>
      </w:r>
      <w:r w:rsidRPr="003E2B75">
        <w:rPr>
          <w:rFonts w:ascii="宋体" w:eastAsia="宋体" w:hAnsi="宋体" w:cs="宋体"/>
          <w:color w:val="008000"/>
          <w:sz w:val="24"/>
          <w:szCs w:val="24"/>
        </w:rPr>
        <w:t>//api.flickr.com/services/feeds/photos_public.gne?tags=cat&amp;tagmode=any&amp;format=json&amp;jsoncallback=?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上面的地址是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flicker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API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，其中的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jsoncallback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 xml:space="preserve">=? 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中的问号替换成你自定义的回调函数，然后对方就会通过这个回调函数给你传递数据：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比如随便起名一个回调函数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vvgcallback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362E2B"/>
          <w:sz w:val="24"/>
          <w:szCs w:val="24"/>
        </w:rPr>
        <w:t>http:</w:t>
      </w:r>
      <w:r w:rsidRPr="003E2B75">
        <w:rPr>
          <w:rFonts w:ascii="宋体" w:eastAsia="宋体" w:hAnsi="宋体" w:cs="宋体"/>
          <w:color w:val="008000"/>
          <w:sz w:val="24"/>
          <w:szCs w:val="24"/>
        </w:rPr>
        <w:t>//api.flickr.com/services/feeds/photos_public.gne?tags=cat&amp;tagmode=any&amp;format=json&amp;jsoncallback=</w:t>
      </w:r>
      <w:r w:rsidRPr="003E2B75">
        <w:rPr>
          <w:rFonts w:ascii="宋体" w:eastAsia="宋体" w:hAnsi="宋体" w:cs="宋体"/>
          <w:b/>
          <w:bCs/>
          <w:color w:val="FF6600"/>
          <w:sz w:val="24"/>
          <w:szCs w:val="24"/>
        </w:rPr>
        <w:t>vvgcallback</w:t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然后对方生成的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js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就是这样的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(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可以把以上地址复制到地址栏测试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)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E2B75">
        <w:rPr>
          <w:rFonts w:ascii="宋体" w:eastAsia="宋体" w:hAnsi="宋体" w:cs="宋体"/>
          <w:b/>
          <w:bCs/>
          <w:color w:val="FF6600"/>
          <w:sz w:val="24"/>
          <w:szCs w:val="24"/>
        </w:rPr>
        <w:lastRenderedPageBreak/>
        <w:t>vvgcallback</w:t>
      </w:r>
      <w:proofErr w:type="spellEnd"/>
      <w:r w:rsidRPr="003E2B75">
        <w:rPr>
          <w:rFonts w:ascii="宋体" w:eastAsia="宋体" w:hAnsi="宋体" w:cs="宋体"/>
          <w:color w:val="000000"/>
          <w:sz w:val="24"/>
          <w:szCs w:val="24"/>
        </w:rPr>
        <w:t>({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"title": "Recent Uploads tagged cat"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"link": "http://www.flickr.com/photos/tags/cat/"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"description": ""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"modified": "2012-08-15T06:07:40Z"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"generator": "http://www.flickr.com/"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"items"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: [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{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"title": "A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squirell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about to jump"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"link": "http://www.flickr.com/photos/64477042@N00/7786494040/"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"media": {"m":"http://farm9.staticflickr.com/8422/7786494040_a7a506dfdc_m.jpg"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},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date_taken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": "2012-08-10T15:19:40-08:00"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"description": " &lt;p&gt;&lt;a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href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=\"http://www.flickr.com/people/64477042@N00/\"&gt;Dr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arun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kapoor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&lt;\/a&gt; posted a photo:&lt;\/p&gt; &lt;p&gt;&lt;a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href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=\"http://www.flickr.com/photos/64477042@N00/7786494040/\" title=\"A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squirell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about to jump\"&gt;&lt;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img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src=\"http://farm9.staticflickr.com/8422/7786494040_a7a506dfdc_m.jpg\" width=\"240\" height=\"191\" alt=\"A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squirell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about to jump\" /&gt;&lt;\/a&gt;&lt;\/p&gt; &lt;p&gt;&lt;\/p&gt;"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"published": "2012-08-15T06:07:40Z"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"author": "nobody@flickr.com (Dr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arun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kapoor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)"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author_id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": "64477042@N00"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"tags": 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barcelona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china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california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birthday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christmas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city family flowers blue autumn friends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england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blackandwhite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bw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food dog baby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india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house holiday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chicago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canada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black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france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flower color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berlin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green bird art fall film beach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halloween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church girl car fashion birds animals bike festival architecture clouds cat canon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germany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garden de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geotagged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fun graffiti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hawaii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dance football concert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asia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europe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day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florida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band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australia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iphone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instagramapp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},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{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"title": 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catkeywest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"link": "http://www.flickr.com/photos/marshawheatley/7786461540/"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"media": {"m":"http://farm8.staticflickr.com/7120/7786461540_5e3e28bd3a_m.jpg"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},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date_taken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": "2012-08-14T22:57:21-08:00"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"description": " &lt;p&gt;&lt;a href=\"http://www.flickr.com/people/marshawheatley/\"&gt;MarshaWheatley&lt;\/a&gt; posted a photo:&lt;\/p&gt; &lt;p&gt;&lt;a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href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=\"http://www.flickr.com/photos/marshawheatley/7786461540/\" title=\"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catkeywest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\"&gt;&lt;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img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src=\"http://farm8.staticflickr.com/7120/7786461540_5e3e28bd3a_m.jpg\" width=\"240\" height=\"180\" alt=\"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catkeywest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\" /&gt;&lt;\/a&gt;&lt;\/p&gt; 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"published": "2012-08-15T06:08:53Z"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"author": "nobody@flickr.com (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MarshaWheatley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)"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author_id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": "85010317@N04"</w:t>
      </w:r>
      <w:r w:rsidRPr="003E2B75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"tags": "old cat town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florida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 xml:space="preserve"> </w:t>
      </w:r>
      <w:proofErr w:type="spellStart"/>
      <w:r w:rsidRPr="003E2B75">
        <w:rPr>
          <w:rFonts w:ascii="宋体" w:eastAsia="宋体" w:hAnsi="宋体" w:cs="宋体"/>
          <w:color w:val="362E2B"/>
          <w:sz w:val="24"/>
          <w:szCs w:val="24"/>
        </w:rPr>
        <w:t>keywest</w:t>
      </w:r>
      <w:proofErr w:type="spellEnd"/>
      <w:r w:rsidRPr="003E2B75">
        <w:rPr>
          <w:rFonts w:ascii="宋体" w:eastAsia="宋体" w:hAnsi="宋体" w:cs="宋体"/>
          <w:color w:val="362E2B"/>
          <w:sz w:val="24"/>
          <w:szCs w:val="24"/>
        </w:rPr>
        <w:t>"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 xml:space="preserve">       }]</w:t>
      </w:r>
    </w:p>
    <w:p w:rsidR="003E2B75" w:rsidRPr="003E2B75" w:rsidRDefault="003E2B75" w:rsidP="003E2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3E2B75">
        <w:rPr>
          <w:rFonts w:ascii="宋体" w:eastAsia="宋体" w:hAnsi="宋体" w:cs="宋体"/>
          <w:color w:val="000000"/>
          <w:sz w:val="24"/>
          <w:szCs w:val="24"/>
        </w:rPr>
        <w:t>})</w:t>
      </w:r>
    </w:p>
    <w:p w:rsidR="003E2B75" w:rsidRPr="003E2B75" w:rsidRDefault="003E2B75" w:rsidP="003E2B7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5" w:rsidRPr="003E2B75" w:rsidRDefault="003E2B75" w:rsidP="003E2B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3E2B75">
        <w:rPr>
          <w:rFonts w:ascii="Arial" w:eastAsia="宋体" w:hAnsi="Arial" w:cs="Arial"/>
          <w:color w:val="362E2B"/>
          <w:sz w:val="21"/>
          <w:szCs w:val="21"/>
        </w:rPr>
        <w:t>就相当与在页面执行</w:t>
      </w:r>
      <w:proofErr w:type="spellStart"/>
      <w:r w:rsidRPr="003E2B75">
        <w:rPr>
          <w:rFonts w:ascii="Arial" w:eastAsia="宋体" w:hAnsi="Arial" w:cs="Arial"/>
          <w:color w:val="362E2B"/>
          <w:sz w:val="21"/>
          <w:szCs w:val="21"/>
        </w:rPr>
        <w:t>vvgcallback</w:t>
      </w:r>
      <w:proofErr w:type="spellEnd"/>
      <w:r w:rsidRPr="003E2B75">
        <w:rPr>
          <w:rFonts w:ascii="Arial" w:eastAsia="宋体" w:hAnsi="Arial" w:cs="Arial"/>
          <w:color w:val="362E2B"/>
          <w:sz w:val="21"/>
          <w:szCs w:val="21"/>
        </w:rPr>
        <w:t>()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函数，括号中间的就是传递的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JSON</w:t>
      </w:r>
      <w:r w:rsidRPr="003E2B75">
        <w:rPr>
          <w:rFonts w:ascii="Arial" w:eastAsia="宋体" w:hAnsi="Arial" w:cs="Arial"/>
          <w:color w:val="362E2B"/>
          <w:sz w:val="21"/>
          <w:szCs w:val="21"/>
        </w:rPr>
        <w:t>数据。这样就想当于在你的页面里面执行了以上的代码。从而实现了跨域传递数据。</w:t>
      </w:r>
    </w:p>
    <w:p w:rsidR="003E2B75" w:rsidRPr="003E2B75" w:rsidRDefault="003E2B75" w:rsidP="003E2B75">
      <w:pPr>
        <w:shd w:val="clear" w:color="auto" w:fill="FFFFFF"/>
        <w:adjustRightInd/>
        <w:snapToGrid/>
        <w:spacing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C07"/>
    <w:rsid w:val="00323B43"/>
    <w:rsid w:val="003D37D8"/>
    <w:rsid w:val="003E2B75"/>
    <w:rsid w:val="00401154"/>
    <w:rsid w:val="00426133"/>
    <w:rsid w:val="004358AB"/>
    <w:rsid w:val="008B7726"/>
    <w:rsid w:val="00D31D50"/>
    <w:rsid w:val="00D503AB"/>
    <w:rsid w:val="00FE4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B75"/>
    <w:rPr>
      <w:strike w:val="0"/>
      <w:dstrike w:val="0"/>
      <w:color w:val="6A3906"/>
      <w:u w:val="none"/>
      <w:effect w:val="none"/>
    </w:rPr>
  </w:style>
  <w:style w:type="character" w:styleId="a4">
    <w:name w:val="Strong"/>
    <w:basedOn w:val="a0"/>
    <w:uiPriority w:val="22"/>
    <w:qFormat/>
    <w:rsid w:val="003E2B75"/>
    <w:rPr>
      <w:b/>
      <w:bCs/>
    </w:rPr>
  </w:style>
  <w:style w:type="paragraph" w:styleId="a5">
    <w:name w:val="Normal (Web)"/>
    <w:basedOn w:val="a"/>
    <w:uiPriority w:val="99"/>
    <w:semiHidden/>
    <w:unhideWhenUsed/>
    <w:rsid w:val="003E2B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2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2B7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A6C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A6C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96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468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600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9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62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58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9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2014-11-09T14:09:00Z</dcterms:modified>
</cp:coreProperties>
</file>