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7C328" w14:textId="77777777" w:rsidR="006D1F5E" w:rsidRDefault="00D7378C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Stochastic Process, </w:t>
      </w:r>
    </w:p>
    <w:p w14:paraId="1CEBF295" w14:textId="73D0CDB0" w:rsidR="00D7378C" w:rsidRDefault="006D1F5E" w:rsidP="006D1F5E">
      <w:pPr>
        <w:ind w:left="720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S</w:t>
      </w:r>
      <w:r w:rsidR="00D7378C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ubset of 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>“</w:t>
      </w:r>
      <w:r w:rsidR="00D7378C">
        <w:rPr>
          <w:rFonts w:ascii="Arial" w:hAnsi="Arial" w:cs="Arial"/>
          <w:color w:val="252525"/>
          <w:sz w:val="20"/>
          <w:szCs w:val="20"/>
          <w:shd w:val="clear" w:color="auto" w:fill="FFFFFF"/>
        </w:rPr>
        <w:t>dynamic random states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>”</w:t>
      </w:r>
      <w:r w:rsidR="005921F8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model family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. </w:t>
      </w:r>
      <w:r w:rsidR="004869FA">
        <w:rPr>
          <w:rFonts w:ascii="Arial" w:hAnsi="Arial" w:cs="Arial"/>
          <w:color w:val="252525"/>
          <w:sz w:val="20"/>
          <w:szCs w:val="20"/>
          <w:shd w:val="clear" w:color="auto" w:fill="FFFFFF"/>
        </w:rPr>
        <w:t>State is a possible outcome</w:t>
      </w:r>
      <w:r w:rsidR="004869FA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, States = </w:t>
      </w:r>
      <w:r w:rsidR="00897920">
        <w:rPr>
          <w:rFonts w:ascii="Arial" w:hAnsi="Arial" w:cs="Arial"/>
          <w:color w:val="252525"/>
          <w:sz w:val="20"/>
          <w:szCs w:val="20"/>
          <w:shd w:val="clear" w:color="auto" w:fill="FFFFFF"/>
        </w:rPr>
        <w:t>finite</w:t>
      </w:r>
      <w:r w:rsidR="004869FA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possible outcomes. 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State </w:t>
      </w:r>
      <w:r w:rsidR="004869FA">
        <w:rPr>
          <w:rFonts w:ascii="Arial" w:hAnsi="Arial" w:cs="Arial"/>
          <w:color w:val="252525"/>
          <w:sz w:val="20"/>
          <w:szCs w:val="20"/>
          <w:shd w:val="clear" w:color="auto" w:fill="FFFFFF"/>
        </w:rPr>
        <w:t>and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time either d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>iscrete/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>c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>ontinuous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>. Stochastic process describes</w:t>
      </w:r>
      <w:r w:rsidR="005921F8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time-dependent states of a system.</w:t>
      </w:r>
    </w:p>
    <w:p w14:paraId="249AC175" w14:textId="54EFB99A" w:rsidR="00FF1891" w:rsidRDefault="00FF1891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FF1891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A random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(any)</w:t>
      </w:r>
      <w:r w:rsidR="0054269B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Pr="00FF1891">
        <w:rPr>
          <w:rFonts w:ascii="Arial" w:hAnsi="Arial" w:cs="Arial"/>
          <w:color w:val="252525"/>
          <w:sz w:val="20"/>
          <w:szCs w:val="20"/>
          <w:shd w:val="clear" w:color="auto" w:fill="FFFFFF"/>
        </w:rPr>
        <w:t>event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, </w:t>
      </w:r>
      <w:r w:rsidRPr="00FF1891">
        <w:rPr>
          <w:rFonts w:ascii="Arial" w:hAnsi="Arial" w:cs="Arial"/>
          <w:color w:val="252525"/>
          <w:sz w:val="20"/>
          <w:szCs w:val="20"/>
          <w:shd w:val="clear" w:color="auto" w:fill="FFFFFF"/>
        </w:rPr>
        <w:t>has a chance of happening</w:t>
      </w:r>
      <w:r w:rsidR="00B34BFB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; </w:t>
      </w:r>
      <w:r w:rsidRPr="00FF1891">
        <w:rPr>
          <w:rFonts w:ascii="Arial" w:hAnsi="Arial" w:cs="Arial"/>
          <w:color w:val="252525"/>
          <w:sz w:val="20"/>
          <w:szCs w:val="20"/>
          <w:shd w:val="clear" w:color="auto" w:fill="FFFFFF"/>
        </w:rPr>
        <w:t>Probability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,</w:t>
      </w:r>
      <w:r w:rsidRPr="00FF1891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="00B34BFB">
        <w:rPr>
          <w:rFonts w:ascii="Arial" w:hAnsi="Arial" w:cs="Arial"/>
          <w:color w:val="252525"/>
          <w:sz w:val="20"/>
          <w:szCs w:val="20"/>
          <w:shd w:val="clear" w:color="auto" w:fill="FFFFFF"/>
        </w:rPr>
        <w:t>measure of that chance.</w:t>
      </w:r>
    </w:p>
    <w:p w14:paraId="041B6A71" w14:textId="6017ADEC" w:rsidR="00407C56" w:rsidRDefault="00407C56" w:rsidP="00407C56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Markov Chain, if stage = time</w:t>
      </w:r>
      <w:r w:rsidR="00B34BFB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;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Markov Random Field, if stage = space</w:t>
      </w:r>
    </w:p>
    <w:p w14:paraId="154C3CFF" w14:textId="7B813BEC" w:rsidR="0054269B" w:rsidRDefault="00FF1891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FF1891">
        <w:rPr>
          <w:rFonts w:ascii="Arial" w:hAnsi="Arial" w:cs="Arial"/>
          <w:color w:val="252525"/>
          <w:sz w:val="20"/>
          <w:szCs w:val="20"/>
          <w:shd w:val="clear" w:color="auto" w:fill="FFFFFF"/>
        </w:rPr>
        <w:t>Random variable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="00A372C7">
        <w:rPr>
          <w:rFonts w:ascii="Arial" w:hAnsi="Arial" w:cs="Arial"/>
          <w:color w:val="252525"/>
          <w:sz w:val="20"/>
          <w:szCs w:val="20"/>
          <w:shd w:val="clear" w:color="auto" w:fill="FFFFFF"/>
        </w:rPr>
        <w:t>as a</w:t>
      </w:r>
      <w:r w:rsidR="00897920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f</w:t>
      </w:r>
      <w:r w:rsidRPr="00FF1891">
        <w:rPr>
          <w:rFonts w:ascii="Arial" w:hAnsi="Arial" w:cs="Arial"/>
          <w:color w:val="252525"/>
          <w:sz w:val="20"/>
          <w:szCs w:val="20"/>
          <w:shd w:val="clear" w:color="auto" w:fill="FFFFFF"/>
        </w:rPr>
        <w:t>unction</w:t>
      </w:r>
      <w:r w:rsidR="00897920">
        <w:rPr>
          <w:rFonts w:ascii="Arial" w:hAnsi="Arial" w:cs="Arial"/>
          <w:color w:val="252525"/>
          <w:sz w:val="20"/>
          <w:szCs w:val="20"/>
          <w:shd w:val="clear" w:color="auto" w:fill="FFFFFF"/>
        </w:rPr>
        <w:t>, X(t)</w:t>
      </w:r>
      <w:r w:rsidR="00B34BFB">
        <w:rPr>
          <w:rFonts w:ascii="Arial" w:hAnsi="Arial" w:cs="Arial"/>
          <w:color w:val="252525"/>
          <w:sz w:val="20"/>
          <w:szCs w:val="20"/>
          <w:shd w:val="clear" w:color="auto" w:fill="FFFFFF"/>
        </w:rPr>
        <w:t>,</w:t>
      </w:r>
      <w:r w:rsidRPr="00FF1891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receive a rando</w:t>
      </w:r>
      <w:r w:rsidR="00D7378C">
        <w:rPr>
          <w:rFonts w:ascii="Arial" w:hAnsi="Arial" w:cs="Arial"/>
          <w:color w:val="252525"/>
          <w:sz w:val="20"/>
          <w:szCs w:val="20"/>
          <w:shd w:val="clear" w:color="auto" w:fill="FFFFFF"/>
        </w:rPr>
        <w:t>m event</w:t>
      </w:r>
      <w:r w:rsidR="0054269B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(e.g. news)</w:t>
      </w:r>
      <w:r w:rsidR="00D7378C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return a real number. </w:t>
      </w:r>
      <w:r w:rsidR="00897920">
        <w:rPr>
          <w:rFonts w:ascii="Arial" w:hAnsi="Arial" w:cs="Arial"/>
          <w:color w:val="252525"/>
          <w:sz w:val="20"/>
          <w:szCs w:val="20"/>
          <w:shd w:val="clear" w:color="auto" w:fill="FFFFFF"/>
        </w:rPr>
        <w:t>A</w:t>
      </w:r>
      <w:r w:rsidR="004869FA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="00897920">
        <w:rPr>
          <w:rFonts w:ascii="Arial" w:hAnsi="Arial" w:cs="Arial"/>
          <w:color w:val="252525"/>
          <w:sz w:val="20"/>
          <w:szCs w:val="20"/>
          <w:shd w:val="clear" w:color="auto" w:fill="FFFFFF"/>
        </w:rPr>
        <w:t>s</w:t>
      </w:r>
      <w:r w:rsidR="004869FA">
        <w:rPr>
          <w:rFonts w:ascii="Arial" w:hAnsi="Arial" w:cs="Arial"/>
          <w:color w:val="252525"/>
          <w:sz w:val="20"/>
          <w:szCs w:val="20"/>
          <w:shd w:val="clear" w:color="auto" w:fill="FFFFFF"/>
        </w:rPr>
        <w:t>tate</w:t>
      </w:r>
      <w:r w:rsidR="00B34BFB">
        <w:rPr>
          <w:rFonts w:ascii="Arial" w:hAnsi="Arial" w:cs="Arial"/>
          <w:color w:val="252525"/>
          <w:sz w:val="20"/>
          <w:szCs w:val="20"/>
          <w:shd w:val="clear" w:color="auto" w:fill="FFFFFF"/>
        </w:rPr>
        <w:t>.</w:t>
      </w:r>
    </w:p>
    <w:p w14:paraId="27E4C90B" w14:textId="5F38E686" w:rsidR="00A372C7" w:rsidRDefault="00A372C7" w:rsidP="00A372C7">
      <w:pPr>
        <w:ind w:left="720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X:Omega</w:t>
      </w:r>
      <w:proofErr w:type="gramEnd"/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-&gt; E </w:t>
      </w:r>
    </w:p>
    <w:p w14:paraId="3A69DA88" w14:textId="2692EF5A" w:rsidR="00A372C7" w:rsidRDefault="00A372C7" w:rsidP="00A372C7">
      <w:pPr>
        <w:ind w:left="720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X is a Measurable function, form</w:t>
      </w:r>
    </w:p>
    <w:p w14:paraId="0DA67C10" w14:textId="72847C23" w:rsidR="00A372C7" w:rsidRDefault="00A372C7" w:rsidP="00A372C7">
      <w:pPr>
        <w:ind w:left="720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A Set of Possible outcomes</w:t>
      </w:r>
      <w:proofErr w:type="gramEnd"/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, Omega, to </w:t>
      </w:r>
    </w:p>
    <w:p w14:paraId="77F4EAAA" w14:textId="4F55E641" w:rsidR="00A372C7" w:rsidRDefault="00A372C7" w:rsidP="00A372C7">
      <w:pPr>
        <w:ind w:left="720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A </w:t>
      </w:r>
      <w:bookmarkStart w:id="0" w:name="_GoBack"/>
      <w:bookmarkEnd w:id="0"/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Measurable space = E</w:t>
      </w:r>
    </w:p>
    <w:p w14:paraId="0265D60C" w14:textId="5457E49B" w:rsidR="00D7378C" w:rsidRDefault="0054269B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Each </w:t>
      </w:r>
      <w:r w:rsidR="00D7378C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realization </w:t>
      </w:r>
      <w:proofErr w:type="spellStart"/>
      <w:r w:rsidR="00D7378C">
        <w:rPr>
          <w:rFonts w:ascii="Arial" w:hAnsi="Arial" w:cs="Arial"/>
          <w:color w:val="252525"/>
          <w:sz w:val="20"/>
          <w:szCs w:val="20"/>
          <w:shd w:val="clear" w:color="auto" w:fill="FFFFFF"/>
        </w:rPr>
        <w:t>x</w:t>
      </w:r>
      <w:r w:rsidR="00D7378C">
        <w:rPr>
          <w:rFonts w:ascii="Arial" w:hAnsi="Arial" w:cs="Arial"/>
          <w:color w:val="252525"/>
          <w:sz w:val="20"/>
          <w:szCs w:val="20"/>
          <w:shd w:val="clear" w:color="auto" w:fill="FFFFFF"/>
          <w:vertAlign w:val="subscript"/>
        </w:rPr>
        <w:t>k</w:t>
      </w:r>
      <w:proofErr w:type="spellEnd"/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>,</w:t>
      </w:r>
      <w:r w:rsidR="006B687B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="006B687B">
        <w:rPr>
          <w:rFonts w:ascii="Arial" w:hAnsi="Arial" w:cs="Arial"/>
          <w:color w:val="252525"/>
          <w:sz w:val="20"/>
          <w:szCs w:val="20"/>
          <w:shd w:val="clear" w:color="auto" w:fill="FFFFFF"/>
        </w:rPr>
        <w:t>(i.e. Markov Chain)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produce diff results. </w:t>
      </w:r>
      <w:r w:rsidR="00E20ACA">
        <w:rPr>
          <w:rFonts w:ascii="Arial" w:hAnsi="Arial" w:cs="Arial"/>
          <w:color w:val="252525"/>
          <w:sz w:val="20"/>
          <w:szCs w:val="20"/>
          <w:shd w:val="clear" w:color="auto" w:fill="FFFFFF"/>
        </w:rPr>
        <w:t>R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>esult</w:t>
      </w:r>
      <w:r w:rsidR="00E20ACA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s 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>forms functiona</w:t>
      </w:r>
      <w:r w:rsidR="00B34BFB">
        <w:rPr>
          <w:rFonts w:ascii="Arial" w:hAnsi="Arial" w:cs="Arial"/>
          <w:color w:val="252525"/>
          <w:sz w:val="20"/>
          <w:szCs w:val="20"/>
          <w:shd w:val="clear" w:color="auto" w:fill="FFFFFF"/>
        </w:rPr>
        <w:t>l space of the random function.</w:t>
      </w:r>
    </w:p>
    <w:sectPr w:rsidR="00D737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91"/>
    <w:rsid w:val="003B44D8"/>
    <w:rsid w:val="00407C56"/>
    <w:rsid w:val="004869FA"/>
    <w:rsid w:val="0054269B"/>
    <w:rsid w:val="005921F8"/>
    <w:rsid w:val="005945BA"/>
    <w:rsid w:val="006B687B"/>
    <w:rsid w:val="006C4144"/>
    <w:rsid w:val="006C7437"/>
    <w:rsid w:val="006D1F5E"/>
    <w:rsid w:val="00742E6E"/>
    <w:rsid w:val="00897920"/>
    <w:rsid w:val="00A372C7"/>
    <w:rsid w:val="00AE3D95"/>
    <w:rsid w:val="00B34BFB"/>
    <w:rsid w:val="00D7378C"/>
    <w:rsid w:val="00E20ACA"/>
    <w:rsid w:val="00ED0FAC"/>
    <w:rsid w:val="00FF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E59A"/>
  <w15:chartTrackingRefBased/>
  <w15:docId w15:val="{592C2BCB-7844-4A9E-AF91-4C913CF5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18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Poon</dc:creator>
  <cp:keywords/>
  <dc:description/>
  <cp:lastModifiedBy>Ivan Poon</cp:lastModifiedBy>
  <cp:revision>9</cp:revision>
  <dcterms:created xsi:type="dcterms:W3CDTF">2018-03-08T06:47:00Z</dcterms:created>
  <dcterms:modified xsi:type="dcterms:W3CDTF">2018-03-08T07:16:00Z</dcterms:modified>
</cp:coreProperties>
</file>