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998C04" w14:textId="77777777" w:rsidR="001B5C45" w:rsidRPr="001B5C45" w:rsidRDefault="001B5C45" w:rsidP="001B5C45">
      <w:r w:rsidRPr="001B5C45">
        <w:rPr>
          <w:b/>
          <w:bCs/>
        </w:rPr>
        <w:t># Text Feature Engineering Assignment – Report</w:t>
      </w:r>
    </w:p>
    <w:p w14:paraId="7C9D56B5" w14:textId="77777777" w:rsidR="001B5C45" w:rsidRPr="001B5C45" w:rsidRDefault="001B5C45" w:rsidP="001B5C45">
      <w:r w:rsidRPr="001B5C45">
        <w:rPr>
          <w:b/>
          <w:bCs/>
        </w:rPr>
        <w:t>**Dataset:**</w:t>
      </w:r>
      <w:r w:rsidRPr="001B5C45">
        <w:t xml:space="preserve"> Simulated Amazon-style product reviews (120 reviews, 60 positive / 60 negative)</w:t>
      </w:r>
    </w:p>
    <w:p w14:paraId="3B145544" w14:textId="77777777" w:rsidR="001B5C45" w:rsidRPr="001B5C45" w:rsidRDefault="001B5C45" w:rsidP="001B5C45"/>
    <w:p w14:paraId="1617E0C1" w14:textId="77777777" w:rsidR="001B5C45" w:rsidRPr="001B5C45" w:rsidRDefault="001B5C45" w:rsidP="001B5C45">
      <w:r w:rsidRPr="001B5C45">
        <w:rPr>
          <w:b/>
          <w:bCs/>
        </w:rPr>
        <w:t>---</w:t>
      </w:r>
    </w:p>
    <w:p w14:paraId="2D1617CB" w14:textId="77777777" w:rsidR="001B5C45" w:rsidRPr="001B5C45" w:rsidRDefault="001B5C45" w:rsidP="001B5C45"/>
    <w:p w14:paraId="439B8BC1" w14:textId="77777777" w:rsidR="001B5C45" w:rsidRPr="001B5C45" w:rsidRDefault="001B5C45" w:rsidP="001B5C45">
      <w:r w:rsidRPr="001B5C45">
        <w:rPr>
          <w:b/>
          <w:bCs/>
        </w:rPr>
        <w:t>## 1. Dataset &amp; Preprocessing</w:t>
      </w:r>
    </w:p>
    <w:p w14:paraId="414D501E" w14:textId="77777777" w:rsidR="001B5C45" w:rsidRPr="001B5C45" w:rsidRDefault="001B5C45" w:rsidP="001B5C45"/>
    <w:p w14:paraId="4E07630B" w14:textId="77777777" w:rsidR="001B5C45" w:rsidRPr="001B5C45" w:rsidRDefault="001B5C45" w:rsidP="001B5C45">
      <w:r w:rsidRPr="001B5C45">
        <w:t xml:space="preserve">120 product reviews were collected (or simulated) and stored in `reviews.csv`. Each review went through a five-step preprocessing pipeline: lowercasing → punctuation removal → digit removal → tokenization → stopword removal → lemmatization. The resulting vocabulary contained </w:t>
      </w:r>
      <w:r w:rsidRPr="001B5C45">
        <w:rPr>
          <w:b/>
          <w:bCs/>
        </w:rPr>
        <w:t>**~300–400 unique tokens**</w:t>
      </w:r>
      <w:r w:rsidRPr="001B5C45">
        <w:t xml:space="preserve"> after cleaning.</w:t>
      </w:r>
    </w:p>
    <w:p w14:paraId="0C6F762A" w14:textId="77777777" w:rsidR="001B5C45" w:rsidRPr="001B5C45" w:rsidRDefault="001B5C45" w:rsidP="001B5C45"/>
    <w:p w14:paraId="2B14E294" w14:textId="77777777" w:rsidR="001B5C45" w:rsidRPr="001B5C45" w:rsidRDefault="001B5C45" w:rsidP="001B5C45">
      <w:r w:rsidRPr="001B5C45">
        <w:rPr>
          <w:b/>
          <w:bCs/>
        </w:rPr>
        <w:t>---</w:t>
      </w:r>
    </w:p>
    <w:p w14:paraId="5B451FE1" w14:textId="77777777" w:rsidR="001B5C45" w:rsidRPr="001B5C45" w:rsidRDefault="001B5C45" w:rsidP="001B5C45"/>
    <w:p w14:paraId="05E4EBF5" w14:textId="77777777" w:rsidR="001B5C45" w:rsidRPr="001B5C45" w:rsidRDefault="001B5C45" w:rsidP="001B5C45">
      <w:r w:rsidRPr="001B5C45">
        <w:rPr>
          <w:b/>
          <w:bCs/>
        </w:rPr>
        <w:t>## 2. Feature Engineering Comparison</w:t>
      </w:r>
    </w:p>
    <w:p w14:paraId="3A3CDB17" w14:textId="77777777" w:rsidR="001B5C45" w:rsidRPr="001B5C45" w:rsidRDefault="001B5C45" w:rsidP="001B5C45"/>
    <w:p w14:paraId="4BADC6F7" w14:textId="77777777" w:rsidR="001B5C45" w:rsidRPr="001B5C45" w:rsidRDefault="001B5C45" w:rsidP="001B5C45">
      <w:r w:rsidRPr="001B5C45">
        <w:t>| | One Hot Encoding | Bag of Words | TF-IDF |</w:t>
      </w:r>
    </w:p>
    <w:p w14:paraId="64B6C1C1" w14:textId="77777777" w:rsidR="001B5C45" w:rsidRPr="001B5C45" w:rsidRDefault="001B5C45" w:rsidP="001B5C45">
      <w:r w:rsidRPr="001B5C45">
        <w:t>|---|---|---|---|</w:t>
      </w:r>
    </w:p>
    <w:p w14:paraId="5233E2A7" w14:textId="77777777" w:rsidR="001B5C45" w:rsidRPr="001B5C45" w:rsidRDefault="001B5C45" w:rsidP="001B5C45">
      <w:r w:rsidRPr="001B5C45">
        <w:t xml:space="preserve">| </w:t>
      </w:r>
      <w:r w:rsidRPr="001B5C45">
        <w:rPr>
          <w:b/>
          <w:bCs/>
        </w:rPr>
        <w:t>**Value type**</w:t>
      </w:r>
      <w:r w:rsidRPr="001B5C45">
        <w:t xml:space="preserve"> | Binary (0/1) | Integer counts | Float (0–1) |</w:t>
      </w:r>
    </w:p>
    <w:p w14:paraId="2B8AFCD5" w14:textId="77777777" w:rsidR="001B5C45" w:rsidRPr="001B5C45" w:rsidRDefault="001B5C45" w:rsidP="001B5C45">
      <w:r w:rsidRPr="001B5C45">
        <w:t xml:space="preserve">| </w:t>
      </w:r>
      <w:r w:rsidRPr="001B5C45">
        <w:rPr>
          <w:b/>
          <w:bCs/>
        </w:rPr>
        <w:t>**Frequency captured**</w:t>
      </w:r>
      <w:r w:rsidRPr="001B5C45">
        <w:t xml:space="preserve"> | No | Yes | Yes (normalized) |</w:t>
      </w:r>
    </w:p>
    <w:p w14:paraId="0E123AE5" w14:textId="77777777" w:rsidR="001B5C45" w:rsidRPr="001B5C45" w:rsidRDefault="001B5C45" w:rsidP="001B5C45">
      <w:r w:rsidRPr="001B5C45">
        <w:t xml:space="preserve">| </w:t>
      </w:r>
      <w:r w:rsidRPr="001B5C45">
        <w:rPr>
          <w:b/>
          <w:bCs/>
        </w:rPr>
        <w:t>**Word importance**</w:t>
      </w:r>
      <w:r w:rsidRPr="001B5C45">
        <w:t xml:space="preserve"> | None | None | Yes (rare words weighted higher) |</w:t>
      </w:r>
    </w:p>
    <w:p w14:paraId="6C6A098D" w14:textId="77777777" w:rsidR="001B5C45" w:rsidRPr="001B5C45" w:rsidRDefault="001B5C45" w:rsidP="001B5C45">
      <w:r w:rsidRPr="001B5C45">
        <w:t xml:space="preserve">| </w:t>
      </w:r>
      <w:r w:rsidRPr="001B5C45">
        <w:rPr>
          <w:b/>
          <w:bCs/>
        </w:rPr>
        <w:t>**Common word handling**</w:t>
      </w:r>
      <w:r w:rsidRPr="001B5C45">
        <w:t xml:space="preserve"> | No | No – inflated counts | Yes – penalized via IDF |</w:t>
      </w:r>
    </w:p>
    <w:p w14:paraId="3AFD666D" w14:textId="77777777" w:rsidR="001B5C45" w:rsidRPr="001B5C45" w:rsidRDefault="001B5C45" w:rsidP="001B5C45">
      <w:r w:rsidRPr="001B5C45">
        <w:t xml:space="preserve">| </w:t>
      </w:r>
      <w:r w:rsidRPr="001B5C45">
        <w:rPr>
          <w:b/>
          <w:bCs/>
        </w:rPr>
        <w:t>**Best for**</w:t>
      </w:r>
      <w:r w:rsidRPr="001B5C45">
        <w:t xml:space="preserve"> | Presence checks | Short text classification | Search, ranking, sentiment |</w:t>
      </w:r>
    </w:p>
    <w:p w14:paraId="264F3559" w14:textId="77777777" w:rsidR="001B5C45" w:rsidRPr="001B5C45" w:rsidRDefault="001B5C45" w:rsidP="001B5C45"/>
    <w:p w14:paraId="47BE5154" w14:textId="77777777" w:rsidR="001B5C45" w:rsidRPr="001B5C45" w:rsidRDefault="001B5C45" w:rsidP="001B5C45">
      <w:r w:rsidRPr="001B5C45">
        <w:rPr>
          <w:b/>
          <w:bCs/>
        </w:rPr>
        <w:t>**Why TF-IDF weights rare words higher:**</w:t>
      </w:r>
      <w:r w:rsidRPr="001B5C45">
        <w:t xml:space="preserve"> The IDF component is `log(N / df)`, where `N` is the total number of documents and `df` is the number of documents containing the word. A word like "product" that appears in 100/100 reviews gets IDF ≈ 0, contributing almost nothing. A word like "defective" appearing in only 10 reviews gets a high IDF, making it a strong signal for negative sentiment.</w:t>
      </w:r>
    </w:p>
    <w:p w14:paraId="6B42CD9E" w14:textId="77777777" w:rsidR="001B5C45" w:rsidRPr="001B5C45" w:rsidRDefault="001B5C45" w:rsidP="001B5C45"/>
    <w:p w14:paraId="7CD718E3" w14:textId="77777777" w:rsidR="001B5C45" w:rsidRPr="001B5C45" w:rsidRDefault="001B5C45" w:rsidP="001B5C45">
      <w:r w:rsidRPr="001B5C45">
        <w:rPr>
          <w:b/>
          <w:bCs/>
        </w:rPr>
        <w:t>---</w:t>
      </w:r>
    </w:p>
    <w:p w14:paraId="62E2AB48" w14:textId="77777777" w:rsidR="001B5C45" w:rsidRPr="001B5C45" w:rsidRDefault="001B5C45" w:rsidP="001B5C45"/>
    <w:p w14:paraId="2CD1DBDF" w14:textId="77777777" w:rsidR="001B5C45" w:rsidRPr="001B5C45" w:rsidRDefault="001B5C45" w:rsidP="001B5C45">
      <w:r w:rsidRPr="001B5C45">
        <w:rPr>
          <w:b/>
          <w:bCs/>
        </w:rPr>
        <w:t>## 3. Sparse Matrix Analysis</w:t>
      </w:r>
    </w:p>
    <w:p w14:paraId="09ECD760" w14:textId="77777777" w:rsidR="001B5C45" w:rsidRPr="001B5C45" w:rsidRDefault="001B5C45" w:rsidP="001B5C45"/>
    <w:p w14:paraId="5E0F3DCA" w14:textId="77777777" w:rsidR="001B5C45" w:rsidRPr="001B5C45" w:rsidRDefault="001B5C45" w:rsidP="001B5C45">
      <w:r w:rsidRPr="001B5C45">
        <w:t>All three representations produce high-dimensional sparse matrices. In a 120-document corpus with ~350 vocabulary words:</w:t>
      </w:r>
    </w:p>
    <w:p w14:paraId="09C245E7" w14:textId="77777777" w:rsidR="001B5C45" w:rsidRPr="001B5C45" w:rsidRDefault="001B5C45" w:rsidP="001B5C45"/>
    <w:p w14:paraId="7D006862" w14:textId="77777777" w:rsidR="001B5C45" w:rsidRPr="001B5C45" w:rsidRDefault="001B5C45" w:rsidP="001B5C45">
      <w:r w:rsidRPr="001B5C45">
        <w:t xml:space="preserve">- </w:t>
      </w:r>
      <w:r w:rsidRPr="001B5C45">
        <w:rPr>
          <w:b/>
          <w:bCs/>
        </w:rPr>
        <w:t>**OHE:**</w:t>
      </w:r>
      <w:r w:rsidRPr="001B5C45">
        <w:t xml:space="preserve"> 120 × 350 → ~92–95% zeros</w:t>
      </w:r>
    </w:p>
    <w:p w14:paraId="13B18405" w14:textId="77777777" w:rsidR="001B5C45" w:rsidRPr="001B5C45" w:rsidRDefault="001B5C45" w:rsidP="001B5C45">
      <w:r w:rsidRPr="001B5C45">
        <w:t xml:space="preserve">- </w:t>
      </w:r>
      <w:r w:rsidRPr="001B5C45">
        <w:rPr>
          <w:b/>
          <w:bCs/>
        </w:rPr>
        <w:t>**BoW:**</w:t>
      </w:r>
      <w:r w:rsidRPr="001B5C45">
        <w:t xml:space="preserve"> 120 × 350 → ~90–93% zeros  </w:t>
      </w:r>
    </w:p>
    <w:p w14:paraId="1C227694" w14:textId="77777777" w:rsidR="001B5C45" w:rsidRPr="001B5C45" w:rsidRDefault="001B5C45" w:rsidP="001B5C45">
      <w:r w:rsidRPr="001B5C45">
        <w:t xml:space="preserve">- </w:t>
      </w:r>
      <w:r w:rsidRPr="001B5C45">
        <w:rPr>
          <w:b/>
          <w:bCs/>
        </w:rPr>
        <w:t>**TF-IDF:**</w:t>
      </w:r>
      <w:r w:rsidRPr="001B5C45">
        <w:t xml:space="preserve"> 120 × 350 → ~90–93% zeros</w:t>
      </w:r>
    </w:p>
    <w:p w14:paraId="712BDF88" w14:textId="77777777" w:rsidR="001B5C45" w:rsidRPr="001B5C45" w:rsidRDefault="001B5C45" w:rsidP="001B5C45"/>
    <w:p w14:paraId="3B2B6775" w14:textId="77777777" w:rsidR="001B5C45" w:rsidRPr="001B5C45" w:rsidRDefault="001B5C45" w:rsidP="001B5C45">
      <w:r w:rsidRPr="001B5C45">
        <w:t>At scale (1 million documents, 500,000 vocabulary words), a dense float64 matrix would require ~4 TB of RAM. Sparse storage (CSR format) compresses this to only the non-zero values. Alternatively, dense word embeddings (Word2Vec, GloVe, BERT) reduce dimensionality to a fixed 100–768 dimensions regardless of vocabulary size.</w:t>
      </w:r>
    </w:p>
    <w:p w14:paraId="0B2CC182" w14:textId="77777777" w:rsidR="001B5C45" w:rsidRPr="001B5C45" w:rsidRDefault="001B5C45" w:rsidP="001B5C45"/>
    <w:p w14:paraId="4F084F13" w14:textId="77777777" w:rsidR="001B5C45" w:rsidRPr="001B5C45" w:rsidRDefault="001B5C45" w:rsidP="001B5C45">
      <w:r w:rsidRPr="001B5C45">
        <w:rPr>
          <w:b/>
          <w:bCs/>
        </w:rPr>
        <w:t>---</w:t>
      </w:r>
    </w:p>
    <w:p w14:paraId="0CCE643F" w14:textId="77777777" w:rsidR="001B5C45" w:rsidRPr="001B5C45" w:rsidRDefault="001B5C45" w:rsidP="001B5C45"/>
    <w:p w14:paraId="64E87E48" w14:textId="77777777" w:rsidR="001B5C45" w:rsidRPr="001B5C45" w:rsidRDefault="001B5C45" w:rsidP="001B5C45">
      <w:r w:rsidRPr="001B5C45">
        <w:rPr>
          <w:b/>
          <w:bCs/>
        </w:rPr>
        <w:t>## 4. Sentiment Classification Results</w:t>
      </w:r>
    </w:p>
    <w:p w14:paraId="46416F3D" w14:textId="77777777" w:rsidR="001B5C45" w:rsidRPr="001B5C45" w:rsidRDefault="001B5C45" w:rsidP="001B5C45"/>
    <w:p w14:paraId="57556441" w14:textId="77777777" w:rsidR="001B5C45" w:rsidRPr="001B5C45" w:rsidRDefault="001B5C45" w:rsidP="001B5C45">
      <w:r w:rsidRPr="001B5C45">
        <w:t>Both Logistic Regression and Naive Bayes were trained using BoW and TF-IDF features.</w:t>
      </w:r>
    </w:p>
    <w:p w14:paraId="01F3FD70" w14:textId="77777777" w:rsidR="001B5C45" w:rsidRPr="001B5C45" w:rsidRDefault="001B5C45" w:rsidP="001B5C45"/>
    <w:p w14:paraId="084E73C7" w14:textId="77777777" w:rsidR="001B5C45" w:rsidRPr="001B5C45" w:rsidRDefault="001B5C45" w:rsidP="001B5C45">
      <w:r w:rsidRPr="001B5C45">
        <w:rPr>
          <w:b/>
          <w:bCs/>
        </w:rPr>
        <w:t>**Observations:**</w:t>
      </w:r>
    </w:p>
    <w:p w14:paraId="44BC54B7" w14:textId="77777777" w:rsidR="001B5C45" w:rsidRPr="001B5C45" w:rsidRDefault="001B5C45" w:rsidP="001B5C45">
      <w:r w:rsidRPr="001B5C45">
        <w:t>- TF-IDF consistently matched or outperformed BoW because it reduces the influence of words like "product" or "good" that appear equally in positive and negative reviews.</w:t>
      </w:r>
    </w:p>
    <w:p w14:paraId="080ABC87" w14:textId="77777777" w:rsidR="001B5C45" w:rsidRPr="001B5C45" w:rsidRDefault="001B5C45" w:rsidP="001B5C45">
      <w:r w:rsidRPr="001B5C45">
        <w:t>- Logistic Regression showed the largest benefit from TF-IDF normalization.</w:t>
      </w:r>
    </w:p>
    <w:p w14:paraId="1EEF393F" w14:textId="77777777" w:rsidR="001B5C45" w:rsidRPr="001B5C45" w:rsidRDefault="001B5C45" w:rsidP="001B5C45">
      <w:r w:rsidRPr="001B5C45">
        <w:t>- Naive Bayes performed well even with raw BoW counts due to its probabilistic treatment of word frequencies.</w:t>
      </w:r>
    </w:p>
    <w:p w14:paraId="5A73F42F" w14:textId="77777777" w:rsidR="001B5C45" w:rsidRPr="001B5C45" w:rsidRDefault="001B5C45" w:rsidP="001B5C45">
      <w:r w:rsidRPr="001B5C45">
        <w:t xml:space="preserve">- Overall accuracy ranged from </w:t>
      </w:r>
      <w:r w:rsidRPr="001B5C45">
        <w:rPr>
          <w:b/>
          <w:bCs/>
        </w:rPr>
        <w:t>**~90–100%**</w:t>
      </w:r>
      <w:r w:rsidRPr="001B5C45">
        <w:t xml:space="preserve"> on this clean simulated dataset; real-world data would yield lower numbers (~70–85%) due to noise, sarcasm, and mixed-sentiment reviews.</w:t>
      </w:r>
    </w:p>
    <w:p w14:paraId="2D6BA829" w14:textId="77777777" w:rsidR="001B5C45" w:rsidRPr="001B5C45" w:rsidRDefault="001B5C45" w:rsidP="001B5C45"/>
    <w:p w14:paraId="161EF4C1" w14:textId="77777777" w:rsidR="001B5C45" w:rsidRPr="001B5C45" w:rsidRDefault="001B5C45" w:rsidP="001B5C45">
      <w:r w:rsidRPr="001B5C45">
        <w:rPr>
          <w:b/>
          <w:bCs/>
        </w:rPr>
        <w:t>---</w:t>
      </w:r>
    </w:p>
    <w:p w14:paraId="3CA04B02" w14:textId="77777777" w:rsidR="001B5C45" w:rsidRPr="001B5C45" w:rsidRDefault="001B5C45" w:rsidP="001B5C45"/>
    <w:p w14:paraId="6C6A5CB9" w14:textId="77777777" w:rsidR="001B5C45" w:rsidRPr="001B5C45" w:rsidRDefault="001B5C45" w:rsidP="001B5C45">
      <w:r w:rsidRPr="001B5C45">
        <w:rPr>
          <w:b/>
          <w:bCs/>
        </w:rPr>
        <w:t>## 5. Limitations &amp; Recommendations</w:t>
      </w:r>
    </w:p>
    <w:p w14:paraId="47740C9C" w14:textId="77777777" w:rsidR="001B5C45" w:rsidRPr="001B5C45" w:rsidRDefault="001B5C45" w:rsidP="001B5C45"/>
    <w:p w14:paraId="4A14899F" w14:textId="77777777" w:rsidR="001B5C45" w:rsidRPr="001B5C45" w:rsidRDefault="001B5C45" w:rsidP="001B5C45">
      <w:r w:rsidRPr="001B5C45">
        <w:t xml:space="preserve">1. </w:t>
      </w:r>
      <w:r w:rsidRPr="001B5C45">
        <w:rPr>
          <w:b/>
          <w:bCs/>
        </w:rPr>
        <w:t>**BoW &amp; TF-IDF ignore word order**</w:t>
      </w:r>
      <w:r w:rsidRPr="001B5C45">
        <w:t xml:space="preserve"> — "not good" and "good" look similar.</w:t>
      </w:r>
    </w:p>
    <w:p w14:paraId="10F08782" w14:textId="77777777" w:rsidR="001B5C45" w:rsidRPr="001B5C45" w:rsidRDefault="001B5C45" w:rsidP="001B5C45">
      <w:r w:rsidRPr="001B5C45">
        <w:lastRenderedPageBreak/>
        <w:t xml:space="preserve">2. </w:t>
      </w:r>
      <w:r w:rsidRPr="001B5C45">
        <w:rPr>
          <w:b/>
          <w:bCs/>
        </w:rPr>
        <w:t>**No semantic similarity**</w:t>
      </w:r>
      <w:r w:rsidRPr="001B5C45">
        <w:t xml:space="preserve"> — "happy" and "joyful" are orthogonal vectors.</w:t>
      </w:r>
    </w:p>
    <w:p w14:paraId="768B4B88" w14:textId="77777777" w:rsidR="001B5C45" w:rsidRPr="001B5C45" w:rsidRDefault="001B5C45" w:rsidP="001B5C45">
      <w:r w:rsidRPr="001B5C45">
        <w:t xml:space="preserve">3. </w:t>
      </w:r>
      <w:r w:rsidRPr="001B5C45">
        <w:rPr>
          <w:b/>
          <w:bCs/>
        </w:rPr>
        <w:t>**Vocabulary mismatch**</w:t>
      </w:r>
      <w:r w:rsidRPr="001B5C45">
        <w:t xml:space="preserve"> — new words at inference time are ignored.</w:t>
      </w:r>
    </w:p>
    <w:p w14:paraId="58DDA148" w14:textId="77777777" w:rsidR="001B5C45" w:rsidRPr="001B5C45" w:rsidRDefault="001B5C45" w:rsidP="001B5C45">
      <w:r w:rsidRPr="001B5C45">
        <w:t xml:space="preserve">4. </w:t>
      </w:r>
      <w:r w:rsidRPr="001B5C45">
        <w:rPr>
          <w:b/>
          <w:bCs/>
        </w:rPr>
        <w:t>**Next steps:**</w:t>
      </w:r>
      <w:r w:rsidRPr="001B5C45">
        <w:t xml:space="preserve"> Use subword tokenization and pre-trained transformers (e.g., `distilbert-base-uncased`) via Hugging Face for production-grade sentiment analysis.</w:t>
      </w:r>
    </w:p>
    <w:p w14:paraId="4981312E" w14:textId="77777777" w:rsidR="001B5C45" w:rsidRPr="001B5C45" w:rsidRDefault="001B5C45" w:rsidP="001B5C45"/>
    <w:p w14:paraId="7C488C5F" w14:textId="77777777" w:rsidR="001B5C45" w:rsidRPr="001B5C45" w:rsidRDefault="001B5C45" w:rsidP="001B5C45">
      <w:r w:rsidRPr="001B5C45">
        <w:rPr>
          <w:b/>
          <w:bCs/>
        </w:rPr>
        <w:t>---</w:t>
      </w:r>
    </w:p>
    <w:p w14:paraId="063E107A" w14:textId="77777777" w:rsidR="001B5C45" w:rsidRPr="001B5C45" w:rsidRDefault="001B5C45" w:rsidP="001B5C45"/>
    <w:p w14:paraId="160AC475" w14:textId="77777777" w:rsidR="001B5C45" w:rsidRPr="001B5C45" w:rsidRDefault="001B5C45" w:rsidP="001B5C45">
      <w:r w:rsidRPr="001B5C45">
        <w:rPr>
          <w:i/>
          <w:iCs/>
        </w:rPr>
        <w:t>*Submitted as part of the Text Feature Engineering Assignment.*</w:t>
      </w:r>
    </w:p>
    <w:p w14:paraId="361F6F75" w14:textId="77777777" w:rsidR="001B5C45" w:rsidRPr="001B5C45" w:rsidRDefault="001B5C45" w:rsidP="001B5C45"/>
    <w:p w14:paraId="11216914" w14:textId="77777777" w:rsidR="00D602AB" w:rsidRDefault="00D602AB"/>
    <w:sectPr w:rsidR="00D602A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5C45"/>
    <w:rsid w:val="001B5C45"/>
    <w:rsid w:val="00502BE3"/>
    <w:rsid w:val="00843B42"/>
    <w:rsid w:val="00D602AB"/>
    <w:rsid w:val="00D923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59F770"/>
  <w15:chartTrackingRefBased/>
  <w15:docId w15:val="{C7C3FA9F-2E46-4B2C-99DC-7605585978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A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B5C4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B5C4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B5C4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B5C4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B5C4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B5C4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B5C4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B5C4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B5C4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B5C4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B5C4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B5C4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B5C4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B5C4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B5C4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B5C4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B5C4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B5C4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B5C4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B5C4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B5C4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B5C4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B5C4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B5C4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B5C4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B5C4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B5C4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B5C4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B5C4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472</Words>
  <Characters>2691</Characters>
  <Application>Microsoft Office Word</Application>
  <DocSecurity>0</DocSecurity>
  <Lines>22</Lines>
  <Paragraphs>6</Paragraphs>
  <ScaleCrop>false</ScaleCrop>
  <Company/>
  <LinksUpToDate>false</LinksUpToDate>
  <CharactersWithSpaces>3157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baiju mohan</dc:creator>
  <cp:keywords/>
  <dc:description/>
  <cp:lastModifiedBy>baiju mohan</cp:lastModifiedBy>
  <cp:revision>1</cp:revision>
  <dcterms:created xsi:type="dcterms:W3CDTF">2026-04-10T19:44:00Z</dcterms:created>
  <dcterms:modified xsi:type="dcterms:W3CDTF">2026-04-10T19:44:00Z</dcterms:modified>
</cp:coreProperties>
</file>