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8"/>
        </w:rPr>
        <w:br/>
        <w:br/>
        <w:t>基于知识图谱的个性化荐书系统</w:t>
        <w:br/>
        <w:t>详 细 设 计 说 明 书</w:t>
      </w:r>
    </w:p>
    <w:p>
      <w:pPr>
        <w:jc w:val="center"/>
      </w:pPr>
      <w:r>
        <w:rPr>
          <w:rFonts w:ascii="宋体" w:hAnsi="宋体" w:eastAsia="宋体"/>
          <w:sz w:val="28"/>
        </w:rPr>
        <w:br/>
        <w:t>V2.0（基于实际代码更新版）</w:t>
        <w:br/>
        <w:t>2026-06-29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目录</w:t>
      </w:r>
    </w:p>
    <w:p>
      <w:r>
        <w:rPr>
          <w:rFonts w:ascii="宋体" w:hAnsi="宋体" w:eastAsia="宋体"/>
          <w:b w:val="0"/>
          <w:sz w:val="22"/>
        </w:rPr>
        <w:t>第五部分 单元模块设计</w:t>
      </w:r>
    </w:p>
    <w:p>
      <w:r>
        <w:rPr>
          <w:rFonts w:ascii="宋体" w:hAnsi="宋体" w:eastAsia="宋体"/>
          <w:b w:val="0"/>
          <w:sz w:val="22"/>
        </w:rPr>
        <w:t xml:space="preserve">  一、系统架构概述</w:t>
      </w:r>
    </w:p>
    <w:p>
      <w:r>
        <w:rPr>
          <w:rFonts w:ascii="宋体" w:hAnsi="宋体" w:eastAsia="宋体"/>
          <w:b w:val="0"/>
          <w:sz w:val="22"/>
        </w:rPr>
        <w:t xml:space="preserve">  二、安全模块设计</w:t>
      </w:r>
    </w:p>
    <w:p>
      <w:r>
        <w:rPr>
          <w:rFonts w:ascii="宋体" w:hAnsi="宋体" w:eastAsia="宋体"/>
          <w:b w:val="0"/>
          <w:sz w:val="22"/>
        </w:rPr>
        <w:t xml:space="preserve">  三、后端控制层设计</w:t>
      </w:r>
    </w:p>
    <w:p>
      <w:r>
        <w:rPr>
          <w:rFonts w:ascii="宋体" w:hAnsi="宋体" w:eastAsia="宋体"/>
          <w:b w:val="0"/>
          <w:sz w:val="22"/>
        </w:rPr>
        <w:t xml:space="preserve">  四、业务逻辑层设计</w:t>
      </w:r>
    </w:p>
    <w:p>
      <w:r>
        <w:rPr>
          <w:rFonts w:ascii="宋体" w:hAnsi="宋体" w:eastAsia="宋体"/>
          <w:b w:val="0"/>
          <w:sz w:val="22"/>
        </w:rPr>
        <w:t xml:space="preserve">  五、推荐算法设计</w:t>
      </w:r>
    </w:p>
    <w:p>
      <w:r>
        <w:rPr>
          <w:rFonts w:ascii="宋体" w:hAnsi="宋体" w:eastAsia="宋体"/>
          <w:b w:val="0"/>
          <w:sz w:val="22"/>
        </w:rPr>
        <w:t>第六部分 数据库设计</w:t>
      </w:r>
    </w:p>
    <w:p>
      <w:r>
        <w:rPr>
          <w:rFonts w:ascii="宋体" w:hAnsi="宋体" w:eastAsia="宋体"/>
          <w:b w:val="0"/>
          <w:sz w:val="22"/>
        </w:rPr>
        <w:t xml:space="preserve">  一、数据库整体结构</w:t>
      </w:r>
    </w:p>
    <w:p>
      <w:r>
        <w:rPr>
          <w:rFonts w:ascii="宋体" w:hAnsi="宋体" w:eastAsia="宋体"/>
          <w:b w:val="0"/>
          <w:sz w:val="22"/>
        </w:rPr>
        <w:t xml:space="preserve">  二、详细表结构</w:t>
      </w:r>
    </w:p>
    <w:p>
      <w:r>
        <w:rPr>
          <w:rFonts w:ascii="宋体" w:hAnsi="宋体" w:eastAsia="宋体"/>
          <w:b w:val="0"/>
          <w:sz w:val="22"/>
        </w:rPr>
        <w:t xml:space="preserve">  三、外键信息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第五部分 单元模块设计</w:t>
      </w:r>
    </w:p>
    <w:p>
      <w:pPr>
        <w:pStyle w:val="Heading2"/>
      </w:pPr>
      <w:r>
        <w:rPr>
          <w:rFonts w:ascii="宋体" w:hAnsi="宋体" w:eastAsia="宋体"/>
        </w:rPr>
        <w:t>一、系统架构概述</w:t>
      </w:r>
    </w:p>
    <w:p>
      <w:r>
        <w:rPr>
          <w:rFonts w:ascii="宋体" w:hAnsi="宋体" w:eastAsia="宋体"/>
          <w:b w:val="0"/>
          <w:sz w:val="22"/>
        </w:rPr>
        <w:t>本项目采用 Spring Boot 3.2.5 单体架构，技术栈如下：</w:t>
      </w:r>
    </w:p>
    <w:p>
      <w:r>
        <w:rPr>
          <w:rFonts w:ascii="宋体" w:hAnsi="宋体" w:eastAsia="宋体"/>
          <w:b w:val="0"/>
          <w:sz w:val="22"/>
        </w:rPr>
        <w:t xml:space="preserve">  - 后端框架：Spring Boot 3.2.5 + Spring Security + MyBatis Plus 3.5.7</w:t>
      </w:r>
    </w:p>
    <w:p>
      <w:r>
        <w:rPr>
          <w:rFonts w:ascii="宋体" w:hAnsi="宋体" w:eastAsia="宋体"/>
          <w:b w:val="0"/>
          <w:sz w:val="22"/>
        </w:rPr>
        <w:t xml:space="preserve">  - 数据库：MySQL 8.0（业务数据）+ Neo4j（知识图谱）</w:t>
      </w:r>
    </w:p>
    <w:p>
      <w:r>
        <w:rPr>
          <w:rFonts w:ascii="宋体" w:hAnsi="宋体" w:eastAsia="宋体"/>
          <w:b w:val="0"/>
          <w:sz w:val="22"/>
        </w:rPr>
        <w:t xml:space="preserve">  - 连接池：Druid 1.2.27</w:t>
      </w:r>
    </w:p>
    <w:p>
      <w:r>
        <w:rPr>
          <w:rFonts w:ascii="宋体" w:hAnsi="宋体" w:eastAsia="宋体"/>
          <w:b w:val="0"/>
          <w:sz w:val="22"/>
        </w:rPr>
        <w:t xml:space="preserve">  - 接口文档：Knife4j 4.3.0（OpenAPI 3）</w:t>
      </w:r>
    </w:p>
    <w:p>
      <w:r>
        <w:rPr>
          <w:rFonts w:ascii="宋体" w:hAnsi="宋体" w:eastAsia="宋体"/>
          <w:b w:val="0"/>
          <w:sz w:val="22"/>
        </w:rPr>
        <w:t xml:space="preserve">  - 认证：JWT（jjwt 0.12.6），AccessToken 2小时 + RefreshToken 7天</w:t>
      </w:r>
    </w:p>
    <w:p>
      <w:r>
        <w:rPr>
          <w:rFonts w:ascii="宋体" w:hAnsi="宋体" w:eastAsia="宋体"/>
          <w:b w:val="0"/>
          <w:sz w:val="22"/>
        </w:rPr>
        <w:t xml:space="preserve">  - 电子书解析：epublib-core 3.1 + Apache PDFBox 3.0.3</w:t>
      </w:r>
    </w:p>
    <w:p>
      <w:r>
        <w:rPr>
          <w:rFonts w:ascii="宋体" w:hAnsi="宋体" w:eastAsia="宋体"/>
          <w:b w:val="0"/>
          <w:sz w:val="22"/>
        </w:rPr>
        <w:t xml:space="preserve">  - 代码生成：MyBatis Plus Generator + Freemarker 模板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项目采用标准三层架构：Controller（控制层）→ Service（业务层）→ Mapper/Repository（数据访问层）。</w:t>
      </w:r>
    </w:p>
    <w:p>
      <w:r>
        <w:rPr>
          <w:rFonts w:ascii="宋体" w:hAnsi="宋体" w:eastAsia="宋体"/>
          <w:b w:val="0"/>
          <w:sz w:val="22"/>
        </w:rPr>
        <w:t>包结构：</w:t>
      </w:r>
    </w:p>
    <w:p>
      <w:r>
        <w:rPr>
          <w:rFonts w:ascii="宋体" w:hAnsi="宋体" w:eastAsia="宋体"/>
          <w:b w:val="0"/>
          <w:sz w:val="22"/>
        </w:rPr>
        <w:t xml:space="preserve">  - common：通用组件（ApiResponse、ErrorCode、全局异常、注解）</w:t>
      </w:r>
    </w:p>
    <w:p>
      <w:r>
        <w:rPr>
          <w:rFonts w:ascii="宋体" w:hAnsi="宋体" w:eastAsia="宋体"/>
          <w:b w:val="0"/>
          <w:sz w:val="22"/>
        </w:rPr>
        <w:t xml:space="preserve">  - config：配置类（CORS、Druid、MyBatisPlus、Neo4j、Swagger、WebMvc）</w:t>
      </w:r>
    </w:p>
    <w:p>
      <w:r>
        <w:rPr>
          <w:rFonts w:ascii="宋体" w:hAnsi="宋体" w:eastAsia="宋体"/>
          <w:b w:val="0"/>
          <w:sz w:val="22"/>
        </w:rPr>
        <w:t xml:space="preserve">  - controller：22个控制器，按读者端和管理员端划分</w:t>
      </w:r>
    </w:p>
    <w:p>
      <w:r>
        <w:rPr>
          <w:rFonts w:ascii="宋体" w:hAnsi="宋体" w:eastAsia="宋体"/>
          <w:b w:val="0"/>
          <w:sz w:val="22"/>
        </w:rPr>
        <w:t xml:space="preserve">  - dto：数据传输对象</w:t>
      </w:r>
    </w:p>
    <w:p>
      <w:r>
        <w:rPr>
          <w:rFonts w:ascii="宋体" w:hAnsi="宋体" w:eastAsia="宋体"/>
          <w:b w:val="0"/>
          <w:sz w:val="22"/>
        </w:rPr>
        <w:t xml:space="preserve">  - entity：实体类（含kg子包存放Neo4j节点实体）</w:t>
      </w:r>
    </w:p>
    <w:p>
      <w:r>
        <w:rPr>
          <w:rFonts w:ascii="宋体" w:hAnsi="宋体" w:eastAsia="宋体"/>
          <w:b w:val="0"/>
          <w:sz w:val="22"/>
        </w:rPr>
        <w:t xml:space="preserve">  - mapper：MyBatis Plus Mapper接口</w:t>
      </w:r>
    </w:p>
    <w:p>
      <w:r>
        <w:rPr>
          <w:rFonts w:ascii="宋体" w:hAnsi="宋体" w:eastAsia="宋体"/>
          <w:b w:val="0"/>
          <w:sz w:val="22"/>
        </w:rPr>
        <w:t xml:space="preserve">  - repository：Neo4j Repository接口</w:t>
      </w:r>
    </w:p>
    <w:p>
      <w:r>
        <w:rPr>
          <w:rFonts w:ascii="宋体" w:hAnsi="宋体" w:eastAsia="宋体"/>
          <w:b w:val="0"/>
          <w:sz w:val="22"/>
        </w:rPr>
        <w:t xml:space="preserve">  - security：安全模块（JWT、二级验证拦截器、SecurityConfig）</w:t>
      </w:r>
    </w:p>
    <w:p>
      <w:r>
        <w:rPr>
          <w:rFonts w:ascii="宋体" w:hAnsi="宋体" w:eastAsia="宋体"/>
          <w:b w:val="0"/>
          <w:sz w:val="22"/>
        </w:rPr>
        <w:t xml:space="preserve">  - service/impl：22个业务服务接口及实现</w:t>
      </w:r>
    </w:p>
    <w:p>
      <w:pPr>
        <w:pStyle w:val="Heading2"/>
      </w:pPr>
      <w:r>
        <w:rPr>
          <w:rFonts w:ascii="宋体" w:hAnsi="宋体" w:eastAsia="宋体"/>
        </w:rPr>
        <w:t>二、安全模块设计</w:t>
      </w:r>
    </w:p>
    <w:p>
      <w:r>
        <w:rPr>
          <w:rFonts w:ascii="宋体" w:hAnsi="宋体" w:eastAsia="宋体"/>
          <w:b w:val="0"/>
          <w:sz w:val="22"/>
        </w:rPr>
        <w:t>2.1 身份认证体系</w:t>
      </w:r>
    </w:p>
    <w:p>
      <w:r>
        <w:rPr>
          <w:rFonts w:ascii="宋体" w:hAnsi="宋体" w:eastAsia="宋体"/>
          <w:b w:val="0"/>
          <w:sz w:val="22"/>
        </w:rPr>
        <w:t>系统采用 JWT 无状态认证，登录成功后发放双 Token：</w:t>
      </w:r>
    </w:p>
    <w:p>
      <w:r>
        <w:rPr>
          <w:rFonts w:ascii="宋体" w:hAnsi="宋体" w:eastAsia="宋体"/>
          <w:b w:val="0"/>
          <w:sz w:val="22"/>
        </w:rPr>
        <w:t xml:space="preserve">  - AccessToken：有效期2小时，用于业务接口鉴权</w:t>
      </w:r>
    </w:p>
    <w:p>
      <w:r>
        <w:rPr>
          <w:rFonts w:ascii="宋体" w:hAnsi="宋体" w:eastAsia="宋体"/>
          <w:b w:val="0"/>
          <w:sz w:val="22"/>
        </w:rPr>
        <w:t xml:space="preserve">  - RefreshToken：有效期7天，用于无感刷新AccessToken</w:t>
      </w:r>
    </w:p>
    <w:p>
      <w:r>
        <w:rPr>
          <w:rFonts w:ascii="宋体" w:hAnsi="宋体" w:eastAsia="宋体"/>
          <w:b w:val="0"/>
          <w:sz w:val="22"/>
        </w:rPr>
        <w:t xml:space="preserve">  - 请求头格式：Authorization: Bearer {accessToken}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2.2 核心组件</w:t>
      </w:r>
    </w:p>
    <w:p>
      <w:r>
        <w:rPr>
          <w:rFonts w:ascii="宋体" w:hAnsi="宋体" w:eastAsia="宋体"/>
          <w:b w:val="0"/>
          <w:sz w:val="22"/>
        </w:rPr>
        <w:t xml:space="preserve">  - JwtTokenProvider：Token生成、解析、校验</w:t>
      </w:r>
    </w:p>
    <w:p>
      <w:r>
        <w:rPr>
          <w:rFonts w:ascii="宋体" w:hAnsi="宋体" w:eastAsia="宋体"/>
          <w:b w:val="0"/>
          <w:sz w:val="22"/>
        </w:rPr>
        <w:t xml:space="preserve">  - JwtAuthenticationFilter：JWT请求过滤器，从请求头解析Token并设置SecurityContext</w:t>
      </w:r>
    </w:p>
    <w:p>
      <w:r>
        <w:rPr>
          <w:rFonts w:ascii="宋体" w:hAnsi="宋体" w:eastAsia="宋体"/>
          <w:b w:val="0"/>
          <w:sz w:val="22"/>
        </w:rPr>
        <w:t xml:space="preserve">  - SecurityConfig：Spring Security 配置，定义URL级权限规则</w:t>
      </w:r>
    </w:p>
    <w:p>
      <w:r>
        <w:rPr>
          <w:rFonts w:ascii="宋体" w:hAnsi="宋体" w:eastAsia="宋体"/>
          <w:b w:val="0"/>
          <w:sz w:val="22"/>
        </w:rPr>
        <w:t xml:space="preserve">  - CustomUserDetailsService：基于数据库的用户详情加载</w:t>
      </w:r>
    </w:p>
    <w:p>
      <w:r>
        <w:rPr>
          <w:rFonts w:ascii="宋体" w:hAnsi="宋体" w:eastAsia="宋体"/>
          <w:b w:val="0"/>
          <w:sz w:val="22"/>
        </w:rPr>
        <w:t xml:space="preserve">  - SecurityUtils：从SecurityContext获取当前登录用户ID的工具类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2.3 角色权限划分</w:t>
      </w:r>
    </w:p>
    <w:p>
      <w:r>
        <w:rPr>
          <w:rFonts w:ascii="宋体" w:hAnsi="宋体" w:eastAsia="宋体"/>
          <w:b w:val="0"/>
          <w:sz w:val="22"/>
        </w:rPr>
        <w:t>系统采用基于角色的访问控制（RBAC），共5类角色：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可访问模块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普通用户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读者端全部功能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BOOK_ADMIN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图书管理员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图书管理、电子书、购书链接、知识图谱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OPS_ADMIN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运营管理员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系统统计、推荐配置、用户管理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COMMUNITY_ADMIN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社区管理员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书评审核、优质标记、违规清理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超级管理员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所有模块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2.4 高危操作二级验证（新增）</w:t>
      </w:r>
    </w:p>
    <w:p>
      <w:r>
        <w:rPr>
          <w:rFonts w:ascii="宋体" w:hAnsi="宋体" w:eastAsia="宋体"/>
          <w:b w:val="0"/>
          <w:sz w:val="22"/>
        </w:rPr>
        <w:t>根据概要设计文档要求，系统实现了高危操作二级验证机制：</w:t>
      </w:r>
    </w:p>
    <w:p>
      <w:r>
        <w:rPr>
          <w:rFonts w:ascii="宋体" w:hAnsi="宋体" w:eastAsia="宋体"/>
          <w:b w:val="0"/>
          <w:sz w:val="22"/>
        </w:rPr>
        <w:t xml:space="preserve">  - RequireSecondFactor注解：标注于Controller方法上，标识该接口需要二级验证</w:t>
      </w:r>
    </w:p>
    <w:p>
      <w:r>
        <w:rPr>
          <w:rFonts w:ascii="宋体" w:hAnsi="宋体" w:eastAsia="宋体"/>
          <w:b w:val="0"/>
          <w:sz w:val="22"/>
        </w:rPr>
        <w:t xml:space="preserve">  - SecondFactorInterceptor：拦截器，校验请求头 X-Second-Password 与用户second_password字段的BCrypt比对</w:t>
      </w:r>
    </w:p>
    <w:p>
      <w:r>
        <w:rPr>
          <w:rFonts w:ascii="宋体" w:hAnsi="宋体" w:eastAsia="宋体"/>
          <w:b w:val="0"/>
          <w:sz w:val="22"/>
        </w:rPr>
        <w:t xml:space="preserve">  - 适用场景：图谱数据删除、推荐算法参数修改、用户权限变更、批量数据导入等</w:t>
      </w:r>
    </w:p>
    <w:p>
      <w:r>
        <w:rPr>
          <w:rFonts w:ascii="宋体" w:hAnsi="宋体" w:eastAsia="宋体"/>
          <w:b w:val="0"/>
          <w:sz w:val="22"/>
        </w:rPr>
        <w:t xml:space="preserve">  - 设置入口：POST /api/v1/auth/second-password（需验证登录密码）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2.5 URL权限规则（SecurityConfig）</w:t>
      </w:r>
    </w:p>
    <w:p>
      <w:r>
        <w:rPr>
          <w:rFonts w:ascii="宋体" w:hAnsi="宋体" w:eastAsia="宋体"/>
          <w:b w:val="0"/>
          <w:sz w:val="22"/>
        </w:rPr>
        <w:t>公开接口（无需登录）：</w:t>
      </w:r>
    </w:p>
    <w:p>
      <w:r>
        <w:rPr>
          <w:rFonts w:ascii="宋体" w:hAnsi="宋体" w:eastAsia="宋体"/>
          <w:b w:val="0"/>
          <w:sz w:val="22"/>
        </w:rPr>
        <w:t xml:space="preserve">  - /api/v1/auth/**（认证接口）</w:t>
      </w:r>
    </w:p>
    <w:p>
      <w:r>
        <w:rPr>
          <w:rFonts w:ascii="宋体" w:hAnsi="宋体" w:eastAsia="宋体"/>
          <w:b w:val="0"/>
          <w:sz w:val="22"/>
        </w:rPr>
        <w:t xml:space="preserve">  - GET /api/v1/books/**（图书浏览）</w:t>
      </w:r>
    </w:p>
    <w:p>
      <w:r>
        <w:rPr>
          <w:rFonts w:ascii="宋体" w:hAnsi="宋体" w:eastAsia="宋体"/>
          <w:b w:val="0"/>
          <w:sz w:val="22"/>
        </w:rPr>
        <w:t xml:space="preserve">  - GET /api/v1/categories/**（分类查询）</w:t>
      </w:r>
    </w:p>
    <w:p>
      <w:r>
        <w:rPr>
          <w:rFonts w:ascii="宋体" w:hAnsi="宋体" w:eastAsia="宋体"/>
          <w:b w:val="0"/>
          <w:sz w:val="22"/>
        </w:rPr>
        <w:t xml:space="preserve">  - GET /api/v1/kg/graph/**, /api/v1/kg/stats（图谱可视化、统计）</w:t>
      </w:r>
    </w:p>
    <w:p>
      <w:r>
        <w:rPr>
          <w:rFonts w:ascii="宋体" w:hAnsi="宋体" w:eastAsia="宋体"/>
          <w:b w:val="0"/>
          <w:sz w:val="22"/>
        </w:rPr>
        <w:t xml:space="preserve">  - GET /api/v1/recommend/**（推荐接口，未登录返回兜底推荐）</w:t>
      </w:r>
    </w:p>
    <w:p>
      <w:r>
        <w:rPr>
          <w:rFonts w:ascii="宋体" w:hAnsi="宋体" w:eastAsia="宋体"/>
          <w:b w:val="0"/>
          <w:sz w:val="22"/>
        </w:rPr>
        <w:t xml:space="preserve">  - Swagger/Knife4j文档、Druid监控、静态资源</w:t>
      </w:r>
    </w:p>
    <w:p>
      <w:r>
        <w:rPr>
          <w:rFonts w:ascii="宋体" w:hAnsi="宋体" w:eastAsia="宋体"/>
          <w:b w:val="0"/>
          <w:sz w:val="22"/>
        </w:rPr>
        <w:t>管理员接口（按角色细分）：</w:t>
      </w:r>
    </w:p>
    <w:p>
      <w:r>
        <w:rPr>
          <w:rFonts w:ascii="宋体" w:hAnsi="宋体" w:eastAsia="宋体"/>
          <w:b w:val="0"/>
          <w:sz w:val="22"/>
        </w:rPr>
        <w:t xml:space="preserve">  - /api/v1/admin/books/**, /api/v1/admin/purchase-links/**, /api/v1/admin/kg/** → BOOK_ADMIN, ADMIN</w:t>
      </w:r>
    </w:p>
    <w:p>
      <w:r>
        <w:rPr>
          <w:rFonts w:ascii="宋体" w:hAnsi="宋体" w:eastAsia="宋体"/>
          <w:b w:val="0"/>
          <w:sz w:val="22"/>
        </w:rPr>
        <w:t xml:space="preserve">  - /api/v1/admin/stats/**, /api/v1/admin/recommend/**, /api/v1/admin/users/** → OPS_ADMIN, ADMIN</w:t>
      </w:r>
    </w:p>
    <w:p>
      <w:r>
        <w:rPr>
          <w:rFonts w:ascii="宋体" w:hAnsi="宋体" w:eastAsia="宋体"/>
          <w:b w:val="0"/>
          <w:sz w:val="22"/>
        </w:rPr>
        <w:t xml:space="preserve">  - /api/v1/admin/reviews/** → COMMUNITY_ADMIN, ADMIN</w:t>
      </w:r>
    </w:p>
    <w:p>
      <w:r>
        <w:rPr>
          <w:rFonts w:ascii="宋体" w:hAnsi="宋体" w:eastAsia="宋体"/>
          <w:b w:val="0"/>
          <w:sz w:val="22"/>
        </w:rPr>
        <w:t xml:space="preserve">  - /api/v1/admin/** 其他 → ADMIN</w:t>
      </w:r>
    </w:p>
    <w:p>
      <w:pPr>
        <w:pStyle w:val="Heading2"/>
      </w:pPr>
      <w:r>
        <w:rPr>
          <w:rFonts w:ascii="宋体" w:hAnsi="宋体" w:eastAsia="宋体"/>
        </w:rPr>
        <w:t>三、后端控制层设计</w:t>
      </w:r>
    </w:p>
    <w:p>
      <w:r>
        <w:rPr>
          <w:rFonts w:ascii="宋体" w:hAnsi="宋体" w:eastAsia="宋体"/>
          <w:b w:val="0"/>
          <w:sz w:val="22"/>
        </w:rPr>
        <w:t>3.1 读者端控制器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控制器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认证要求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/api/v1/auth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注册、登录、Token刷新、二级密码设置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/api/v1/books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图书搜索、筛选、详情、试读、电子书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GET无需登录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CategoriesController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/api/v1/categories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分类列表、详情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/api/v1/users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个人信息、偏好、用户画像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RatingController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/api/v1/books/{id}/rating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评分提交、评分统计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提交需登录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/api/v1/books/{id}/reviews 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书评发布、查询、删除、点赞、回复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ShelvesController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/api/v1/shelves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书架CRUD、图书管理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ReadingController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/api/v1/reading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阅读进度、历史、统计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/api/v1/recommend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首页推荐、热门、新书、相似、延伸、点击回调、解释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GET无需登录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KgController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/api/v1/kg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Cypher查询、图谱可视化、统计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部分无需登录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PurchaseRecordsController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/api/v1/purchases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购买意向记录、购买历史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UserBehaviorsController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/api/v1/users/me/behaviors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行为历史查询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RecommendationsController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/api/v1/users/me/recommendations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推荐历史查询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需登录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3.2 管理员端控制器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控制器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AdminBooksController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/api/v1/admin/books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图书CRUD、批量导入、试读内容、电子书上传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AdminUsersController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/api/v1/admin/users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用户CRUD、阅读统计、阅读历史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OPS_ADMIN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AdminReviewsController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/api/v1/admin/reviews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书评审核、优质标记、批量删除、搜索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COMMUNITY_ADMIN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AdminKgController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/api/v1/admin/kg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图谱构建、关系编辑、Cypher调试、实体管理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AdminStatsController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/api/v1/admin/stats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系统统计、用户增长、评分分布、热门图书、行为分布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OPS_ADMIN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AdminRecommendController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/api/v1/admin/recommend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推荐权重配置查询与更新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OPS_ADMIN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AdminTasksController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/api/v1/admin/tasks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手动触发相似度计算、图谱同步、日志查询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AdminPurchaseLinksController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/api/v1/admin/purchase-links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批量导入购书链接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BOOK_ADMIN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四、业务逻辑层设计</w:t>
      </w:r>
    </w:p>
    <w:p>
      <w:r>
        <w:rPr>
          <w:rFonts w:ascii="宋体" w:hAnsi="宋体" w:eastAsia="宋体"/>
          <w:b w:val="0"/>
          <w:sz w:val="22"/>
        </w:rPr>
        <w:t>4.1 核心Service实现类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Service实现类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注册（密码BCrypt加密）、登录、Token刷新、二级密码设置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UsersMapper, PasswordEncoder, JwtTokenProvider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多维度搜索、分类筛选+排序、图书详情聚合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BooksMapper, PurchaseLinksMapper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RatingServiceImpl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评分upsert、自动更新books表avg_rating和rating_count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BookRatingsMapper, BooksMapper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ReviewsServiceImpl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书评发布（待审核）、查询、删除、点赞toggle、回复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ReviewsMapper, ReviewLikesMapper, ReviewRepliesMapper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ShelvesServiceImpl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书架CRUD、图书添加/移除、阅读状态更新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ShelvesMapper, ShelfBooksMapper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ReadingProgressServiceImpl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阅读进度upsert、时长累加、历史查询、统计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ReadingProgressMapper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KnowledgeGraphServiceImpl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图谱构建（MySQL→Neo4j）、查询、关系编辑、实体管理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Neo4jTemplate, BooksMapper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CollaborativeFilteringServiceImpl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基于用户的协同过滤（余弦相似度、Top-K、去重）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BookRatingsMapper, BooksMapper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KgRecommendServiceImpl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知识图谱推荐（1-2跳相似、3跳以上延伸）、推理路径生成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Neo4j Repository, KgService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混合推荐（KG+ItemCF+热门+新书加权）、推荐解释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CFService, KgRecommendService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RecommendationServiceImpl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推荐记录落库、点击回调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RecommendationMapper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UserBehaviorServiceImpl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行为埋点（view/collect/rate/review/read/search，5分钟去重）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UserBehaviorMapper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UserProfileServiceImpl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用户画像构建（标签权重、偏好作者、偏好分类）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UserProfileMapper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StatsServiceImpl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系统统计、用户增长、评分分布、热门图书、行为分布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UsersMapper, BooksMapper等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ScheduledTaskServiceImpl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定时任务：相似度矩阵计算、图谱同步、日志记录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BookSimilarityMapper, KgSyncLogMapper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EbookServiceImpl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EPUB/PDF解析、按登录状态返回章节数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epublib, PDFBox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PurchaseRecordServiceImpl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购买意向记录、购买历史查询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PurchaseRecordMapper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4.2 行为埋点机制</w:t>
      </w:r>
    </w:p>
    <w:p>
      <w:r>
        <w:rPr>
          <w:rFonts w:ascii="宋体" w:hAnsi="宋体" w:eastAsia="宋体"/>
          <w:b w:val="0"/>
          <w:sz w:val="22"/>
        </w:rPr>
        <w:t>UserBehaviorService 提供 recordBehavior 方法，在以下场景自动采集用户行为：</w:t>
      </w:r>
    </w:p>
    <w:p>
      <w:r>
        <w:rPr>
          <w:rFonts w:ascii="宋体" w:hAnsi="宋体" w:eastAsia="宋体"/>
          <w:b w:val="0"/>
          <w:sz w:val="22"/>
        </w:rPr>
        <w:t xml:space="preserve">  - view：图书详情页浏览（5分钟去重，未登录不记录）</w:t>
      </w:r>
    </w:p>
    <w:p>
      <w:r>
        <w:rPr>
          <w:rFonts w:ascii="宋体" w:hAnsi="宋体" w:eastAsia="宋体"/>
          <w:b w:val="0"/>
          <w:sz w:val="22"/>
        </w:rPr>
        <w:t xml:space="preserve">  - search：搜索关键词（未登录不记录）</w:t>
      </w:r>
    </w:p>
    <w:p>
      <w:r>
        <w:rPr>
          <w:rFonts w:ascii="宋体" w:hAnsi="宋体" w:eastAsia="宋体"/>
          <w:b w:val="0"/>
          <w:sz w:val="22"/>
        </w:rPr>
        <w:t xml:space="preserve">  - collect：加入书架</w:t>
      </w:r>
    </w:p>
    <w:p>
      <w:r>
        <w:rPr>
          <w:rFonts w:ascii="宋体" w:hAnsi="宋体" w:eastAsia="宋体"/>
          <w:b w:val="0"/>
          <w:sz w:val="22"/>
        </w:rPr>
        <w:t xml:space="preserve">  - rate：评分</w:t>
      </w:r>
    </w:p>
    <w:p>
      <w:r>
        <w:rPr>
          <w:rFonts w:ascii="宋体" w:hAnsi="宋体" w:eastAsia="宋体"/>
          <w:b w:val="0"/>
          <w:sz w:val="22"/>
        </w:rPr>
        <w:t xml:space="preserve">  - review：发布书评</w:t>
      </w:r>
    </w:p>
    <w:p>
      <w:r>
        <w:rPr>
          <w:rFonts w:ascii="宋体" w:hAnsi="宋体" w:eastAsia="宋体"/>
          <w:b w:val="0"/>
          <w:sz w:val="22"/>
        </w:rPr>
        <w:t xml:space="preserve">  - read：阅读进度上报（用于周/月时长统计）</w:t>
      </w:r>
    </w:p>
    <w:p>
      <w:r>
        <w:rPr>
          <w:rFonts w:ascii="宋体" w:hAnsi="宋体" w:eastAsia="宋体"/>
          <w:b w:val="0"/>
          <w:sz w:val="22"/>
        </w:rPr>
        <w:t>行为数据用于用户画像构建和推荐算法输入。</w:t>
      </w:r>
    </w:p>
    <w:p>
      <w:pPr>
        <w:pStyle w:val="Heading2"/>
      </w:pPr>
      <w:r>
        <w:rPr>
          <w:rFonts w:ascii="宋体" w:hAnsi="宋体" w:eastAsia="宋体"/>
        </w:rPr>
        <w:t>五、推荐算法设计</w:t>
      </w:r>
    </w:p>
    <w:p>
      <w:r>
        <w:rPr>
          <w:rFonts w:ascii="宋体" w:hAnsi="宋体" w:eastAsia="宋体"/>
          <w:b w:val="0"/>
          <w:sz w:val="22"/>
        </w:rPr>
        <w:t>5.1 协同过滤推荐（UserCF）</w:t>
      </w:r>
    </w:p>
    <w:p>
      <w:r>
        <w:rPr>
          <w:rFonts w:ascii="宋体" w:hAnsi="宋体" w:eastAsia="宋体"/>
          <w:b w:val="0"/>
          <w:sz w:val="22"/>
        </w:rPr>
        <w:t>基于用户-图书评分矩阵，找出与目标用户相似的用户群体，推荐相似用户高分但目标用户未读的图书。</w:t>
      </w:r>
    </w:p>
    <w:p>
      <w:r>
        <w:rPr>
          <w:rFonts w:ascii="宋体" w:hAnsi="宋体" w:eastAsia="宋体"/>
          <w:b w:val="0"/>
          <w:sz w:val="22"/>
        </w:rPr>
        <w:t>算法流程：</w:t>
      </w:r>
    </w:p>
    <w:p>
      <w:r>
        <w:rPr>
          <w:rFonts w:ascii="宋体" w:hAnsi="宋体" w:eastAsia="宋体"/>
          <w:b w:val="0"/>
          <w:sz w:val="22"/>
        </w:rPr>
        <w:t xml:space="preserve">  1. 构建用户-图书评分矩阵（评分表 + 书架行为：想读=1，在读=2，已读=3）</w:t>
      </w:r>
    </w:p>
    <w:p>
      <w:r>
        <w:rPr>
          <w:rFonts w:ascii="宋体" w:hAnsi="宋体" w:eastAsia="宋体"/>
          <w:b w:val="0"/>
          <w:sz w:val="22"/>
        </w:rPr>
        <w:t xml:space="preserve">  2. 计算用户相似度（余弦相似度）</w:t>
      </w:r>
    </w:p>
    <w:p>
      <w:r>
        <w:rPr>
          <w:rFonts w:ascii="宋体" w:hAnsi="宋体" w:eastAsia="宋体"/>
          <w:b w:val="0"/>
          <w:sz w:val="22"/>
        </w:rPr>
        <w:t xml:space="preserve">  3. 选取Top-K相似用户（默认K=10）</w:t>
      </w:r>
    </w:p>
    <w:p>
      <w:r>
        <w:rPr>
          <w:rFonts w:ascii="宋体" w:hAnsi="宋体" w:eastAsia="宋体"/>
          <w:b w:val="0"/>
          <w:sz w:val="22"/>
        </w:rPr>
        <w:t xml:space="preserve">  4. 从相似用户高分图书（≥4分）中筛选目标用户未读图书</w:t>
      </w:r>
    </w:p>
    <w:p>
      <w:r>
        <w:rPr>
          <w:rFonts w:ascii="宋体" w:hAnsi="宋体" w:eastAsia="宋体"/>
          <w:b w:val="0"/>
          <w:sz w:val="22"/>
        </w:rPr>
        <w:t xml:space="preserve">  5. 按预测评分加权排序，每个相似用户最多提供5本，最终不超过20本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5.2 基于知识图谱的推荐</w:t>
      </w:r>
    </w:p>
    <w:p>
      <w:r>
        <w:rPr>
          <w:rFonts w:ascii="宋体" w:hAnsi="宋体" w:eastAsia="宋体"/>
          <w:b w:val="0"/>
          <w:sz w:val="22"/>
        </w:rPr>
        <w:t>利用Neo4j图数据库的路径查询能力，发现用户兴趣与图书的隐含关联。</w:t>
      </w:r>
    </w:p>
    <w:p>
      <w:r>
        <w:rPr>
          <w:rFonts w:ascii="宋体" w:hAnsi="宋体" w:eastAsia="宋体"/>
          <w:b w:val="0"/>
          <w:sz w:val="22"/>
        </w:rPr>
        <w:t>匹配分数计算：</w:t>
      </w:r>
    </w:p>
    <w:p>
      <w:r>
        <w:rPr>
          <w:rFonts w:ascii="宋体" w:hAnsi="宋体" w:eastAsia="宋体"/>
          <w:b w:val="0"/>
          <w:sz w:val="22"/>
        </w:rPr>
        <w:t xml:space="preserve">  matchScore = tagWeight × categoryWeight × authorWeight × ratingWeight × pathWeight</w:t>
      </w:r>
    </w:p>
    <w:p>
      <w:r>
        <w:rPr>
          <w:rFonts w:ascii="宋体" w:hAnsi="宋体" w:eastAsia="宋体"/>
          <w:b w:val="0"/>
          <w:sz w:val="22"/>
        </w:rPr>
        <w:t xml:space="preserve">  - tagWeight：偏好标签与图书标签重合度（有交集1.2，无1.0）</w:t>
      </w:r>
    </w:p>
    <w:p>
      <w:r>
        <w:rPr>
          <w:rFonts w:ascii="宋体" w:hAnsi="宋体" w:eastAsia="宋体"/>
          <w:b w:val="0"/>
          <w:sz w:val="22"/>
        </w:rPr>
        <w:t xml:space="preserve">  - categoryWeight：高频分类匹配（Top3=1.5，Top5=1.2，其他=1.0）</w:t>
      </w:r>
    </w:p>
    <w:p>
      <w:r>
        <w:rPr>
          <w:rFonts w:ascii="宋体" w:hAnsi="宋体" w:eastAsia="宋体"/>
          <w:b w:val="0"/>
          <w:sz w:val="22"/>
        </w:rPr>
        <w:t xml:space="preserve">  - authorWeight：高频作者匹配（匹配=1.3，不匹配=1.0）</w:t>
      </w:r>
    </w:p>
    <w:p>
      <w:r>
        <w:rPr>
          <w:rFonts w:ascii="宋体" w:hAnsi="宋体" w:eastAsia="宋体"/>
          <w:b w:val="0"/>
          <w:sz w:val="22"/>
        </w:rPr>
        <w:t xml:space="preserve">  - ratingWeight：(avgRating/5.0) × log(ratingCount+1)</w:t>
      </w:r>
    </w:p>
    <w:p>
      <w:r>
        <w:rPr>
          <w:rFonts w:ascii="宋体" w:hAnsi="宋体" w:eastAsia="宋体"/>
          <w:b w:val="0"/>
          <w:sz w:val="22"/>
        </w:rPr>
        <w:t xml:space="preserve">  - pathWeight：1.0 / hops（路径越短权重越大）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多跳推理路径示例（3跳）：</w:t>
      </w:r>
    </w:p>
    <w:p>
      <w:r>
        <w:rPr>
          <w:rFonts w:ascii="宋体" w:hAnsi="宋体" w:eastAsia="宋体"/>
          <w:b w:val="0"/>
          <w:sz w:val="22"/>
        </w:rPr>
        <w:t xml:space="preserve">  路径1：用户 → 喜欢Tag → tagged_as Book → written_by Author → written_by Book</w:t>
      </w:r>
    </w:p>
    <w:p>
      <w:r>
        <w:rPr>
          <w:rFonts w:ascii="宋体" w:hAnsi="宋体" w:eastAsia="宋体"/>
          <w:b w:val="0"/>
          <w:sz w:val="22"/>
        </w:rPr>
        <w:t xml:space="preserve">  路径2：用户 → 评分高Book → belongs_to Category → belongs_to Book → tagged_as Tag</w:t>
      </w:r>
    </w:p>
    <w:p>
      <w:r>
        <w:rPr>
          <w:rFonts w:ascii="宋体" w:hAnsi="宋体" w:eastAsia="宋体"/>
          <w:b w:val="0"/>
          <w:sz w:val="22"/>
        </w:rPr>
        <w:t xml:space="preserve">  路径3：用户 → 喜欢Author → written_by Book → related_to Book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5.3 混合推荐策略</w:t>
      </w:r>
    </w:p>
    <w:p>
      <w:r>
        <w:rPr>
          <w:rFonts w:ascii="宋体" w:hAnsi="宋体" w:eastAsia="宋体"/>
          <w:b w:val="0"/>
          <w:sz w:val="22"/>
        </w:rPr>
        <w:t>RecommendService 整合多种策略，采用加权混合：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默认权重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知识图谱推荐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基于图谱路径推理，可解释性强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协同过滤推荐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基于用户行为相似度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热门推荐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按评分人数排序，兜底策略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新书推荐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按出版日期排序，扶持新书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权重可通过 recommend_config 表配置，管理员可通过 /api/v1/admin/recommend/config 动态调整。</w:t>
      </w:r>
    </w:p>
    <w:p>
      <w:r>
        <w:rPr>
          <w:rFonts w:ascii="宋体" w:hAnsi="宋体" w:eastAsia="宋体"/>
          <w:b w:val="0"/>
          <w:sz w:val="22"/>
        </w:rPr>
        <w:t>冷启动：新注册无行为用户返回热门+新书兜底推荐。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5.4 推荐接口分级</w:t>
      </w:r>
    </w:p>
    <w:p>
      <w:r>
        <w:rPr>
          <w:rFonts w:ascii="宋体" w:hAnsi="宋体" w:eastAsia="宋体"/>
          <w:b w:val="0"/>
          <w:sz w:val="22"/>
        </w:rPr>
        <w:t xml:space="preserve">  - 首页推荐（/home）：混合推荐，登录用户个性化，未登录兜底</w:t>
      </w:r>
    </w:p>
    <w:p>
      <w:r>
        <w:rPr>
          <w:rFonts w:ascii="宋体" w:hAnsi="宋体" w:eastAsia="宋体"/>
          <w:b w:val="0"/>
          <w:sz w:val="22"/>
        </w:rPr>
        <w:t xml:space="preserve">  - 相似读物（/{bookId}/similar）：知识图谱1-2跳推理（同作者/同分类/同标签）</w:t>
      </w:r>
    </w:p>
    <w:p>
      <w:r>
        <w:rPr>
          <w:rFonts w:ascii="宋体" w:hAnsi="宋体" w:eastAsia="宋体"/>
          <w:b w:val="0"/>
          <w:sz w:val="22"/>
        </w:rPr>
        <w:t xml:space="preserve">  - 延伸阅读（/{bookId}/extended）：知识图谱3跳以上路径推理，发现间接关联</w:t>
      </w:r>
    </w:p>
    <w:p>
      <w:r>
        <w:rPr>
          <w:rFonts w:ascii="宋体" w:hAnsi="宋体" w:eastAsia="宋体"/>
          <w:b w:val="0"/>
          <w:sz w:val="22"/>
        </w:rPr>
        <w:t xml:space="preserve">  - 推荐解释（/{bookId}/explain）：返回推理路径、推荐来源、自然语言推荐理由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第六部分 数据库设计</w:t>
      </w:r>
    </w:p>
    <w:p>
      <w:pPr>
        <w:pStyle w:val="Heading2"/>
      </w:pPr>
      <w:r>
        <w:rPr>
          <w:rFonts w:ascii="宋体" w:hAnsi="宋体" w:eastAsia="宋体"/>
        </w:rPr>
        <w:t>一、数据库整体结构</w:t>
      </w:r>
    </w:p>
    <w:p>
      <w:r>
        <w:rPr>
          <w:rFonts w:ascii="宋体" w:hAnsi="宋体" w:eastAsia="宋体"/>
          <w:b w:val="0"/>
          <w:sz w:val="22"/>
        </w:rPr>
        <w:t>系统采用双数据库架构：</w:t>
      </w:r>
    </w:p>
    <w:p>
      <w:r>
        <w:rPr>
          <w:rFonts w:ascii="宋体" w:hAnsi="宋体" w:eastAsia="宋体"/>
          <w:b w:val="0"/>
          <w:sz w:val="22"/>
        </w:rPr>
        <w:t xml:space="preserve">  - MySQL 8.0：存储业务结构化数据（用户、图书、书评、评分、书架、阅读进度等）</w:t>
      </w:r>
    </w:p>
    <w:p>
      <w:r>
        <w:rPr>
          <w:rFonts w:ascii="宋体" w:hAnsi="宋体" w:eastAsia="宋体"/>
          <w:b w:val="0"/>
          <w:sz w:val="22"/>
        </w:rPr>
        <w:t xml:space="preserve">  - Neo4j：存储知识图谱数据（Book、Author、Publisher、Category、Tag节点及关系）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1.1 MySQL 数据库（library_db）</w:t>
      </w:r>
    </w:p>
    <w:p>
      <w:r>
        <w:rPr>
          <w:rFonts w:ascii="宋体" w:hAnsi="宋体" w:eastAsia="宋体"/>
          <w:b w:val="0"/>
          <w:sz w:val="22"/>
        </w:rPr>
        <w:t>共17张业务表，按功能划分：</w:t>
      </w:r>
    </w:p>
    <w:p>
      <w:r>
        <w:rPr>
          <w:rFonts w:ascii="宋体" w:hAnsi="宋体" w:eastAsia="宋体"/>
          <w:b w:val="0"/>
          <w:sz w:val="22"/>
        </w:rPr>
        <w:t xml:space="preserve">  - 用户相关：users, user_profiles, user_behaviors</w:t>
      </w:r>
    </w:p>
    <w:p>
      <w:r>
        <w:rPr>
          <w:rFonts w:ascii="宋体" w:hAnsi="宋体" w:eastAsia="宋体"/>
          <w:b w:val="0"/>
          <w:sz w:val="22"/>
        </w:rPr>
        <w:t xml:space="preserve">  - 图书相关：books, categories, purchase_links, book_similarity</w:t>
      </w:r>
    </w:p>
    <w:p>
      <w:r>
        <w:rPr>
          <w:rFonts w:ascii="宋体" w:hAnsi="宋体" w:eastAsia="宋体"/>
          <w:b w:val="0"/>
          <w:sz w:val="22"/>
        </w:rPr>
        <w:t xml:space="preserve">  - 借阅/书架：borrow_records, shelves, shelf_books</w:t>
      </w:r>
    </w:p>
    <w:p>
      <w:r>
        <w:rPr>
          <w:rFonts w:ascii="宋体" w:hAnsi="宋体" w:eastAsia="宋体"/>
          <w:b w:val="0"/>
          <w:sz w:val="22"/>
        </w:rPr>
        <w:t xml:space="preserve">  - 阅读相关：reading_progress</w:t>
      </w:r>
    </w:p>
    <w:p>
      <w:r>
        <w:rPr>
          <w:rFonts w:ascii="宋体" w:hAnsi="宋体" w:eastAsia="宋体"/>
          <w:b w:val="0"/>
          <w:sz w:val="22"/>
        </w:rPr>
        <w:t xml:space="preserve">  - 评分/书评：book_ratings, reviews, review_replies, review_likes</w:t>
      </w:r>
    </w:p>
    <w:p>
      <w:r>
        <w:rPr>
          <w:rFonts w:ascii="宋体" w:hAnsi="宋体" w:eastAsia="宋体"/>
          <w:b w:val="0"/>
          <w:sz w:val="22"/>
        </w:rPr>
        <w:t xml:space="preserve">  - 推荐相关：recommend_config, recommendations</w:t>
      </w:r>
    </w:p>
    <w:p>
      <w:r>
        <w:rPr>
          <w:rFonts w:ascii="宋体" w:hAnsi="宋体" w:eastAsia="宋体"/>
          <w:b w:val="0"/>
          <w:sz w:val="22"/>
        </w:rPr>
        <w:t xml:space="preserve">  - 图谱同步：kg_sync_log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1.2 Neo4j 图数据库</w:t>
      </w:r>
    </w:p>
    <w:p>
      <w:r>
        <w:rPr>
          <w:rFonts w:ascii="宋体" w:hAnsi="宋体" w:eastAsia="宋体"/>
          <w:b w:val="0"/>
          <w:sz w:val="22"/>
        </w:rPr>
        <w:t>节点类型：Book, Author, Publisher, Category, Tag</w:t>
      </w:r>
    </w:p>
    <w:p>
      <w:r>
        <w:rPr>
          <w:rFonts w:ascii="宋体" w:hAnsi="宋体" w:eastAsia="宋体"/>
          <w:b w:val="0"/>
          <w:sz w:val="22"/>
        </w:rPr>
        <w:t>关系类型：written_by, belongs_to, published_by, tagged_as, related_to</w:t>
      </w:r>
    </w:p>
    <w:p>
      <w:pPr>
        <w:pStyle w:val="Heading2"/>
      </w:pPr>
      <w:r>
        <w:rPr>
          <w:rFonts w:ascii="宋体" w:hAnsi="宋体" w:eastAsia="宋体"/>
        </w:rPr>
        <w:t>二、详细表结构</w:t>
      </w:r>
    </w:p>
    <w:p>
      <w:r>
        <w:rPr>
          <w:rFonts w:ascii="宋体" w:hAnsi="宋体" w:eastAsia="宋体"/>
          <w:b w:val="0"/>
          <w:sz w:val="22"/>
        </w:rPr>
        <w:t>2.1 users（用户表）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用户ID，自增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VARCHAR(50) UNIQUE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密码（BCrypt加密）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nickname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昵称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邮箱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phone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avatar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角色：ADMIN/BOOK_ADMIN/OPS_ADMIN/COMMUNITY_ADMIN/USER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preference_tags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偏好标签，如 ["科幻","悬疑"]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second_password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二级操作密码（BCrypt加密，可为空）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状态：0-禁用，1-启用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create_time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update_time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注：相比原设计新增 second_password 字段，用于高危操作二级验证。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2.2 books（书籍表）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书籍ID，自增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author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作者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isbn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ISBN号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publisher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出版社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publish_date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出版日期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BIGINT FK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price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DECIMAL(10,2)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价格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stock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pages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标签，如 ["科幻","刘慈欣"]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avg_rating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DECIMAL(3,1)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平均评分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rating_count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评分人数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series_info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系列信息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简介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cover_image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封面URL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preview_content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试读内容（新增）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状态：0-下架，1-上架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create_time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update_time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注：相比原设计新增 preview_content 字段，存储图书试读文本内容。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2.3 其他业务表概览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categories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图书分类表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category_id, name, parent_id, 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book_ratings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图书评分表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rating_id, user_id, book_id, score(1-5)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borrow_records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借阅记录表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user_id, book_id, borrow_date, due_date,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purchase_links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购书链接表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book_id, platform, url, price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shelves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书架表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shelf_id, user_id, name, 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shelf_books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书架图书表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shelf_id, book_id, reading_status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reading_progress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阅读进度表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user_id, book_id, current_page, percentage, read_duration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user_profiles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用户画像表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user_id, tag_vector(JSON), preferred_authors(JSON), preferred_categories(JSON)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书评表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review_id, book_id, user_id, content, status, likes_count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review_replies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书评回复表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reply_id, review_id, user_id,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review_likes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书评点赞表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review_id, user_id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user_behaviors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用户行为表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user_id, book_id, behavior_type, behavior_value, duration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recommend_config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推荐配置表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kg_weight, itemcf_weight, hot_weight, new_weight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recommendations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推荐记录表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user_id, book_id, strategy, score, reason, reason_path, is_clicked, is_collected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book_similarity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图书相似度表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book_id_a, book_id_b, similarity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kg_sync_log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图谱同步日志表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id, task_type, status, start_time, end_time, details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2.4 Neo4j 图数据库结构</w:t>
      </w:r>
    </w:p>
    <w:p>
      <w:r>
        <w:rPr>
          <w:rFonts w:ascii="宋体" w:hAnsi="宋体" w:eastAsia="宋体"/>
          <w:b w:val="0"/>
          <w:sz w:val="22"/>
        </w:rPr>
        <w:t>节点类型与属性：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节点类型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关键属性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对应MySQL来源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bookId, title, isbn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Author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books.author字段提取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Publisher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books.publisher字段提取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categoryId, 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categories表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books.tags JSON字段提取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关系类型：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起始节点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目标节点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written_by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图书由作者编写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belongs_to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图书属于某分类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published_by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图书由某出版社出版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tagged_as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图书被打上某标签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related_to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图书之间存在关联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三、外键信息</w:t>
      </w:r>
    </w:p>
    <w:p>
      <w:r>
        <w:rPr>
          <w:rFonts w:ascii="宋体" w:hAnsi="宋体" w:eastAsia="宋体"/>
          <w:b w:val="0"/>
          <w:sz w:val="22"/>
        </w:rPr>
        <w:t>主要外键关系：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子表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外键字段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父表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关联字段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删除规则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categories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 NULL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book_ratings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book_ratings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borrow_records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borrow_records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purchase_links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shelves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shelf_books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shelf_id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shelves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shelf_id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shelf_books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reading_progress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reading_progress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user_profiles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review_replies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review_replies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review_likes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review_likes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recommendations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recommendations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user_behaviors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user_behaviors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book_id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CASCADE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文档版本历史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2026-06-26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初始版本，包含第五部分单元模块设计和第六部分数据库设计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v2.0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2026-06-29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基于实际项目代码更新：补充安全模块设计、新增控制器、新增字段、完善Service描述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更新说明（v2.0）：</w:t>
      </w:r>
    </w:p>
    <w:p>
      <w:r>
        <w:rPr>
          <w:rFonts w:ascii="宋体" w:hAnsi="宋体" w:eastAsia="宋体"/>
          <w:b w:val="0"/>
          <w:sz w:val="22"/>
        </w:rPr>
        <w:t>1. 新增"安全模块设计"章节，详细描述JWT认证、RBAC角色权限、二级验证机制</w:t>
      </w:r>
    </w:p>
    <w:p>
      <w:r>
        <w:rPr>
          <w:rFonts w:ascii="宋体" w:hAnsi="宋体" w:eastAsia="宋体"/>
          <w:b w:val="0"/>
          <w:sz w:val="22"/>
        </w:rPr>
        <w:t>2. 控制器层从8个更新为22个，区分读者端13个和管理员端8个（含1个借阅）</w:t>
      </w:r>
    </w:p>
    <w:p>
      <w:r>
        <w:rPr>
          <w:rFonts w:ascii="宋体" w:hAnsi="宋体" w:eastAsia="宋体"/>
          <w:b w:val="0"/>
          <w:sz w:val="22"/>
        </w:rPr>
        <w:t>3. 业务层补充行为埋点机制说明、定时任务、电子书解析等新增Service</w:t>
      </w:r>
    </w:p>
    <w:p>
      <w:r>
        <w:rPr>
          <w:rFonts w:ascii="宋体" w:hAnsi="宋体" w:eastAsia="宋体"/>
          <w:b w:val="0"/>
          <w:sz w:val="22"/>
        </w:rPr>
        <w:t>4. 数据库设计补充 users.second_password、books.preview_content 等新增字段</w:t>
      </w:r>
    </w:p>
    <w:p>
      <w:r>
        <w:rPr>
          <w:rFonts w:ascii="宋体" w:hAnsi="宋体" w:eastAsia="宋体"/>
          <w:b w:val="0"/>
          <w:sz w:val="22"/>
        </w:rPr>
        <w:t>5. 补充 user_behaviors、book_similarity、kg_sync_log 等新增业务表</w:t>
      </w:r>
    </w:p>
    <w:p>
      <w:r>
        <w:rPr>
          <w:rFonts w:ascii="宋体" w:hAnsi="宋体" w:eastAsia="宋体"/>
          <w:b w:val="0"/>
          <w:sz w:val="22"/>
        </w:rPr>
        <w:t>6. 推荐算法部分补充接口分级（首页/相似/延伸/解释）说明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