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F6307C">
        <w:rPr>
          <w:rFonts w:hint="eastAsia"/>
          <w:sz w:val="28"/>
          <w:szCs w:val="28"/>
        </w:rPr>
        <w:t>手机移动端</w:t>
      </w:r>
      <w:r w:rsidRPr="00187FD7">
        <w:rPr>
          <w:rFonts w:hint="eastAsia"/>
          <w:sz w:val="28"/>
          <w:szCs w:val="28"/>
        </w:rPr>
        <w:t>的</w:t>
      </w:r>
      <w:r w:rsidR="00F6307C">
        <w:rPr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</w:t>
      </w:r>
      <w:r w:rsidR="00067607">
        <w:rPr>
          <w:rFonts w:hint="eastAsia"/>
          <w:sz w:val="28"/>
          <w:szCs w:val="28"/>
        </w:rPr>
        <w:t>前端方面</w:t>
      </w:r>
      <w:r w:rsidRPr="00187FD7">
        <w:rPr>
          <w:rFonts w:hint="eastAsia"/>
          <w:sz w:val="28"/>
          <w:szCs w:val="28"/>
        </w:rPr>
        <w:t>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F6307C">
        <w:rPr>
          <w:rFonts w:hint="eastAsia"/>
          <w:sz w:val="28"/>
          <w:szCs w:val="28"/>
        </w:rPr>
        <w:t>Node</w:t>
      </w:r>
      <w:r w:rsidR="00F6307C">
        <w:rPr>
          <w:sz w:val="28"/>
          <w:szCs w:val="28"/>
        </w:rPr>
        <w:t>JS</w:t>
      </w:r>
      <w:r w:rsidR="00863D2B">
        <w:rPr>
          <w:rFonts w:hint="eastAsia"/>
          <w:sz w:val="28"/>
          <w:szCs w:val="28"/>
        </w:rPr>
        <w:t>体系，快速完成开发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F6307C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的云服务平台支撑应用软件，早期可以使用</w:t>
      </w:r>
      <w:r w:rsidR="00F6307C">
        <w:rPr>
          <w:rFonts w:hint="eastAsia"/>
          <w:sz w:val="28"/>
          <w:szCs w:val="28"/>
        </w:rPr>
        <w:t>半年的优惠使用（</w:t>
      </w:r>
      <w:r w:rsidR="00F6307C">
        <w:rPr>
          <w:sz w:val="28"/>
          <w:szCs w:val="28"/>
        </w:rPr>
        <w:t>7</w:t>
      </w:r>
      <w:r w:rsidR="00F6307C">
        <w:rPr>
          <w:rFonts w:hint="eastAsia"/>
          <w:sz w:val="28"/>
          <w:szCs w:val="28"/>
        </w:rPr>
        <w:t>元</w:t>
      </w:r>
      <w:r w:rsidR="00F6307C">
        <w:rPr>
          <w:rFonts w:hint="eastAsia"/>
          <w:sz w:val="28"/>
          <w:szCs w:val="28"/>
        </w:rPr>
        <w:t>/</w:t>
      </w:r>
      <w:r w:rsidR="00F6307C">
        <w:rPr>
          <w:rFonts w:hint="eastAsia"/>
          <w:sz w:val="28"/>
          <w:szCs w:val="28"/>
        </w:rPr>
        <w:t>半年）</w:t>
      </w:r>
      <w:r w:rsidR="00863D2B">
        <w:rPr>
          <w:rFonts w:hint="eastAsia"/>
          <w:sz w:val="28"/>
          <w:szCs w:val="28"/>
        </w:rPr>
        <w:t>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6974D3">
        <w:rPr>
          <w:rFonts w:hint="eastAsia"/>
          <w:sz w:val="28"/>
          <w:szCs w:val="28"/>
        </w:rPr>
        <w:t>U</w:t>
      </w:r>
      <w:r w:rsidR="006974D3">
        <w:rPr>
          <w:sz w:val="28"/>
          <w:szCs w:val="28"/>
        </w:rPr>
        <w:t>I</w:t>
      </w:r>
      <w:r w:rsidR="006974D3">
        <w:rPr>
          <w:rFonts w:hint="eastAsia"/>
          <w:sz w:val="28"/>
          <w:szCs w:val="28"/>
        </w:rPr>
        <w:t>页面设计成熟度，必须要让用户觉得高大上；</w:t>
      </w:r>
    </w:p>
    <w:p w:rsidR="006974D3" w:rsidRPr="00187FD7" w:rsidRDefault="006974D3" w:rsidP="00187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服务器要稳定，保证崩溃等情况基本不会发生。</w:t>
      </w:r>
      <w:bookmarkStart w:id="0" w:name="_GoBack"/>
      <w:bookmarkEnd w:id="0"/>
    </w:p>
    <w:sectPr w:rsidR="006974D3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24304"/>
    <w:rsid w:val="00037341"/>
    <w:rsid w:val="00067607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4D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307C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4C7"/>
  <w15:docId w15:val="{7CAB81D3-A6BD-47B9-BF22-25196C1F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8</cp:revision>
  <dcterms:created xsi:type="dcterms:W3CDTF">2012-08-13T06:47:00Z</dcterms:created>
  <dcterms:modified xsi:type="dcterms:W3CDTF">2019-03-14T15:03:00Z</dcterms:modified>
</cp:coreProperties>
</file>