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FF632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1734B9E7" w14:textId="436BEA45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</w:t>
      </w:r>
      <w:r w:rsidR="00894DEE">
        <w:rPr>
          <w:rFonts w:hint="eastAsia"/>
          <w:sz w:val="28"/>
          <w:szCs w:val="28"/>
        </w:rPr>
        <w:t>的移动端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="00894DEE">
        <w:rPr>
          <w:rFonts w:hint="eastAsia"/>
          <w:sz w:val="28"/>
          <w:szCs w:val="28"/>
        </w:rPr>
        <w:t>Angular</w:t>
      </w:r>
      <w:r w:rsidR="00894DEE">
        <w:rPr>
          <w:rFonts w:hint="eastAsia"/>
          <w:sz w:val="28"/>
          <w:szCs w:val="28"/>
        </w:rPr>
        <w:t>、</w:t>
      </w:r>
      <w:r w:rsidR="00894DEE"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</w:t>
      </w:r>
      <w:r w:rsidR="00894DEE">
        <w:rPr>
          <w:rFonts w:hint="eastAsia"/>
          <w:sz w:val="28"/>
          <w:szCs w:val="28"/>
        </w:rPr>
        <w:t>Nodejs</w:t>
      </w:r>
      <w:r w:rsidR="00894DEE">
        <w:rPr>
          <w:rFonts w:hint="eastAsia"/>
          <w:sz w:val="28"/>
          <w:szCs w:val="28"/>
        </w:rPr>
        <w:t>、</w:t>
      </w:r>
      <w:r w:rsidR="00894DEE">
        <w:rPr>
          <w:rFonts w:hint="eastAsia"/>
          <w:sz w:val="28"/>
          <w:szCs w:val="28"/>
        </w:rPr>
        <w:t>express</w:t>
      </w:r>
      <w:r w:rsidR="00894DEE">
        <w:rPr>
          <w:rFonts w:hint="eastAsia"/>
          <w:sz w:val="28"/>
          <w:szCs w:val="28"/>
        </w:rPr>
        <w:t>框架</w:t>
      </w:r>
      <w:r w:rsidR="00863D2B">
        <w:rPr>
          <w:rFonts w:hint="eastAsia"/>
          <w:sz w:val="28"/>
          <w:szCs w:val="28"/>
        </w:rPr>
        <w:t>，可快速完成开发</w:t>
      </w:r>
      <w:r w:rsidRPr="00187FD7">
        <w:rPr>
          <w:rFonts w:hint="eastAsia"/>
          <w:sz w:val="28"/>
          <w:szCs w:val="28"/>
        </w:rPr>
        <w:t>；</w:t>
      </w:r>
    </w:p>
    <w:p w14:paraId="5CCC8F4F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2EA2B2FA" w14:textId="32C15D26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894DEE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</w:t>
      </w:r>
      <w:r w:rsidR="00894DEE">
        <w:rPr>
          <w:rFonts w:hint="eastAsia"/>
          <w:sz w:val="28"/>
          <w:szCs w:val="28"/>
        </w:rPr>
        <w:t>学生优惠购买</w:t>
      </w:r>
      <w:r w:rsidR="00863D2B">
        <w:rPr>
          <w:rFonts w:hint="eastAsia"/>
          <w:sz w:val="28"/>
          <w:szCs w:val="28"/>
        </w:rPr>
        <w:t>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32B8DC2A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78E30BB3" w14:textId="77777777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944C711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1E95A687" w14:textId="7E18236A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894DEE">
        <w:rPr>
          <w:rFonts w:hint="eastAsia"/>
          <w:sz w:val="28"/>
          <w:szCs w:val="28"/>
        </w:rPr>
        <w:t>家长</w:t>
      </w:r>
      <w:r w:rsidR="00D23B07">
        <w:rPr>
          <w:rFonts w:hint="eastAsia"/>
          <w:sz w:val="28"/>
          <w:szCs w:val="28"/>
        </w:rPr>
        <w:t>群体特征提供快速定位</w:t>
      </w:r>
      <w:r w:rsidR="00894DEE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ACB20" w14:textId="77777777" w:rsidR="00FF08F4" w:rsidRDefault="00FF08F4" w:rsidP="00894DEE">
      <w:r>
        <w:separator/>
      </w:r>
    </w:p>
  </w:endnote>
  <w:endnote w:type="continuationSeparator" w:id="0">
    <w:p w14:paraId="1D8F1F2C" w14:textId="77777777" w:rsidR="00FF08F4" w:rsidRDefault="00FF08F4" w:rsidP="0089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22915" w14:textId="77777777" w:rsidR="00FF08F4" w:rsidRDefault="00FF08F4" w:rsidP="00894DEE">
      <w:r>
        <w:separator/>
      </w:r>
    </w:p>
  </w:footnote>
  <w:footnote w:type="continuationSeparator" w:id="0">
    <w:p w14:paraId="785DE5A9" w14:textId="77777777" w:rsidR="00FF08F4" w:rsidRDefault="00FF08F4" w:rsidP="00894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4DEE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CC22E"/>
  <w15:docId w15:val="{A2AE0FB4-4041-4752-8FD0-AFC8559E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4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4D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4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5</cp:revision>
  <dcterms:created xsi:type="dcterms:W3CDTF">2012-08-13T06:47:00Z</dcterms:created>
  <dcterms:modified xsi:type="dcterms:W3CDTF">2019-03-14T07:06:00Z</dcterms:modified>
</cp:coreProperties>
</file>