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7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心阅APP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白凯发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每个人都有许多的零散时间，在这零散的时间内人们会感到非常无趣，然而生活又存在许许多多的压力，想要学习一些东西，却因时间太短无法进行。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有时候工作烦躁，无聊，或者在上班路上等待，在这些无趣的时间里可以通过阅读小说来增添生活的乐趣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网上的阅读方式不如手机端app功能全面，体验好，客户端有着不可替代的优势。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写出一款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成本低、容易携带、连接性强并且可以跨平台使用及环保的图书阅读器。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商家支持：订单处理、查看历史数据；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</w:t>
      </w:r>
      <w:r>
        <w:rPr>
          <w:rFonts w:hint="eastAsia"/>
          <w:sz w:val="28"/>
          <w:szCs w:val="28"/>
          <w:lang w:val="en-US" w:eastAsia="zh-CN"/>
        </w:rPr>
        <w:t>小说</w:t>
      </w:r>
      <w:r>
        <w:rPr>
          <w:rFonts w:hint="eastAsia"/>
          <w:sz w:val="28"/>
          <w:szCs w:val="28"/>
        </w:rPr>
        <w:t>浏览、下单、结账、评价、个人中心；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小说</w:t>
      </w:r>
      <w:r>
        <w:rPr>
          <w:rFonts w:hint="eastAsia"/>
          <w:sz w:val="28"/>
          <w:szCs w:val="28"/>
        </w:rPr>
        <w:t>推荐、特定活动；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上架下架小说，增加删除用户，提升下调用户权限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</w:t>
      </w:r>
      <w:r>
        <w:rPr>
          <w:rFonts w:hint="eastAsia"/>
          <w:sz w:val="28"/>
          <w:szCs w:val="28"/>
        </w:rPr>
        <w:t>.5前确定产品定位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</w:t>
      </w:r>
      <w:r>
        <w:rPr>
          <w:rFonts w:hint="eastAsia"/>
          <w:sz w:val="28"/>
          <w:szCs w:val="28"/>
        </w:rPr>
        <w:t>.10前核心团队</w:t>
      </w:r>
      <w:r>
        <w:rPr>
          <w:rFonts w:hint="eastAsia"/>
          <w:sz w:val="28"/>
          <w:szCs w:val="28"/>
          <w:lang w:val="en-US" w:eastAsia="zh-CN"/>
        </w:rPr>
        <w:t>多次协商沟通</w:t>
      </w:r>
      <w:r>
        <w:rPr>
          <w:rFonts w:hint="eastAsia"/>
          <w:sz w:val="28"/>
          <w:szCs w:val="28"/>
        </w:rPr>
        <w:t>，确定合作模式和分工；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</w:t>
      </w:r>
      <w:r>
        <w:rPr>
          <w:rFonts w:hint="eastAsia"/>
          <w:sz w:val="28"/>
          <w:szCs w:val="28"/>
        </w:rPr>
        <w:t>.15前完成</w:t>
      </w:r>
      <w:r>
        <w:rPr>
          <w:rFonts w:hint="eastAsia"/>
          <w:sz w:val="28"/>
          <w:szCs w:val="28"/>
          <w:lang w:val="en-US" w:eastAsia="zh-CN"/>
        </w:rPr>
        <w:t>前后端</w:t>
      </w:r>
      <w:r>
        <w:rPr>
          <w:rFonts w:hint="eastAsia"/>
          <w:sz w:val="28"/>
          <w:szCs w:val="28"/>
        </w:rPr>
        <w:t>第一版界面原型；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</w:t>
      </w:r>
      <w:r>
        <w:rPr>
          <w:rFonts w:hint="eastAsia"/>
          <w:sz w:val="28"/>
          <w:szCs w:val="28"/>
        </w:rPr>
        <w:t>.20前</w:t>
      </w:r>
      <w:r>
        <w:rPr>
          <w:rFonts w:hint="eastAsia"/>
          <w:sz w:val="28"/>
          <w:szCs w:val="28"/>
          <w:lang w:val="en-US" w:eastAsia="zh-CN"/>
        </w:rPr>
        <w:t>完成前端页面撰写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</w:t>
      </w:r>
      <w:r>
        <w:rPr>
          <w:rFonts w:hint="eastAsia"/>
          <w:sz w:val="28"/>
          <w:szCs w:val="28"/>
        </w:rPr>
        <w:t>.25前完成</w:t>
      </w:r>
      <w:r>
        <w:rPr>
          <w:rFonts w:hint="eastAsia"/>
          <w:sz w:val="28"/>
          <w:szCs w:val="28"/>
          <w:lang w:val="en-US" w:eastAsia="zh-CN"/>
        </w:rPr>
        <w:t>前端接口撰写和后端页面撰写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11</w:t>
      </w:r>
      <w:r>
        <w:rPr>
          <w:rFonts w:hint="eastAsia"/>
          <w:sz w:val="28"/>
          <w:szCs w:val="28"/>
        </w:rPr>
        <w:t>.30前</w:t>
      </w:r>
      <w:r>
        <w:rPr>
          <w:rFonts w:hint="eastAsia"/>
          <w:sz w:val="28"/>
          <w:szCs w:val="28"/>
          <w:lang w:val="en-US" w:eastAsia="zh-CN"/>
        </w:rPr>
        <w:t>完成前后端连接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2018.12月：完成项目所有目标。</w:t>
      </w:r>
    </w:p>
    <w:p/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"https://github.com/baikaifa/BookReading/blob/master/%E6%96%87%E6%A1%A3/2-%E9%A1%B9%E7%9B%AE%E8%A7%84%E5%88%92/%E3%80%8A%E5%BF%83%E9%98%85%E3%80%8B%E9%A1%B9%E7%9B%AE_%E4%BA%BA%E5%8A%9B%E8%B5%84%E6%BA%90%E8%A7%84%E5%88%92.docx" \o "《心阅》项目_人力资源规划.docx"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《心阅》项目_人力资源规划.docx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instrText xml:space="preserve"> HYPERLINK "https://github.com/baikaifa/BookReading/blob/master/%E6%96%87%E6%A1%A3/2-%E9%A1%B9%E7%9B%AE%E8%A7%84%E5%88%92/%E3%80%8A%E5%BF%83%E9%98%85%E3%80%8B%E9%A1%B9%E7%9B%AE_%E6%95%B0%E6%8D%AE%E5%BA%93%E8%AE%BE%E8%AE%A1%E8%AF%B4%E6%98%8E%E4%B9%A6 .docx" \o "《心阅》项目_数据库设计说明书 .docx"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t>《心阅》项目_数据库设计说明书 .docx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end"/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instrText xml:space="preserve"> HYPERLINK "https://github.com/baikaifa/BookReading/blob/master/%E6%96%87%E6%A1%A3/2-%E9%A1%B9%E7%9B%AE%E8%A7%84%E5%88%92/%E3%80%8A%E5%BF%83%E9%98%85%E3%80%8B%E9%A1%B9%E7%9B%AE_%E6%B2%9F%E9%80%9A%E7%AE%A1%E7%90%86%E8%A7%84%E5%88%92.docx" \o "《心阅》项目_沟通管理规划.docx"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t>《心阅》项目_沟通管理规划.docx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end"/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instrText xml:space="preserve"> HYPERLINK "https://github.com/baikaifa/BookReading/blob/master/%E6%96%87%E6%A1%A3/2-%E9%A1%B9%E7%9B%AE%E8%A7%84%E5%88%92/%E3%80%8A%E5%BF%83%E9%98%85%E3%80%8B%E9%A1%B9%E7%9B%AE_%E7%95%8C%E9%9D%A2%E8%AE%BE%E8%AE%A1%E8%AF%B4%E6%98%8E%E4%B9%A6.docx" \o "《心阅》项目_界面设计说明书.docx"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t>《心阅》项目_界面设计说明书.docx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end"/>
      </w:r>
    </w:p>
    <w:p>
      <w:pPr>
        <w:pStyle w:val="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instrText xml:space="preserve"> HYPERLINK "https://github.com/baikaifa/BookReading/blob/master/%E6%96%87%E6%A1%A3/2-%E9%A1%B9%E7%9B%AE%E8%A7%84%E5%88%92/%E3%80%8A%E5%BF%83%E9%98%85%E3%80%8B%E9%A1%B9%E7%9B%AE_%E8%BD%AF%E4%BB%B6%E6%9E%B6%E6%9E%84%E8%AE%BE%E8%AE%A1%E8%AF%B4%E6%98%8E%E4%B9%A6.docx" \o "《心阅》项目_软件架构设计说明书.docx"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t>《心阅》项目_软件架构设计说明书.docx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end"/>
      </w:r>
    </w:p>
    <w:p>
      <w:pPr>
        <w:pStyle w:val="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instrText xml:space="preserve"> HYPERLINK "https://github.com/baikaifa/BookReading/blob/master/%E6%96%87%E6%A1%A3/2-%E9%A1%B9%E7%9B%AE%E8%A7%84%E5%88%92/%E3%80%8A%E5%BF%83%E9%98%85%E3%80%8B%E9%A1%B9%E7%9B%AE_%E9%A3%8E%E9%99%A9%E7%99%BB%E8%AE%B0%E5%86%8C.docx" \o "《心阅》项目_风险登记册.docx"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t>《心阅》项目_风险登记册.docx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7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白凯发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328D3BF5"/>
    <w:rsid w:val="53677743"/>
    <w:rsid w:val="61E46086"/>
    <w:rsid w:val="68D10AC3"/>
    <w:rsid w:val="7D5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</w:r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keifer</cp:lastModifiedBy>
  <dcterms:modified xsi:type="dcterms:W3CDTF">2019-03-22T01:01:04Z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