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F5611" w14:textId="37CE138B" w:rsidR="00200942" w:rsidRDefault="0089474F" w:rsidP="00AC4DA0">
      <w:pPr>
        <w:spacing w:before="100" w:beforeAutospacing="1" w:afterLines="50" w:after="120" w:line="240" w:lineRule="auto"/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CS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 w:hint="eastAsia"/>
          <w:b/>
          <w:sz w:val="32"/>
          <w:szCs w:val="32"/>
        </w:rPr>
        <w:t>839,</w:t>
      </w:r>
      <w:r>
        <w:rPr>
          <w:rFonts w:ascii="Times New Roman" w:hAnsi="Times New Roman" w:cs="Times New Roman"/>
          <w:b/>
          <w:sz w:val="32"/>
          <w:szCs w:val="32"/>
        </w:rPr>
        <w:t xml:space="preserve"> Stage 4</w:t>
      </w:r>
    </w:p>
    <w:p w14:paraId="078F5A3A" w14:textId="77777777" w:rsidR="0064769F" w:rsidRPr="0064769F" w:rsidRDefault="0064769F" w:rsidP="00AC4DA0">
      <w:pPr>
        <w:autoSpaceDE w:val="0"/>
        <w:autoSpaceDN w:val="0"/>
        <w:adjustRightInd w:val="0"/>
        <w:spacing w:before="100" w:beforeAutospacing="1" w:afterLines="5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4769F">
        <w:rPr>
          <w:rFonts w:ascii="Times New Roman" w:hAnsi="Times New Roman" w:cs="Times New Roman"/>
          <w:sz w:val="24"/>
          <w:szCs w:val="24"/>
        </w:rPr>
        <w:t xml:space="preserve">Lan Bai,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Chaoqun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Mei, </w:t>
      </w:r>
      <w:proofErr w:type="spellStart"/>
      <w:r w:rsidRPr="0064769F">
        <w:rPr>
          <w:rFonts w:ascii="Times New Roman" w:hAnsi="Times New Roman" w:cs="Times New Roman"/>
          <w:sz w:val="24"/>
          <w:szCs w:val="24"/>
        </w:rPr>
        <w:t>Yuzhe</w:t>
      </w:r>
      <w:proofErr w:type="spellEnd"/>
      <w:r w:rsidRPr="0064769F">
        <w:rPr>
          <w:rFonts w:ascii="Times New Roman" w:hAnsi="Times New Roman" w:cs="Times New Roman"/>
          <w:sz w:val="24"/>
          <w:szCs w:val="24"/>
        </w:rPr>
        <w:t xml:space="preserve"> Ma</w:t>
      </w:r>
    </w:p>
    <w:p w14:paraId="1D758C83" w14:textId="15E8501C" w:rsidR="0064769F" w:rsidRDefault="0089474F" w:rsidP="00982F2A">
      <w:pPr>
        <w:spacing w:before="100" w:beforeAutospacing="1" w:afterLines="5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8</w:t>
      </w:r>
      <w:r w:rsidR="0064769F" w:rsidRPr="0064769F">
        <w:rPr>
          <w:rFonts w:ascii="Times New Roman" w:hAnsi="Times New Roman" w:cs="Times New Roman"/>
          <w:sz w:val="24"/>
          <w:szCs w:val="24"/>
        </w:rPr>
        <w:t>, 2018</w:t>
      </w:r>
    </w:p>
    <w:p w14:paraId="2E7B71E4" w14:textId="70CB6207" w:rsidR="00C93C1F" w:rsidRPr="00BD5A60" w:rsidRDefault="0064769F" w:rsidP="00AC4DA0">
      <w:pPr>
        <w:spacing w:before="100" w:beforeAutospacing="1" w:afterLines="5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 w:rsidR="00D45F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77EF" w:rsidRPr="005B77EF">
        <w:rPr>
          <w:rFonts w:ascii="Times New Roman" w:hAnsi="Times New Roman" w:cs="Times New Roman"/>
          <w:sz w:val="24"/>
          <w:szCs w:val="24"/>
        </w:rPr>
        <w:t xml:space="preserve">In this project </w:t>
      </w:r>
      <w:proofErr w:type="gramStart"/>
      <w:r w:rsidR="005B77EF" w:rsidRPr="005B77EF">
        <w:rPr>
          <w:rFonts w:ascii="Times New Roman" w:hAnsi="Times New Roman" w:cs="Times New Roman"/>
          <w:sz w:val="24"/>
          <w:szCs w:val="24"/>
        </w:rPr>
        <w:t xml:space="preserve">stage, </w:t>
      </w:r>
      <w:r w:rsidR="0089474F">
        <w:rPr>
          <w:rFonts w:ascii="Times New Roman" w:hAnsi="Times New Roman" w:cs="Times New Roman"/>
          <w:sz w:val="24"/>
          <w:szCs w:val="24"/>
        </w:rPr>
        <w:t xml:space="preserve"> we</w:t>
      </w:r>
      <w:proofErr w:type="gramEnd"/>
      <w:r w:rsidR="0089474F">
        <w:rPr>
          <w:rFonts w:ascii="Times New Roman" w:hAnsi="Times New Roman" w:cs="Times New Roman"/>
          <w:sz w:val="24"/>
          <w:szCs w:val="24"/>
        </w:rPr>
        <w:t xml:space="preserve"> merged the two tables extracted from Amazon and Barnes &amp; Noble and then did analysis (clustering on the merged table) </w:t>
      </w:r>
      <w:r w:rsidR="004522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F3283B1" w14:textId="45D0C27F" w:rsidR="00642B2B" w:rsidRDefault="00C93C1F" w:rsidP="00AC4DA0">
      <w:pPr>
        <w:spacing w:before="100" w:beforeAutospacing="1" w:afterLines="50"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E6137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9474F">
        <w:rPr>
          <w:rFonts w:ascii="Times New Roman" w:hAnsi="Times New Roman" w:cs="Times New Roman"/>
          <w:b/>
          <w:sz w:val="24"/>
          <w:szCs w:val="24"/>
        </w:rPr>
        <w:t>Merge of A and B</w:t>
      </w:r>
    </w:p>
    <w:p w14:paraId="2A740DFC" w14:textId="4982E8A6" w:rsidR="00474B50" w:rsidRDefault="0089474F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merge A and B, we first apply the matcher we obtained in Stage 3 to all pairs after blocking to drop the unmatched pairs, so we get a table with all matched pairs, which contains the ID of matched tuples in A and B. Then we scan A, </w:t>
      </w:r>
      <w:r>
        <w:rPr>
          <w:rFonts w:ascii="Times New Roman" w:hAnsi="Times New Roman" w:cs="Times New Roman" w:hint="eastAsia"/>
          <w:sz w:val="24"/>
          <w:szCs w:val="24"/>
        </w:rPr>
        <w:t>check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tuple,</w:t>
      </w:r>
      <w:r>
        <w:rPr>
          <w:rFonts w:ascii="Times New Roman" w:hAnsi="Times New Roman" w:cs="Times New Roman"/>
          <w:sz w:val="24"/>
          <w:szCs w:val="24"/>
        </w:rPr>
        <w:t xml:space="preserve"> if the ID does not exist in the table of matched pairs, we append that tuple to the end to B.</w:t>
      </w:r>
    </w:p>
    <w:p w14:paraId="3E240FDB" w14:textId="2E53CE8E" w:rsidR="00474B50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e do not have other tables.</w:t>
      </w:r>
    </w:p>
    <w:p w14:paraId="3BEFB5F5" w14:textId="545B9981" w:rsidR="00445265" w:rsidRPr="00445265" w:rsidRDefault="00445265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>ID: Number ID of book in the table, from 1 to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65">
        <w:rPr>
          <w:rFonts w:ascii="Times New Roman" w:hAnsi="Times New Roman" w:cs="Times New Roman"/>
          <w:sz w:val="24"/>
          <w:szCs w:val="24"/>
        </w:rPr>
        <w:t>(number of tuples).</w:t>
      </w:r>
    </w:p>
    <w:p w14:paraId="762442C8" w14:textId="77777777" w:rsidR="00445265" w:rsidRPr="00445265" w:rsidRDefault="00445265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>Publisher: The book's publisher.</w:t>
      </w:r>
    </w:p>
    <w:p w14:paraId="6822D722" w14:textId="5427D15D" w:rsidR="00445265" w:rsidRPr="00445265" w:rsidRDefault="00445265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 xml:space="preserve">Time: The </w:t>
      </w:r>
      <w:proofErr w:type="gramStart"/>
      <w:r w:rsidRPr="00445265">
        <w:rPr>
          <w:rFonts w:ascii="Times New Roman" w:hAnsi="Times New Roman" w:cs="Times New Roman"/>
          <w:sz w:val="24"/>
          <w:szCs w:val="24"/>
        </w:rPr>
        <w:t>book's</w:t>
      </w:r>
      <w:proofErr w:type="gramEnd"/>
      <w:r w:rsidRPr="00445265">
        <w:rPr>
          <w:rFonts w:ascii="Times New Roman" w:hAnsi="Times New Roman" w:cs="Times New Roman"/>
          <w:sz w:val="24"/>
          <w:szCs w:val="24"/>
        </w:rPr>
        <w:t xml:space="preserve"> publish </w:t>
      </w:r>
      <w:r w:rsidR="00736A02">
        <w:rPr>
          <w:rFonts w:ascii="Times New Roman" w:hAnsi="Times New Roman" w:cs="Times New Roman"/>
          <w:sz w:val="24"/>
          <w:szCs w:val="24"/>
        </w:rPr>
        <w:t>date</w:t>
      </w:r>
      <w:r w:rsidRPr="00445265">
        <w:rPr>
          <w:rFonts w:ascii="Times New Roman" w:hAnsi="Times New Roman" w:cs="Times New Roman"/>
          <w:sz w:val="24"/>
          <w:szCs w:val="24"/>
        </w:rPr>
        <w:t>.</w:t>
      </w:r>
    </w:p>
    <w:p w14:paraId="1BA42386" w14:textId="77777777" w:rsidR="00445265" w:rsidRPr="00445265" w:rsidRDefault="00445265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>Author: The book's author's name.</w:t>
      </w:r>
    </w:p>
    <w:p w14:paraId="14BC4206" w14:textId="02F37BF0" w:rsidR="00A736C4" w:rsidRDefault="00445265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>Title: The book's title (name).</w:t>
      </w:r>
    </w:p>
    <w:p w14:paraId="1E8AAFB1" w14:textId="6F7B48E3" w:rsidR="00474B50" w:rsidRDefault="00574831" w:rsidP="00AC4DA0">
      <w:pPr>
        <w:spacing w:before="100" w:beforeAutospacing="1" w:afterLines="50" w:after="120" w:line="240" w:lineRule="auto"/>
        <w:rPr>
          <w:rFonts w:ascii="Times New Roman" w:hAnsi="Times New Roman" w:cs="Times New Roman" w:hint="eastAsia"/>
          <w:b/>
          <w:sz w:val="24"/>
          <w:szCs w:val="24"/>
        </w:rPr>
      </w:pPr>
      <w:r w:rsidRPr="00F72C5A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474B50">
        <w:rPr>
          <w:rFonts w:ascii="Times New Roman" w:hAnsi="Times New Roman" w:cs="Times New Roman"/>
          <w:b/>
          <w:sz w:val="24"/>
          <w:szCs w:val="24"/>
        </w:rPr>
        <w:t>Statistics of E</w:t>
      </w:r>
    </w:p>
    <w:p w14:paraId="033B8398" w14:textId="67A8192F" w:rsidR="0010138B" w:rsidRDefault="00736A02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511588189"/>
      <w:r w:rsidRPr="00135F1D">
        <w:rPr>
          <w:rFonts w:ascii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hAnsi="Times New Roman" w:cs="Times New Roman"/>
          <w:sz w:val="24"/>
          <w:szCs w:val="24"/>
        </w:rPr>
        <w:t>use</w:t>
      </w:r>
      <w:r w:rsidR="0044526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="00445265" w:rsidRPr="00445265">
        <w:rPr>
          <w:rFonts w:ascii="Times New Roman" w:hAnsi="Times New Roman" w:cs="Times New Roman"/>
          <w:sz w:val="24"/>
          <w:szCs w:val="24"/>
        </w:rPr>
        <w:t>AttrEquivalenceBlocker</w:t>
      </w:r>
      <w:proofErr w:type="spellEnd"/>
      <w:r w:rsidR="00445265">
        <w:rPr>
          <w:rFonts w:ascii="Times New Roman" w:hAnsi="Times New Roman" w:cs="Times New Roman"/>
          <w:sz w:val="24"/>
          <w:szCs w:val="24"/>
        </w:rPr>
        <w:t xml:space="preserve"> and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6A02">
        <w:rPr>
          <w:rFonts w:ascii="Times New Roman" w:hAnsi="Times New Roman" w:cs="Times New Roman"/>
          <w:sz w:val="24"/>
          <w:szCs w:val="24"/>
        </w:rPr>
        <w:t>OverlapBlocker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 assume that the same books should have same publish date, so we use </w:t>
      </w:r>
      <w:proofErr w:type="spellStart"/>
      <w:r w:rsidRPr="00445265">
        <w:rPr>
          <w:rFonts w:ascii="Times New Roman" w:hAnsi="Times New Roman" w:cs="Times New Roman"/>
          <w:sz w:val="24"/>
          <w:szCs w:val="24"/>
        </w:rPr>
        <w:t>AttrEquivalenceBlocker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block tuple pairs whose Time attributes are not the same</w:t>
      </w:r>
      <w:r w:rsidR="00993F56">
        <w:rPr>
          <w:rFonts w:ascii="Times New Roman" w:hAnsi="Times New Roman" w:cs="Times New Roman"/>
          <w:sz w:val="24"/>
          <w:szCs w:val="24"/>
        </w:rPr>
        <w:t xml:space="preserve"> (We let the Time to be the same format in preprocessing)</w:t>
      </w:r>
      <w:r>
        <w:rPr>
          <w:rFonts w:ascii="Times New Roman" w:hAnsi="Times New Roman" w:cs="Times New Roman"/>
          <w:sz w:val="24"/>
          <w:szCs w:val="24"/>
        </w:rPr>
        <w:t xml:space="preserve">. We also assume that the same books should have overlap of at least one word in their title, so we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OverlapBlocker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block tuples whose Title attributes have less than 1-word overlap.</w:t>
      </w:r>
    </w:p>
    <w:p w14:paraId="36DB0F7E" w14:textId="41429D63" w:rsidR="00474B50" w:rsidRDefault="00474B50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schema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, which has 5 attributes:</w:t>
      </w:r>
    </w:p>
    <w:p w14:paraId="4EDDD639" w14:textId="77777777" w:rsidR="00474B50" w:rsidRPr="00445265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>ID: Number ID of book in the table, from 1 to 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5265">
        <w:rPr>
          <w:rFonts w:ascii="Times New Roman" w:hAnsi="Times New Roman" w:cs="Times New Roman"/>
          <w:sz w:val="24"/>
          <w:szCs w:val="24"/>
        </w:rPr>
        <w:t>(number of tuples).</w:t>
      </w:r>
    </w:p>
    <w:p w14:paraId="2F70302F" w14:textId="77777777" w:rsidR="00474B50" w:rsidRPr="00445265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>Publisher: The book's publisher.</w:t>
      </w:r>
    </w:p>
    <w:p w14:paraId="7DF54EFE" w14:textId="77777777" w:rsidR="00474B50" w:rsidRPr="00445265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 xml:space="preserve">Time: The </w:t>
      </w:r>
      <w:proofErr w:type="gramStart"/>
      <w:r w:rsidRPr="00445265">
        <w:rPr>
          <w:rFonts w:ascii="Times New Roman" w:hAnsi="Times New Roman" w:cs="Times New Roman"/>
          <w:sz w:val="24"/>
          <w:szCs w:val="24"/>
        </w:rPr>
        <w:t>book's</w:t>
      </w:r>
      <w:proofErr w:type="gramEnd"/>
      <w:r w:rsidRPr="00445265">
        <w:rPr>
          <w:rFonts w:ascii="Times New Roman" w:hAnsi="Times New Roman" w:cs="Times New Roman"/>
          <w:sz w:val="24"/>
          <w:szCs w:val="24"/>
        </w:rPr>
        <w:t xml:space="preserve"> publish 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445265">
        <w:rPr>
          <w:rFonts w:ascii="Times New Roman" w:hAnsi="Times New Roman" w:cs="Times New Roman"/>
          <w:sz w:val="24"/>
          <w:szCs w:val="24"/>
        </w:rPr>
        <w:t>.</w:t>
      </w:r>
    </w:p>
    <w:p w14:paraId="46E450E5" w14:textId="77777777" w:rsidR="00474B50" w:rsidRPr="00445265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t>Author: The book's author's name.</w:t>
      </w:r>
    </w:p>
    <w:p w14:paraId="40004D50" w14:textId="77777777" w:rsidR="00474B50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5265">
        <w:rPr>
          <w:rFonts w:ascii="Times New Roman" w:hAnsi="Times New Roman" w:cs="Times New Roman"/>
          <w:sz w:val="24"/>
          <w:szCs w:val="24"/>
        </w:rPr>
        <w:lastRenderedPageBreak/>
        <w:t>Title: The book's title (name).</w:t>
      </w:r>
    </w:p>
    <w:p w14:paraId="230958B3" w14:textId="3EC15160" w:rsidR="00474B50" w:rsidRDefault="00474B50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here are 6317 tuples in total.</w:t>
      </w:r>
    </w:p>
    <w:p w14:paraId="195BAED0" w14:textId="5138EB83" w:rsidR="00474B50" w:rsidRDefault="00474B50" w:rsidP="00AC4DA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xample:</w:t>
      </w:r>
    </w:p>
    <w:p w14:paraId="19F6098F" w14:textId="77777777" w:rsidR="00474B50" w:rsidRPr="00474B50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4B50">
        <w:rPr>
          <w:rFonts w:ascii="Times New Roman" w:hAnsi="Times New Roman" w:cs="Times New Roman"/>
          <w:sz w:val="24"/>
          <w:szCs w:val="24"/>
        </w:rPr>
        <w:t>6524,Touchstone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 xml:space="preserve">,1/2/2018,Rob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Barnett,The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Economists' Diet: The Surprising Formula for Losing Weight and Keeping It Off</w:t>
      </w:r>
    </w:p>
    <w:p w14:paraId="0ED977D0" w14:textId="77777777" w:rsidR="00474B50" w:rsidRPr="00474B50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4B50">
        <w:rPr>
          <w:rFonts w:ascii="Times New Roman" w:hAnsi="Times New Roman" w:cs="Times New Roman"/>
          <w:sz w:val="24"/>
          <w:szCs w:val="24"/>
        </w:rPr>
        <w:t>6525,Wiley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 xml:space="preserve">; 1 edition,4/14/2014,Than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Merrill,"The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Real Estate Wholesaling Bible: The Fastest, Easiest Way to Get Started in Real Estate Investing"</w:t>
      </w:r>
    </w:p>
    <w:p w14:paraId="47D61744" w14:textId="77777777" w:rsidR="00474B50" w:rsidRPr="00474B50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4B50">
        <w:rPr>
          <w:rFonts w:ascii="Times New Roman" w:hAnsi="Times New Roman" w:cs="Times New Roman"/>
          <w:sz w:val="24"/>
          <w:szCs w:val="24"/>
        </w:rPr>
        <w:t>6528,Harper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 xml:space="preserve"> Wave,3/13/2018,Leah Weiss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PhD,"How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We Work: Live Your Purpose, Reclaim Your Sanity, and Embrace the Daily Grind"</w:t>
      </w:r>
    </w:p>
    <w:p w14:paraId="7B476816" w14:textId="77777777" w:rsidR="00474B50" w:rsidRPr="00474B50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4B50">
        <w:rPr>
          <w:rFonts w:ascii="Times New Roman" w:hAnsi="Times New Roman" w:cs="Times New Roman"/>
          <w:sz w:val="24"/>
          <w:szCs w:val="24"/>
        </w:rPr>
        <w:t>6529,Keys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 xml:space="preserve"> to the Vault; First edition,12/15/2017,Keith J.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Cunningham,The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Road Less Stupid</w:t>
      </w:r>
    </w:p>
    <w:p w14:paraId="0FAFED3D" w14:textId="7D7112C4" w:rsidR="00474B50" w:rsidRPr="00474B50" w:rsidRDefault="00474B50" w:rsidP="00474B50">
      <w:pPr>
        <w:spacing w:before="100" w:beforeAutospacing="1" w:afterLines="50" w:after="120" w:line="240" w:lineRule="auto"/>
        <w:ind w:firstLine="720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gramStart"/>
      <w:r w:rsidRPr="00474B50">
        <w:rPr>
          <w:rFonts w:ascii="Times New Roman" w:hAnsi="Times New Roman" w:cs="Times New Roman"/>
          <w:sz w:val="24"/>
          <w:szCs w:val="24"/>
        </w:rPr>
        <w:t>6530,Zondervan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 xml:space="preserve">,4/25/2017,Bill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High,Giving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It All Away__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nd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Getting It All Back Again: The Way of Living Generously</w:t>
      </w:r>
    </w:p>
    <w:bookmarkEnd w:id="0"/>
    <w:p w14:paraId="151B3AB9" w14:textId="6B0DF160" w:rsidR="00474B50" w:rsidRPr="00474B50" w:rsidRDefault="00474B50" w:rsidP="00474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1" w:name="_GoBack"/>
      <w:r w:rsidRPr="00474B50">
        <w:rPr>
          <w:rFonts w:ascii="Times New Roman" w:hAnsi="Times New Roman" w:cs="Times New Roman" w:hint="eastAsia"/>
          <w:b/>
          <w:sz w:val="24"/>
          <w:szCs w:val="24"/>
        </w:rPr>
        <w:lastRenderedPageBreak/>
        <w:t>A</w:t>
      </w:r>
      <w:r w:rsidRPr="00474B50">
        <w:rPr>
          <w:rFonts w:ascii="Times New Roman" w:hAnsi="Times New Roman" w:cs="Times New Roman"/>
          <w:b/>
          <w:sz w:val="24"/>
          <w:szCs w:val="24"/>
        </w:rPr>
        <w:t>ppendix</w:t>
      </w:r>
      <w:bookmarkEnd w:id="1"/>
    </w:p>
    <w:p w14:paraId="7E15D917" w14:textId="3E52D339" w:rsidR="00474B50" w:rsidRPr="00474B50" w:rsidRDefault="00474B50" w:rsidP="00474B50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of Merge</w:t>
      </w:r>
    </w:p>
    <w:p w14:paraId="07E3B760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Feature = </w:t>
      </w:r>
      <w:proofErr w:type="spellStart"/>
      <w:proofErr w:type="gramStart"/>
      <w:r w:rsidRPr="00474B50">
        <w:rPr>
          <w:rFonts w:ascii="Times New Roman" w:hAnsi="Times New Roman" w:cs="Times New Roman"/>
          <w:sz w:val="24"/>
          <w:szCs w:val="24"/>
        </w:rPr>
        <w:t>em.extract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_feature_vecs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(C, </w:t>
      </w:r>
    </w:p>
    <w:p w14:paraId="45FE96F8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feature_table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=F, </w:t>
      </w:r>
    </w:p>
    <w:p w14:paraId="123DE192" w14:textId="39E7E8A4" w:rsidR="00474B50" w:rsidRPr="00474B50" w:rsidRDefault="00474B50" w:rsidP="00474B50">
      <w:pPr>
        <w:rPr>
          <w:rFonts w:ascii="Times New Roman" w:hAnsi="Times New Roman" w:cs="Times New Roman" w:hint="eastAsia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show_progress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=False);</w:t>
      </w:r>
    </w:p>
    <w:p w14:paraId="6B0347D9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23]:</w:t>
      </w:r>
    </w:p>
    <w:p w14:paraId="77E8374E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229EA5B2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3B4768F8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Feature = </w:t>
      </w:r>
      <w:proofErr w:type="spellStart"/>
      <w:proofErr w:type="gramStart"/>
      <w:r w:rsidRPr="00474B50">
        <w:rPr>
          <w:rFonts w:ascii="Times New Roman" w:hAnsi="Times New Roman" w:cs="Times New Roman"/>
          <w:sz w:val="24"/>
          <w:szCs w:val="24"/>
        </w:rPr>
        <w:t>em.impute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(Feature, </w:t>
      </w:r>
    </w:p>
    <w:p w14:paraId="3D92BAA0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exclude_attrs</w:t>
      </w:r>
      <w:proofErr w:type="spellEnd"/>
      <w:proofErr w:type="gramStart"/>
      <w:r w:rsidRPr="00474B50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'_id', '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ltable_ID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rtable_ID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'],</w:t>
      </w:r>
    </w:p>
    <w:p w14:paraId="410E5F5F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        strategy='mean');</w:t>
      </w:r>
    </w:p>
    <w:p w14:paraId="5F6D91C8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097E906F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57779F94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24]:</w:t>
      </w:r>
    </w:p>
    <w:p w14:paraId="2331E5E1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4C4CBEE8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37449FC6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4B50">
        <w:rPr>
          <w:rFonts w:ascii="Times New Roman" w:hAnsi="Times New Roman" w:cs="Times New Roman"/>
          <w:sz w:val="24"/>
          <w:szCs w:val="24"/>
        </w:rPr>
        <w:t>pred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74B50">
        <w:rPr>
          <w:rFonts w:ascii="Times New Roman" w:hAnsi="Times New Roman" w:cs="Times New Roman"/>
          <w:sz w:val="24"/>
          <w:szCs w:val="24"/>
        </w:rPr>
        <w:t>Y.predict</w:t>
      </w:r>
      <w:proofErr w:type="spellEnd"/>
      <w:proofErr w:type="gramEnd"/>
      <w:r w:rsidRPr="00474B50">
        <w:rPr>
          <w:rFonts w:ascii="Times New Roman" w:hAnsi="Times New Roman" w:cs="Times New Roman"/>
          <w:sz w:val="24"/>
          <w:szCs w:val="24"/>
        </w:rPr>
        <w:t xml:space="preserve">(table=Feature,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exclude_attrs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=['_id', '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ltable_ID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rtable_ID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'], </w:t>
      </w:r>
    </w:p>
    <w:p w14:paraId="5EB2526F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      append=True,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target_attr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='predicted',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=False);</w:t>
      </w:r>
    </w:p>
    <w:p w14:paraId="7A114E8D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04FF7C73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5855F9C1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34]:</w:t>
      </w:r>
    </w:p>
    <w:p w14:paraId="755B40DE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48D48A18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1CC2A7E4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>Matched = [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0]*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(A) + 1)</w:t>
      </w:r>
    </w:p>
    <w:p w14:paraId="72AFA241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4B50">
        <w:rPr>
          <w:rFonts w:ascii="Times New Roman" w:hAnsi="Times New Roman" w:cs="Times New Roman"/>
          <w:sz w:val="24"/>
          <w:szCs w:val="24"/>
        </w:rPr>
        <w:t>drop_unmatch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6F07BF1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for index, row in </w:t>
      </w:r>
      <w:proofErr w:type="spellStart"/>
      <w:proofErr w:type="gramStart"/>
      <w:r w:rsidRPr="00474B50">
        <w:rPr>
          <w:rFonts w:ascii="Times New Roman" w:hAnsi="Times New Roman" w:cs="Times New Roman"/>
          <w:sz w:val="24"/>
          <w:szCs w:val="24"/>
        </w:rPr>
        <w:t>pred.iterrows</w:t>
      </w:r>
      <w:proofErr w:type="spellEnd"/>
      <w:proofErr w:type="gramEnd"/>
      <w:r w:rsidRPr="00474B50">
        <w:rPr>
          <w:rFonts w:ascii="Times New Roman" w:hAnsi="Times New Roman" w:cs="Times New Roman"/>
          <w:sz w:val="24"/>
          <w:szCs w:val="24"/>
        </w:rPr>
        <w:t>():</w:t>
      </w:r>
    </w:p>
    <w:p w14:paraId="62CFAEC8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if row['predicted'] == 1:</w:t>
      </w:r>
    </w:p>
    <w:p w14:paraId="54710D84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Matched[int(row['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ltable_ID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'])] = 1;</w:t>
      </w:r>
    </w:p>
    <w:p w14:paraId="10205926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lastRenderedPageBreak/>
        <w:t xml:space="preserve">    else:</w:t>
      </w:r>
    </w:p>
    <w:p w14:paraId="4408B243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drop_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unmatch.append</w:t>
      </w:r>
      <w:proofErr w:type="spellEnd"/>
      <w:proofErr w:type="gramEnd"/>
      <w:r w:rsidRPr="00474B50">
        <w:rPr>
          <w:rFonts w:ascii="Times New Roman" w:hAnsi="Times New Roman" w:cs="Times New Roman"/>
          <w:sz w:val="24"/>
          <w:szCs w:val="24"/>
        </w:rPr>
        <w:t>(index)</w:t>
      </w:r>
    </w:p>
    <w:p w14:paraId="1CAB9BAB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4B50">
        <w:rPr>
          <w:rFonts w:ascii="Times New Roman" w:hAnsi="Times New Roman" w:cs="Times New Roman"/>
          <w:sz w:val="24"/>
          <w:szCs w:val="24"/>
        </w:rPr>
        <w:t>all_match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74B50">
        <w:rPr>
          <w:rFonts w:ascii="Times New Roman" w:hAnsi="Times New Roman" w:cs="Times New Roman"/>
          <w:sz w:val="24"/>
          <w:szCs w:val="24"/>
        </w:rPr>
        <w:t>C.drop</w:t>
      </w:r>
      <w:proofErr w:type="spellEnd"/>
      <w:proofErr w:type="gramEnd"/>
      <w:r w:rsidRPr="00474B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drop_unmatch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)</w:t>
      </w:r>
    </w:p>
    <w:p w14:paraId="7E7FB51A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4B50">
        <w:rPr>
          <w:rFonts w:ascii="Times New Roman" w:hAnsi="Times New Roman" w:cs="Times New Roman"/>
          <w:sz w:val="24"/>
          <w:szCs w:val="24"/>
        </w:rPr>
        <w:t>em.to_csv_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74B50">
        <w:rPr>
          <w:rFonts w:ascii="Times New Roman" w:hAnsi="Times New Roman" w:cs="Times New Roman"/>
          <w:sz w:val="24"/>
          <w:szCs w:val="24"/>
        </w:rPr>
        <w:t>all_match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, './Matches.csv')</w:t>
      </w:r>
    </w:p>
    <w:p w14:paraId="04539950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162D5713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6472328A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In[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27]:</w:t>
      </w:r>
    </w:p>
    <w:p w14:paraId="0C09D2A5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6FE2B6BD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</w:p>
    <w:p w14:paraId="678976B4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>Result = B</w:t>
      </w:r>
    </w:p>
    <w:p w14:paraId="1F9BD5F2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>id = 3862</w:t>
      </w:r>
    </w:p>
    <w:p w14:paraId="386B76BD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for index, row in </w:t>
      </w:r>
      <w:proofErr w:type="spellStart"/>
      <w:proofErr w:type="gramStart"/>
      <w:r w:rsidRPr="00474B50">
        <w:rPr>
          <w:rFonts w:ascii="Times New Roman" w:hAnsi="Times New Roman" w:cs="Times New Roman"/>
          <w:sz w:val="24"/>
          <w:szCs w:val="24"/>
        </w:rPr>
        <w:t>A.iterrows</w:t>
      </w:r>
      <w:proofErr w:type="spellEnd"/>
      <w:proofErr w:type="gramEnd"/>
      <w:r w:rsidRPr="00474B50">
        <w:rPr>
          <w:rFonts w:ascii="Times New Roman" w:hAnsi="Times New Roman" w:cs="Times New Roman"/>
          <w:sz w:val="24"/>
          <w:szCs w:val="24"/>
        </w:rPr>
        <w:t>():</w:t>
      </w:r>
    </w:p>
    <w:p w14:paraId="0DB6F1A0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if Matched[row['ID']] == 0:</w:t>
      </w:r>
    </w:p>
    <w:p w14:paraId="3E604D1C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row['ID'] = id</w:t>
      </w:r>
    </w:p>
    <w:p w14:paraId="0F7AF7AD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id = id + 1</w:t>
      </w:r>
    </w:p>
    <w:p w14:paraId="7B7C6CC7" w14:textId="77777777" w:rsidR="00474B50" w:rsidRPr="00474B50" w:rsidRDefault="00474B50" w:rsidP="00474B50">
      <w:pPr>
        <w:rPr>
          <w:rFonts w:ascii="Times New Roman" w:hAnsi="Times New Roman" w:cs="Times New Roman"/>
          <w:sz w:val="24"/>
          <w:szCs w:val="24"/>
        </w:rPr>
      </w:pPr>
      <w:r w:rsidRPr="00474B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74B50">
        <w:rPr>
          <w:rFonts w:ascii="Times New Roman" w:hAnsi="Times New Roman" w:cs="Times New Roman"/>
          <w:sz w:val="24"/>
          <w:szCs w:val="24"/>
        </w:rPr>
        <w:t>Result.loc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[row['ID']-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row</w:t>
      </w:r>
    </w:p>
    <w:p w14:paraId="10F1CD64" w14:textId="6F6612B0" w:rsidR="00474B50" w:rsidRPr="00474B50" w:rsidRDefault="00474B50" w:rsidP="00474B50">
      <w:pPr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474B50">
        <w:rPr>
          <w:rFonts w:ascii="Times New Roman" w:hAnsi="Times New Roman" w:cs="Times New Roman"/>
          <w:sz w:val="24"/>
          <w:szCs w:val="24"/>
        </w:rPr>
        <w:t>em.to_csv_</w:t>
      </w:r>
      <w:proofErr w:type="gramStart"/>
      <w:r w:rsidRPr="00474B50">
        <w:rPr>
          <w:rFonts w:ascii="Times New Roman" w:hAnsi="Times New Roman" w:cs="Times New Roman"/>
          <w:sz w:val="24"/>
          <w:szCs w:val="24"/>
        </w:rPr>
        <w:t>metadata</w:t>
      </w:r>
      <w:proofErr w:type="spellEnd"/>
      <w:r w:rsidRPr="00474B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74B50">
        <w:rPr>
          <w:rFonts w:ascii="Times New Roman" w:hAnsi="Times New Roman" w:cs="Times New Roman"/>
          <w:sz w:val="24"/>
          <w:szCs w:val="24"/>
        </w:rPr>
        <w:t>Result, './E.csv')</w:t>
      </w:r>
    </w:p>
    <w:sectPr w:rsidR="00474B50" w:rsidRPr="00474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DB2604"/>
    <w:multiLevelType w:val="hybridMultilevel"/>
    <w:tmpl w:val="4FB42464"/>
    <w:lvl w:ilvl="0" w:tplc="42E01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354E"/>
    <w:rsid w:val="0001588C"/>
    <w:rsid w:val="0002597E"/>
    <w:rsid w:val="00036E4D"/>
    <w:rsid w:val="000446EF"/>
    <w:rsid w:val="000B2F62"/>
    <w:rsid w:val="000E660F"/>
    <w:rsid w:val="0010138B"/>
    <w:rsid w:val="00135F1D"/>
    <w:rsid w:val="00152CE7"/>
    <w:rsid w:val="00196C74"/>
    <w:rsid w:val="001D6CB1"/>
    <w:rsid w:val="001F6DD2"/>
    <w:rsid w:val="001F7FF4"/>
    <w:rsid w:val="00200942"/>
    <w:rsid w:val="0022592F"/>
    <w:rsid w:val="00261418"/>
    <w:rsid w:val="002B5330"/>
    <w:rsid w:val="002D1CAE"/>
    <w:rsid w:val="002D3FF7"/>
    <w:rsid w:val="002F358B"/>
    <w:rsid w:val="002F4521"/>
    <w:rsid w:val="00353D93"/>
    <w:rsid w:val="00371B85"/>
    <w:rsid w:val="003B57E0"/>
    <w:rsid w:val="00445265"/>
    <w:rsid w:val="00451069"/>
    <w:rsid w:val="004522B2"/>
    <w:rsid w:val="00474B50"/>
    <w:rsid w:val="00475EDE"/>
    <w:rsid w:val="005132CE"/>
    <w:rsid w:val="00523AD4"/>
    <w:rsid w:val="00534E2A"/>
    <w:rsid w:val="0054354E"/>
    <w:rsid w:val="00574831"/>
    <w:rsid w:val="005819B1"/>
    <w:rsid w:val="00587416"/>
    <w:rsid w:val="005B77EF"/>
    <w:rsid w:val="00642B2B"/>
    <w:rsid w:val="0064702B"/>
    <w:rsid w:val="0064769F"/>
    <w:rsid w:val="006B6DF6"/>
    <w:rsid w:val="00735ACC"/>
    <w:rsid w:val="00736A02"/>
    <w:rsid w:val="00745583"/>
    <w:rsid w:val="0078700B"/>
    <w:rsid w:val="00792C4D"/>
    <w:rsid w:val="007D3270"/>
    <w:rsid w:val="008459E1"/>
    <w:rsid w:val="00880B64"/>
    <w:rsid w:val="008926C4"/>
    <w:rsid w:val="0089474F"/>
    <w:rsid w:val="008A3973"/>
    <w:rsid w:val="008B418F"/>
    <w:rsid w:val="00967595"/>
    <w:rsid w:val="00982F2A"/>
    <w:rsid w:val="00993F56"/>
    <w:rsid w:val="009F5FCC"/>
    <w:rsid w:val="00A46357"/>
    <w:rsid w:val="00A736C4"/>
    <w:rsid w:val="00AB31FE"/>
    <w:rsid w:val="00AC4DA0"/>
    <w:rsid w:val="00AF0952"/>
    <w:rsid w:val="00B77B31"/>
    <w:rsid w:val="00BB6622"/>
    <w:rsid w:val="00BD4821"/>
    <w:rsid w:val="00BD5A60"/>
    <w:rsid w:val="00C93053"/>
    <w:rsid w:val="00C93C1F"/>
    <w:rsid w:val="00CB7099"/>
    <w:rsid w:val="00CC1CEB"/>
    <w:rsid w:val="00D019A6"/>
    <w:rsid w:val="00D35770"/>
    <w:rsid w:val="00D45F95"/>
    <w:rsid w:val="00D63FF5"/>
    <w:rsid w:val="00E6137B"/>
    <w:rsid w:val="00EC3BF4"/>
    <w:rsid w:val="00EF33EE"/>
    <w:rsid w:val="00F043E9"/>
    <w:rsid w:val="00F12EB2"/>
    <w:rsid w:val="00F72C5A"/>
    <w:rsid w:val="00F906EE"/>
    <w:rsid w:val="00F946E8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B6FC66"/>
  <w15:docId w15:val="{24D611BF-0C83-46EE-8F08-6E0B2F111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4769F"/>
  </w:style>
  <w:style w:type="character" w:customStyle="1" w:styleId="a4">
    <w:name w:val="日期 字符"/>
    <w:basedOn w:val="a0"/>
    <w:link w:val="a3"/>
    <w:uiPriority w:val="99"/>
    <w:semiHidden/>
    <w:rsid w:val="0064769F"/>
  </w:style>
  <w:style w:type="character" w:styleId="a5">
    <w:name w:val="Hyperlink"/>
    <w:basedOn w:val="a0"/>
    <w:uiPriority w:val="99"/>
    <w:semiHidden/>
    <w:unhideWhenUsed/>
    <w:rsid w:val="00523AD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3577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29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C5A17-A2CD-46FF-8465-1ACD40FE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Chaoqun Mei</dc:creator>
  <cp:keywords/>
  <dc:description/>
  <cp:lastModifiedBy>LAN BAI</cp:lastModifiedBy>
  <cp:revision>173</cp:revision>
  <cp:lastPrinted>2018-04-16T02:47:00Z</cp:lastPrinted>
  <dcterms:created xsi:type="dcterms:W3CDTF">2018-03-23T01:18:00Z</dcterms:created>
  <dcterms:modified xsi:type="dcterms:W3CDTF">2018-04-29T00:28:00Z</dcterms:modified>
</cp:coreProperties>
</file>