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51BC8" w14:textId="77777777" w:rsidR="00F17A0E" w:rsidRDefault="00000000">
      <w:pPr>
        <w:jc w:val="center"/>
        <w:rPr>
          <w:b/>
          <w:bCs/>
          <w:sz w:val="84"/>
          <w:szCs w:val="84"/>
        </w:rPr>
      </w:pPr>
      <w:bookmarkStart w:id="0" w:name="_Hlk129985455"/>
      <w:r>
        <w:rPr>
          <w:rFonts w:hint="eastAsia"/>
          <w:b/>
          <w:bCs/>
          <w:sz w:val="84"/>
          <w:szCs w:val="84"/>
        </w:rPr>
        <w:t>一站式AI开发平台</w:t>
      </w:r>
    </w:p>
    <w:p w14:paraId="15F7997B" w14:textId="77777777" w:rsidR="00F17A0E" w:rsidRDefault="00000000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可行性分析报告</w:t>
      </w:r>
    </w:p>
    <w:p w14:paraId="56C7C4A5" w14:textId="77777777" w:rsidR="00F17A0E" w:rsidRDefault="00000000">
      <w:pPr>
        <w:jc w:val="center"/>
      </w:pPr>
      <w:r>
        <w:rPr>
          <w:rFonts w:ascii="宋体" w:hAnsi="宋体"/>
          <w:noProof/>
          <w:sz w:val="24"/>
        </w:rPr>
        <w:drawing>
          <wp:inline distT="0" distB="0" distL="0" distR="0" wp14:anchorId="4581F6C7" wp14:editId="2F8740B2">
            <wp:extent cx="2549910" cy="2887200"/>
            <wp:effectExtent l="0" t="0" r="3175" b="8890"/>
            <wp:docPr id="12929339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33931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910" cy="288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FDA4A" w14:textId="6F6E715E" w:rsidR="00F17A0E" w:rsidRDefault="00000000" w:rsidP="00CB1128">
      <w:pPr>
        <w:tabs>
          <w:tab w:val="left" w:pos="6340"/>
        </w:tabs>
        <w:spacing w:beforeLines="50" w:before="156"/>
        <w:ind w:leftChars="800" w:left="2122" w:rightChars="769" w:right="1615" w:hangingChars="158" w:hanging="442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项目名称：</w:t>
      </w:r>
      <w:r>
        <w:rPr>
          <w:rFonts w:hint="eastAsia"/>
          <w:sz w:val="28"/>
          <w:szCs w:val="28"/>
          <w:u w:val="single"/>
        </w:rPr>
        <w:t xml:space="preserve"> 一站式AI开发平台（OSADP）</w:t>
      </w:r>
    </w:p>
    <w:p w14:paraId="68F61562" w14:textId="77777777" w:rsidR="00F17A0E" w:rsidRDefault="00000000">
      <w:pPr>
        <w:tabs>
          <w:tab w:val="left" w:pos="6340"/>
        </w:tabs>
        <w:spacing w:beforeLines="50" w:before="156"/>
        <w:ind w:leftChars="800" w:left="2122" w:rightChars="769" w:right="1615" w:hangingChars="158" w:hanging="4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项目指导：</w:t>
      </w:r>
      <w:r>
        <w:rPr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  <w:u w:val="single"/>
        </w:rPr>
        <w:t>苏奎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ab/>
      </w:r>
    </w:p>
    <w:p w14:paraId="439F3BE6" w14:textId="77777777" w:rsidR="00F17A0E" w:rsidRDefault="00000000">
      <w:pPr>
        <w:tabs>
          <w:tab w:val="left" w:pos="6340"/>
        </w:tabs>
        <w:spacing w:beforeLines="50" w:before="156"/>
        <w:ind w:leftChars="800" w:left="2122" w:rightChars="-364" w:right="-764" w:hangingChars="158" w:hanging="4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所属组号：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G0</w:t>
      </w:r>
      <w:r>
        <w:rPr>
          <w:rFonts w:hint="eastAsia"/>
          <w:sz w:val="28"/>
          <w:szCs w:val="28"/>
          <w:u w:val="single"/>
        </w:rPr>
        <w:t>2</w:t>
      </w:r>
      <w:r>
        <w:rPr>
          <w:sz w:val="28"/>
          <w:szCs w:val="28"/>
          <w:u w:val="single"/>
        </w:rPr>
        <w:tab/>
      </w:r>
    </w:p>
    <w:p w14:paraId="4EC9C497" w14:textId="77777777" w:rsidR="00F17A0E" w:rsidRDefault="00000000">
      <w:pPr>
        <w:spacing w:beforeLines="50" w:before="156"/>
        <w:ind w:leftChars="800" w:left="2122" w:rightChars="-364" w:right="-764" w:hangingChars="158" w:hanging="4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组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长：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龚斌豪 </w:t>
      </w:r>
      <w:r>
        <w:rPr>
          <w:sz w:val="28"/>
          <w:szCs w:val="28"/>
          <w:u w:val="single"/>
        </w:rPr>
        <w:t xml:space="preserve">      </w:t>
      </w:r>
      <w:r>
        <w:rPr>
          <w:sz w:val="28"/>
          <w:szCs w:val="28"/>
          <w:u w:val="single"/>
        </w:rPr>
        <w:tab/>
      </w:r>
    </w:p>
    <w:p w14:paraId="2D87AD1F" w14:textId="77777777" w:rsidR="00F17A0E" w:rsidRDefault="00000000">
      <w:pPr>
        <w:spacing w:beforeLines="50" w:before="156"/>
        <w:ind w:leftChars="800" w:left="2122" w:rightChars="-364" w:right="-764" w:hangingChars="158" w:hanging="44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组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员：</w:t>
      </w:r>
      <w:r>
        <w:rPr>
          <w:rFonts w:hint="eastAsia"/>
          <w:sz w:val="28"/>
          <w:szCs w:val="28"/>
          <w:u w:val="single"/>
        </w:rPr>
        <w:t xml:space="preserve"> 林家为 费培梁  陈禹恒 刘锦翰</w:t>
      </w:r>
      <w:r>
        <w:rPr>
          <w:sz w:val="28"/>
          <w:szCs w:val="28"/>
          <w:u w:val="single"/>
        </w:rPr>
        <w:t xml:space="preserve"> </w:t>
      </w:r>
    </w:p>
    <w:p w14:paraId="4909570D" w14:textId="77777777" w:rsidR="00F17A0E" w:rsidRDefault="00F17A0E">
      <w:pPr>
        <w:jc w:val="center"/>
        <w:rPr>
          <w:rFonts w:ascii="宋体" w:hAnsi="宋体"/>
          <w:sz w:val="28"/>
          <w:szCs w:val="28"/>
        </w:rPr>
      </w:pPr>
    </w:p>
    <w:bookmarkEnd w:id="0"/>
    <w:p w14:paraId="065D70EE" w14:textId="77777777" w:rsidR="00F17A0E" w:rsidRDefault="00000000">
      <w:pPr>
        <w:jc w:val="center"/>
        <w:rPr>
          <w:rFonts w:ascii="宋体" w:eastAsia="宋体" w:hAnsi="宋体"/>
          <w:sz w:val="24"/>
        </w:rPr>
      </w:pPr>
      <w:r>
        <w:rPr>
          <w:rFonts w:ascii="宋体" w:hAnsi="宋体" w:hint="eastAsia"/>
          <w:sz w:val="28"/>
          <w:szCs w:val="28"/>
        </w:rPr>
        <w:t>二〇二六年三月十二日</w:t>
      </w:r>
    </w:p>
    <w:p w14:paraId="49C220D1" w14:textId="77777777" w:rsidR="00F17A0E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br w:type="page"/>
      </w:r>
    </w:p>
    <w:p w14:paraId="3771E145" w14:textId="77777777" w:rsidR="00F17A0E" w:rsidRDefault="00000000">
      <w:pPr>
        <w:pStyle w:val="af4"/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说明：</w:t>
      </w:r>
    </w:p>
    <w:p w14:paraId="26DBEAC3" w14:textId="77777777" w:rsidR="00F17A0E" w:rsidRDefault="00000000">
      <w:pPr>
        <w:pStyle w:val="af4"/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l.《可行性分析(研究)报告》(FAR)是项目初期策划的结果，它分析了项目的要求、目标和环境；提出了几种可供选择的方案；并从技术、经济和法律各方面进行了可行性分析。可作为项目决策的依据。</w:t>
      </w:r>
    </w:p>
    <w:p w14:paraId="5DC9F462" w14:textId="77777777" w:rsidR="00F17A0E" w:rsidRDefault="00000000">
      <w:pPr>
        <w:pStyle w:val="af4"/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2.FAR也可以作为项目建议书、投标书等文件的基础。</w:t>
      </w:r>
    </w:p>
    <w:p w14:paraId="27B140A0" w14:textId="77777777" w:rsidR="00F17A0E" w:rsidRDefault="00000000">
      <w:pPr>
        <w:pStyle w:val="af4"/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3.使用模版《计算机软件文档编制规范(GB/T8567-2006)》</w:t>
      </w:r>
    </w:p>
    <w:p w14:paraId="5608F89D" w14:textId="77777777" w:rsidR="00F17A0E" w:rsidRDefault="00F17A0E">
      <w:pPr>
        <w:rPr>
          <w:rFonts w:ascii="宋体" w:eastAsia="宋体" w:hAnsi="宋体"/>
          <w:sz w:val="24"/>
        </w:rPr>
      </w:pPr>
    </w:p>
    <w:p w14:paraId="31368B9C" w14:textId="77777777" w:rsidR="00F17A0E" w:rsidRDefault="00000000">
      <w:pPr>
        <w:ind w:firstLineChars="1650" w:firstLine="3975"/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版本记录</w:t>
      </w:r>
    </w:p>
    <w:tbl>
      <w:tblPr>
        <w:tblW w:w="8484" w:type="dxa"/>
        <w:tblInd w:w="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1410"/>
        <w:gridCol w:w="1418"/>
        <w:gridCol w:w="1134"/>
        <w:gridCol w:w="3803"/>
      </w:tblGrid>
      <w:tr w:rsidR="00F17A0E" w14:paraId="178B5085" w14:textId="77777777">
        <w:trPr>
          <w:trHeight w:val="372"/>
        </w:trPr>
        <w:tc>
          <w:tcPr>
            <w:tcW w:w="719" w:type="dxa"/>
          </w:tcPr>
          <w:p w14:paraId="14969AB8" w14:textId="77777777" w:rsidR="00F17A0E" w:rsidRDefault="00000000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编号</w:t>
            </w:r>
          </w:p>
        </w:tc>
        <w:tc>
          <w:tcPr>
            <w:tcW w:w="1410" w:type="dxa"/>
          </w:tcPr>
          <w:p w14:paraId="70BA3D69" w14:textId="77777777" w:rsidR="00F17A0E" w:rsidRDefault="00000000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修订日期</w:t>
            </w:r>
          </w:p>
        </w:tc>
        <w:tc>
          <w:tcPr>
            <w:tcW w:w="1418" w:type="dxa"/>
          </w:tcPr>
          <w:p w14:paraId="33D2EAAB" w14:textId="77777777" w:rsidR="00F17A0E" w:rsidRDefault="00000000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版本</w:t>
            </w:r>
            <w:r>
              <w:rPr>
                <w:rFonts w:ascii="宋体" w:eastAsia="宋体" w:hAnsi="宋体" w:hint="eastAsia"/>
                <w:sz w:val="24"/>
              </w:rPr>
              <w:t>/状态</w:t>
            </w:r>
          </w:p>
        </w:tc>
        <w:tc>
          <w:tcPr>
            <w:tcW w:w="1134" w:type="dxa"/>
          </w:tcPr>
          <w:p w14:paraId="3D816FF9" w14:textId="77777777" w:rsidR="00F17A0E" w:rsidRDefault="00000000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修订人</w:t>
            </w:r>
          </w:p>
        </w:tc>
        <w:tc>
          <w:tcPr>
            <w:tcW w:w="3803" w:type="dxa"/>
          </w:tcPr>
          <w:p w14:paraId="29B172BC" w14:textId="77777777" w:rsidR="00F17A0E" w:rsidRDefault="00000000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备注</w:t>
            </w:r>
          </w:p>
        </w:tc>
      </w:tr>
      <w:tr w:rsidR="00F17A0E" w14:paraId="0587AA7D" w14:textId="77777777">
        <w:trPr>
          <w:trHeight w:val="372"/>
        </w:trPr>
        <w:tc>
          <w:tcPr>
            <w:tcW w:w="719" w:type="dxa"/>
          </w:tcPr>
          <w:p w14:paraId="569CB6F6" w14:textId="77777777" w:rsidR="00F17A0E" w:rsidRDefault="00000000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01</w:t>
            </w:r>
          </w:p>
        </w:tc>
        <w:tc>
          <w:tcPr>
            <w:tcW w:w="1410" w:type="dxa"/>
          </w:tcPr>
          <w:p w14:paraId="5523E17E" w14:textId="77777777" w:rsidR="00F17A0E" w:rsidRDefault="00000000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2026.3.12</w:t>
            </w:r>
          </w:p>
        </w:tc>
        <w:tc>
          <w:tcPr>
            <w:tcW w:w="1418" w:type="dxa"/>
          </w:tcPr>
          <w:p w14:paraId="5C8E8EB7" w14:textId="77777777" w:rsidR="00F17A0E" w:rsidRDefault="00000000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0.1</w:t>
            </w:r>
            <w:r>
              <w:rPr>
                <w:rFonts w:ascii="宋体" w:eastAsia="宋体" w:hAnsi="宋体"/>
                <w:sz w:val="24"/>
              </w:rPr>
              <w:t>.</w:t>
            </w:r>
            <w:r>
              <w:rPr>
                <w:rFonts w:ascii="宋体" w:eastAsia="宋体" w:hAnsi="宋体" w:hint="eastAsia"/>
                <w:sz w:val="24"/>
              </w:rPr>
              <w:t>0</w:t>
            </w:r>
          </w:p>
        </w:tc>
        <w:tc>
          <w:tcPr>
            <w:tcW w:w="1134" w:type="dxa"/>
          </w:tcPr>
          <w:p w14:paraId="6405EA8E" w14:textId="77777777" w:rsidR="00F17A0E" w:rsidRDefault="00000000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费培梁</w:t>
            </w:r>
          </w:p>
        </w:tc>
        <w:tc>
          <w:tcPr>
            <w:tcW w:w="3803" w:type="dxa"/>
          </w:tcPr>
          <w:p w14:paraId="52042EE3" w14:textId="77777777" w:rsidR="00F17A0E" w:rsidRDefault="00000000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初稿</w:t>
            </w:r>
          </w:p>
        </w:tc>
      </w:tr>
      <w:tr w:rsidR="00F17A0E" w14:paraId="63141195" w14:textId="77777777">
        <w:trPr>
          <w:trHeight w:val="372"/>
        </w:trPr>
        <w:tc>
          <w:tcPr>
            <w:tcW w:w="719" w:type="dxa"/>
          </w:tcPr>
          <w:p w14:paraId="40A41FBA" w14:textId="77777777" w:rsidR="00F17A0E" w:rsidRDefault="00F17A0E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1410" w:type="dxa"/>
          </w:tcPr>
          <w:p w14:paraId="736203C0" w14:textId="77777777" w:rsidR="00F17A0E" w:rsidRDefault="00F17A0E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1418" w:type="dxa"/>
          </w:tcPr>
          <w:p w14:paraId="1236CD25" w14:textId="77777777" w:rsidR="00F17A0E" w:rsidRDefault="00F17A0E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1134" w:type="dxa"/>
          </w:tcPr>
          <w:p w14:paraId="5B68C999" w14:textId="77777777" w:rsidR="00F17A0E" w:rsidRDefault="00F17A0E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3803" w:type="dxa"/>
          </w:tcPr>
          <w:p w14:paraId="5E0AE585" w14:textId="77777777" w:rsidR="00F17A0E" w:rsidRDefault="00F17A0E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  <w:tr w:rsidR="00F17A0E" w14:paraId="7DF8636F" w14:textId="77777777">
        <w:trPr>
          <w:trHeight w:val="372"/>
        </w:trPr>
        <w:tc>
          <w:tcPr>
            <w:tcW w:w="719" w:type="dxa"/>
            <w:vAlign w:val="center"/>
          </w:tcPr>
          <w:p w14:paraId="13F35B0C" w14:textId="77777777" w:rsidR="00F17A0E" w:rsidRDefault="00F17A0E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1410" w:type="dxa"/>
            <w:vAlign w:val="center"/>
          </w:tcPr>
          <w:p w14:paraId="79F88DA2" w14:textId="77777777" w:rsidR="00F17A0E" w:rsidRDefault="00F17A0E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4F5E7B7C" w14:textId="77777777" w:rsidR="00F17A0E" w:rsidRDefault="00F17A0E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6B412CB" w14:textId="77777777" w:rsidR="00F17A0E" w:rsidRDefault="00F17A0E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3803" w:type="dxa"/>
            <w:vAlign w:val="center"/>
          </w:tcPr>
          <w:p w14:paraId="7541F246" w14:textId="77777777" w:rsidR="00F17A0E" w:rsidRDefault="00F17A0E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</w:tbl>
    <w:p w14:paraId="3D0B8AD7" w14:textId="77777777" w:rsidR="00F17A0E" w:rsidRDefault="00F17A0E">
      <w:pPr>
        <w:rPr>
          <w:rFonts w:ascii="宋体" w:eastAsia="宋体" w:hAnsi="宋体"/>
        </w:rPr>
      </w:pPr>
    </w:p>
    <w:p w14:paraId="7EDA3B22" w14:textId="77777777" w:rsidR="00F17A0E" w:rsidRDefault="00000000">
      <w:pPr>
        <w:widowControl/>
        <w:jc w:val="left"/>
        <w:rPr>
          <w:rFonts w:ascii="宋体" w:eastAsia="宋体" w:hAnsi="宋体"/>
        </w:rPr>
      </w:pPr>
      <w:r>
        <w:rPr>
          <w:rFonts w:ascii="宋体" w:eastAsia="宋体" w:hAnsi="宋体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/>
        </w:rPr>
        <w:id w:val="13262382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1B902C" w14:textId="77777777" w:rsidR="00F17A0E" w:rsidRDefault="00000000">
          <w:pPr>
            <w:pStyle w:val="TOC20"/>
          </w:pPr>
          <w:r>
            <w:rPr>
              <w:lang w:val="zh-CN"/>
            </w:rPr>
            <w:t>目录</w:t>
          </w:r>
        </w:p>
        <w:p w14:paraId="5D76B589" w14:textId="77777777" w:rsidR="00F17A0E" w:rsidRDefault="00000000">
          <w:pPr>
            <w:pStyle w:val="TOC1"/>
            <w:tabs>
              <w:tab w:val="right" w:leader="dot" w:pos="8306"/>
            </w:tabs>
            <w:ind w:firstLine="420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867" w:history="1">
            <w:r w:rsidR="00F17A0E">
              <w:rPr>
                <w:rFonts w:ascii="宋体" w:hAnsi="宋体" w:hint="eastAsia"/>
              </w:rPr>
              <w:t>1引言</w:t>
            </w:r>
            <w:r w:rsidR="00F17A0E">
              <w:tab/>
            </w:r>
            <w:r w:rsidR="00F17A0E">
              <w:fldChar w:fldCharType="begin"/>
            </w:r>
            <w:r w:rsidR="00F17A0E">
              <w:instrText xml:space="preserve"> PAGEREF _Toc2867 \h </w:instrText>
            </w:r>
            <w:r w:rsidR="00F17A0E">
              <w:fldChar w:fldCharType="separate"/>
            </w:r>
            <w:r w:rsidR="00F17A0E">
              <w:t>5</w:t>
            </w:r>
            <w:r w:rsidR="00F17A0E">
              <w:fldChar w:fldCharType="end"/>
            </w:r>
          </w:hyperlink>
        </w:p>
        <w:p w14:paraId="2E1F2289" w14:textId="77777777" w:rsidR="00F17A0E" w:rsidRDefault="00F17A0E">
          <w:pPr>
            <w:pStyle w:val="TOC2"/>
            <w:tabs>
              <w:tab w:val="right" w:leader="dot" w:pos="8306"/>
            </w:tabs>
            <w:ind w:firstLine="420"/>
          </w:pPr>
          <w:hyperlink w:anchor="_Toc17749" w:history="1">
            <w:r>
              <w:rPr>
                <w:rFonts w:ascii="宋体" w:hAnsi="宋体" w:hint="eastAsia"/>
              </w:rPr>
              <w:t>1.1标识</w:t>
            </w:r>
            <w:r>
              <w:tab/>
            </w:r>
            <w:r>
              <w:fldChar w:fldCharType="begin"/>
            </w:r>
            <w:r>
              <w:instrText xml:space="preserve"> PAGEREF _Toc17749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B7CAC78" w14:textId="77777777" w:rsidR="00F17A0E" w:rsidRDefault="00F17A0E">
          <w:pPr>
            <w:pStyle w:val="TOC2"/>
            <w:tabs>
              <w:tab w:val="right" w:leader="dot" w:pos="8306"/>
            </w:tabs>
            <w:ind w:firstLine="420"/>
          </w:pPr>
          <w:hyperlink w:anchor="_Toc8240" w:history="1">
            <w:r>
              <w:rPr>
                <w:rFonts w:ascii="宋体" w:hAnsi="宋体" w:hint="eastAsia"/>
              </w:rPr>
              <w:t>1.2背景</w:t>
            </w:r>
            <w:r>
              <w:tab/>
            </w:r>
            <w:r>
              <w:fldChar w:fldCharType="begin"/>
            </w:r>
            <w:r>
              <w:instrText xml:space="preserve"> PAGEREF _Toc8240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8F17B77" w14:textId="77777777" w:rsidR="00F17A0E" w:rsidRDefault="00F17A0E">
          <w:pPr>
            <w:pStyle w:val="TOC2"/>
            <w:tabs>
              <w:tab w:val="right" w:leader="dot" w:pos="8306"/>
            </w:tabs>
            <w:ind w:firstLine="420"/>
          </w:pPr>
          <w:hyperlink w:anchor="_Toc1610" w:history="1">
            <w:r>
              <w:rPr>
                <w:rFonts w:ascii="宋体" w:hAnsi="宋体" w:hint="eastAsia"/>
              </w:rPr>
              <w:t>1.3项目概述</w:t>
            </w:r>
            <w:r>
              <w:tab/>
            </w:r>
            <w:r>
              <w:fldChar w:fldCharType="begin"/>
            </w:r>
            <w:r>
              <w:instrText xml:space="preserve"> PAGEREF _Toc1610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631A7871" w14:textId="77777777" w:rsidR="00F17A0E" w:rsidRDefault="00F17A0E">
          <w:pPr>
            <w:pStyle w:val="TOC2"/>
            <w:tabs>
              <w:tab w:val="right" w:leader="dot" w:pos="8306"/>
            </w:tabs>
            <w:ind w:firstLine="420"/>
          </w:pPr>
          <w:hyperlink w:anchor="_Toc30894" w:history="1">
            <w:r>
              <w:rPr>
                <w:rFonts w:ascii="宋体" w:hAnsi="宋体" w:hint="eastAsia"/>
              </w:rPr>
              <w:t>1.4文档概述</w:t>
            </w:r>
            <w:r>
              <w:tab/>
            </w:r>
            <w:r>
              <w:fldChar w:fldCharType="begin"/>
            </w:r>
            <w:r>
              <w:instrText xml:space="preserve"> PAGEREF _Toc30894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98B7CC4" w14:textId="77777777" w:rsidR="00F17A0E" w:rsidRDefault="00F17A0E">
          <w:pPr>
            <w:pStyle w:val="TOC1"/>
            <w:tabs>
              <w:tab w:val="right" w:leader="dot" w:pos="8306"/>
            </w:tabs>
            <w:ind w:firstLine="420"/>
          </w:pPr>
          <w:hyperlink w:anchor="_Toc22880" w:history="1">
            <w:r>
              <w:rPr>
                <w:rFonts w:ascii="宋体" w:hAnsi="宋体" w:hint="eastAsia"/>
              </w:rPr>
              <w:t>2引用文件</w:t>
            </w:r>
            <w:r>
              <w:tab/>
            </w:r>
            <w:r>
              <w:fldChar w:fldCharType="begin"/>
            </w:r>
            <w:r>
              <w:instrText xml:space="preserve"> PAGEREF _Toc22880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473E2C64" w14:textId="77777777" w:rsidR="00F17A0E" w:rsidRDefault="00F17A0E">
          <w:pPr>
            <w:pStyle w:val="TOC1"/>
            <w:tabs>
              <w:tab w:val="right" w:leader="dot" w:pos="8306"/>
            </w:tabs>
            <w:ind w:firstLine="420"/>
          </w:pPr>
          <w:hyperlink w:anchor="_Toc24032" w:history="1">
            <w:r>
              <w:rPr>
                <w:rFonts w:ascii="宋体" w:hAnsi="宋体" w:hint="eastAsia"/>
              </w:rPr>
              <w:t>3可行性分析的前提</w:t>
            </w:r>
            <w:r>
              <w:tab/>
            </w:r>
            <w:r>
              <w:fldChar w:fldCharType="begin"/>
            </w:r>
            <w:r>
              <w:instrText xml:space="preserve"> PAGEREF _Toc24032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739D338" w14:textId="77777777" w:rsidR="00F17A0E" w:rsidRDefault="00F17A0E">
          <w:pPr>
            <w:pStyle w:val="TOC2"/>
            <w:tabs>
              <w:tab w:val="right" w:leader="dot" w:pos="8306"/>
            </w:tabs>
            <w:ind w:firstLine="420"/>
          </w:pPr>
          <w:hyperlink w:anchor="_Toc12811" w:history="1">
            <w:r>
              <w:rPr>
                <w:rFonts w:ascii="宋体" w:hAnsi="宋体" w:hint="eastAsia"/>
              </w:rPr>
              <w:t>3.1项目的要求</w:t>
            </w:r>
            <w:r>
              <w:tab/>
            </w:r>
            <w:r>
              <w:fldChar w:fldCharType="begin"/>
            </w:r>
            <w:r>
              <w:instrText xml:space="preserve"> PAGEREF _Toc12811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4068CB7C" w14:textId="77777777" w:rsidR="00F17A0E" w:rsidRDefault="00F17A0E">
          <w:pPr>
            <w:pStyle w:val="TOC2"/>
            <w:tabs>
              <w:tab w:val="right" w:leader="dot" w:pos="8306"/>
            </w:tabs>
            <w:ind w:firstLine="420"/>
          </w:pPr>
          <w:hyperlink w:anchor="_Toc20533" w:history="1">
            <w:r>
              <w:rPr>
                <w:rFonts w:ascii="宋体" w:hAnsi="宋体" w:hint="eastAsia"/>
              </w:rPr>
              <w:t>3.2项目的目标</w:t>
            </w:r>
            <w:r>
              <w:tab/>
            </w:r>
            <w:r>
              <w:fldChar w:fldCharType="begin"/>
            </w:r>
            <w:r>
              <w:instrText xml:space="preserve"> PAGEREF _Toc20533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0F531A1C" w14:textId="77777777" w:rsidR="00F17A0E" w:rsidRDefault="00F17A0E">
          <w:pPr>
            <w:pStyle w:val="TOC2"/>
            <w:tabs>
              <w:tab w:val="right" w:leader="dot" w:pos="8306"/>
            </w:tabs>
            <w:ind w:firstLine="420"/>
          </w:pPr>
          <w:hyperlink w:anchor="_Toc9894" w:history="1">
            <w:r>
              <w:rPr>
                <w:rFonts w:ascii="宋体" w:hAnsi="宋体" w:hint="eastAsia"/>
              </w:rPr>
              <w:t>3.3项目的环境、条件、假定和限制</w:t>
            </w:r>
            <w:r>
              <w:tab/>
            </w:r>
            <w:r>
              <w:fldChar w:fldCharType="begin"/>
            </w:r>
            <w:r>
              <w:instrText xml:space="preserve"> PAGEREF _Toc9894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021D5148" w14:textId="77777777" w:rsidR="00F17A0E" w:rsidRDefault="00F17A0E">
          <w:pPr>
            <w:pStyle w:val="TOC2"/>
            <w:tabs>
              <w:tab w:val="right" w:leader="dot" w:pos="8306"/>
            </w:tabs>
            <w:ind w:firstLine="420"/>
          </w:pPr>
          <w:hyperlink w:anchor="_Toc19897" w:history="1">
            <w:r>
              <w:rPr>
                <w:rFonts w:ascii="宋体" w:hAnsi="宋体" w:hint="eastAsia"/>
              </w:rPr>
              <w:t>3.4进行可行性分析的前期准备</w:t>
            </w:r>
            <w:r>
              <w:tab/>
            </w:r>
            <w:r>
              <w:fldChar w:fldCharType="begin"/>
            </w:r>
            <w:r>
              <w:instrText xml:space="preserve"> PAGEREF _Toc19897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39C3F7F8" w14:textId="77777777" w:rsidR="00F17A0E" w:rsidRDefault="00F17A0E">
          <w:pPr>
            <w:pStyle w:val="TOC1"/>
            <w:tabs>
              <w:tab w:val="right" w:leader="dot" w:pos="8306"/>
            </w:tabs>
            <w:ind w:firstLine="420"/>
          </w:pPr>
          <w:hyperlink w:anchor="_Toc25017" w:history="1">
            <w:r>
              <w:rPr>
                <w:rFonts w:ascii="宋体" w:hAnsi="宋体" w:hint="eastAsia"/>
              </w:rPr>
              <w:t>4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 w:hint="eastAsia"/>
              </w:rPr>
              <w:t>SWOT分析</w:t>
            </w:r>
            <w:r>
              <w:tab/>
            </w:r>
            <w:r>
              <w:fldChar w:fldCharType="begin"/>
            </w:r>
            <w:r>
              <w:instrText xml:space="preserve"> PAGEREF _Toc25017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2E0CC382" w14:textId="77777777" w:rsidR="00F17A0E" w:rsidRDefault="00F17A0E">
          <w:pPr>
            <w:pStyle w:val="TOC2"/>
            <w:tabs>
              <w:tab w:val="right" w:leader="dot" w:pos="8306"/>
            </w:tabs>
            <w:ind w:firstLine="420"/>
          </w:pPr>
          <w:hyperlink w:anchor="_Toc12476" w:history="1">
            <w:r>
              <w:rPr>
                <w:rFonts w:ascii="宋体" w:hAnsi="宋体" w:hint="eastAsia"/>
              </w:rPr>
              <w:t>4.1原有方案的优缺点、局限性及存在的问题</w:t>
            </w:r>
            <w:r>
              <w:tab/>
            </w:r>
            <w:r>
              <w:fldChar w:fldCharType="begin"/>
            </w:r>
            <w:r>
              <w:instrText xml:space="preserve"> PAGEREF _Toc12476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3AB5179C" w14:textId="77777777" w:rsidR="00F17A0E" w:rsidRDefault="00F17A0E">
          <w:pPr>
            <w:pStyle w:val="TOC2"/>
            <w:tabs>
              <w:tab w:val="right" w:leader="dot" w:pos="8306"/>
            </w:tabs>
            <w:ind w:firstLine="420"/>
          </w:pPr>
          <w:hyperlink w:anchor="_Toc28318" w:history="1">
            <w:r>
              <w:rPr>
                <w:rFonts w:ascii="宋体" w:hAnsi="宋体" w:hint="eastAsia"/>
              </w:rPr>
              <w:t>4.2可重用的系统，与要求之间的差距</w:t>
            </w:r>
            <w:r>
              <w:tab/>
            </w:r>
            <w:r>
              <w:fldChar w:fldCharType="begin"/>
            </w:r>
            <w:r>
              <w:instrText xml:space="preserve"> PAGEREF _Toc28318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0579D27" w14:textId="77777777" w:rsidR="00F17A0E" w:rsidRDefault="00F17A0E">
          <w:pPr>
            <w:pStyle w:val="TOC2"/>
            <w:tabs>
              <w:tab w:val="right" w:leader="dot" w:pos="8306"/>
            </w:tabs>
            <w:ind w:firstLine="420"/>
          </w:pPr>
          <w:hyperlink w:anchor="_Toc4202" w:history="1">
            <w:r>
              <w:rPr>
                <w:rFonts w:ascii="宋体" w:hAnsi="宋体" w:hint="eastAsia"/>
              </w:rPr>
              <w:t>4.3可选择的系统方案1</w:t>
            </w:r>
            <w:r>
              <w:tab/>
            </w:r>
            <w:r>
              <w:fldChar w:fldCharType="begin"/>
            </w:r>
            <w:r>
              <w:instrText xml:space="preserve"> PAGEREF _Toc4202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4C34C712" w14:textId="77777777" w:rsidR="00F17A0E" w:rsidRDefault="00F17A0E">
          <w:pPr>
            <w:pStyle w:val="TOC2"/>
            <w:tabs>
              <w:tab w:val="right" w:leader="dot" w:pos="8306"/>
            </w:tabs>
            <w:ind w:firstLine="420"/>
          </w:pPr>
          <w:hyperlink w:anchor="_Toc17434" w:history="1">
            <w:r>
              <w:rPr>
                <w:rFonts w:ascii="宋体" w:hAnsi="宋体" w:hint="eastAsia"/>
              </w:rPr>
              <w:t>4.4可选择的系统方案2</w:t>
            </w:r>
            <w:r>
              <w:tab/>
            </w:r>
            <w:r>
              <w:fldChar w:fldCharType="begin"/>
            </w:r>
            <w:r>
              <w:instrText xml:space="preserve"> PAGEREF _Toc17434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1FC5D894" w14:textId="77777777" w:rsidR="00F17A0E" w:rsidRDefault="00F17A0E">
          <w:pPr>
            <w:pStyle w:val="TOC2"/>
            <w:tabs>
              <w:tab w:val="right" w:leader="dot" w:pos="8306"/>
            </w:tabs>
            <w:ind w:firstLine="420"/>
          </w:pPr>
          <w:hyperlink w:anchor="_Toc7040" w:history="1">
            <w:r>
              <w:rPr>
                <w:rFonts w:ascii="宋体" w:hAnsi="宋体" w:hint="eastAsia"/>
              </w:rPr>
              <w:t>4.5 可选择的系统方案3</w:t>
            </w:r>
            <w:r>
              <w:tab/>
            </w:r>
            <w:r>
              <w:fldChar w:fldCharType="begin"/>
            </w:r>
            <w:r>
              <w:instrText xml:space="preserve"> PAGEREF _Toc7040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041273D8" w14:textId="77777777" w:rsidR="00F17A0E" w:rsidRDefault="00F17A0E">
          <w:pPr>
            <w:pStyle w:val="TOC2"/>
            <w:tabs>
              <w:tab w:val="right" w:leader="dot" w:pos="8306"/>
            </w:tabs>
            <w:ind w:firstLine="420"/>
          </w:pPr>
          <w:hyperlink w:anchor="_Toc17632" w:history="1">
            <w:r>
              <w:rPr>
                <w:rFonts w:ascii="宋体" w:hAnsi="宋体" w:hint="eastAsia"/>
              </w:rPr>
              <w:t>4.6 可选择的系统方案4</w:t>
            </w:r>
            <w:r>
              <w:tab/>
            </w:r>
            <w:r>
              <w:fldChar w:fldCharType="begin"/>
            </w:r>
            <w:r>
              <w:instrText xml:space="preserve"> PAGEREF _Toc17632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52F2E349" w14:textId="77777777" w:rsidR="00F17A0E" w:rsidRDefault="00F17A0E">
          <w:pPr>
            <w:pStyle w:val="TOC2"/>
            <w:tabs>
              <w:tab w:val="right" w:leader="dot" w:pos="8306"/>
            </w:tabs>
            <w:ind w:firstLine="420"/>
          </w:pPr>
          <w:hyperlink w:anchor="_Toc25917" w:history="1">
            <w:r>
              <w:rPr>
                <w:rFonts w:ascii="宋体" w:hAnsi="宋体" w:hint="eastAsia"/>
              </w:rPr>
              <w:t>4.7选择最终方案的准则</w:t>
            </w:r>
            <w:r>
              <w:tab/>
            </w:r>
            <w:r>
              <w:fldChar w:fldCharType="begin"/>
            </w:r>
            <w:r>
              <w:instrText xml:space="preserve"> PAGEREF _Toc25917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4B063BBD" w14:textId="77777777" w:rsidR="00F17A0E" w:rsidRDefault="00F17A0E">
          <w:pPr>
            <w:pStyle w:val="TOC1"/>
            <w:tabs>
              <w:tab w:val="right" w:leader="dot" w:pos="8306"/>
            </w:tabs>
            <w:ind w:firstLine="420"/>
          </w:pPr>
          <w:hyperlink w:anchor="_Toc27935" w:history="1">
            <w:r>
              <w:rPr>
                <w:rFonts w:ascii="宋体" w:hAnsi="宋体" w:hint="eastAsia"/>
              </w:rPr>
              <w:t>5所建议的系统</w:t>
            </w:r>
            <w:r>
              <w:tab/>
            </w:r>
            <w:r>
              <w:fldChar w:fldCharType="begin"/>
            </w:r>
            <w:r>
              <w:instrText xml:space="preserve"> PAGEREF _Toc27935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492EA1CB" w14:textId="77777777" w:rsidR="00F17A0E" w:rsidRDefault="00F17A0E">
          <w:pPr>
            <w:pStyle w:val="TOC2"/>
            <w:tabs>
              <w:tab w:val="right" w:leader="dot" w:pos="8306"/>
            </w:tabs>
            <w:ind w:firstLine="420"/>
          </w:pPr>
          <w:hyperlink w:anchor="_Toc7997" w:history="1">
            <w:r>
              <w:rPr>
                <w:rFonts w:ascii="宋体" w:hAnsi="宋体" w:hint="eastAsia"/>
              </w:rPr>
              <w:t>5.1对所建议的系统的说明</w:t>
            </w:r>
            <w:r>
              <w:tab/>
            </w:r>
            <w:r>
              <w:fldChar w:fldCharType="begin"/>
            </w:r>
            <w:r>
              <w:instrText xml:space="preserve"> PAGEREF _Toc7997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1D01C450" w14:textId="77777777" w:rsidR="00F17A0E" w:rsidRDefault="00F17A0E">
          <w:pPr>
            <w:pStyle w:val="TOC2"/>
            <w:tabs>
              <w:tab w:val="right" w:leader="dot" w:pos="8306"/>
            </w:tabs>
            <w:ind w:firstLine="420"/>
          </w:pPr>
          <w:hyperlink w:anchor="_Toc23943" w:history="1">
            <w:r>
              <w:rPr>
                <w:rFonts w:ascii="宋体" w:hAnsi="宋体" w:hint="eastAsia"/>
              </w:rPr>
              <w:t>5.2数据流程和处理流程</w:t>
            </w:r>
            <w:r>
              <w:tab/>
            </w:r>
            <w:r>
              <w:fldChar w:fldCharType="begin"/>
            </w:r>
            <w:r>
              <w:instrText xml:space="preserve"> PAGEREF _Toc23943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67D4E330" w14:textId="77777777" w:rsidR="00F17A0E" w:rsidRDefault="00F17A0E">
          <w:pPr>
            <w:pStyle w:val="TOC2"/>
            <w:tabs>
              <w:tab w:val="right" w:leader="dot" w:pos="8306"/>
            </w:tabs>
            <w:ind w:firstLine="420"/>
          </w:pPr>
          <w:hyperlink w:anchor="_Toc20203" w:history="1">
            <w:r>
              <w:rPr>
                <w:rFonts w:ascii="宋体" w:hAnsi="宋体" w:hint="eastAsia"/>
              </w:rPr>
              <w:t>5.3与原系统的比较(若有原系统)</w:t>
            </w:r>
            <w:r>
              <w:tab/>
            </w:r>
            <w:r>
              <w:fldChar w:fldCharType="begin"/>
            </w:r>
            <w:r>
              <w:instrText xml:space="preserve"> PAGEREF _Toc20203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6D1C9621" w14:textId="77777777" w:rsidR="00F17A0E" w:rsidRDefault="00F17A0E">
          <w:pPr>
            <w:pStyle w:val="TOC2"/>
            <w:tabs>
              <w:tab w:val="right" w:leader="dot" w:pos="8306"/>
            </w:tabs>
            <w:ind w:firstLine="420"/>
          </w:pPr>
          <w:hyperlink w:anchor="_Toc14184" w:history="1">
            <w:r>
              <w:rPr>
                <w:rFonts w:ascii="宋体" w:hAnsi="宋体" w:hint="eastAsia"/>
              </w:rPr>
              <w:t>5.4影响(或要求)</w:t>
            </w:r>
            <w:r>
              <w:tab/>
            </w:r>
            <w:r>
              <w:fldChar w:fldCharType="begin"/>
            </w:r>
            <w:r>
              <w:instrText xml:space="preserve"> PAGEREF _Toc14184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7CB86D31" w14:textId="77777777" w:rsidR="00F17A0E" w:rsidRDefault="00F17A0E">
          <w:pPr>
            <w:pStyle w:val="TOC3"/>
            <w:tabs>
              <w:tab w:val="right" w:leader="dot" w:pos="8306"/>
            </w:tabs>
            <w:ind w:firstLine="420"/>
          </w:pPr>
          <w:hyperlink w:anchor="_Toc17313" w:history="1">
            <w:r>
              <w:rPr>
                <w:rFonts w:ascii="宋体" w:hAnsi="宋体" w:hint="eastAsia"/>
              </w:rPr>
              <w:t>5.4.1设备</w:t>
            </w:r>
            <w:r>
              <w:tab/>
            </w:r>
            <w:r>
              <w:fldChar w:fldCharType="begin"/>
            </w:r>
            <w:r>
              <w:instrText xml:space="preserve"> PAGEREF _Toc17313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4A41DEB8" w14:textId="77777777" w:rsidR="00F17A0E" w:rsidRDefault="00F17A0E">
          <w:pPr>
            <w:pStyle w:val="TOC3"/>
            <w:tabs>
              <w:tab w:val="right" w:leader="dot" w:pos="8306"/>
            </w:tabs>
            <w:ind w:firstLine="420"/>
          </w:pPr>
          <w:hyperlink w:anchor="_Toc6873" w:history="1">
            <w:r>
              <w:rPr>
                <w:rFonts w:ascii="宋体" w:hAnsi="宋体" w:hint="eastAsia"/>
              </w:rPr>
              <w:t>5.4.2软件</w:t>
            </w:r>
            <w:r>
              <w:tab/>
            </w:r>
            <w:r>
              <w:fldChar w:fldCharType="begin"/>
            </w:r>
            <w:r>
              <w:instrText xml:space="preserve"> PAGEREF _Toc6873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5C0A24AA" w14:textId="77777777" w:rsidR="00F17A0E" w:rsidRDefault="00F17A0E">
          <w:pPr>
            <w:pStyle w:val="TOC3"/>
            <w:tabs>
              <w:tab w:val="right" w:leader="dot" w:pos="8306"/>
            </w:tabs>
            <w:ind w:firstLine="420"/>
          </w:pPr>
          <w:hyperlink w:anchor="_Toc31413" w:history="1">
            <w:r>
              <w:rPr>
                <w:rFonts w:ascii="宋体" w:hAnsi="宋体" w:hint="eastAsia"/>
              </w:rPr>
              <w:t>5.4.3运行</w:t>
            </w:r>
            <w:r>
              <w:tab/>
            </w:r>
            <w:r>
              <w:fldChar w:fldCharType="begin"/>
            </w:r>
            <w:r>
              <w:instrText xml:space="preserve"> PAGEREF _Toc31413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0C2D7636" w14:textId="77777777" w:rsidR="00F17A0E" w:rsidRDefault="00F17A0E">
          <w:pPr>
            <w:pStyle w:val="TOC3"/>
            <w:tabs>
              <w:tab w:val="right" w:leader="dot" w:pos="8306"/>
            </w:tabs>
            <w:ind w:firstLine="420"/>
          </w:pPr>
          <w:hyperlink w:anchor="_Toc24329" w:history="1">
            <w:r>
              <w:rPr>
                <w:rFonts w:ascii="宋体" w:hAnsi="宋体" w:hint="eastAsia"/>
              </w:rPr>
              <w:t>5.4.4开发</w:t>
            </w:r>
            <w:r>
              <w:tab/>
            </w:r>
            <w:r>
              <w:fldChar w:fldCharType="begin"/>
            </w:r>
            <w:r>
              <w:instrText xml:space="preserve"> PAGEREF _Toc24329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471CB109" w14:textId="77777777" w:rsidR="00F17A0E" w:rsidRDefault="00F17A0E">
          <w:pPr>
            <w:pStyle w:val="TOC3"/>
            <w:tabs>
              <w:tab w:val="right" w:leader="dot" w:pos="8306"/>
            </w:tabs>
            <w:ind w:firstLine="420"/>
          </w:pPr>
          <w:hyperlink w:anchor="_Toc18689" w:history="1">
            <w:r>
              <w:rPr>
                <w:rFonts w:ascii="宋体" w:hAnsi="宋体" w:hint="eastAsia"/>
              </w:rPr>
              <w:t>5.4.5环境</w:t>
            </w:r>
            <w:r>
              <w:tab/>
            </w:r>
            <w:r>
              <w:fldChar w:fldCharType="begin"/>
            </w:r>
            <w:r>
              <w:instrText xml:space="preserve"> PAGEREF _Toc18689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32C081AF" w14:textId="77777777" w:rsidR="00F17A0E" w:rsidRDefault="00F17A0E">
          <w:pPr>
            <w:pStyle w:val="TOC3"/>
            <w:tabs>
              <w:tab w:val="right" w:leader="dot" w:pos="8306"/>
            </w:tabs>
            <w:ind w:firstLine="420"/>
          </w:pPr>
          <w:hyperlink w:anchor="_Toc7722" w:history="1">
            <w:r>
              <w:rPr>
                <w:rFonts w:ascii="宋体" w:hAnsi="宋体" w:hint="eastAsia"/>
              </w:rPr>
              <w:t>5.4.6经费</w:t>
            </w:r>
            <w:r>
              <w:tab/>
            </w:r>
            <w:r>
              <w:fldChar w:fldCharType="begin"/>
            </w:r>
            <w:r>
              <w:instrText xml:space="preserve"> PAGEREF _Toc7722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1E3BE121" w14:textId="77777777" w:rsidR="00F17A0E" w:rsidRDefault="00F17A0E">
          <w:pPr>
            <w:pStyle w:val="TOC3"/>
            <w:tabs>
              <w:tab w:val="right" w:leader="dot" w:pos="8306"/>
            </w:tabs>
            <w:ind w:firstLine="420"/>
          </w:pPr>
          <w:hyperlink w:anchor="_Toc7600" w:history="1">
            <w:r>
              <w:rPr>
                <w:rFonts w:ascii="宋体" w:hAnsi="宋体" w:hint="eastAsia"/>
              </w:rPr>
              <w:t>5.5局限性</w:t>
            </w:r>
            <w:r>
              <w:tab/>
            </w:r>
            <w:r>
              <w:fldChar w:fldCharType="begin"/>
            </w:r>
            <w:r>
              <w:instrText xml:space="preserve"> PAGEREF _Toc7600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7A387E8F" w14:textId="77777777" w:rsidR="00F17A0E" w:rsidRDefault="00F17A0E">
          <w:pPr>
            <w:pStyle w:val="TOC1"/>
            <w:tabs>
              <w:tab w:val="right" w:leader="dot" w:pos="8306"/>
            </w:tabs>
            <w:ind w:firstLine="420"/>
          </w:pPr>
          <w:hyperlink w:anchor="_Toc14735" w:history="1">
            <w:r>
              <w:rPr>
                <w:rFonts w:ascii="宋体" w:hAnsi="宋体" w:hint="eastAsia"/>
              </w:rPr>
              <w:t>6经济可行性(成本</w:t>
            </w:r>
            <w:r>
              <w:rPr>
                <w:rFonts w:ascii="宋体" w:hAnsi="宋体"/>
              </w:rPr>
              <w:t>----</w:t>
            </w:r>
            <w:r>
              <w:rPr>
                <w:rFonts w:ascii="宋体" w:hAnsi="宋体" w:hint="eastAsia"/>
              </w:rPr>
              <w:t>效益分析)</w:t>
            </w:r>
            <w:r>
              <w:tab/>
            </w:r>
            <w:r>
              <w:fldChar w:fldCharType="begin"/>
            </w:r>
            <w:r>
              <w:instrText xml:space="preserve"> PAGEREF _Toc14735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645C3067" w14:textId="77777777" w:rsidR="00F17A0E" w:rsidRDefault="00F17A0E">
          <w:pPr>
            <w:pStyle w:val="TOC2"/>
            <w:tabs>
              <w:tab w:val="right" w:leader="dot" w:pos="8306"/>
            </w:tabs>
            <w:ind w:firstLine="420"/>
          </w:pPr>
          <w:hyperlink w:anchor="_Toc4172" w:history="1">
            <w:r>
              <w:rPr>
                <w:rFonts w:ascii="宋体" w:hAnsi="宋体" w:hint="eastAsia"/>
              </w:rPr>
              <w:t>6.1投资</w:t>
            </w:r>
            <w:r>
              <w:tab/>
            </w:r>
            <w:r>
              <w:fldChar w:fldCharType="begin"/>
            </w:r>
            <w:r>
              <w:instrText xml:space="preserve"> PAGEREF _Toc4172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3FB9D462" w14:textId="77777777" w:rsidR="00F17A0E" w:rsidRDefault="00F17A0E">
          <w:pPr>
            <w:pStyle w:val="TOC2"/>
            <w:tabs>
              <w:tab w:val="right" w:leader="dot" w:pos="8306"/>
            </w:tabs>
            <w:ind w:firstLine="420"/>
          </w:pPr>
          <w:hyperlink w:anchor="_Toc24573" w:history="1">
            <w:r>
              <w:rPr>
                <w:rFonts w:ascii="宋体" w:hAnsi="宋体" w:hint="eastAsia"/>
              </w:rPr>
              <w:t>6.2预期的经济效益</w:t>
            </w:r>
            <w:r>
              <w:tab/>
            </w:r>
            <w:r>
              <w:fldChar w:fldCharType="begin"/>
            </w:r>
            <w:r>
              <w:instrText xml:space="preserve"> PAGEREF _Toc24573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57157BD5" w14:textId="77777777" w:rsidR="00F17A0E" w:rsidRDefault="00F17A0E">
          <w:pPr>
            <w:pStyle w:val="TOC3"/>
            <w:tabs>
              <w:tab w:val="right" w:leader="dot" w:pos="8306"/>
            </w:tabs>
            <w:ind w:firstLine="420"/>
          </w:pPr>
          <w:hyperlink w:anchor="_Toc15457" w:history="1">
            <w:r>
              <w:rPr>
                <w:rFonts w:ascii="宋体" w:hAnsi="宋体" w:hint="eastAsia"/>
              </w:rPr>
              <w:t>6.2.1一次性收益</w:t>
            </w:r>
            <w:r>
              <w:tab/>
            </w:r>
            <w:r>
              <w:fldChar w:fldCharType="begin"/>
            </w:r>
            <w:r>
              <w:instrText xml:space="preserve"> PAGEREF _Toc15457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6E3C781D" w14:textId="77777777" w:rsidR="00F17A0E" w:rsidRDefault="00F17A0E">
          <w:pPr>
            <w:pStyle w:val="TOC3"/>
            <w:tabs>
              <w:tab w:val="right" w:leader="dot" w:pos="8306"/>
            </w:tabs>
            <w:ind w:firstLine="420"/>
          </w:pPr>
          <w:hyperlink w:anchor="_Toc12094" w:history="1">
            <w:r>
              <w:rPr>
                <w:rFonts w:ascii="宋体" w:hAnsi="宋体" w:hint="eastAsia"/>
              </w:rPr>
              <w:t>6.2.2非一次性收益</w:t>
            </w:r>
            <w:r>
              <w:tab/>
            </w:r>
            <w:r>
              <w:fldChar w:fldCharType="begin"/>
            </w:r>
            <w:r>
              <w:instrText xml:space="preserve"> PAGEREF _Toc12094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20D8D34B" w14:textId="77777777" w:rsidR="00F17A0E" w:rsidRDefault="00F17A0E">
          <w:pPr>
            <w:pStyle w:val="TOC3"/>
            <w:tabs>
              <w:tab w:val="right" w:leader="dot" w:pos="8306"/>
            </w:tabs>
            <w:ind w:firstLine="420"/>
          </w:pPr>
          <w:hyperlink w:anchor="_Toc16189" w:history="1">
            <w:r>
              <w:rPr>
                <w:rFonts w:ascii="宋体" w:hAnsi="宋体" w:hint="eastAsia"/>
              </w:rPr>
              <w:t>6.2.3不可定量的收益</w:t>
            </w:r>
            <w:r>
              <w:tab/>
            </w:r>
            <w:r>
              <w:fldChar w:fldCharType="begin"/>
            </w:r>
            <w:r>
              <w:instrText xml:space="preserve"> PAGEREF _Toc16189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392EA74F" w14:textId="77777777" w:rsidR="00F17A0E" w:rsidRDefault="00F17A0E">
          <w:pPr>
            <w:pStyle w:val="TOC3"/>
            <w:tabs>
              <w:tab w:val="right" w:leader="dot" w:pos="8306"/>
            </w:tabs>
            <w:ind w:firstLine="420"/>
          </w:pPr>
          <w:hyperlink w:anchor="_Toc4973" w:history="1">
            <w:r>
              <w:rPr>
                <w:rFonts w:ascii="宋体" w:hAnsi="宋体" w:hint="eastAsia"/>
              </w:rPr>
              <w:t>6.2.4收益/投资比</w:t>
            </w:r>
            <w:r>
              <w:tab/>
            </w:r>
            <w:r>
              <w:fldChar w:fldCharType="begin"/>
            </w:r>
            <w:r>
              <w:instrText xml:space="preserve"> PAGEREF _Toc4973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4DD54AFB" w14:textId="77777777" w:rsidR="00F17A0E" w:rsidRDefault="00F17A0E">
          <w:pPr>
            <w:pStyle w:val="TOC3"/>
            <w:tabs>
              <w:tab w:val="right" w:leader="dot" w:pos="8306"/>
            </w:tabs>
            <w:ind w:firstLine="420"/>
          </w:pPr>
          <w:hyperlink w:anchor="_Toc4233" w:history="1">
            <w:r>
              <w:rPr>
                <w:rFonts w:ascii="宋体" w:hAnsi="宋体" w:hint="eastAsia"/>
              </w:rPr>
              <w:t>6.2.5投资回收周期</w:t>
            </w:r>
            <w:r>
              <w:tab/>
            </w:r>
            <w:r>
              <w:fldChar w:fldCharType="begin"/>
            </w:r>
            <w:r>
              <w:instrText xml:space="preserve"> PAGEREF _Toc4233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0AAA4B64" w14:textId="77777777" w:rsidR="00F17A0E" w:rsidRDefault="00F17A0E">
          <w:pPr>
            <w:pStyle w:val="TOC2"/>
            <w:tabs>
              <w:tab w:val="right" w:leader="dot" w:pos="8306"/>
            </w:tabs>
            <w:ind w:firstLine="420"/>
          </w:pPr>
          <w:hyperlink w:anchor="_Toc22941" w:history="1">
            <w:r>
              <w:rPr>
                <w:rFonts w:ascii="宋体" w:hAnsi="宋体" w:hint="eastAsia"/>
              </w:rPr>
              <w:t>6.3市场预测</w:t>
            </w:r>
            <w:r>
              <w:tab/>
            </w:r>
            <w:r>
              <w:fldChar w:fldCharType="begin"/>
            </w:r>
            <w:r>
              <w:instrText xml:space="preserve"> PAGEREF _Toc22941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421AE464" w14:textId="77777777" w:rsidR="00F17A0E" w:rsidRDefault="00F17A0E">
          <w:pPr>
            <w:pStyle w:val="TOC1"/>
            <w:tabs>
              <w:tab w:val="right" w:leader="dot" w:pos="8306"/>
            </w:tabs>
            <w:ind w:firstLine="420"/>
          </w:pPr>
          <w:hyperlink w:anchor="_Toc29908" w:history="1">
            <w:r>
              <w:rPr>
                <w:rFonts w:ascii="宋体" w:hAnsi="宋体" w:hint="eastAsia"/>
              </w:rPr>
              <w:t>7技术可行性(技术风险评价)</w:t>
            </w:r>
            <w:r>
              <w:tab/>
            </w:r>
            <w:r>
              <w:fldChar w:fldCharType="begin"/>
            </w:r>
            <w:r>
              <w:instrText xml:space="preserve"> PAGEREF _Toc29908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1CB8987D" w14:textId="77777777" w:rsidR="00F17A0E" w:rsidRDefault="00F17A0E">
          <w:pPr>
            <w:pStyle w:val="TOC1"/>
            <w:tabs>
              <w:tab w:val="right" w:leader="dot" w:pos="8306"/>
            </w:tabs>
            <w:ind w:firstLine="420"/>
          </w:pPr>
          <w:hyperlink w:anchor="_Toc22731" w:history="1">
            <w:r>
              <w:rPr>
                <w:rFonts w:ascii="宋体" w:hAnsi="宋体"/>
              </w:rPr>
              <w:t>8</w:t>
            </w:r>
            <w:r>
              <w:rPr>
                <w:rFonts w:ascii="宋体" w:hAnsi="宋体" w:hint="eastAsia"/>
              </w:rPr>
              <w:t>法律可行性</w:t>
            </w:r>
            <w:r>
              <w:tab/>
            </w:r>
            <w:r>
              <w:fldChar w:fldCharType="begin"/>
            </w:r>
            <w:r>
              <w:instrText xml:space="preserve"> PAGEREF _Toc22731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70BEA3D0" w14:textId="77777777" w:rsidR="00F17A0E" w:rsidRDefault="00F17A0E">
          <w:pPr>
            <w:pStyle w:val="TOC1"/>
            <w:tabs>
              <w:tab w:val="right" w:leader="dot" w:pos="8306"/>
            </w:tabs>
            <w:ind w:firstLine="420"/>
          </w:pPr>
          <w:hyperlink w:anchor="_Toc322" w:history="1">
            <w:r>
              <w:rPr>
                <w:rFonts w:ascii="宋体" w:hAnsi="宋体" w:hint="eastAsia"/>
              </w:rPr>
              <w:t>9用户使用可行性</w:t>
            </w:r>
            <w:r>
              <w:tab/>
            </w:r>
            <w:r>
              <w:fldChar w:fldCharType="begin"/>
            </w:r>
            <w:r>
              <w:instrText xml:space="preserve"> PAGEREF _Toc322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5C9F4970" w14:textId="77777777" w:rsidR="00F17A0E" w:rsidRDefault="00F17A0E">
          <w:pPr>
            <w:pStyle w:val="TOC1"/>
            <w:tabs>
              <w:tab w:val="right" w:leader="dot" w:pos="8306"/>
            </w:tabs>
            <w:ind w:firstLine="420"/>
          </w:pPr>
          <w:hyperlink w:anchor="_Toc27445" w:history="1">
            <w:r>
              <w:rPr>
                <w:rFonts w:ascii="宋体" w:hAnsi="宋体" w:hint="eastAsia"/>
              </w:rPr>
              <w:t>10其他与项目有关的问题</w:t>
            </w:r>
            <w:r>
              <w:tab/>
            </w:r>
            <w:r>
              <w:fldChar w:fldCharType="begin"/>
            </w:r>
            <w:r>
              <w:instrText xml:space="preserve"> PAGEREF _Toc27445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65D136A9" w14:textId="77777777" w:rsidR="00F17A0E" w:rsidRDefault="00F17A0E">
          <w:pPr>
            <w:pStyle w:val="TOC1"/>
            <w:tabs>
              <w:tab w:val="right" w:leader="dot" w:pos="8306"/>
            </w:tabs>
            <w:ind w:firstLine="420"/>
          </w:pPr>
          <w:hyperlink w:anchor="_Toc8710" w:history="1">
            <w:r>
              <w:rPr>
                <w:rFonts w:ascii="宋体" w:hAnsi="宋体" w:hint="eastAsia"/>
              </w:rPr>
              <w:t>11注解</w:t>
            </w:r>
            <w:r>
              <w:tab/>
            </w:r>
            <w:r>
              <w:fldChar w:fldCharType="begin"/>
            </w:r>
            <w:r>
              <w:instrText xml:space="preserve"> PAGEREF _Toc8710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262ADD98" w14:textId="77777777" w:rsidR="00F17A0E" w:rsidRDefault="00F17A0E">
          <w:pPr>
            <w:pStyle w:val="TOC1"/>
            <w:tabs>
              <w:tab w:val="right" w:leader="dot" w:pos="8306"/>
            </w:tabs>
            <w:ind w:firstLine="420"/>
          </w:pPr>
          <w:hyperlink w:anchor="_Toc905" w:history="1">
            <w:r>
              <w:rPr>
                <w:rFonts w:ascii="宋体" w:hAnsi="宋体" w:hint="eastAsia"/>
              </w:rPr>
              <w:t>附录</w:t>
            </w:r>
            <w:r>
              <w:tab/>
            </w:r>
            <w:r>
              <w:fldChar w:fldCharType="begin"/>
            </w:r>
            <w:r>
              <w:instrText xml:space="preserve"> PAGEREF _Toc905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5583CEC8" w14:textId="77777777" w:rsidR="00F17A0E" w:rsidRDefault="00000000">
          <w:r>
            <w:rPr>
              <w:bCs/>
              <w:lang w:val="zh-CN"/>
            </w:rPr>
            <w:fldChar w:fldCharType="end"/>
          </w:r>
        </w:p>
      </w:sdtContent>
    </w:sdt>
    <w:p w14:paraId="3CA0C232" w14:textId="77777777" w:rsidR="00F17A0E" w:rsidRDefault="00F17A0E">
      <w:pPr>
        <w:spacing w:line="360" w:lineRule="auto"/>
        <w:rPr>
          <w:rFonts w:ascii="宋体" w:eastAsia="宋体" w:hAnsi="宋体"/>
          <w:b/>
          <w:bCs/>
          <w:sz w:val="24"/>
          <w:lang w:val="zh-CN"/>
        </w:rPr>
      </w:pPr>
    </w:p>
    <w:p w14:paraId="7E46D572" w14:textId="77777777" w:rsidR="00F17A0E" w:rsidRDefault="00000000">
      <w:pPr>
        <w:widowControl/>
        <w:spacing w:line="360" w:lineRule="auto"/>
        <w:jc w:val="left"/>
        <w:rPr>
          <w:rFonts w:ascii="宋体" w:eastAsia="宋体" w:hAnsi="宋体"/>
          <w:b/>
          <w:bCs/>
          <w:sz w:val="24"/>
          <w:lang w:val="zh-CN"/>
        </w:rPr>
      </w:pPr>
      <w:r>
        <w:rPr>
          <w:rFonts w:ascii="宋体" w:eastAsia="宋体" w:hAnsi="宋体"/>
          <w:b/>
          <w:bCs/>
          <w:sz w:val="24"/>
          <w:lang w:val="zh-CN"/>
        </w:rPr>
        <w:br w:type="page"/>
      </w:r>
    </w:p>
    <w:p w14:paraId="7E777C15" w14:textId="77777777" w:rsidR="00F17A0E" w:rsidRDefault="00000000">
      <w:pPr>
        <w:pStyle w:val="1"/>
        <w:rPr>
          <w:rFonts w:ascii="宋体" w:eastAsia="宋体" w:hAnsi="宋体"/>
        </w:rPr>
      </w:pPr>
      <w:bookmarkStart w:id="1" w:name="_Toc55466981"/>
      <w:bookmarkStart w:id="2" w:name="_Toc2867"/>
      <w:bookmarkStart w:id="3" w:name="_Toc55416756"/>
      <w:bookmarkStart w:id="4" w:name="_Toc235938030"/>
      <w:bookmarkStart w:id="5" w:name="_Toc235938395"/>
      <w:bookmarkStart w:id="6" w:name="_Toc235842518"/>
      <w:bookmarkStart w:id="7" w:name="_Toc55464868"/>
      <w:bookmarkStart w:id="8" w:name="_Toc22583"/>
      <w:bookmarkStart w:id="9" w:name="_Toc235842270"/>
      <w:r>
        <w:rPr>
          <w:rFonts w:ascii="宋体" w:eastAsia="宋体" w:hAnsi="宋体" w:hint="eastAsia"/>
        </w:rPr>
        <w:lastRenderedPageBreak/>
        <w:t>1引言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48E033A1" w14:textId="77777777" w:rsidR="00F17A0E" w:rsidRDefault="00000000">
      <w:pPr>
        <w:pStyle w:val="2"/>
        <w:rPr>
          <w:rFonts w:ascii="宋体" w:eastAsia="宋体" w:hAnsi="宋体"/>
        </w:rPr>
      </w:pPr>
      <w:bookmarkStart w:id="10" w:name="_Toc4579"/>
      <w:bookmarkStart w:id="11" w:name="_Toc235938031"/>
      <w:bookmarkStart w:id="12" w:name="_Toc55464869"/>
      <w:bookmarkStart w:id="13" w:name="_Toc55416757"/>
      <w:bookmarkStart w:id="14" w:name="_Toc235938396"/>
      <w:bookmarkStart w:id="15" w:name="_Toc17749"/>
      <w:bookmarkStart w:id="16" w:name="_Toc55466982"/>
      <w:bookmarkStart w:id="17" w:name="_Toc235842271"/>
      <w:bookmarkStart w:id="18" w:name="_Toc235842519"/>
      <w:r>
        <w:rPr>
          <w:rFonts w:ascii="宋体" w:eastAsia="宋体" w:hAnsi="宋体" w:hint="eastAsia"/>
        </w:rPr>
        <w:t>1.1标识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tbl>
      <w:tblPr>
        <w:tblpPr w:leftFromText="180" w:rightFromText="180" w:vertAnchor="text" w:horzAnchor="page" w:tblpX="2128" w:tblpY="518"/>
        <w:tblW w:w="82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0"/>
        <w:gridCol w:w="1417"/>
        <w:gridCol w:w="4925"/>
      </w:tblGrid>
      <w:tr w:rsidR="00F17A0E" w14:paraId="0FC1F531" w14:textId="77777777">
        <w:tc>
          <w:tcPr>
            <w:tcW w:w="1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98705" w14:textId="77777777" w:rsidR="00F17A0E" w:rsidRDefault="00000000">
            <w:pPr>
              <w:adjustRightInd w:val="0"/>
              <w:snapToGrid w:val="0"/>
              <w:spacing w:line="25" w:lineRule="atLeast"/>
              <w:jc w:val="left"/>
              <w:rPr>
                <w:rFonts w:ascii="宋体" w:eastAsia="宋体" w:hAnsi="宋体"/>
                <w:sz w:val="24"/>
              </w:rPr>
            </w:pPr>
            <w:bookmarkStart w:id="19" w:name="_Toc235938397"/>
            <w:bookmarkStart w:id="20" w:name="_Toc235842520"/>
            <w:bookmarkStart w:id="21" w:name="_Toc55466983"/>
            <w:bookmarkStart w:id="22" w:name="_Toc235842272"/>
            <w:bookmarkStart w:id="23" w:name="_Toc55416758"/>
            <w:bookmarkStart w:id="24" w:name="_Toc55464870"/>
            <w:bookmarkStart w:id="25" w:name="_Toc235938032"/>
            <w:r>
              <w:rPr>
                <w:rFonts w:ascii="宋体" w:eastAsia="宋体" w:hAnsi="宋体" w:hint="eastAsia"/>
                <w:sz w:val="24"/>
              </w:rPr>
              <w:t>文件状态：</w:t>
            </w:r>
          </w:p>
          <w:p w14:paraId="402DBB5C" w14:textId="77777777" w:rsidR="00F17A0E" w:rsidRDefault="00000000">
            <w:pPr>
              <w:adjustRightInd w:val="0"/>
              <w:snapToGrid w:val="0"/>
              <w:spacing w:line="25" w:lineRule="atLeast"/>
              <w:jc w:val="lef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 xml:space="preserve">[  ] </w:t>
            </w:r>
            <w:r>
              <w:rPr>
                <w:rFonts w:ascii="宋体" w:eastAsia="宋体" w:hAnsi="宋体" w:hint="eastAsia"/>
                <w:sz w:val="24"/>
              </w:rPr>
              <w:t>草稿</w:t>
            </w:r>
          </w:p>
          <w:p w14:paraId="35798B85" w14:textId="77777777" w:rsidR="00F17A0E" w:rsidRDefault="00000000">
            <w:pPr>
              <w:adjustRightInd w:val="0"/>
              <w:snapToGrid w:val="0"/>
              <w:spacing w:line="25" w:lineRule="atLeast"/>
              <w:jc w:val="lef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[</w:t>
            </w:r>
            <w:r>
              <w:rPr>
                <w:rFonts w:ascii="宋体" w:eastAsia="宋体" w:hAnsi="宋体" w:hint="eastAsia"/>
                <w:sz w:val="24"/>
              </w:rPr>
              <w:t xml:space="preserve">  </w:t>
            </w:r>
            <w:r>
              <w:rPr>
                <w:rFonts w:ascii="宋体" w:eastAsia="宋体" w:hAnsi="宋体"/>
                <w:sz w:val="24"/>
              </w:rPr>
              <w:t xml:space="preserve">] </w:t>
            </w:r>
            <w:r>
              <w:rPr>
                <w:rFonts w:ascii="宋体" w:eastAsia="宋体" w:hAnsi="宋体" w:hint="eastAsia"/>
                <w:sz w:val="24"/>
              </w:rPr>
              <w:t>正式发布</w:t>
            </w:r>
          </w:p>
          <w:p w14:paraId="12EA31A7" w14:textId="77777777" w:rsidR="00F17A0E" w:rsidRDefault="00000000">
            <w:pPr>
              <w:adjustRightInd w:val="0"/>
              <w:snapToGrid w:val="0"/>
              <w:spacing w:line="25" w:lineRule="atLeast"/>
              <w:jc w:val="lef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[</w:t>
            </w:r>
            <w:r>
              <w:rPr>
                <w:rFonts w:ascii="宋体" w:eastAsia="宋体" w:hAnsi="宋体" w:hint="eastAsia"/>
                <w:sz w:val="24"/>
              </w:rPr>
              <w:t>√</w:t>
            </w:r>
            <w:r>
              <w:rPr>
                <w:rFonts w:ascii="宋体" w:eastAsia="宋体" w:hAnsi="宋体"/>
                <w:sz w:val="24"/>
              </w:rPr>
              <w:t xml:space="preserve">] </w:t>
            </w:r>
            <w:r>
              <w:rPr>
                <w:rFonts w:ascii="宋体" w:eastAsia="宋体" w:hAnsi="宋体" w:hint="eastAsia"/>
                <w:sz w:val="24"/>
              </w:rPr>
              <w:t>正在修改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D7FA052" w14:textId="77777777" w:rsidR="00F17A0E" w:rsidRDefault="00000000">
            <w:pPr>
              <w:adjustRightInd w:val="0"/>
              <w:snapToGrid w:val="0"/>
              <w:spacing w:line="25" w:lineRule="atLeast"/>
              <w:jc w:val="lef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文件标识：</w:t>
            </w:r>
          </w:p>
        </w:tc>
        <w:tc>
          <w:tcPr>
            <w:tcW w:w="4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63CA8" w14:textId="4077083D" w:rsidR="00F17A0E" w:rsidRDefault="00000000">
            <w:pPr>
              <w:adjustRightInd w:val="0"/>
              <w:snapToGrid w:val="0"/>
              <w:spacing w:line="25" w:lineRule="atLeast"/>
              <w:ind w:firstLine="420"/>
              <w:jc w:val="lef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S</w:t>
            </w:r>
            <w:r>
              <w:rPr>
                <w:rFonts w:ascii="宋体" w:eastAsia="宋体" w:hAnsi="宋体" w:hint="eastAsia"/>
                <w:sz w:val="24"/>
              </w:rPr>
              <w:t>RA202</w:t>
            </w:r>
            <w:r w:rsidR="000C409D">
              <w:rPr>
                <w:rFonts w:ascii="宋体" w:eastAsia="宋体" w:hAnsi="宋体" w:hint="eastAsia"/>
                <w:sz w:val="24"/>
              </w:rPr>
              <w:t>6</w:t>
            </w:r>
            <w:r>
              <w:rPr>
                <w:rFonts w:ascii="宋体" w:eastAsia="宋体" w:hAnsi="宋体"/>
                <w:sz w:val="24"/>
              </w:rPr>
              <w:t>-G0</w:t>
            </w:r>
            <w:r w:rsidR="00FA6DDD">
              <w:rPr>
                <w:rFonts w:ascii="宋体" w:eastAsia="宋体" w:hAnsi="宋体" w:hint="eastAsia"/>
                <w:sz w:val="24"/>
              </w:rPr>
              <w:t>2</w:t>
            </w:r>
            <w:r>
              <w:rPr>
                <w:rFonts w:ascii="宋体" w:eastAsia="宋体" w:hAnsi="宋体"/>
                <w:sz w:val="24"/>
              </w:rPr>
              <w:t>-</w:t>
            </w:r>
            <w:r>
              <w:rPr>
                <w:rFonts w:ascii="宋体" w:eastAsia="宋体" w:hAnsi="宋体" w:hint="eastAsia"/>
                <w:sz w:val="24"/>
              </w:rPr>
              <w:t>可行性分析报告</w:t>
            </w:r>
          </w:p>
        </w:tc>
      </w:tr>
      <w:tr w:rsidR="00F17A0E" w14:paraId="088A7EC3" w14:textId="77777777">
        <w:tc>
          <w:tcPr>
            <w:tcW w:w="1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80B74" w14:textId="77777777" w:rsidR="00F17A0E" w:rsidRDefault="00F17A0E">
            <w:pPr>
              <w:widowControl/>
              <w:adjustRightInd w:val="0"/>
              <w:snapToGrid w:val="0"/>
              <w:ind w:firstLine="420"/>
              <w:jc w:val="left"/>
              <w:rPr>
                <w:rFonts w:ascii="宋体" w:eastAsia="宋体" w:hAnsi="宋体"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70C32E3" w14:textId="77777777" w:rsidR="00F17A0E" w:rsidRDefault="00000000">
            <w:pPr>
              <w:adjustRightInd w:val="0"/>
              <w:snapToGrid w:val="0"/>
              <w:spacing w:line="25" w:lineRule="atLeast"/>
              <w:jc w:val="lef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当前版本：</w:t>
            </w:r>
          </w:p>
        </w:tc>
        <w:tc>
          <w:tcPr>
            <w:tcW w:w="4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90ED3" w14:textId="77777777" w:rsidR="00F17A0E" w:rsidRDefault="00000000">
            <w:pPr>
              <w:adjustRightInd w:val="0"/>
              <w:snapToGrid w:val="0"/>
              <w:spacing w:line="25" w:lineRule="atLeast"/>
              <w:ind w:firstLine="420"/>
              <w:jc w:val="lef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0.1.0</w:t>
            </w:r>
          </w:p>
        </w:tc>
      </w:tr>
      <w:tr w:rsidR="00F17A0E" w14:paraId="4796AA13" w14:textId="77777777">
        <w:tc>
          <w:tcPr>
            <w:tcW w:w="1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DA49B" w14:textId="77777777" w:rsidR="00F17A0E" w:rsidRDefault="00F17A0E">
            <w:pPr>
              <w:widowControl/>
              <w:adjustRightInd w:val="0"/>
              <w:snapToGrid w:val="0"/>
              <w:ind w:firstLine="420"/>
              <w:jc w:val="left"/>
              <w:rPr>
                <w:rFonts w:ascii="宋体" w:eastAsia="宋体" w:hAnsi="宋体"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61096C4" w14:textId="77777777" w:rsidR="00F17A0E" w:rsidRDefault="00000000">
            <w:pPr>
              <w:adjustRightInd w:val="0"/>
              <w:snapToGrid w:val="0"/>
              <w:spacing w:line="25" w:lineRule="atLeast"/>
              <w:jc w:val="lef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作者：</w:t>
            </w:r>
          </w:p>
        </w:tc>
        <w:tc>
          <w:tcPr>
            <w:tcW w:w="4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4A97A" w14:textId="77777777" w:rsidR="00F17A0E" w:rsidRDefault="00000000">
            <w:pPr>
              <w:adjustRightInd w:val="0"/>
              <w:snapToGrid w:val="0"/>
              <w:spacing w:line="25" w:lineRule="atLeast"/>
              <w:ind w:firstLine="420"/>
              <w:jc w:val="lef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费培梁</w:t>
            </w:r>
          </w:p>
        </w:tc>
      </w:tr>
      <w:tr w:rsidR="00F17A0E" w14:paraId="05050FFF" w14:textId="77777777">
        <w:tc>
          <w:tcPr>
            <w:tcW w:w="19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7854C" w14:textId="77777777" w:rsidR="00F17A0E" w:rsidRDefault="00F17A0E">
            <w:pPr>
              <w:widowControl/>
              <w:adjustRightInd w:val="0"/>
              <w:snapToGrid w:val="0"/>
              <w:ind w:firstLine="420"/>
              <w:jc w:val="left"/>
              <w:rPr>
                <w:rFonts w:ascii="宋体" w:eastAsia="宋体" w:hAnsi="宋体"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D91B21E" w14:textId="77777777" w:rsidR="00F17A0E" w:rsidRDefault="00000000">
            <w:pPr>
              <w:adjustRightInd w:val="0"/>
              <w:snapToGrid w:val="0"/>
              <w:spacing w:line="25" w:lineRule="atLeast"/>
              <w:jc w:val="lef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完成日期：</w:t>
            </w:r>
          </w:p>
        </w:tc>
        <w:tc>
          <w:tcPr>
            <w:tcW w:w="4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AE5F7" w14:textId="77777777" w:rsidR="00F17A0E" w:rsidRDefault="00000000">
            <w:pPr>
              <w:adjustRightInd w:val="0"/>
              <w:snapToGrid w:val="0"/>
              <w:spacing w:line="25" w:lineRule="atLeast"/>
              <w:ind w:firstLine="420"/>
              <w:jc w:val="lef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2026/03/12</w:t>
            </w:r>
          </w:p>
        </w:tc>
      </w:tr>
    </w:tbl>
    <w:p w14:paraId="2E436641" w14:textId="77777777" w:rsidR="00F17A0E" w:rsidRDefault="00000000">
      <w:pPr>
        <w:pStyle w:val="2"/>
        <w:rPr>
          <w:rFonts w:ascii="宋体" w:eastAsia="宋体" w:hAnsi="宋体"/>
        </w:rPr>
      </w:pPr>
      <w:bookmarkStart w:id="26" w:name="_Toc13350"/>
      <w:bookmarkStart w:id="27" w:name="_Toc8240"/>
      <w:r>
        <w:rPr>
          <w:rFonts w:ascii="宋体" w:eastAsia="宋体" w:hAnsi="宋体" w:hint="eastAsia"/>
        </w:rPr>
        <w:t>1.2背景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6AB6A36D" w14:textId="77777777" w:rsidR="00F17A0E" w:rsidRDefault="00000000">
      <w:pPr>
        <w:widowControl/>
        <w:ind w:firstLine="420"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当前，人工智能技术快速发展，规模化落地需求日益迫切，AI开发者作为技术落地的核心力量，对高效、标准化、轻量化的全流程开发需求持续提升。但AI开发者在开发过程中面临诸多痛点：缺乏统一开发环境，难以快速搭建适配PyTorch、TensorFlow等主流框架的容器环境，数据集上传、标注、管理操作繁琐，模型训练、存储与共享不便，且缺乏全流程自动化工具支撑，无法实现从开发到部署的高效衔接，传统开发模式已难以适配其核心需求。</w:t>
      </w:r>
    </w:p>
    <w:p w14:paraId="7BA8884D" w14:textId="77777777" w:rsidR="00F17A0E" w:rsidRDefault="00000000">
      <w:pPr>
        <w:widowControl/>
        <w:ind w:firstLine="420"/>
        <w:jc w:val="left"/>
      </w:pPr>
      <w:r>
        <w:rPr>
          <w:rFonts w:ascii="宋体" w:eastAsia="宋体" w:hAnsi="宋体" w:cs="宋体"/>
          <w:kern w:val="0"/>
          <w:sz w:val="24"/>
          <w:lang w:bidi="ar"/>
        </w:rPr>
        <w:t>目前，AI开发者接触的开发资源分散，开源工具需大量基础操作衔接，上手难度高、运维成本高；专业开发平台要么功能冗余复杂，要么定制化不足，难以满足AI开发者全流程、高效化的开发需求。在此背景下，面向AI开发者的一站式AI开发平台应运而生，旨在整合多框架适配、容器环境构建、数据集管理、模型存储共享等全流程工具，降低开发门槛、提升开发效率，助力AI开发者高效完成开发、训练、部署全流程工作。</w:t>
      </w:r>
    </w:p>
    <w:p w14:paraId="0B81EDE8" w14:textId="77777777" w:rsidR="00F17A0E" w:rsidRDefault="00F17A0E">
      <w:pPr>
        <w:spacing w:line="360" w:lineRule="auto"/>
        <w:ind w:firstLine="420"/>
        <w:rPr>
          <w:rFonts w:ascii="宋体" w:eastAsia="宋体" w:hAnsi="宋体"/>
          <w:sz w:val="24"/>
        </w:rPr>
      </w:pPr>
    </w:p>
    <w:p w14:paraId="1290A18B" w14:textId="77777777" w:rsidR="00F17A0E" w:rsidRDefault="00000000">
      <w:pPr>
        <w:pStyle w:val="2"/>
        <w:rPr>
          <w:rFonts w:ascii="宋体" w:eastAsia="宋体" w:hAnsi="宋体"/>
        </w:rPr>
      </w:pPr>
      <w:bookmarkStart w:id="28" w:name="_Toc55416759"/>
      <w:bookmarkStart w:id="29" w:name="_Toc1610"/>
      <w:bookmarkStart w:id="30" w:name="_Toc55466984"/>
      <w:bookmarkStart w:id="31" w:name="_Toc235842273"/>
      <w:bookmarkStart w:id="32" w:name="_Toc235938398"/>
      <w:bookmarkStart w:id="33" w:name="_Toc55464871"/>
      <w:bookmarkStart w:id="34" w:name="_Toc24628"/>
      <w:bookmarkStart w:id="35" w:name="_Toc235842521"/>
      <w:bookmarkStart w:id="36" w:name="_Toc235938033"/>
      <w:r>
        <w:rPr>
          <w:rFonts w:ascii="宋体" w:eastAsia="宋体" w:hAnsi="宋体" w:hint="eastAsia"/>
        </w:rPr>
        <w:t>1.3项目概述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</w:p>
    <w:p w14:paraId="5192172E" w14:textId="77777777" w:rsidR="00F17A0E" w:rsidRDefault="00000000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kern w:val="0"/>
          <w:sz w:val="24"/>
          <w:lang w:bidi="ar"/>
        </w:rPr>
        <w:t>本项目聚焦AI开发者的开发、训练及部署需求，依托当前AI技术发展趋势，开发面向AI开发者的一站式AI开发平台（OSADP）。项目核心目标是解决AI开发者在开发中面临的环境搭建复杂、资源分散、操作繁琐等痛点，整合多框架适配、全流程开发工具及相关资源，为AI开发者提供低成本、易上手、全覆盖的AI开发支撑，助力其提升开发效率，适配实际开发场景需求，打造贴合AI开发者需求的一站式AI开发解决方案。</w:t>
      </w:r>
    </w:p>
    <w:p w14:paraId="6C9016B3" w14:textId="77777777" w:rsidR="00F17A0E" w:rsidRDefault="00F17A0E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lang w:bidi="ar"/>
        </w:rPr>
      </w:pPr>
    </w:p>
    <w:p w14:paraId="6EC3CCCE" w14:textId="77777777" w:rsidR="00F17A0E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相关文档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96"/>
        <w:gridCol w:w="2835"/>
      </w:tblGrid>
      <w:tr w:rsidR="00F17A0E" w14:paraId="7083CDA8" w14:textId="77777777">
        <w:tc>
          <w:tcPr>
            <w:tcW w:w="0" w:type="auto"/>
          </w:tcPr>
          <w:p w14:paraId="6894FDBC" w14:textId="77777777" w:rsidR="00F17A0E" w:rsidRDefault="00000000">
            <w:pPr>
              <w:rPr>
                <w:rFonts w:ascii="宋体" w:eastAsia="宋体" w:hAnsi="宋体" w:cs="Times New Roman"/>
                <w:sz w:val="24"/>
              </w:rPr>
            </w:pPr>
            <w:r>
              <w:rPr>
                <w:rFonts w:ascii="宋体" w:eastAsia="宋体" w:hAnsi="宋体" w:cs="Times New Roman" w:hint="eastAsia"/>
                <w:sz w:val="24"/>
              </w:rPr>
              <w:t>序号</w:t>
            </w:r>
          </w:p>
        </w:tc>
        <w:tc>
          <w:tcPr>
            <w:tcW w:w="2835" w:type="dxa"/>
          </w:tcPr>
          <w:p w14:paraId="36D6FBBA" w14:textId="77777777" w:rsidR="00F17A0E" w:rsidRDefault="00000000">
            <w:pPr>
              <w:ind w:firstLine="480"/>
              <w:rPr>
                <w:rFonts w:ascii="宋体" w:eastAsia="宋体" w:hAnsi="宋体" w:cs="Times New Roman"/>
                <w:sz w:val="24"/>
              </w:rPr>
            </w:pPr>
            <w:r>
              <w:rPr>
                <w:rFonts w:ascii="宋体" w:eastAsia="宋体" w:hAnsi="宋体" w:cs="Times New Roman" w:hint="eastAsia"/>
                <w:sz w:val="24"/>
              </w:rPr>
              <w:t>文件名称</w:t>
            </w:r>
          </w:p>
        </w:tc>
      </w:tr>
      <w:tr w:rsidR="00F17A0E" w14:paraId="7774D522" w14:textId="77777777">
        <w:tc>
          <w:tcPr>
            <w:tcW w:w="0" w:type="auto"/>
          </w:tcPr>
          <w:p w14:paraId="0B75A3FD" w14:textId="77777777" w:rsidR="00F17A0E" w:rsidRDefault="00000000">
            <w:pPr>
              <w:jc w:val="center"/>
              <w:rPr>
                <w:rFonts w:ascii="宋体" w:eastAsia="宋体" w:hAnsi="宋体" w:cs="Times New Roman"/>
                <w:sz w:val="24"/>
              </w:rPr>
            </w:pPr>
            <w:r>
              <w:rPr>
                <w:rFonts w:ascii="宋体" w:eastAsia="宋体" w:hAnsi="宋体" w:cs="Times New Roman" w:hint="eastAsia"/>
                <w:sz w:val="24"/>
              </w:rPr>
              <w:t>1</w:t>
            </w:r>
          </w:p>
        </w:tc>
        <w:tc>
          <w:tcPr>
            <w:tcW w:w="2835" w:type="dxa"/>
          </w:tcPr>
          <w:p w14:paraId="3B20E16D" w14:textId="77777777" w:rsidR="00F17A0E" w:rsidRDefault="00000000">
            <w:pPr>
              <w:ind w:firstLine="420"/>
              <w:rPr>
                <w:rFonts w:ascii="宋体" w:eastAsia="宋体" w:hAnsi="宋体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</w:rPr>
              <w:t>需求工程项目计划书</w:t>
            </w:r>
          </w:p>
        </w:tc>
      </w:tr>
      <w:tr w:rsidR="00F17A0E" w14:paraId="22CACA9A" w14:textId="77777777">
        <w:tc>
          <w:tcPr>
            <w:tcW w:w="0" w:type="auto"/>
          </w:tcPr>
          <w:p w14:paraId="58215E94" w14:textId="77777777" w:rsidR="00F17A0E" w:rsidRDefault="00000000">
            <w:pPr>
              <w:jc w:val="center"/>
              <w:rPr>
                <w:rFonts w:ascii="宋体" w:eastAsia="宋体" w:hAnsi="宋体" w:cs="Times New Roman"/>
                <w:sz w:val="24"/>
              </w:rPr>
            </w:pPr>
            <w:r>
              <w:rPr>
                <w:rFonts w:ascii="宋体" w:eastAsia="宋体" w:hAnsi="宋体" w:cs="Times New Roman" w:hint="eastAsia"/>
                <w:sz w:val="24"/>
              </w:rPr>
              <w:t>2</w:t>
            </w:r>
          </w:p>
        </w:tc>
        <w:tc>
          <w:tcPr>
            <w:tcW w:w="2835" w:type="dxa"/>
          </w:tcPr>
          <w:p w14:paraId="13363CE5" w14:textId="77777777" w:rsidR="00F17A0E" w:rsidRDefault="00000000">
            <w:pPr>
              <w:ind w:firstLine="420"/>
              <w:rPr>
                <w:rFonts w:ascii="宋体" w:eastAsia="宋体" w:hAnsi="宋体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</w:rPr>
              <w:t>可行性分析报告</w:t>
            </w:r>
          </w:p>
        </w:tc>
      </w:tr>
      <w:tr w:rsidR="00F17A0E" w14:paraId="6CF48683" w14:textId="77777777">
        <w:tc>
          <w:tcPr>
            <w:tcW w:w="0" w:type="auto"/>
          </w:tcPr>
          <w:p w14:paraId="58CB2C44" w14:textId="77777777" w:rsidR="00F17A0E" w:rsidRDefault="00000000">
            <w:pPr>
              <w:jc w:val="center"/>
              <w:rPr>
                <w:rFonts w:ascii="宋体" w:eastAsia="宋体" w:hAnsi="宋体" w:cs="Times New Roman"/>
                <w:sz w:val="24"/>
              </w:rPr>
            </w:pPr>
            <w:r>
              <w:rPr>
                <w:rFonts w:ascii="宋体" w:eastAsia="宋体" w:hAnsi="宋体" w:cs="Times New Roman" w:hint="eastAsia"/>
                <w:sz w:val="24"/>
              </w:rPr>
              <w:lastRenderedPageBreak/>
              <w:t>3</w:t>
            </w:r>
          </w:p>
        </w:tc>
        <w:tc>
          <w:tcPr>
            <w:tcW w:w="2835" w:type="dxa"/>
          </w:tcPr>
          <w:p w14:paraId="056E20FF" w14:textId="77777777" w:rsidR="00F17A0E" w:rsidRDefault="00000000">
            <w:pPr>
              <w:ind w:firstLine="42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项目章程</w:t>
            </w:r>
          </w:p>
        </w:tc>
      </w:tr>
      <w:tr w:rsidR="00F17A0E" w14:paraId="16784C41" w14:textId="77777777">
        <w:tc>
          <w:tcPr>
            <w:tcW w:w="0" w:type="auto"/>
          </w:tcPr>
          <w:p w14:paraId="7BD95269" w14:textId="77777777" w:rsidR="00F17A0E" w:rsidRDefault="00000000">
            <w:pPr>
              <w:jc w:val="center"/>
              <w:rPr>
                <w:rFonts w:ascii="宋体" w:eastAsia="宋体" w:hAnsi="宋体" w:cs="Times New Roman"/>
                <w:sz w:val="24"/>
              </w:rPr>
            </w:pPr>
            <w:r>
              <w:rPr>
                <w:rFonts w:ascii="宋体" w:eastAsia="宋体" w:hAnsi="宋体" w:cs="Times New Roman" w:hint="eastAsia"/>
                <w:sz w:val="24"/>
              </w:rPr>
              <w:t>4</w:t>
            </w:r>
          </w:p>
        </w:tc>
        <w:tc>
          <w:tcPr>
            <w:tcW w:w="2835" w:type="dxa"/>
          </w:tcPr>
          <w:p w14:paraId="5B3B8C0A" w14:textId="77777777" w:rsidR="00F17A0E" w:rsidRDefault="00000000">
            <w:pPr>
              <w:ind w:firstLine="420"/>
              <w:rPr>
                <w:rFonts w:ascii="宋体" w:eastAsia="宋体" w:hAnsi="宋体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</w:rPr>
              <w:t>需求分析报告</w:t>
            </w:r>
          </w:p>
        </w:tc>
      </w:tr>
    </w:tbl>
    <w:p w14:paraId="20120D51" w14:textId="77777777" w:rsidR="00F17A0E" w:rsidRDefault="00F17A0E">
      <w:pPr>
        <w:rPr>
          <w:rFonts w:ascii="宋体" w:eastAsia="宋体" w:hAnsi="宋体"/>
          <w:sz w:val="24"/>
        </w:rPr>
      </w:pPr>
    </w:p>
    <w:p w14:paraId="6F959CA3" w14:textId="77777777" w:rsidR="00F17A0E" w:rsidRDefault="00000000">
      <w:pPr>
        <w:pStyle w:val="2"/>
        <w:rPr>
          <w:rFonts w:ascii="宋体" w:eastAsia="宋体" w:hAnsi="宋体"/>
        </w:rPr>
      </w:pPr>
      <w:bookmarkStart w:id="37" w:name="_Toc235842522"/>
      <w:bookmarkStart w:id="38" w:name="_Toc55466985"/>
      <w:bookmarkStart w:id="39" w:name="_Toc30894"/>
      <w:bookmarkStart w:id="40" w:name="_Toc55416760"/>
      <w:bookmarkStart w:id="41" w:name="_Toc235938034"/>
      <w:bookmarkStart w:id="42" w:name="_Toc235938399"/>
      <w:bookmarkStart w:id="43" w:name="_Toc235842274"/>
      <w:bookmarkStart w:id="44" w:name="_Toc55464872"/>
      <w:bookmarkStart w:id="45" w:name="_Toc24950"/>
      <w:r>
        <w:rPr>
          <w:rFonts w:ascii="宋体" w:eastAsia="宋体" w:hAnsi="宋体" w:hint="eastAsia"/>
        </w:rPr>
        <w:t>1.4文档概述</w:t>
      </w:r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 w14:paraId="59A70C9A" w14:textId="77777777" w:rsidR="00F17A0E" w:rsidRDefault="00000000">
      <w:pPr>
        <w:spacing w:line="360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许多问题可能无法在预定的系统规模或时间期限之内解决，如果没有可行的解，那么在工程上的任何花费都是无谓的浪费。可行性分析的目的，就是用最小的代价在尽可能短的时间内确定问题是否能够解决。因此，有必要进行可行性分析，确定小组项目的问题是否有可行的解，在反复定义问题、分析问题、提出解法的过程中，提出符合系统目标的高层次的逻辑模型。根据逻辑模型设想各种可能的物理系统，并从多角度分析可行性，最后得出行动方针。</w:t>
      </w:r>
    </w:p>
    <w:p w14:paraId="789B65A8" w14:textId="77777777" w:rsidR="00F17A0E" w:rsidRDefault="00000000">
      <w:pPr>
        <w:spacing w:line="360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本可行性分析报告围绕一站式 AI 开发平台（OSADP）项目展开，全面评估项目从需求分析到实施落地各环节的可行性。报告涵盖项目的背景、目标、技术、经济、法律等多个维度，为项目决策提供科学依据，明确项目开展的必要性、可行性及潜在风险与应对策略。</w:t>
      </w:r>
    </w:p>
    <w:p w14:paraId="7C97C594" w14:textId="77777777" w:rsidR="00F17A0E" w:rsidRDefault="00000000">
      <w:pPr>
        <w:pStyle w:val="1"/>
        <w:rPr>
          <w:rFonts w:ascii="宋体" w:eastAsia="宋体" w:hAnsi="宋体"/>
        </w:rPr>
      </w:pPr>
      <w:bookmarkStart w:id="46" w:name="_Toc235842275"/>
      <w:bookmarkStart w:id="47" w:name="_Toc235938400"/>
      <w:bookmarkStart w:id="48" w:name="_Toc235938035"/>
      <w:bookmarkStart w:id="49" w:name="_Toc235842523"/>
      <w:bookmarkStart w:id="50" w:name="_Toc22880"/>
      <w:bookmarkStart w:id="51" w:name="_Toc55466986"/>
      <w:bookmarkStart w:id="52" w:name="_Toc55416761"/>
      <w:bookmarkStart w:id="53" w:name="_Toc18643"/>
      <w:bookmarkStart w:id="54" w:name="_Toc55464873"/>
      <w:r>
        <w:rPr>
          <w:rFonts w:ascii="宋体" w:eastAsia="宋体" w:hAnsi="宋体" w:hint="eastAsia"/>
        </w:rPr>
        <w:t>2</w:t>
      </w:r>
      <w:bookmarkEnd w:id="46"/>
      <w:bookmarkEnd w:id="47"/>
      <w:bookmarkEnd w:id="48"/>
      <w:bookmarkEnd w:id="49"/>
      <w:r>
        <w:rPr>
          <w:rFonts w:ascii="宋体" w:eastAsia="宋体" w:hAnsi="宋体" w:hint="eastAsia"/>
        </w:rPr>
        <w:t>引用文件</w:t>
      </w:r>
      <w:bookmarkEnd w:id="50"/>
      <w:bookmarkEnd w:id="51"/>
      <w:bookmarkEnd w:id="52"/>
      <w:bookmarkEnd w:id="53"/>
      <w:bookmarkEnd w:id="54"/>
    </w:p>
    <w:p w14:paraId="6583C02A" w14:textId="77777777" w:rsidR="00F17A0E" w:rsidRDefault="00000000">
      <w:pPr>
        <w:pStyle w:val="af5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 w:cs="宋体"/>
          <w:kern w:val="0"/>
          <w:sz w:val="24"/>
        </w:rPr>
      </w:pPr>
      <w:bookmarkStart w:id="55" w:name="_Toc235842276"/>
      <w:bookmarkStart w:id="56" w:name="_Toc55464874"/>
      <w:bookmarkStart w:id="57" w:name="_Toc235938401"/>
      <w:bookmarkStart w:id="58" w:name="_Toc235938036"/>
      <w:bookmarkStart w:id="59" w:name="_Toc55466987"/>
      <w:bookmarkStart w:id="60" w:name="_Toc235842524"/>
      <w:bookmarkStart w:id="61" w:name="_Toc55416762"/>
      <w:bookmarkStart w:id="62" w:name="_Toc15842"/>
      <w:bookmarkStart w:id="63" w:name="_Toc24032"/>
      <w:r>
        <w:rPr>
          <w:rFonts w:ascii="宋体" w:eastAsia="宋体" w:hAnsi="宋体" w:cs="宋体" w:hint="eastAsia"/>
          <w:kern w:val="0"/>
          <w:sz w:val="24"/>
        </w:rPr>
        <w:t xml:space="preserve"> 软件需求分析原理与实践：项目选题介绍.pdf</w:t>
      </w:r>
    </w:p>
    <w:p w14:paraId="0A6FFFC6" w14:textId="77777777" w:rsidR="00F17A0E" w:rsidRDefault="00000000">
      <w:pPr>
        <w:pStyle w:val="af5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 xml:space="preserve"> 评审表-需求工程项目计划(1).pdf</w:t>
      </w:r>
    </w:p>
    <w:p w14:paraId="05B413B8" w14:textId="77777777" w:rsidR="00F17A0E" w:rsidRDefault="00000000">
      <w:pPr>
        <w:pStyle w:val="af5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《I</w:t>
      </w:r>
      <w:r>
        <w:rPr>
          <w:rFonts w:ascii="宋体" w:eastAsia="宋体" w:hAnsi="宋体" w:cs="宋体"/>
          <w:kern w:val="0"/>
          <w:sz w:val="24"/>
        </w:rPr>
        <w:t>T</w:t>
      </w:r>
      <w:r>
        <w:rPr>
          <w:rFonts w:ascii="宋体" w:eastAsia="宋体" w:hAnsi="宋体" w:cs="宋体" w:hint="eastAsia"/>
          <w:kern w:val="0"/>
          <w:sz w:val="24"/>
        </w:rPr>
        <w:t>项目管理》</w:t>
      </w:r>
    </w:p>
    <w:p w14:paraId="68652394" w14:textId="77777777" w:rsidR="00F17A0E" w:rsidRDefault="00000000">
      <w:pPr>
        <w:pStyle w:val="af5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《软件工程导论》</w:t>
      </w:r>
    </w:p>
    <w:p w14:paraId="0B12C547" w14:textId="77777777" w:rsidR="00F17A0E" w:rsidRDefault="00000000">
      <w:pPr>
        <w:pStyle w:val="af5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《计算机软件文档编制规范(</w:t>
      </w:r>
      <w:r>
        <w:rPr>
          <w:rFonts w:ascii="宋体" w:eastAsia="宋体" w:hAnsi="宋体" w:cs="宋体"/>
          <w:kern w:val="0"/>
          <w:sz w:val="24"/>
        </w:rPr>
        <w:t>GB/T8567-2006)</w:t>
      </w:r>
      <w:r>
        <w:rPr>
          <w:rFonts w:ascii="宋体" w:eastAsia="宋体" w:hAnsi="宋体" w:cs="宋体" w:hint="eastAsia"/>
          <w:kern w:val="0"/>
          <w:sz w:val="24"/>
        </w:rPr>
        <w:t>》</w:t>
      </w:r>
    </w:p>
    <w:p w14:paraId="6A26E678" w14:textId="77777777" w:rsidR="00F17A0E" w:rsidRDefault="00000000">
      <w:pPr>
        <w:pStyle w:val="af5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《软件需求（第三版）》</w:t>
      </w:r>
    </w:p>
    <w:p w14:paraId="716473D7" w14:textId="77777777" w:rsidR="00F17A0E" w:rsidRDefault="00000000">
      <w:pPr>
        <w:pStyle w:val="1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3可行性分析的前提</w:t>
      </w:r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14:paraId="35BCEEAD" w14:textId="77777777" w:rsidR="00F17A0E" w:rsidRDefault="00000000">
      <w:pPr>
        <w:pStyle w:val="2"/>
        <w:rPr>
          <w:rFonts w:ascii="宋体" w:eastAsia="宋体" w:hAnsi="宋体"/>
          <w:sz w:val="24"/>
        </w:rPr>
      </w:pPr>
      <w:bookmarkStart w:id="64" w:name="_Toc235938037"/>
      <w:bookmarkStart w:id="65" w:name="_Toc235938402"/>
      <w:bookmarkStart w:id="66" w:name="_Toc55466988"/>
      <w:bookmarkStart w:id="67" w:name="_Toc55464875"/>
      <w:bookmarkStart w:id="68" w:name="_Toc31120"/>
      <w:bookmarkStart w:id="69" w:name="_Toc235842525"/>
      <w:bookmarkStart w:id="70" w:name="_Toc235842277"/>
      <w:bookmarkStart w:id="71" w:name="_Toc55416763"/>
      <w:bookmarkStart w:id="72" w:name="_Toc12811"/>
      <w:r>
        <w:rPr>
          <w:rFonts w:ascii="宋体" w:eastAsia="宋体" w:hAnsi="宋体" w:hint="eastAsia"/>
        </w:rPr>
        <w:t>3.1项目的要求</w:t>
      </w:r>
      <w:bookmarkStart w:id="73" w:name="_Toc235938038"/>
      <w:bookmarkStart w:id="74" w:name="_Toc235842278"/>
      <w:bookmarkStart w:id="75" w:name="_Toc235938403"/>
      <w:bookmarkStart w:id="76" w:name="_Toc235842526"/>
      <w:bookmarkStart w:id="77" w:name="_Toc55466989"/>
      <w:bookmarkStart w:id="78" w:name="_Toc55464876"/>
      <w:bookmarkStart w:id="79" w:name="_Toc55416764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r>
        <w:rPr>
          <w:rFonts w:ascii="宋体" w:eastAsia="宋体" w:hAnsi="宋体" w:hint="eastAsia"/>
        </w:rPr>
        <w:t xml:space="preserve"> </w:t>
      </w:r>
    </w:p>
    <w:p w14:paraId="2C1D2828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多框架适配集成：需深度适配PyTorch、TensorFlow、Caffe、PaddlePaddle</w:t>
      </w:r>
      <w:r>
        <w:rPr>
          <w:rFonts w:ascii="宋体" w:eastAsia="宋体" w:hAnsi="宋体" w:hint="eastAsia"/>
          <w:sz w:val="24"/>
        </w:rPr>
        <w:lastRenderedPageBreak/>
        <w:t>等主流AI计算框架，实现框架一键安装、版本管理与环境隔离，解决框架适配繁琐、版本冲突问题，提供统一框架调用入口。</w:t>
      </w:r>
    </w:p>
    <w:p w14:paraId="759A610B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模型与算法管理：搭建标准化AI模型/算法仓库，支持分类、检测、回归等常用模型的上传、存储、检索、共享，实现算法可视化编辑、版本控制与效果对比，记录模型训练日志并监控核心指标，支持模型一键调用与二次开发。</w:t>
      </w:r>
    </w:p>
    <w:p w14:paraId="3E89CD05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自动化开发支撑：整合“环境搭建-数据准备-模型开发-训练调优-部署上线”全流程工具，实现开发步骤自动化编排与一键执行，提供开发任务进度监控、日志管理与异常告警，支持开发流程自定义配置。</w:t>
      </w:r>
    </w:p>
    <w:p w14:paraId="478B138E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原型交互与反馈：打造平台全新概念原型（简易草图+概念思路），提供可视化操作界面，支持AI开发者对功能、交互逻辑、操作流程进行多轮反馈，基于反馈完成需求确认与功能迭代。</w:t>
      </w:r>
    </w:p>
    <w:p w14:paraId="3D7A0727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容器环境管理：支持Docker等容器化技术集成，实现容器开发环境可视化构建、一键部署及弹性伸缩，提供AI开发专属容器镜像的制作、存储、更新、共享及版本追溯、回滚功能，满足跨环境、跨设备开发需求。</w:t>
      </w:r>
    </w:p>
    <w:p w14:paraId="0D713179" w14:textId="77777777" w:rsidR="00F17A0E" w:rsidRDefault="00000000">
      <w:pPr>
        <w:pStyle w:val="2"/>
        <w:rPr>
          <w:rFonts w:ascii="宋体" w:eastAsia="宋体" w:hAnsi="宋体"/>
        </w:rPr>
      </w:pPr>
      <w:bookmarkStart w:id="80" w:name="_Toc27426"/>
      <w:bookmarkStart w:id="81" w:name="_Toc20533"/>
      <w:r>
        <w:rPr>
          <w:rFonts w:ascii="宋体" w:eastAsia="宋体" w:hAnsi="宋体" w:hint="eastAsia"/>
        </w:rPr>
        <w:t>3.2项目的目标</w:t>
      </w:r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</w:p>
    <w:p w14:paraId="4A839B50" w14:textId="77777777" w:rsidR="00F17A0E" w:rsidRDefault="00000000">
      <w:pPr>
        <w:spacing w:line="360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开发面向AI开发者的一站式AI开发平台（OSADP），解决开发环境复杂、资源分散等痛点，实现多框架适配、全流程自动化开发，保障项目按质按时交付，打造高效、标准化、轻量化的AI开发解决方案，满足AI开发者核心开发需求。</w:t>
      </w:r>
    </w:p>
    <w:p w14:paraId="35EA3A48" w14:textId="77777777" w:rsidR="00F17A0E" w:rsidRDefault="00F17A0E">
      <w:pPr>
        <w:spacing w:line="360" w:lineRule="auto"/>
        <w:rPr>
          <w:rFonts w:ascii="宋体" w:eastAsia="宋体" w:hAnsi="宋体"/>
          <w:sz w:val="24"/>
        </w:rPr>
      </w:pPr>
    </w:p>
    <w:p w14:paraId="75CABD69" w14:textId="77777777" w:rsidR="00F17A0E" w:rsidRDefault="00000000">
      <w:pPr>
        <w:pStyle w:val="2"/>
        <w:rPr>
          <w:rFonts w:ascii="宋体" w:eastAsia="宋体" w:hAnsi="宋体"/>
        </w:rPr>
      </w:pPr>
      <w:bookmarkStart w:id="82" w:name="_Toc2308"/>
      <w:bookmarkStart w:id="83" w:name="_Toc235842527"/>
      <w:bookmarkStart w:id="84" w:name="_Toc9894"/>
      <w:bookmarkStart w:id="85" w:name="_Toc235938404"/>
      <w:bookmarkStart w:id="86" w:name="_Toc55466990"/>
      <w:bookmarkStart w:id="87" w:name="_Toc235842279"/>
      <w:bookmarkStart w:id="88" w:name="_Toc235938039"/>
      <w:bookmarkStart w:id="89" w:name="_Toc55416765"/>
      <w:bookmarkStart w:id="90" w:name="_Toc55464877"/>
      <w:r>
        <w:rPr>
          <w:rFonts w:ascii="宋体" w:eastAsia="宋体" w:hAnsi="宋体" w:hint="eastAsia"/>
        </w:rPr>
        <w:t>3.3项目的环境、条件、假定和限制</w:t>
      </w:r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</w:p>
    <w:p w14:paraId="7DD15C80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1.</w:t>
      </w:r>
      <w:r>
        <w:rPr>
          <w:rFonts w:ascii="宋体" w:eastAsia="宋体" w:hAnsi="宋体" w:hint="eastAsia"/>
          <w:sz w:val="24"/>
        </w:rPr>
        <w:tab/>
        <w:t>项目环境</w:t>
      </w:r>
    </w:p>
    <w:p w14:paraId="63D6A856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（1）资金：资金有限</w:t>
      </w:r>
    </w:p>
    <w:p w14:paraId="3D04E59A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（2）劳动力：劳动力充足</w:t>
      </w:r>
    </w:p>
    <w:p w14:paraId="7FE9102B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（3）代价：项目投入大量人力，少量财力</w:t>
      </w:r>
    </w:p>
    <w:p w14:paraId="2B1E4FE9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（4）劳动生产率：一般</w:t>
      </w:r>
    </w:p>
    <w:p w14:paraId="44EC7516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（5）管理人员水平：一般</w:t>
      </w:r>
    </w:p>
    <w:p w14:paraId="3E54A5DC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（6）政府政策：无</w:t>
      </w:r>
    </w:p>
    <w:p w14:paraId="506BACBB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（7）共同学习场所： 浙大城市学院</w:t>
      </w:r>
    </w:p>
    <w:p w14:paraId="4DCE6A88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</w:t>
      </w:r>
      <w:r>
        <w:rPr>
          <w:rFonts w:ascii="宋体" w:eastAsia="宋体" w:hAnsi="宋体" w:hint="eastAsia"/>
          <w:sz w:val="24"/>
        </w:rPr>
        <w:tab/>
        <w:t>项目条件</w:t>
      </w:r>
    </w:p>
    <w:p w14:paraId="02D9D321" w14:textId="635925B5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（1）项目周期：</w:t>
      </w:r>
      <w:r w:rsidR="008B5BAE" w:rsidRPr="008B5BAE">
        <w:rPr>
          <w:rFonts w:ascii="宋体" w:eastAsia="宋体" w:hAnsi="宋体"/>
          <w:sz w:val="24"/>
        </w:rPr>
        <w:t>2026.03.02-2026.06.26</w:t>
      </w:r>
    </w:p>
    <w:p w14:paraId="798545CB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（2）性能规划：一站式 AI 开发平台</w:t>
      </w:r>
    </w:p>
    <w:p w14:paraId="08D36E6B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（3）成本预算：</w:t>
      </w:r>
    </w:p>
    <w:tbl>
      <w:tblPr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1207"/>
        <w:gridCol w:w="1146"/>
        <w:gridCol w:w="1264"/>
        <w:gridCol w:w="1264"/>
        <w:gridCol w:w="1718"/>
      </w:tblGrid>
      <w:tr w:rsidR="00F17A0E" w14:paraId="7359CEAC" w14:textId="77777777">
        <w:tc>
          <w:tcPr>
            <w:tcW w:w="1021" w:type="pct"/>
            <w:vAlign w:val="center"/>
          </w:tcPr>
          <w:p w14:paraId="323FB80B" w14:textId="77777777" w:rsidR="00F17A0E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项目名称</w:t>
            </w:r>
          </w:p>
        </w:tc>
        <w:tc>
          <w:tcPr>
            <w:tcW w:w="728" w:type="pct"/>
            <w:vAlign w:val="center"/>
          </w:tcPr>
          <w:p w14:paraId="5184482D" w14:textId="77777777" w:rsidR="00F17A0E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单价（元）</w:t>
            </w:r>
          </w:p>
        </w:tc>
        <w:tc>
          <w:tcPr>
            <w:tcW w:w="691" w:type="pct"/>
            <w:vAlign w:val="center"/>
          </w:tcPr>
          <w:p w14:paraId="5AD1B971" w14:textId="77777777" w:rsidR="00F17A0E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数量</w:t>
            </w:r>
          </w:p>
        </w:tc>
        <w:tc>
          <w:tcPr>
            <w:tcW w:w="762" w:type="pct"/>
            <w:vAlign w:val="center"/>
          </w:tcPr>
          <w:p w14:paraId="3AC40EC0" w14:textId="77777777" w:rsidR="00F17A0E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单位</w:t>
            </w:r>
          </w:p>
        </w:tc>
        <w:tc>
          <w:tcPr>
            <w:tcW w:w="762" w:type="pct"/>
            <w:vAlign w:val="center"/>
          </w:tcPr>
          <w:p w14:paraId="0E76A868" w14:textId="77777777" w:rsidR="00F17A0E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小计（元）</w:t>
            </w:r>
          </w:p>
        </w:tc>
        <w:tc>
          <w:tcPr>
            <w:tcW w:w="1036" w:type="pct"/>
            <w:vAlign w:val="center"/>
          </w:tcPr>
          <w:p w14:paraId="79274A49" w14:textId="77777777" w:rsidR="00F17A0E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备注</w:t>
            </w:r>
          </w:p>
        </w:tc>
      </w:tr>
      <w:tr w:rsidR="00F17A0E" w14:paraId="0F3156C5" w14:textId="77777777">
        <w:tc>
          <w:tcPr>
            <w:tcW w:w="1021" w:type="pct"/>
            <w:vAlign w:val="center"/>
          </w:tcPr>
          <w:p w14:paraId="575A9BF0" w14:textId="77777777" w:rsidR="00F17A0E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人力成本</w:t>
            </w:r>
          </w:p>
        </w:tc>
        <w:tc>
          <w:tcPr>
            <w:tcW w:w="728" w:type="pct"/>
            <w:vAlign w:val="center"/>
          </w:tcPr>
          <w:p w14:paraId="4A1D1EFA" w14:textId="77777777" w:rsidR="00F17A0E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5731.2</w:t>
            </w:r>
          </w:p>
        </w:tc>
        <w:tc>
          <w:tcPr>
            <w:tcW w:w="691" w:type="pct"/>
            <w:vAlign w:val="center"/>
          </w:tcPr>
          <w:p w14:paraId="5A3A4006" w14:textId="77777777" w:rsidR="00F17A0E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5</w:t>
            </w:r>
          </w:p>
        </w:tc>
        <w:tc>
          <w:tcPr>
            <w:tcW w:w="762" w:type="pct"/>
            <w:vAlign w:val="center"/>
          </w:tcPr>
          <w:p w14:paraId="07B712E8" w14:textId="77777777" w:rsidR="00F17A0E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人</w:t>
            </w:r>
          </w:p>
        </w:tc>
        <w:tc>
          <w:tcPr>
            <w:tcW w:w="762" w:type="pct"/>
            <w:vAlign w:val="center"/>
          </w:tcPr>
          <w:p w14:paraId="155CF0E7" w14:textId="77777777" w:rsidR="00F17A0E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28656</w:t>
            </w:r>
          </w:p>
        </w:tc>
        <w:tc>
          <w:tcPr>
            <w:tcW w:w="1036" w:type="pct"/>
            <w:vAlign w:val="center"/>
          </w:tcPr>
          <w:p w14:paraId="29927E40" w14:textId="77777777" w:rsidR="00F17A0E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以四个月</w:t>
            </w:r>
            <w:r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/>
                <w:sz w:val="24"/>
              </w:rPr>
              <w:t>20</w:t>
            </w:r>
            <w:r>
              <w:rPr>
                <w:rFonts w:ascii="宋体" w:hAnsi="宋体" w:hint="eastAsia"/>
                <w:sz w:val="24"/>
              </w:rPr>
              <w:t>天计，每月平均工作</w:t>
            </w:r>
            <w:r>
              <w:rPr>
                <w:rFonts w:ascii="宋体" w:hAnsi="宋体"/>
                <w:sz w:val="24"/>
              </w:rPr>
              <w:t>21.75</w:t>
            </w:r>
            <w:r>
              <w:rPr>
                <w:rFonts w:ascii="宋体" w:hAnsi="宋体"/>
                <w:sz w:val="24"/>
              </w:rPr>
              <w:t>天，每天</w:t>
            </w:r>
            <w:r>
              <w:rPr>
                <w:rFonts w:ascii="宋体" w:hAnsi="宋体" w:hint="eastAsia"/>
                <w:sz w:val="24"/>
              </w:rPr>
              <w:t>一</w:t>
            </w:r>
            <w:r>
              <w:rPr>
                <w:rFonts w:ascii="宋体" w:hAnsi="宋体"/>
                <w:sz w:val="24"/>
              </w:rPr>
              <w:t>小时</w:t>
            </w:r>
            <w:r>
              <w:rPr>
                <w:rFonts w:ascii="宋体" w:hAnsi="宋体" w:hint="eastAsia"/>
                <w:sz w:val="24"/>
              </w:rPr>
              <w:t>，时薪以</w:t>
            </w:r>
            <w:r>
              <w:rPr>
                <w:rFonts w:ascii="宋体" w:hAnsi="宋体" w:hint="eastAsia"/>
                <w:sz w:val="24"/>
              </w:rPr>
              <w:t>47.76</w:t>
            </w:r>
            <w:r>
              <w:rPr>
                <w:rFonts w:ascii="宋体" w:hAnsi="宋体" w:hint="eastAsia"/>
                <w:sz w:val="24"/>
              </w:rPr>
              <w:t>元计。</w:t>
            </w:r>
          </w:p>
          <w:p w14:paraId="740216CB" w14:textId="77777777" w:rsidR="00F17A0E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参考于</w:t>
            </w:r>
            <w:hyperlink r:id="rId9" w:history="1">
              <w:r w:rsidR="00F17A0E">
                <w:rPr>
                  <w:rStyle w:val="af2"/>
                  <w:rFonts w:ascii="宋体" w:hAnsi="宋体"/>
                  <w:sz w:val="24"/>
                </w:rPr>
                <w:t>全国各省市</w:t>
              </w:r>
              <w:r w:rsidR="00F17A0E">
                <w:rPr>
                  <w:rStyle w:val="af2"/>
                  <w:rFonts w:ascii="宋体" w:hAnsi="宋体"/>
                  <w:sz w:val="24"/>
                </w:rPr>
                <w:t>2023</w:t>
              </w:r>
              <w:r w:rsidR="00F17A0E">
                <w:rPr>
                  <w:rStyle w:val="af2"/>
                  <w:rFonts w:ascii="宋体" w:hAnsi="宋体"/>
                  <w:sz w:val="24"/>
                </w:rPr>
                <w:t>年社会平均工资（</w:t>
              </w:r>
              <w:r w:rsidR="00F17A0E">
                <w:rPr>
                  <w:rStyle w:val="af2"/>
                  <w:rFonts w:ascii="宋体" w:hAnsi="宋体"/>
                  <w:sz w:val="24"/>
                </w:rPr>
                <w:t>2024</w:t>
              </w:r>
              <w:r w:rsidR="00F17A0E">
                <w:rPr>
                  <w:rStyle w:val="af2"/>
                  <w:rFonts w:ascii="宋体" w:hAnsi="宋体"/>
                  <w:sz w:val="24"/>
                </w:rPr>
                <w:t>年社保缴费基数标准）</w:t>
              </w:r>
            </w:hyperlink>
          </w:p>
        </w:tc>
      </w:tr>
      <w:tr w:rsidR="00F17A0E" w14:paraId="38D7AFAF" w14:textId="77777777">
        <w:tc>
          <w:tcPr>
            <w:tcW w:w="1021" w:type="pct"/>
            <w:vAlign w:val="center"/>
          </w:tcPr>
          <w:p w14:paraId="254AB15B" w14:textId="61A1516A" w:rsidR="00F17A0E" w:rsidRDefault="00CC7E95">
            <w:pPr>
              <w:jc w:val="center"/>
              <w:rPr>
                <w:rFonts w:ascii="宋体" w:hAnsi="宋体"/>
                <w:sz w:val="24"/>
              </w:rPr>
            </w:pPr>
            <w:r w:rsidRPr="00CC7E95">
              <w:rPr>
                <w:rFonts w:ascii="宋体" w:hAnsi="宋体"/>
                <w:sz w:val="24"/>
              </w:rPr>
              <w:t>云服务器</w:t>
            </w:r>
          </w:p>
        </w:tc>
        <w:tc>
          <w:tcPr>
            <w:tcW w:w="728" w:type="pct"/>
            <w:vAlign w:val="center"/>
          </w:tcPr>
          <w:p w14:paraId="3D82C94C" w14:textId="1E9F9875" w:rsidR="00F17A0E" w:rsidRDefault="00CC7E95">
            <w:pPr>
              <w:jc w:val="center"/>
              <w:rPr>
                <w:rFonts w:ascii="宋体" w:hAnsi="宋体"/>
                <w:sz w:val="24"/>
              </w:rPr>
            </w:pPr>
            <w:r w:rsidRPr="00CC7E95">
              <w:rPr>
                <w:rFonts w:ascii="宋体" w:hAnsi="宋体"/>
                <w:sz w:val="24"/>
              </w:rPr>
              <w:t>99</w:t>
            </w:r>
          </w:p>
        </w:tc>
        <w:tc>
          <w:tcPr>
            <w:tcW w:w="691" w:type="pct"/>
            <w:vAlign w:val="center"/>
          </w:tcPr>
          <w:p w14:paraId="5D714F42" w14:textId="29539F03" w:rsidR="00F17A0E" w:rsidRDefault="00CC7E95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762" w:type="pct"/>
            <w:vAlign w:val="center"/>
          </w:tcPr>
          <w:p w14:paraId="5EFA9155" w14:textId="34361EBA" w:rsidR="00F17A0E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月</w:t>
            </w:r>
          </w:p>
        </w:tc>
        <w:tc>
          <w:tcPr>
            <w:tcW w:w="762" w:type="pct"/>
            <w:vAlign w:val="center"/>
          </w:tcPr>
          <w:p w14:paraId="4DA65B78" w14:textId="005011A8" w:rsidR="00F17A0E" w:rsidRDefault="00CC7E95">
            <w:pPr>
              <w:jc w:val="center"/>
              <w:rPr>
                <w:rFonts w:ascii="宋体" w:hAnsi="宋体"/>
                <w:sz w:val="24"/>
              </w:rPr>
            </w:pPr>
            <w:r w:rsidRPr="00CC7E95">
              <w:rPr>
                <w:rFonts w:ascii="宋体" w:hAnsi="宋体"/>
                <w:sz w:val="24"/>
              </w:rPr>
              <w:t>99</w:t>
            </w:r>
          </w:p>
        </w:tc>
        <w:tc>
          <w:tcPr>
            <w:tcW w:w="1036" w:type="pct"/>
            <w:vAlign w:val="center"/>
          </w:tcPr>
          <w:p w14:paraId="020FF286" w14:textId="604F7566" w:rsidR="00F17A0E" w:rsidRDefault="00CC7E95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云服务器成本</w:t>
            </w:r>
          </w:p>
        </w:tc>
      </w:tr>
      <w:tr w:rsidR="00F17A0E" w14:paraId="35391481" w14:textId="77777777">
        <w:tc>
          <w:tcPr>
            <w:tcW w:w="1021" w:type="pct"/>
            <w:vAlign w:val="center"/>
          </w:tcPr>
          <w:p w14:paraId="457B9E79" w14:textId="77777777" w:rsidR="00F17A0E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团建成本</w:t>
            </w:r>
          </w:p>
        </w:tc>
        <w:tc>
          <w:tcPr>
            <w:tcW w:w="728" w:type="pct"/>
            <w:vAlign w:val="center"/>
          </w:tcPr>
          <w:p w14:paraId="327B66E4" w14:textId="77777777" w:rsidR="00F17A0E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</w:t>
            </w:r>
            <w:r>
              <w:rPr>
                <w:rFonts w:ascii="宋体" w:hAnsi="宋体"/>
                <w:sz w:val="24"/>
              </w:rPr>
              <w:t>00</w:t>
            </w:r>
          </w:p>
        </w:tc>
        <w:tc>
          <w:tcPr>
            <w:tcW w:w="691" w:type="pct"/>
            <w:vAlign w:val="center"/>
          </w:tcPr>
          <w:p w14:paraId="432717FD" w14:textId="77777777" w:rsidR="00F17A0E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</w:t>
            </w:r>
          </w:p>
        </w:tc>
        <w:tc>
          <w:tcPr>
            <w:tcW w:w="762" w:type="pct"/>
            <w:vAlign w:val="center"/>
          </w:tcPr>
          <w:p w14:paraId="4DD0129C" w14:textId="77777777" w:rsidR="00F17A0E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次</w:t>
            </w:r>
          </w:p>
        </w:tc>
        <w:tc>
          <w:tcPr>
            <w:tcW w:w="762" w:type="pct"/>
            <w:vAlign w:val="center"/>
          </w:tcPr>
          <w:p w14:paraId="4266D25F" w14:textId="77777777" w:rsidR="00F17A0E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6</w:t>
            </w:r>
            <w:r>
              <w:rPr>
                <w:rFonts w:ascii="宋体" w:hAnsi="宋体"/>
                <w:sz w:val="24"/>
              </w:rPr>
              <w:t>00</w:t>
            </w:r>
          </w:p>
        </w:tc>
        <w:tc>
          <w:tcPr>
            <w:tcW w:w="1036" w:type="pct"/>
            <w:vAlign w:val="center"/>
          </w:tcPr>
          <w:p w14:paraId="7DA16F55" w14:textId="77777777" w:rsidR="00F17A0E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团建预计两次，凝聚团队，沟通任务进</w:t>
            </w:r>
            <w:r>
              <w:rPr>
                <w:rFonts w:ascii="宋体" w:hAnsi="宋体" w:hint="eastAsia"/>
                <w:sz w:val="24"/>
              </w:rPr>
              <w:lastRenderedPageBreak/>
              <w:t>展。</w:t>
            </w:r>
          </w:p>
        </w:tc>
      </w:tr>
      <w:tr w:rsidR="00F17A0E" w14:paraId="7DDB54E6" w14:textId="77777777">
        <w:tc>
          <w:tcPr>
            <w:tcW w:w="1021" w:type="pct"/>
            <w:vAlign w:val="center"/>
          </w:tcPr>
          <w:p w14:paraId="69D45FD1" w14:textId="77777777" w:rsidR="00F17A0E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应急资金</w:t>
            </w:r>
          </w:p>
        </w:tc>
        <w:tc>
          <w:tcPr>
            <w:tcW w:w="728" w:type="pct"/>
            <w:vAlign w:val="center"/>
          </w:tcPr>
          <w:p w14:paraId="136CD5A8" w14:textId="77777777" w:rsidR="00F17A0E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5</w:t>
            </w:r>
            <w:r>
              <w:rPr>
                <w:rFonts w:ascii="宋体" w:hAnsi="宋体"/>
                <w:sz w:val="24"/>
              </w:rPr>
              <w:t>00</w:t>
            </w:r>
          </w:p>
        </w:tc>
        <w:tc>
          <w:tcPr>
            <w:tcW w:w="691" w:type="pct"/>
            <w:vAlign w:val="center"/>
          </w:tcPr>
          <w:p w14:paraId="514D43C1" w14:textId="77777777" w:rsidR="00F17A0E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762" w:type="pct"/>
            <w:vAlign w:val="center"/>
          </w:tcPr>
          <w:p w14:paraId="1C2D2605" w14:textId="77777777" w:rsidR="00F17A0E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/</w:t>
            </w:r>
          </w:p>
        </w:tc>
        <w:tc>
          <w:tcPr>
            <w:tcW w:w="762" w:type="pct"/>
            <w:vAlign w:val="center"/>
          </w:tcPr>
          <w:p w14:paraId="0B185EAB" w14:textId="77777777" w:rsidR="00F17A0E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5</w:t>
            </w:r>
            <w:r>
              <w:rPr>
                <w:rFonts w:ascii="宋体" w:hAnsi="宋体"/>
                <w:sz w:val="24"/>
              </w:rPr>
              <w:t>00</w:t>
            </w:r>
          </w:p>
        </w:tc>
        <w:tc>
          <w:tcPr>
            <w:tcW w:w="1036" w:type="pct"/>
            <w:vAlign w:val="center"/>
          </w:tcPr>
          <w:p w14:paraId="40F47939" w14:textId="77777777" w:rsidR="00F17A0E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用于项目开发过程中的应急资金。</w:t>
            </w:r>
          </w:p>
        </w:tc>
      </w:tr>
      <w:tr w:rsidR="00F17A0E" w14:paraId="3B53EEC3" w14:textId="77777777">
        <w:tc>
          <w:tcPr>
            <w:tcW w:w="1021" w:type="pct"/>
            <w:vAlign w:val="center"/>
          </w:tcPr>
          <w:p w14:paraId="6254E98C" w14:textId="77777777" w:rsidR="00F17A0E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总计</w:t>
            </w:r>
          </w:p>
        </w:tc>
        <w:tc>
          <w:tcPr>
            <w:tcW w:w="3979" w:type="pct"/>
            <w:gridSpan w:val="5"/>
            <w:vAlign w:val="center"/>
          </w:tcPr>
          <w:p w14:paraId="6E909292" w14:textId="4D20658F" w:rsidR="00F17A0E" w:rsidRDefault="00974F63">
            <w:pPr>
              <w:jc w:val="center"/>
              <w:rPr>
                <w:rFonts w:ascii="宋体" w:hAnsi="宋体"/>
                <w:sz w:val="24"/>
              </w:rPr>
            </w:pPr>
            <w:r w:rsidRPr="00974F63">
              <w:rPr>
                <w:rFonts w:ascii="宋体" w:hAnsi="宋体"/>
                <w:sz w:val="24"/>
              </w:rPr>
              <w:t>29855</w:t>
            </w:r>
            <w:r w:rsidRPr="00974F63">
              <w:rPr>
                <w:rFonts w:ascii="宋体" w:hAnsi="宋体"/>
                <w:sz w:val="24"/>
              </w:rPr>
              <w:t>元</w:t>
            </w:r>
          </w:p>
        </w:tc>
      </w:tr>
    </w:tbl>
    <w:p w14:paraId="1DFB9545" w14:textId="77777777" w:rsidR="00F17A0E" w:rsidRDefault="00F17A0E">
      <w:pPr>
        <w:rPr>
          <w:rFonts w:ascii="宋体" w:eastAsia="宋体" w:hAnsi="宋体"/>
          <w:sz w:val="24"/>
        </w:rPr>
      </w:pPr>
    </w:p>
    <w:p w14:paraId="579A3728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3.</w:t>
      </w:r>
      <w:r>
        <w:rPr>
          <w:rFonts w:ascii="宋体" w:eastAsia="宋体" w:hAnsi="宋体" w:hint="eastAsia"/>
          <w:sz w:val="24"/>
        </w:rPr>
        <w:tab/>
        <w:t>项目风险</w:t>
      </w:r>
    </w:p>
    <w:p w14:paraId="5242D11F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（1）项目前期规划阶段中错误预估项目的预算、学习成本等</w:t>
      </w:r>
    </w:p>
    <w:p w14:paraId="685D7910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（2）项目执行阶段中执行延期导致所有里程碑延期</w:t>
      </w:r>
    </w:p>
    <w:p w14:paraId="64FA3CBE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（3）项目结尾阶段中因为前期失误导致预期功能无法实现</w:t>
      </w:r>
    </w:p>
    <w:p w14:paraId="6EF92E5F" w14:textId="77777777" w:rsidR="00F17A0E" w:rsidRDefault="00000000">
      <w:pPr>
        <w:spacing w:line="360" w:lineRule="auto"/>
        <w:rPr>
          <w:rFonts w:ascii="宋体" w:eastAsia="宋体" w:hAnsi="宋体"/>
          <w:sz w:val="24"/>
          <w:lang w:val="en-IE"/>
        </w:rPr>
      </w:pPr>
      <w:r>
        <w:rPr>
          <w:rFonts w:ascii="宋体" w:eastAsia="宋体" w:hAnsi="宋体" w:hint="eastAsia"/>
          <w:sz w:val="24"/>
        </w:rPr>
        <w:t>（4）项目任何阶段由于不可抗力导致项目无法进行</w:t>
      </w:r>
    </w:p>
    <w:p w14:paraId="6874DB2F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4.</w:t>
      </w:r>
      <w:r>
        <w:rPr>
          <w:rFonts w:ascii="宋体" w:eastAsia="宋体" w:hAnsi="宋体" w:hint="eastAsia"/>
          <w:sz w:val="24"/>
        </w:rPr>
        <w:tab/>
        <w:t>项目限制</w:t>
      </w:r>
    </w:p>
    <w:p w14:paraId="660990D5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（1）技术限制：项目开发学习内容多、难度大，任务繁重</w:t>
      </w:r>
    </w:p>
    <w:p w14:paraId="180637C3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（2）资金限制：无经费支持，小组成员财力有限</w:t>
      </w:r>
    </w:p>
    <w:p w14:paraId="4195FB66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（3）时间限制：本学期时间较短，且课业繁重，时间紧张</w:t>
      </w:r>
    </w:p>
    <w:p w14:paraId="31DA3D71" w14:textId="77777777" w:rsidR="00F17A0E" w:rsidRDefault="00F17A0E">
      <w:pPr>
        <w:rPr>
          <w:rFonts w:ascii="宋体" w:eastAsia="宋体" w:hAnsi="宋体"/>
        </w:rPr>
      </w:pPr>
    </w:p>
    <w:p w14:paraId="1C73D32C" w14:textId="77777777" w:rsidR="00F17A0E" w:rsidRDefault="00000000">
      <w:pPr>
        <w:pStyle w:val="2"/>
        <w:rPr>
          <w:rFonts w:ascii="宋体" w:eastAsia="宋体" w:hAnsi="宋体"/>
        </w:rPr>
      </w:pPr>
      <w:bookmarkStart w:id="91" w:name="_Toc55464878"/>
      <w:bookmarkStart w:id="92" w:name="_Toc235842528"/>
      <w:bookmarkStart w:id="93" w:name="_Toc55416766"/>
      <w:bookmarkStart w:id="94" w:name="_Toc235842280"/>
      <w:bookmarkStart w:id="95" w:name="_Toc235938405"/>
      <w:bookmarkStart w:id="96" w:name="_Toc55466991"/>
      <w:bookmarkStart w:id="97" w:name="_Toc235938040"/>
      <w:bookmarkStart w:id="98" w:name="_Toc19897"/>
      <w:bookmarkStart w:id="99" w:name="_Toc30279"/>
      <w:r>
        <w:rPr>
          <w:rFonts w:ascii="宋体" w:eastAsia="宋体" w:hAnsi="宋体" w:hint="eastAsia"/>
        </w:rPr>
        <w:t>3.4进行可行性分析的</w:t>
      </w:r>
      <w:bookmarkEnd w:id="91"/>
      <w:bookmarkEnd w:id="92"/>
      <w:bookmarkEnd w:id="93"/>
      <w:bookmarkEnd w:id="94"/>
      <w:bookmarkEnd w:id="95"/>
      <w:bookmarkEnd w:id="96"/>
      <w:bookmarkEnd w:id="97"/>
      <w:r>
        <w:rPr>
          <w:rFonts w:ascii="宋体" w:eastAsia="宋体" w:hAnsi="宋体" w:hint="eastAsia"/>
        </w:rPr>
        <w:t>前期准备</w:t>
      </w:r>
      <w:bookmarkEnd w:id="98"/>
      <w:bookmarkEnd w:id="99"/>
    </w:p>
    <w:p w14:paraId="2278FE87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1、进一步分析和澄清问题定义</w:t>
      </w:r>
    </w:p>
    <w:p w14:paraId="16C935B8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2</w:t>
      </w:r>
      <w:r>
        <w:rPr>
          <w:rFonts w:ascii="宋体" w:eastAsia="宋体" w:hAnsi="宋体" w:hint="eastAsia"/>
          <w:sz w:val="24"/>
        </w:rPr>
        <w:t>、调查用户关键需求</w:t>
      </w:r>
    </w:p>
    <w:p w14:paraId="401EA1EB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3</w:t>
      </w:r>
      <w:r>
        <w:rPr>
          <w:rFonts w:ascii="宋体" w:eastAsia="宋体" w:hAnsi="宋体" w:hint="eastAsia"/>
          <w:sz w:val="24"/>
        </w:rPr>
        <w:t>、综合评价项目投资的经济效益和社会效益。</w:t>
      </w:r>
    </w:p>
    <w:p w14:paraId="7236988C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4</w:t>
      </w:r>
      <w:r>
        <w:rPr>
          <w:rFonts w:ascii="宋体" w:eastAsia="宋体" w:hAnsi="宋体" w:hint="eastAsia"/>
          <w:sz w:val="24"/>
        </w:rPr>
        <w:t>、计算建设投资费用，分析资金来源和偿还办法，估算生产成本。</w:t>
      </w:r>
      <w:r>
        <w:rPr>
          <w:rFonts w:ascii="宋体" w:eastAsia="宋体" w:hAnsi="宋体"/>
          <w:sz w:val="24"/>
        </w:rPr>
        <w:t xml:space="preserve"> </w:t>
      </w:r>
    </w:p>
    <w:p w14:paraId="33872D71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5</w:t>
      </w:r>
      <w:r>
        <w:rPr>
          <w:rFonts w:ascii="宋体" w:eastAsia="宋体" w:hAnsi="宋体" w:hint="eastAsia"/>
          <w:sz w:val="24"/>
        </w:rPr>
        <w:t>、进行影响项目的设备、软件、运行、开发、环境、经费的系统分析论证等。</w:t>
      </w:r>
    </w:p>
    <w:p w14:paraId="63E7282F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6</w:t>
      </w:r>
      <w:r>
        <w:rPr>
          <w:rFonts w:ascii="宋体" w:eastAsia="宋体" w:hAnsi="宋体" w:hint="eastAsia"/>
          <w:sz w:val="24"/>
        </w:rPr>
        <w:t>、建立用户单位的行政管理和工作制度，分析开发过程可能导致的侵权、违法和责任。</w:t>
      </w:r>
    </w:p>
    <w:p w14:paraId="35FD6EA3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7</w:t>
      </w:r>
      <w:r>
        <w:rPr>
          <w:rFonts w:ascii="宋体" w:eastAsia="宋体" w:hAnsi="宋体" w:hint="eastAsia"/>
          <w:sz w:val="24"/>
        </w:rPr>
        <w:t>、导出系统的逻辑模型</w:t>
      </w:r>
    </w:p>
    <w:p w14:paraId="568A3BB4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8</w:t>
      </w:r>
      <w:r>
        <w:rPr>
          <w:rFonts w:ascii="宋体" w:eastAsia="宋体" w:hAnsi="宋体" w:hint="eastAsia"/>
          <w:sz w:val="24"/>
        </w:rPr>
        <w:t>、设计组织管理系统和人员培训计划，安排工程进度。</w:t>
      </w:r>
    </w:p>
    <w:p w14:paraId="10215617" w14:textId="77777777" w:rsidR="00F17A0E" w:rsidRDefault="00F17A0E">
      <w:pPr>
        <w:rPr>
          <w:rFonts w:ascii="宋体" w:eastAsia="宋体" w:hAnsi="宋体"/>
        </w:rPr>
      </w:pPr>
    </w:p>
    <w:p w14:paraId="69F060D5" w14:textId="77777777" w:rsidR="00F17A0E" w:rsidRDefault="00000000">
      <w:pPr>
        <w:pStyle w:val="1"/>
        <w:rPr>
          <w:rFonts w:ascii="宋体" w:eastAsia="宋体" w:hAnsi="宋体"/>
        </w:rPr>
      </w:pPr>
      <w:bookmarkStart w:id="100" w:name="_Toc55416767"/>
      <w:bookmarkStart w:id="101" w:name="_Toc235842281"/>
      <w:bookmarkStart w:id="102" w:name="_Toc235938406"/>
      <w:bookmarkStart w:id="103" w:name="_Toc55466992"/>
      <w:bookmarkStart w:id="104" w:name="_Toc235938041"/>
      <w:bookmarkStart w:id="105" w:name="_Toc235842529"/>
      <w:bookmarkStart w:id="106" w:name="_Toc55464879"/>
      <w:bookmarkStart w:id="107" w:name="_Toc15798"/>
      <w:bookmarkStart w:id="108" w:name="_Toc25017"/>
      <w:bookmarkStart w:id="109" w:name="_Toc55467010"/>
      <w:bookmarkStart w:id="110" w:name="_Toc55464897"/>
      <w:bookmarkStart w:id="111" w:name="_Toc235842299"/>
      <w:bookmarkStart w:id="112" w:name="_Toc235938059"/>
      <w:bookmarkStart w:id="113" w:name="_Toc55416785"/>
      <w:bookmarkStart w:id="114" w:name="_Toc235842547"/>
      <w:bookmarkStart w:id="115" w:name="_Toc235938424"/>
      <w:r>
        <w:rPr>
          <w:rFonts w:ascii="宋体" w:eastAsia="宋体" w:hAnsi="宋体" w:hint="eastAsia"/>
        </w:rPr>
        <w:lastRenderedPageBreak/>
        <w:t>4</w:t>
      </w:r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SWOT分析</w:t>
      </w:r>
      <w:bookmarkEnd w:id="108"/>
    </w:p>
    <w:p w14:paraId="45BFB939" w14:textId="77777777" w:rsidR="00F17A0E" w:rsidRDefault="00000000">
      <w:pPr>
        <w:pStyle w:val="2"/>
        <w:rPr>
          <w:rFonts w:ascii="宋体" w:eastAsia="宋体" w:hAnsi="宋体"/>
        </w:rPr>
      </w:pPr>
      <w:bookmarkStart w:id="116" w:name="_Toc55416768"/>
      <w:bookmarkStart w:id="117" w:name="_Toc19956"/>
      <w:bookmarkStart w:id="118" w:name="_Toc235938042"/>
      <w:bookmarkStart w:id="119" w:name="_Toc55464880"/>
      <w:bookmarkStart w:id="120" w:name="_Toc235842530"/>
      <w:bookmarkStart w:id="121" w:name="_Toc55466993"/>
      <w:bookmarkStart w:id="122" w:name="_Toc235938407"/>
      <w:bookmarkStart w:id="123" w:name="_Toc235842282"/>
      <w:bookmarkStart w:id="124" w:name="_Toc12476"/>
      <w:r>
        <w:rPr>
          <w:rFonts w:ascii="宋体" w:eastAsia="宋体" w:hAnsi="宋体" w:hint="eastAsia"/>
        </w:rPr>
        <w:t>4.1原有方案的优缺点、局限性及存在的问题</w:t>
      </w:r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</w:p>
    <w:p w14:paraId="6731A47C" w14:textId="77777777" w:rsidR="00F17A0E" w:rsidRDefault="00000000">
      <w:pPr>
        <w:rPr>
          <w:rFonts w:ascii="宋体" w:eastAsia="宋体" w:hAnsi="宋体"/>
        </w:rPr>
      </w:pPr>
      <w:r>
        <w:rPr>
          <w:rFonts w:ascii="宋体" w:eastAsia="宋体" w:hAnsi="宋体" w:hint="eastAsia"/>
          <w:sz w:val="24"/>
        </w:rPr>
        <w:t>暂无原有方案</w:t>
      </w:r>
    </w:p>
    <w:p w14:paraId="76800EA6" w14:textId="77777777" w:rsidR="00F17A0E" w:rsidRDefault="00000000">
      <w:pPr>
        <w:pStyle w:val="2"/>
        <w:rPr>
          <w:rFonts w:ascii="宋体" w:eastAsia="宋体" w:hAnsi="宋体"/>
        </w:rPr>
      </w:pPr>
      <w:bookmarkStart w:id="125" w:name="_Toc28318"/>
      <w:bookmarkStart w:id="126" w:name="_Toc27914"/>
      <w:bookmarkStart w:id="127" w:name="_Toc55464881"/>
      <w:bookmarkStart w:id="128" w:name="_Toc235842531"/>
      <w:bookmarkStart w:id="129" w:name="_Toc235842283"/>
      <w:bookmarkStart w:id="130" w:name="_Toc55416769"/>
      <w:bookmarkStart w:id="131" w:name="_Toc55466994"/>
      <w:bookmarkStart w:id="132" w:name="_Toc235938043"/>
      <w:bookmarkStart w:id="133" w:name="_Toc235938408"/>
      <w:r>
        <w:rPr>
          <w:rFonts w:ascii="宋体" w:eastAsia="宋体" w:hAnsi="宋体" w:hint="eastAsia"/>
        </w:rPr>
        <w:t>4.2可重用的系统，与要求之间的差距</w:t>
      </w:r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</w:p>
    <w:p w14:paraId="29BEDBD6" w14:textId="77777777" w:rsidR="00F17A0E" w:rsidRDefault="00000000">
      <w:pPr>
        <w:spacing w:line="360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cs="宋体"/>
          <w:sz w:val="24"/>
        </w:rPr>
        <w:t>阿里云 PAI</w:t>
      </w:r>
    </w:p>
    <w:p w14:paraId="1A045904" w14:textId="77777777" w:rsidR="00F17A0E" w:rsidRDefault="00000000">
      <w:pPr>
        <w:spacing w:line="360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我们若要制作一个全新的的可重用系统，面临着诸多挑战与差距分析：</w:t>
      </w:r>
    </w:p>
    <w:p w14:paraId="33D7B1BD" w14:textId="77777777" w:rsidR="00F17A0E" w:rsidRDefault="00000000">
      <w:pPr>
        <w:widowControl/>
        <w:numPr>
          <w:ilvl w:val="0"/>
          <w:numId w:val="3"/>
        </w:numPr>
        <w:spacing w:line="240" w:lineRule="atLeast"/>
        <w:jc w:val="left"/>
        <w:rPr>
          <w:color w:val="1F2329"/>
          <w:sz w:val="24"/>
        </w:rPr>
      </w:pPr>
      <w:bookmarkStart w:id="134" w:name="_Toc55466995"/>
      <w:bookmarkStart w:id="135" w:name="_Toc235842284"/>
      <w:bookmarkStart w:id="136" w:name="_Toc22019"/>
      <w:bookmarkStart w:id="137" w:name="_Toc55464882"/>
      <w:bookmarkStart w:id="138" w:name="_Toc235938044"/>
      <w:bookmarkStart w:id="139" w:name="_Toc235938409"/>
      <w:bookmarkStart w:id="140" w:name="_Toc55416770"/>
      <w:bookmarkStart w:id="141" w:name="_Toc4202"/>
      <w:bookmarkStart w:id="142" w:name="_Toc235842532"/>
      <w:r>
        <w:rPr>
          <w:rStyle w:val="af"/>
          <w:rFonts w:ascii="宋体" w:eastAsia="宋体" w:hAnsi="宋体" w:cs="宋体"/>
          <w:bCs/>
          <w:color w:val="1F2329"/>
          <w:kern w:val="0"/>
          <w:sz w:val="24"/>
          <w:lang w:bidi="ar"/>
        </w:rPr>
        <w:t>功能完整性差距</w:t>
      </w:r>
      <w:r>
        <w:rPr>
          <w:rFonts w:ascii="宋体" w:eastAsia="宋体" w:hAnsi="宋体" w:cs="宋体"/>
          <w:color w:val="1F2329"/>
          <w:kern w:val="0"/>
          <w:sz w:val="24"/>
          <w:lang w:bidi="ar"/>
        </w:rPr>
        <w:t>：阿里云服务多为模块化拆分（如 PAI 侧重模型训练、ModelScope 侧重模型共享），无法覆盖本项目 “环境搭建 - 数据管理 - 模型开发 - 部署共享” 全流程自动化需求，缺少容器环境一键构建、数据集全生命周期标注管理、原型反馈迭代等定制化功能，与 “一站式” 核心要求存在显著差距。</w:t>
      </w:r>
    </w:p>
    <w:p w14:paraId="74CA7DD8" w14:textId="77777777" w:rsidR="00F17A0E" w:rsidRDefault="00000000">
      <w:pPr>
        <w:widowControl/>
        <w:numPr>
          <w:ilvl w:val="0"/>
          <w:numId w:val="3"/>
        </w:numPr>
        <w:spacing w:line="240" w:lineRule="atLeast"/>
        <w:jc w:val="left"/>
        <w:rPr>
          <w:color w:val="1F2329"/>
          <w:sz w:val="24"/>
        </w:rPr>
      </w:pPr>
      <w:r>
        <w:rPr>
          <w:rStyle w:val="af"/>
          <w:rFonts w:ascii="宋体" w:eastAsia="宋体" w:hAnsi="宋体" w:cs="宋体"/>
          <w:bCs/>
          <w:color w:val="1F2329"/>
          <w:kern w:val="0"/>
          <w:sz w:val="24"/>
          <w:lang w:bidi="ar"/>
        </w:rPr>
        <w:t>轻量化与适配性差距</w:t>
      </w:r>
      <w:r>
        <w:rPr>
          <w:rFonts w:ascii="宋体" w:eastAsia="宋体" w:hAnsi="宋体" w:cs="宋体"/>
          <w:color w:val="1F2329"/>
          <w:kern w:val="0"/>
          <w:sz w:val="24"/>
          <w:lang w:bidi="ar"/>
        </w:rPr>
        <w:t>：阿里云服务偏向企业级复杂场景，功能冗余、操作门槛高，未针对 AI 开发者轻量化、标准化的开发习惯优化，且存在较强的厂商锁定，无法灵活适配本项目 “轻量化、易上手” 的开发需求。</w:t>
      </w:r>
    </w:p>
    <w:p w14:paraId="174AADAC" w14:textId="77777777" w:rsidR="00F17A0E" w:rsidRDefault="00000000">
      <w:pPr>
        <w:widowControl/>
        <w:numPr>
          <w:ilvl w:val="0"/>
          <w:numId w:val="3"/>
        </w:numPr>
        <w:spacing w:line="240" w:lineRule="atLeast"/>
        <w:jc w:val="left"/>
        <w:rPr>
          <w:color w:val="1F2329"/>
          <w:sz w:val="24"/>
        </w:rPr>
      </w:pPr>
      <w:r>
        <w:rPr>
          <w:rStyle w:val="af"/>
          <w:rFonts w:ascii="宋体" w:eastAsia="宋体" w:hAnsi="宋体" w:cs="宋体"/>
          <w:bCs/>
          <w:color w:val="1F2329"/>
          <w:kern w:val="0"/>
          <w:sz w:val="24"/>
          <w:lang w:bidi="ar"/>
        </w:rPr>
        <w:t>成本与开放性差距</w:t>
      </w:r>
      <w:r>
        <w:rPr>
          <w:rFonts w:ascii="宋体" w:eastAsia="宋体" w:hAnsi="宋体" w:cs="宋体"/>
          <w:color w:val="1F2329"/>
          <w:kern w:val="0"/>
          <w:sz w:val="24"/>
          <w:lang w:bidi="ar"/>
        </w:rPr>
        <w:t>：阿里云核心服务需付费使用，算力、存储等资源按使用量计费，无法满足本项目低成本、开源可复用的定位；同时付费壁垒导致无法深入获取底层功能实现细节，难以基于其进行二次开发与定制化改造。</w:t>
      </w:r>
    </w:p>
    <w:p w14:paraId="26F57009" w14:textId="77777777" w:rsidR="00F17A0E" w:rsidRDefault="00000000">
      <w:pPr>
        <w:widowControl/>
        <w:numPr>
          <w:ilvl w:val="0"/>
          <w:numId w:val="3"/>
        </w:numPr>
        <w:spacing w:line="240" w:lineRule="atLeast"/>
        <w:jc w:val="left"/>
        <w:rPr>
          <w:color w:val="1F2329"/>
          <w:sz w:val="24"/>
        </w:rPr>
      </w:pPr>
      <w:r>
        <w:rPr>
          <w:rStyle w:val="af"/>
          <w:rFonts w:ascii="宋体" w:eastAsia="宋体" w:hAnsi="宋体" w:cs="宋体"/>
          <w:bCs/>
          <w:color w:val="1F2329"/>
          <w:kern w:val="0"/>
          <w:sz w:val="24"/>
          <w:lang w:bidi="ar"/>
        </w:rPr>
        <w:t>技术栈与兼容性差距</w:t>
      </w:r>
      <w:r>
        <w:rPr>
          <w:rFonts w:ascii="宋体" w:eastAsia="宋体" w:hAnsi="宋体" w:cs="宋体"/>
          <w:color w:val="1F2329"/>
          <w:kern w:val="0"/>
          <w:sz w:val="24"/>
          <w:lang w:bidi="ar"/>
        </w:rPr>
        <w:t>：阿里云服务技术栈与本项目要求存在差异，未完全适配 Docker 容器化管理、Github+Git LFS 大文件版本控制等技术方案，兼容性与扩展性不足，无法直接满足项目技术规范。</w:t>
      </w:r>
    </w:p>
    <w:p w14:paraId="30D7C6DD" w14:textId="77777777" w:rsidR="00F17A0E" w:rsidRDefault="00000000">
      <w:pPr>
        <w:pStyle w:val="2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4.3可选择的系统方案1</w:t>
      </w:r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</w:p>
    <w:p w14:paraId="60F4CB99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bookmarkStart w:id="143" w:name="_Toc235938410"/>
      <w:bookmarkStart w:id="144" w:name="_Toc235842285"/>
      <w:bookmarkStart w:id="145" w:name="_Toc235842533"/>
      <w:bookmarkStart w:id="146" w:name="_Toc55416771"/>
      <w:bookmarkStart w:id="147" w:name="_Toc55466996"/>
      <w:bookmarkStart w:id="148" w:name="_Toc235938045"/>
      <w:bookmarkStart w:id="149" w:name="_Toc26455"/>
      <w:bookmarkStart w:id="150" w:name="_Toc17434"/>
      <w:bookmarkStart w:id="151" w:name="_Toc55464883"/>
      <w:r>
        <w:rPr>
          <w:rFonts w:ascii="宋体" w:eastAsia="宋体" w:hAnsi="宋体" w:hint="eastAsia"/>
          <w:sz w:val="24"/>
        </w:rPr>
        <w:t>方案：Web网页</w:t>
      </w:r>
    </w:p>
    <w:p w14:paraId="2A339914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优点：开发维护成本低、学习成本低、可移植性高、无需审核</w:t>
      </w:r>
    </w:p>
    <w:p w14:paraId="18846EB5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缺点：市场小、兼容性差、运行速度、加载速度满，可容人数少</w:t>
      </w:r>
    </w:p>
    <w:p w14:paraId="2B97D273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局限性：调用接口受限、缓存机制受限</w:t>
      </w:r>
    </w:p>
    <w:p w14:paraId="7A713E32" w14:textId="77777777" w:rsidR="00F17A0E" w:rsidRDefault="00000000">
      <w:pPr>
        <w:numPr>
          <w:ilvl w:val="0"/>
          <w:numId w:val="2"/>
        </w:numPr>
        <w:spacing w:line="360" w:lineRule="auto"/>
        <w:rPr>
          <w:rFonts w:eastAsiaTheme="minorHAnsi"/>
          <w:sz w:val="24"/>
        </w:rPr>
      </w:pPr>
      <w:r>
        <w:rPr>
          <w:rFonts w:ascii="宋体" w:eastAsia="宋体" w:hAnsi="宋体" w:hint="eastAsia"/>
          <w:sz w:val="24"/>
        </w:rPr>
        <w:t>问题：如果无法调用AI接口，推荐系统和论坛的功能将会受到限制、需要考虑各种设备浏览器的分辨率</w:t>
      </w:r>
    </w:p>
    <w:p w14:paraId="656BFBBF" w14:textId="77777777" w:rsidR="00F17A0E" w:rsidRDefault="00000000">
      <w:pPr>
        <w:pStyle w:val="2"/>
      </w:pPr>
      <w:r>
        <w:rPr>
          <w:rFonts w:ascii="宋体" w:eastAsia="宋体" w:hAnsi="宋体" w:hint="eastAsia"/>
        </w:rPr>
        <w:lastRenderedPageBreak/>
        <w:t>4.4可选择的系统方案2</w:t>
      </w:r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</w:p>
    <w:p w14:paraId="7AA5CAB1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bookmarkStart w:id="152" w:name="_Toc7040"/>
      <w:r>
        <w:rPr>
          <w:rFonts w:ascii="宋体" w:eastAsia="宋体" w:hAnsi="宋体" w:hint="eastAsia"/>
          <w:sz w:val="24"/>
        </w:rPr>
        <w:t>方案：APP</w:t>
      </w:r>
    </w:p>
    <w:p w14:paraId="455DCF41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优点：运行速度快、接口调用不受限、用户体验最佳、智能手机用户多</w:t>
      </w:r>
    </w:p>
    <w:p w14:paraId="3AE4BA45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缺点：开发维护成本高、用户使用成本高、占用手机内存</w:t>
      </w:r>
    </w:p>
    <w:p w14:paraId="73CAB1BE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局限性：上架审核过程繁琐</w:t>
      </w:r>
    </w:p>
    <w:p w14:paraId="4211CD92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问题：开发APP所需时间最长，易导致项目无法按时完成。</w:t>
      </w:r>
    </w:p>
    <w:p w14:paraId="40082425" w14:textId="77777777" w:rsidR="00F17A0E" w:rsidRDefault="00000000">
      <w:pPr>
        <w:pStyle w:val="2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4.5 可选择的系统方案3</w:t>
      </w:r>
      <w:bookmarkEnd w:id="152"/>
    </w:p>
    <w:p w14:paraId="135F6B92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方案：采用自主研发方式，基于现有开源框架搭建系统。</w:t>
      </w:r>
    </w:p>
    <w:p w14:paraId="4EAE887F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优点：能完全按照项目需求定制功能，可灵活调整技术架构，对系统知识产权有完全控制权。</w:t>
      </w:r>
    </w:p>
    <w:p w14:paraId="18B73C6B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缺点：开发周期长，需投入大量人力物力进行基础框架搭建与功能开发，技术风险相对较高，对开发团队技术能力要求高。</w:t>
      </w:r>
    </w:p>
    <w:p w14:paraId="489584E6" w14:textId="77777777" w:rsidR="00F17A0E" w:rsidRDefault="00000000">
      <w:pPr>
        <w:pStyle w:val="2"/>
        <w:rPr>
          <w:rFonts w:ascii="宋体" w:eastAsia="宋体" w:hAnsi="宋体"/>
        </w:rPr>
      </w:pPr>
      <w:bookmarkStart w:id="153" w:name="_Toc17632"/>
      <w:r>
        <w:rPr>
          <w:rFonts w:ascii="宋体" w:eastAsia="宋体" w:hAnsi="宋体" w:hint="eastAsia"/>
        </w:rPr>
        <w:t>4.6 可选择的系统方案4</w:t>
      </w:r>
      <w:bookmarkEnd w:id="153"/>
    </w:p>
    <w:p w14:paraId="2B1855F4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方案：基于成熟的低代码开发平台进行二次开发。</w:t>
      </w:r>
    </w:p>
    <w:p w14:paraId="5FA648C8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优点：开发速度快，可利用平台已有组件与功能模块，降低开发难度与成本。</w:t>
      </w:r>
    </w:p>
    <w:p w14:paraId="09430404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缺点：受限于低代码平台功能，部分复杂个性化功能实现可能存在困难，系统扩展性与性能可能不如自主研发方案，对平台提供商存在一定依赖。</w:t>
      </w:r>
    </w:p>
    <w:p w14:paraId="6AFDBB62" w14:textId="77777777" w:rsidR="00F17A0E" w:rsidRDefault="00000000">
      <w:pPr>
        <w:pStyle w:val="2"/>
        <w:rPr>
          <w:rFonts w:ascii="宋体" w:eastAsia="宋体" w:hAnsi="宋体"/>
        </w:rPr>
      </w:pPr>
      <w:bookmarkStart w:id="154" w:name="_Toc235842286"/>
      <w:bookmarkStart w:id="155" w:name="_Toc12750"/>
      <w:bookmarkStart w:id="156" w:name="_Toc235938411"/>
      <w:bookmarkStart w:id="157" w:name="_Toc55464884"/>
      <w:bookmarkStart w:id="158" w:name="_Toc235938046"/>
      <w:bookmarkStart w:id="159" w:name="_Toc55416772"/>
      <w:bookmarkStart w:id="160" w:name="_Toc235842534"/>
      <w:bookmarkStart w:id="161" w:name="_Toc55466997"/>
      <w:bookmarkStart w:id="162" w:name="_Toc25917"/>
      <w:r>
        <w:rPr>
          <w:rFonts w:ascii="宋体" w:eastAsia="宋体" w:hAnsi="宋体" w:hint="eastAsia"/>
        </w:rPr>
        <w:t>4.7选择最终方案的准则</w:t>
      </w:r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</w:p>
    <w:p w14:paraId="230A85B4" w14:textId="77777777" w:rsidR="00F17A0E" w:rsidRDefault="00000000">
      <w:pPr>
        <w:spacing w:line="360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1</w:t>
      </w:r>
      <w:r>
        <w:rPr>
          <w:rFonts w:ascii="宋体" w:eastAsia="宋体" w:hAnsi="宋体" w:hint="eastAsia"/>
          <w:sz w:val="24"/>
        </w:rPr>
        <w:t>、用户使用体验好</w:t>
      </w:r>
    </w:p>
    <w:p w14:paraId="65B821D4" w14:textId="77777777" w:rsidR="00F17A0E" w:rsidRDefault="00000000">
      <w:pPr>
        <w:spacing w:line="360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2</w:t>
      </w:r>
      <w:r>
        <w:rPr>
          <w:rFonts w:ascii="宋体" w:eastAsia="宋体" w:hAnsi="宋体" w:hint="eastAsia"/>
          <w:sz w:val="24"/>
        </w:rPr>
        <w:t>、开发维护成本可控</w:t>
      </w:r>
    </w:p>
    <w:p w14:paraId="63F6C13E" w14:textId="77777777" w:rsidR="00F17A0E" w:rsidRDefault="00000000">
      <w:pPr>
        <w:spacing w:line="360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3</w:t>
      </w:r>
      <w:r>
        <w:rPr>
          <w:rFonts w:ascii="宋体" w:eastAsia="宋体" w:hAnsi="宋体" w:hint="eastAsia"/>
          <w:sz w:val="24"/>
        </w:rPr>
        <w:t>、用户基数大，对用户友好。</w:t>
      </w:r>
    </w:p>
    <w:p w14:paraId="0C6051B3" w14:textId="77777777" w:rsidR="00F17A0E" w:rsidRDefault="00000000">
      <w:pPr>
        <w:spacing w:line="360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4、时间有限，能按时完成</w:t>
      </w:r>
    </w:p>
    <w:p w14:paraId="662B0243" w14:textId="77777777" w:rsidR="00F17A0E" w:rsidRDefault="00000000">
      <w:pPr>
        <w:spacing w:line="360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综合考虑，目前决定参考学在城院设计一个独立的系统，采用开发Web网页</w:t>
      </w:r>
      <w:r>
        <w:rPr>
          <w:rFonts w:ascii="宋体" w:eastAsia="宋体" w:hAnsi="宋体"/>
          <w:sz w:val="24"/>
        </w:rPr>
        <w:t>的方案。</w:t>
      </w:r>
    </w:p>
    <w:p w14:paraId="1B02B40F" w14:textId="77777777" w:rsidR="00F17A0E" w:rsidRDefault="00000000">
      <w:pPr>
        <w:pStyle w:val="1"/>
        <w:rPr>
          <w:rFonts w:ascii="宋体" w:eastAsia="宋体" w:hAnsi="宋体"/>
        </w:rPr>
      </w:pPr>
      <w:bookmarkStart w:id="163" w:name="_Toc235842535"/>
      <w:bookmarkStart w:id="164" w:name="_Toc235842287"/>
      <w:bookmarkStart w:id="165" w:name="_Toc235938047"/>
      <w:bookmarkStart w:id="166" w:name="_Toc235938412"/>
      <w:bookmarkStart w:id="167" w:name="_Toc55464885"/>
      <w:bookmarkStart w:id="168" w:name="_Toc55466998"/>
      <w:bookmarkStart w:id="169" w:name="_Toc55416773"/>
      <w:bookmarkStart w:id="170" w:name="_Toc28032"/>
      <w:bookmarkStart w:id="171" w:name="_Toc27935"/>
      <w:r>
        <w:rPr>
          <w:rFonts w:ascii="宋体" w:eastAsia="宋体" w:hAnsi="宋体" w:hint="eastAsia"/>
        </w:rPr>
        <w:lastRenderedPageBreak/>
        <w:t>5所建议的系统</w:t>
      </w:r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</w:p>
    <w:p w14:paraId="51C2769E" w14:textId="77777777" w:rsidR="00F17A0E" w:rsidRDefault="00000000">
      <w:pPr>
        <w:pStyle w:val="2"/>
        <w:rPr>
          <w:rFonts w:ascii="宋体" w:eastAsia="宋体" w:hAnsi="宋体"/>
        </w:rPr>
      </w:pPr>
      <w:bookmarkStart w:id="172" w:name="_Toc235938048"/>
      <w:bookmarkStart w:id="173" w:name="_Toc55466999"/>
      <w:bookmarkStart w:id="174" w:name="_Toc235842536"/>
      <w:bookmarkStart w:id="175" w:name="_Toc235842288"/>
      <w:bookmarkStart w:id="176" w:name="_Toc55416774"/>
      <w:bookmarkStart w:id="177" w:name="_Toc26068"/>
      <w:bookmarkStart w:id="178" w:name="_Toc55464886"/>
      <w:bookmarkStart w:id="179" w:name="_Toc7997"/>
      <w:bookmarkStart w:id="180" w:name="_Toc235938413"/>
      <w:r>
        <w:rPr>
          <w:rFonts w:ascii="宋体" w:eastAsia="宋体" w:hAnsi="宋体" w:hint="eastAsia"/>
        </w:rPr>
        <w:t>5.1对所建议的系统的说明</w:t>
      </w:r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</w:p>
    <w:p w14:paraId="2C4D7D11" w14:textId="6B58F329" w:rsidR="00F17A0E" w:rsidRDefault="00974F63">
      <w:r w:rsidRPr="00974F63">
        <w:t>本系统采用前后端分离架构，前端基于Vue.js实现交互界面，后端采用Django+FastAPI构建服务层，结合Docker实现容器化管理，支持AI开发全流程自动化。</w:t>
      </w:r>
    </w:p>
    <w:p w14:paraId="33C3BDB5" w14:textId="77777777" w:rsidR="00F17A0E" w:rsidRDefault="00000000">
      <w:pPr>
        <w:pStyle w:val="2"/>
        <w:rPr>
          <w:rFonts w:ascii="宋体" w:eastAsia="宋体" w:hAnsi="宋体"/>
        </w:rPr>
      </w:pPr>
      <w:bookmarkStart w:id="181" w:name="_Toc235938414"/>
      <w:bookmarkStart w:id="182" w:name="_Toc55464887"/>
      <w:bookmarkStart w:id="183" w:name="_Toc55467000"/>
      <w:bookmarkStart w:id="184" w:name="_Toc235842537"/>
      <w:bookmarkStart w:id="185" w:name="_Toc235842289"/>
      <w:bookmarkStart w:id="186" w:name="_Toc55416775"/>
      <w:bookmarkStart w:id="187" w:name="_Toc17547"/>
      <w:bookmarkStart w:id="188" w:name="_Toc23943"/>
      <w:bookmarkStart w:id="189" w:name="_Toc235938049"/>
      <w:r>
        <w:rPr>
          <w:rFonts w:ascii="宋体" w:eastAsia="宋体" w:hAnsi="宋体" w:hint="eastAsia"/>
        </w:rPr>
        <w:t>5.2数据流程和处理流程</w:t>
      </w:r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</w:p>
    <w:p w14:paraId="77519BFF" w14:textId="1E92EDC2" w:rsidR="00F17A0E" w:rsidRDefault="00974F63">
      <w:r w:rsidRPr="00974F63">
        <w:t>用户通过前端提交任务请求，后端接收请求后调度容器环境，加载数据集与模型，执行训练或推理任务，并将结果返回前端展示，同时记录日志与指标数据。</w:t>
      </w:r>
    </w:p>
    <w:p w14:paraId="10DA7E46" w14:textId="77777777" w:rsidR="00F17A0E" w:rsidRDefault="00000000">
      <w:pPr>
        <w:pStyle w:val="2"/>
        <w:rPr>
          <w:rFonts w:ascii="宋体" w:eastAsia="宋体" w:hAnsi="宋体"/>
        </w:rPr>
      </w:pPr>
      <w:bookmarkStart w:id="190" w:name="_Toc235938050"/>
      <w:bookmarkStart w:id="191" w:name="_Toc235938415"/>
      <w:bookmarkStart w:id="192" w:name="_Toc55464888"/>
      <w:bookmarkStart w:id="193" w:name="_Toc13181"/>
      <w:bookmarkStart w:id="194" w:name="_Toc55467001"/>
      <w:bookmarkStart w:id="195" w:name="_Toc235842538"/>
      <w:bookmarkStart w:id="196" w:name="_Toc55416776"/>
      <w:bookmarkStart w:id="197" w:name="_Toc235842290"/>
      <w:bookmarkStart w:id="198" w:name="_Toc20203"/>
      <w:r>
        <w:rPr>
          <w:rFonts w:ascii="宋体" w:eastAsia="宋体" w:hAnsi="宋体" w:hint="eastAsia"/>
        </w:rPr>
        <w:t>5.3与原系统的比较(若有原系统)</w:t>
      </w:r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</w:p>
    <w:p w14:paraId="292B07FE" w14:textId="77777777" w:rsidR="00F17A0E" w:rsidRDefault="00000000">
      <w:pPr>
        <w:spacing w:line="360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暂无原系统</w:t>
      </w:r>
    </w:p>
    <w:p w14:paraId="72DE5677" w14:textId="77777777" w:rsidR="00F17A0E" w:rsidRDefault="00000000">
      <w:pPr>
        <w:pStyle w:val="2"/>
        <w:rPr>
          <w:rFonts w:ascii="宋体" w:eastAsia="宋体" w:hAnsi="宋体"/>
        </w:rPr>
      </w:pPr>
      <w:bookmarkStart w:id="199" w:name="_Toc24273"/>
      <w:bookmarkStart w:id="200" w:name="_Toc235938416"/>
      <w:bookmarkStart w:id="201" w:name="_Toc55416777"/>
      <w:bookmarkStart w:id="202" w:name="_Toc55464889"/>
      <w:bookmarkStart w:id="203" w:name="_Toc235842291"/>
      <w:bookmarkStart w:id="204" w:name="_Toc235938051"/>
      <w:bookmarkStart w:id="205" w:name="_Toc14184"/>
      <w:bookmarkStart w:id="206" w:name="_Toc55467002"/>
      <w:bookmarkStart w:id="207" w:name="_Toc235842539"/>
      <w:r>
        <w:rPr>
          <w:rFonts w:ascii="宋体" w:eastAsia="宋体" w:hAnsi="宋体" w:hint="eastAsia"/>
        </w:rPr>
        <w:t>5.4影响(或要求)</w:t>
      </w:r>
      <w:bookmarkStart w:id="208" w:name="_Toc235842292"/>
      <w:bookmarkStart w:id="209" w:name="_Toc235938417"/>
      <w:bookmarkStart w:id="210" w:name="_Toc55467003"/>
      <w:bookmarkStart w:id="211" w:name="_Toc235938052"/>
      <w:bookmarkStart w:id="212" w:name="_Toc55416778"/>
      <w:bookmarkStart w:id="213" w:name="_Toc235842540"/>
      <w:bookmarkStart w:id="214" w:name="_Toc26634"/>
      <w:bookmarkStart w:id="215" w:name="_Toc55464890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</w:p>
    <w:p w14:paraId="56A8001A" w14:textId="77777777" w:rsidR="00F17A0E" w:rsidRDefault="00000000">
      <w:pPr>
        <w:pStyle w:val="3"/>
      </w:pPr>
      <w:bookmarkStart w:id="216" w:name="_Toc17313"/>
      <w:r>
        <w:rPr>
          <w:rFonts w:ascii="宋体" w:eastAsia="宋体" w:hAnsi="宋体" w:hint="eastAsia"/>
        </w:rPr>
        <w:t>5.4.1设备</w:t>
      </w:r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</w:p>
    <w:p w14:paraId="0618BC71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PC端：Windows10或Windows11操作系统PC机五台</w:t>
      </w:r>
    </w:p>
    <w:p w14:paraId="7E01EA1A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移动端：Android系统手机三台、IOS系统手机两台、IOS系统平板电脑两台（所建议系统不能影响用户设备的正常工作，但与设备有必要的交互，例如在本地设备存储账单数据、用户数据，读取设备的图片。）</w:t>
      </w:r>
    </w:p>
    <w:p w14:paraId="2A7EEA59" w14:textId="77777777" w:rsidR="00F17A0E" w:rsidRDefault="00000000">
      <w:pPr>
        <w:pStyle w:val="3"/>
        <w:rPr>
          <w:rFonts w:ascii="宋体" w:eastAsia="宋体" w:hAnsi="宋体"/>
        </w:rPr>
      </w:pPr>
      <w:bookmarkStart w:id="217" w:name="_Toc55467004"/>
      <w:bookmarkStart w:id="218" w:name="_Toc4018"/>
      <w:bookmarkStart w:id="219" w:name="_Toc235938053"/>
      <w:bookmarkStart w:id="220" w:name="_Toc55416779"/>
      <w:bookmarkStart w:id="221" w:name="_Toc235938418"/>
      <w:bookmarkStart w:id="222" w:name="_Toc235842541"/>
      <w:bookmarkStart w:id="223" w:name="_Toc55464891"/>
      <w:bookmarkStart w:id="224" w:name="_Toc235842293"/>
      <w:bookmarkStart w:id="225" w:name="_Toc6873"/>
      <w:r>
        <w:rPr>
          <w:rFonts w:ascii="宋体" w:eastAsia="宋体" w:hAnsi="宋体" w:hint="eastAsia"/>
        </w:rPr>
        <w:t>5.4.2软件</w:t>
      </w:r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</w:p>
    <w:p w14:paraId="61F11865" w14:textId="77777777" w:rsidR="00F17A0E" w:rsidRDefault="00000000">
      <w:pPr>
        <w:pStyle w:val="000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操作系统：Windows 10 及以上、Mac OS 10.10 及以上操作系统。</w:t>
      </w:r>
    </w:p>
    <w:p w14:paraId="7941C024" w14:textId="77777777" w:rsidR="00F17A0E" w:rsidRDefault="00000000">
      <w:pPr>
        <w:pStyle w:val="000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数据库：MySQL、Power Designer、</w:t>
      </w:r>
      <w:r>
        <w:rPr>
          <w:rFonts w:ascii="宋体" w:eastAsia="宋体" w:hAnsi="宋体"/>
        </w:rPr>
        <w:t>Navicat for MySQL</w:t>
      </w:r>
    </w:p>
    <w:p w14:paraId="6A752308" w14:textId="77777777" w:rsidR="00F17A0E" w:rsidRDefault="00000000">
      <w:pPr>
        <w:pStyle w:val="000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3.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原型UI设计：即时设计</w:t>
      </w:r>
    </w:p>
    <w:p w14:paraId="2ACDD0C9" w14:textId="77777777" w:rsidR="00F17A0E" w:rsidRDefault="00000000">
      <w:pPr>
        <w:pStyle w:val="000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4. 绘图（</w:t>
      </w:r>
      <w:r>
        <w:rPr>
          <w:rFonts w:ascii="宋体" w:eastAsia="宋体" w:hAnsi="宋体"/>
        </w:rPr>
        <w:t>UML）工具：ProcessOn</w:t>
      </w:r>
      <w:r>
        <w:rPr>
          <w:rFonts w:ascii="宋体" w:eastAsia="宋体" w:hAnsi="宋体" w:hint="eastAsia"/>
        </w:rPr>
        <w:t>、Microsoft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Office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Project</w:t>
      </w:r>
    </w:p>
    <w:p w14:paraId="34CF718F" w14:textId="77777777" w:rsidR="00F17A0E" w:rsidRDefault="00000000">
      <w:pPr>
        <w:pStyle w:val="0000"/>
        <w:rPr>
          <w:rFonts w:ascii="宋体" w:eastAsia="宋体" w:hAnsi="宋体"/>
        </w:rPr>
      </w:pPr>
      <w:r>
        <w:rPr>
          <w:rFonts w:ascii="宋体" w:eastAsia="宋体" w:hAnsi="宋体"/>
        </w:rPr>
        <w:t>5</w:t>
      </w:r>
      <w:r>
        <w:rPr>
          <w:rFonts w:ascii="宋体" w:eastAsia="宋体" w:hAnsi="宋体" w:hint="eastAsia"/>
        </w:rPr>
        <w:t>.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配置管理：Gitcode</w:t>
      </w:r>
    </w:p>
    <w:p w14:paraId="154439D1" w14:textId="77777777" w:rsidR="00F17A0E" w:rsidRDefault="00000000">
      <w:pPr>
        <w:pStyle w:val="0000"/>
        <w:rPr>
          <w:rFonts w:ascii="宋体" w:eastAsia="宋体" w:hAnsi="宋体"/>
        </w:rPr>
      </w:pPr>
      <w:r>
        <w:rPr>
          <w:rFonts w:ascii="宋体" w:eastAsia="宋体" w:hAnsi="宋体"/>
        </w:rPr>
        <w:t>6</w:t>
      </w:r>
      <w:r>
        <w:rPr>
          <w:rFonts w:ascii="宋体" w:eastAsia="宋体" w:hAnsi="宋体" w:hint="eastAsia"/>
        </w:rPr>
        <w:t>.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文档编写：WPS</w:t>
      </w:r>
    </w:p>
    <w:p w14:paraId="756AC99C" w14:textId="77777777" w:rsidR="00F17A0E" w:rsidRDefault="00000000">
      <w:pPr>
        <w:pStyle w:val="0000"/>
        <w:rPr>
          <w:rFonts w:ascii="宋体" w:eastAsia="宋体" w:hAnsi="宋体" w:cs="宋体"/>
          <w:szCs w:val="21"/>
        </w:rPr>
      </w:pPr>
      <w:r>
        <w:rPr>
          <w:rFonts w:ascii="宋体" w:eastAsia="宋体" w:hAnsi="宋体"/>
        </w:rPr>
        <w:lastRenderedPageBreak/>
        <w:t>7</w:t>
      </w:r>
      <w:r>
        <w:rPr>
          <w:rFonts w:ascii="宋体" w:eastAsia="宋体" w:hAnsi="宋体" w:hint="eastAsia"/>
        </w:rPr>
        <w:t>.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服务器：</w:t>
      </w:r>
      <w:r>
        <w:rPr>
          <w:rFonts w:ascii="宋体" w:eastAsia="宋体" w:hAnsi="宋体" w:cs="宋体"/>
          <w:szCs w:val="21"/>
        </w:rPr>
        <w:t xml:space="preserve"> </w:t>
      </w:r>
      <w:r>
        <w:rPr>
          <w:rFonts w:ascii="宋体" w:eastAsia="宋体" w:hAnsi="宋体" w:cs="宋体" w:hint="eastAsia"/>
          <w:szCs w:val="21"/>
        </w:rPr>
        <w:t>待定</w:t>
      </w:r>
    </w:p>
    <w:p w14:paraId="1CC558D7" w14:textId="77777777" w:rsidR="00F17A0E" w:rsidRDefault="00000000">
      <w:pPr>
        <w:pStyle w:val="000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/>
          <w:szCs w:val="21"/>
        </w:rPr>
        <w:t xml:space="preserve">8. </w:t>
      </w:r>
      <w:r>
        <w:rPr>
          <w:rFonts w:ascii="宋体" w:eastAsia="宋体" w:hAnsi="宋体" w:cs="宋体" w:hint="eastAsia"/>
          <w:szCs w:val="21"/>
        </w:rPr>
        <w:t>开发工具：使用 PyCharm 作为 Python 开发工具，WebStorm 用于前端开发，Navicat for MySQL 进行数据库管理。</w:t>
      </w:r>
    </w:p>
    <w:p w14:paraId="59EDEAA0" w14:textId="77777777" w:rsidR="00F17A0E" w:rsidRDefault="00000000">
      <w:pPr>
        <w:pStyle w:val="000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9. 其他：安装 Python 运行环境、MySQL 数据库及相关依赖库等。</w:t>
      </w:r>
    </w:p>
    <w:p w14:paraId="174ED0A6" w14:textId="77777777" w:rsidR="00F17A0E" w:rsidRDefault="00000000">
      <w:pPr>
        <w:pStyle w:val="3"/>
        <w:rPr>
          <w:rFonts w:ascii="宋体" w:eastAsia="宋体" w:hAnsi="宋体"/>
        </w:rPr>
      </w:pPr>
      <w:bookmarkStart w:id="226" w:name="_Toc235938054"/>
      <w:bookmarkStart w:id="227" w:name="_Toc55416780"/>
      <w:bookmarkStart w:id="228" w:name="_Toc235938419"/>
      <w:bookmarkStart w:id="229" w:name="_Toc55467005"/>
      <w:bookmarkStart w:id="230" w:name="_Toc235842542"/>
      <w:bookmarkStart w:id="231" w:name="_Toc55464892"/>
      <w:bookmarkStart w:id="232" w:name="_Toc235842294"/>
      <w:bookmarkStart w:id="233" w:name="_Toc31413"/>
      <w:bookmarkStart w:id="234" w:name="_Toc24561"/>
      <w:r>
        <w:rPr>
          <w:rFonts w:ascii="宋体" w:eastAsia="宋体" w:hAnsi="宋体" w:hint="eastAsia"/>
        </w:rPr>
        <w:t>5.4.3运行</w:t>
      </w:r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</w:p>
    <w:p w14:paraId="45A71F96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PC机上使用模拟器运行系统。</w:t>
      </w:r>
    </w:p>
    <w:p w14:paraId="37738892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定期进行数据备份与系统维护，确保数据安全与系统稳定。</w:t>
      </w:r>
    </w:p>
    <w:p w14:paraId="664B2307" w14:textId="77777777" w:rsidR="00F17A0E" w:rsidRDefault="00000000">
      <w:pPr>
        <w:pStyle w:val="3"/>
        <w:rPr>
          <w:rFonts w:ascii="宋体" w:eastAsia="宋体" w:hAnsi="宋体"/>
        </w:rPr>
      </w:pPr>
      <w:bookmarkStart w:id="235" w:name="_Toc55416781"/>
      <w:bookmarkStart w:id="236" w:name="_Toc55464893"/>
      <w:bookmarkStart w:id="237" w:name="_Toc235938420"/>
      <w:bookmarkStart w:id="238" w:name="_Toc235938055"/>
      <w:bookmarkStart w:id="239" w:name="_Toc9723"/>
      <w:bookmarkStart w:id="240" w:name="_Toc55467006"/>
      <w:bookmarkStart w:id="241" w:name="_Toc235842543"/>
      <w:bookmarkStart w:id="242" w:name="_Toc24329"/>
      <w:bookmarkStart w:id="243" w:name="_Toc235842295"/>
      <w:r>
        <w:rPr>
          <w:rFonts w:ascii="宋体" w:eastAsia="宋体" w:hAnsi="宋体" w:hint="eastAsia"/>
        </w:rPr>
        <w:t>5.4.4开发</w:t>
      </w:r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</w:p>
    <w:p w14:paraId="6B8BA326" w14:textId="77777777" w:rsidR="00F17A0E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所建议系统的开发采用敏捷开发方法，将项目划分为多个迭代周期，在团队内部进行，使用团队内部资源。</w:t>
      </w:r>
    </w:p>
    <w:p w14:paraId="66FEE050" w14:textId="77777777" w:rsidR="00F17A0E" w:rsidRDefault="00000000">
      <w:pPr>
        <w:pStyle w:val="3"/>
        <w:rPr>
          <w:rFonts w:ascii="宋体" w:eastAsia="宋体" w:hAnsi="宋体"/>
        </w:rPr>
      </w:pPr>
      <w:bookmarkStart w:id="244" w:name="_Toc235938421"/>
      <w:bookmarkStart w:id="245" w:name="_Toc19003"/>
      <w:bookmarkStart w:id="246" w:name="_Toc235938056"/>
      <w:bookmarkStart w:id="247" w:name="_Toc55464894"/>
      <w:bookmarkStart w:id="248" w:name="_Toc235842296"/>
      <w:bookmarkStart w:id="249" w:name="_Toc55467007"/>
      <w:bookmarkStart w:id="250" w:name="_Toc235842544"/>
      <w:bookmarkStart w:id="251" w:name="_Toc55416782"/>
      <w:bookmarkStart w:id="252" w:name="_Toc18689"/>
      <w:r>
        <w:rPr>
          <w:rFonts w:ascii="宋体" w:eastAsia="宋体" w:hAnsi="宋体" w:hint="eastAsia"/>
        </w:rPr>
        <w:t>5.4.5环境</w:t>
      </w:r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</w:p>
    <w:p w14:paraId="5AF05279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客户端软件应当适配手机市场上大多数的系统，至少包括Android、ios系统。</w:t>
      </w:r>
    </w:p>
    <w:p w14:paraId="5098DDFF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后台管理网站应当适配win7系统及以上。</w:t>
      </w:r>
    </w:p>
    <w:p w14:paraId="13896B03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系统开发与运营遵循相关法律法规（如数据安全法、教育法），保障用户数据安全与隐私。开发过程符合软件工程标准，确保代码质量。</w:t>
      </w:r>
    </w:p>
    <w:p w14:paraId="19DB10BC" w14:textId="77777777" w:rsidR="00F17A0E" w:rsidRDefault="00000000">
      <w:pPr>
        <w:pStyle w:val="3"/>
        <w:rPr>
          <w:rFonts w:ascii="宋体" w:eastAsia="宋体" w:hAnsi="宋体"/>
        </w:rPr>
      </w:pPr>
      <w:bookmarkStart w:id="253" w:name="_Toc235938422"/>
      <w:bookmarkStart w:id="254" w:name="_Toc7722"/>
      <w:bookmarkStart w:id="255" w:name="_Toc235842545"/>
      <w:bookmarkStart w:id="256" w:name="_Toc55464895"/>
      <w:bookmarkStart w:id="257" w:name="_Toc235842297"/>
      <w:bookmarkStart w:id="258" w:name="_Toc27224"/>
      <w:bookmarkStart w:id="259" w:name="_Toc55467008"/>
      <w:bookmarkStart w:id="260" w:name="_Toc235938057"/>
      <w:bookmarkStart w:id="261" w:name="_Toc55416783"/>
      <w:r>
        <w:rPr>
          <w:rFonts w:ascii="宋体" w:eastAsia="宋体" w:hAnsi="宋体" w:hint="eastAsia"/>
        </w:rPr>
        <w:t>5.4.6经费</w:t>
      </w:r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</w:p>
    <w:p w14:paraId="041DAA15" w14:textId="77777777" w:rsidR="00F17A0E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目前尚无经费。</w:t>
      </w:r>
    </w:p>
    <w:p w14:paraId="01129A6F" w14:textId="77777777" w:rsidR="00F17A0E" w:rsidRDefault="00000000">
      <w:pPr>
        <w:pStyle w:val="3"/>
        <w:rPr>
          <w:rFonts w:ascii="宋体" w:eastAsia="宋体" w:hAnsi="宋体"/>
        </w:rPr>
      </w:pPr>
      <w:bookmarkStart w:id="262" w:name="_Toc235842298"/>
      <w:bookmarkStart w:id="263" w:name="_Toc55467009"/>
      <w:bookmarkStart w:id="264" w:name="_Toc55464896"/>
      <w:bookmarkStart w:id="265" w:name="_Toc21396"/>
      <w:bookmarkStart w:id="266" w:name="_Toc235938423"/>
      <w:bookmarkStart w:id="267" w:name="_Toc235842546"/>
      <w:bookmarkStart w:id="268" w:name="_Toc55416784"/>
      <w:bookmarkStart w:id="269" w:name="_Toc7600"/>
      <w:bookmarkStart w:id="270" w:name="_Toc235938058"/>
      <w:r>
        <w:rPr>
          <w:rFonts w:ascii="宋体" w:eastAsia="宋体" w:hAnsi="宋体" w:hint="eastAsia"/>
        </w:rPr>
        <w:t>5.5局限性</w:t>
      </w:r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</w:p>
    <w:p w14:paraId="41BB4DA5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小组成员缺乏开发经验。项目提交时间较短，且部分技术尚未学习、其他课业繁重等问题。</w:t>
      </w:r>
    </w:p>
    <w:p w14:paraId="499E8B0F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人工智能算法虽不断优化，但在知识点提取、智能答疑等功能上，可能存在一定误差，需持续优化训练。</w:t>
      </w:r>
    </w:p>
    <w:p w14:paraId="624994C4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  <w:sz w:val="24"/>
        </w:rPr>
        <w:lastRenderedPageBreak/>
        <w:t>系统功能复杂，新用户上手可能需要一定培训与适应时间。</w:t>
      </w:r>
    </w:p>
    <w:p w14:paraId="3BDD06A2" w14:textId="77777777" w:rsidR="00F17A0E" w:rsidRDefault="00000000">
      <w:pPr>
        <w:pStyle w:val="1"/>
        <w:rPr>
          <w:rFonts w:ascii="宋体" w:eastAsia="宋体" w:hAnsi="宋体"/>
        </w:rPr>
      </w:pPr>
      <w:bookmarkStart w:id="271" w:name="_Toc10898"/>
      <w:bookmarkStart w:id="272" w:name="_Toc14735"/>
      <w:r>
        <w:rPr>
          <w:rFonts w:ascii="宋体" w:eastAsia="宋体" w:hAnsi="宋体" w:hint="eastAsia"/>
        </w:rPr>
        <w:t>6经济可行性(成本</w:t>
      </w:r>
      <w:r>
        <w:rPr>
          <w:rFonts w:ascii="宋体" w:eastAsia="宋体" w:hAnsi="宋体"/>
        </w:rPr>
        <w:t>----</w:t>
      </w:r>
      <w:r>
        <w:rPr>
          <w:rFonts w:ascii="宋体" w:eastAsia="宋体" w:hAnsi="宋体" w:hint="eastAsia"/>
        </w:rPr>
        <w:t>效益分析)</w:t>
      </w:r>
      <w:bookmarkEnd w:id="109"/>
      <w:bookmarkEnd w:id="110"/>
      <w:bookmarkEnd w:id="111"/>
      <w:bookmarkEnd w:id="112"/>
      <w:bookmarkEnd w:id="113"/>
      <w:bookmarkEnd w:id="114"/>
      <w:bookmarkEnd w:id="115"/>
      <w:bookmarkEnd w:id="271"/>
      <w:bookmarkEnd w:id="272"/>
    </w:p>
    <w:p w14:paraId="2954501E" w14:textId="77777777" w:rsidR="00F17A0E" w:rsidRDefault="00000000">
      <w:pPr>
        <w:pStyle w:val="2"/>
        <w:rPr>
          <w:rFonts w:ascii="宋体" w:eastAsia="宋体" w:hAnsi="宋体"/>
        </w:rPr>
      </w:pPr>
      <w:bookmarkStart w:id="273" w:name="_Toc235842548"/>
      <w:bookmarkStart w:id="274" w:name="_Toc235938060"/>
      <w:bookmarkStart w:id="275" w:name="_Toc55464898"/>
      <w:bookmarkStart w:id="276" w:name="_Toc235842300"/>
      <w:bookmarkStart w:id="277" w:name="_Toc24375"/>
      <w:bookmarkStart w:id="278" w:name="_Toc235938425"/>
      <w:bookmarkStart w:id="279" w:name="_Toc4172"/>
      <w:bookmarkStart w:id="280" w:name="_Toc55467011"/>
      <w:bookmarkStart w:id="281" w:name="_Toc55416786"/>
      <w:r>
        <w:rPr>
          <w:rFonts w:ascii="宋体" w:eastAsia="宋体" w:hAnsi="宋体" w:hint="eastAsia"/>
        </w:rPr>
        <w:t>6.1投资</w:t>
      </w:r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</w:p>
    <w:p w14:paraId="22924B84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开发环境：云服务器</w:t>
      </w:r>
    </w:p>
    <w:p w14:paraId="6167DEC4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设备：笔记本电脑</w:t>
      </w:r>
    </w:p>
    <w:p w14:paraId="68DA00E8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软件：ProcessOn、Navicat for MySQL</w:t>
      </w:r>
    </w:p>
    <w:p w14:paraId="0E61C037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人力成本</w:t>
      </w:r>
    </w:p>
    <w:p w14:paraId="5717C217" w14:textId="77777777" w:rsidR="00F17A0E" w:rsidRDefault="00000000">
      <w:pPr>
        <w:pStyle w:val="2"/>
        <w:rPr>
          <w:rFonts w:ascii="宋体" w:eastAsia="宋体" w:hAnsi="宋体"/>
        </w:rPr>
      </w:pPr>
      <w:bookmarkStart w:id="282" w:name="_Toc235842301"/>
      <w:bookmarkStart w:id="283" w:name="_Toc55416787"/>
      <w:bookmarkStart w:id="284" w:name="_Toc55467012"/>
      <w:bookmarkStart w:id="285" w:name="_Toc32605"/>
      <w:bookmarkStart w:id="286" w:name="_Toc55464899"/>
      <w:bookmarkStart w:id="287" w:name="_Toc235938061"/>
      <w:bookmarkStart w:id="288" w:name="_Toc235842549"/>
      <w:bookmarkStart w:id="289" w:name="_Toc235938426"/>
      <w:bookmarkStart w:id="290" w:name="_Toc24573"/>
      <w:r>
        <w:rPr>
          <w:rFonts w:ascii="宋体" w:eastAsia="宋体" w:hAnsi="宋体" w:hint="eastAsia"/>
        </w:rPr>
        <w:t>6.2预期的经济效益</w:t>
      </w:r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</w:p>
    <w:p w14:paraId="457DCA77" w14:textId="77777777" w:rsidR="00F17A0E" w:rsidRDefault="00000000">
      <w:pPr>
        <w:pStyle w:val="3"/>
        <w:rPr>
          <w:rFonts w:ascii="宋体" w:eastAsia="宋体" w:hAnsi="宋体"/>
        </w:rPr>
      </w:pPr>
      <w:bookmarkStart w:id="291" w:name="_Toc55464900"/>
      <w:bookmarkStart w:id="292" w:name="_Toc55467013"/>
      <w:bookmarkStart w:id="293" w:name="_Toc25563"/>
      <w:bookmarkStart w:id="294" w:name="_Toc235842550"/>
      <w:bookmarkStart w:id="295" w:name="_Toc235842302"/>
      <w:bookmarkStart w:id="296" w:name="_Toc55416788"/>
      <w:bookmarkStart w:id="297" w:name="_Toc235938062"/>
      <w:bookmarkStart w:id="298" w:name="_Toc15457"/>
      <w:bookmarkStart w:id="299" w:name="_Toc235938427"/>
      <w:r>
        <w:rPr>
          <w:rFonts w:ascii="宋体" w:eastAsia="宋体" w:hAnsi="宋体" w:hint="eastAsia"/>
        </w:rPr>
        <w:t>6.2.1一次性收益</w:t>
      </w:r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</w:p>
    <w:p w14:paraId="05CD1678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客户购买系统的使用权获取的收益。</w:t>
      </w:r>
    </w:p>
    <w:p w14:paraId="27E3A7E7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后期系统维护费用获取的收益。</w:t>
      </w:r>
    </w:p>
    <w:p w14:paraId="63AD0622" w14:textId="77777777" w:rsidR="00F17A0E" w:rsidRDefault="00000000">
      <w:pPr>
        <w:pStyle w:val="3"/>
        <w:rPr>
          <w:rFonts w:ascii="宋体" w:eastAsia="宋体" w:hAnsi="宋体"/>
        </w:rPr>
      </w:pPr>
      <w:bookmarkStart w:id="300" w:name="_Toc10759"/>
      <w:bookmarkStart w:id="301" w:name="_Toc235938428"/>
      <w:bookmarkStart w:id="302" w:name="_Toc55416789"/>
      <w:bookmarkStart w:id="303" w:name="_Toc235842303"/>
      <w:bookmarkStart w:id="304" w:name="_Toc235938063"/>
      <w:bookmarkStart w:id="305" w:name="_Toc55467014"/>
      <w:bookmarkStart w:id="306" w:name="_Toc12094"/>
      <w:bookmarkStart w:id="307" w:name="_Toc235842551"/>
      <w:bookmarkStart w:id="308" w:name="_Toc55464901"/>
      <w:r>
        <w:rPr>
          <w:rFonts w:ascii="宋体" w:eastAsia="宋体" w:hAnsi="宋体" w:hint="eastAsia"/>
        </w:rPr>
        <w:t>6.2.2非一次性收益</w:t>
      </w:r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</w:p>
    <w:p w14:paraId="7FD12F8C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承接广告，用户打赏</w:t>
      </w:r>
    </w:p>
    <w:p w14:paraId="171A0EF7" w14:textId="77777777" w:rsidR="00F17A0E" w:rsidRDefault="00000000">
      <w:pPr>
        <w:pStyle w:val="3"/>
        <w:rPr>
          <w:rFonts w:ascii="宋体" w:eastAsia="宋体" w:hAnsi="宋体"/>
        </w:rPr>
      </w:pPr>
      <w:bookmarkStart w:id="309" w:name="_Toc235842552"/>
      <w:bookmarkStart w:id="310" w:name="_Toc235938429"/>
      <w:bookmarkStart w:id="311" w:name="_Toc235938064"/>
      <w:bookmarkStart w:id="312" w:name="_Toc235842304"/>
      <w:bookmarkStart w:id="313" w:name="_Toc55416790"/>
      <w:bookmarkStart w:id="314" w:name="_Toc16189"/>
      <w:bookmarkStart w:id="315" w:name="_Toc55464902"/>
      <w:bookmarkStart w:id="316" w:name="_Toc30014"/>
      <w:bookmarkStart w:id="317" w:name="_Toc55467015"/>
      <w:r>
        <w:rPr>
          <w:rFonts w:ascii="宋体" w:eastAsia="宋体" w:hAnsi="宋体" w:hint="eastAsia"/>
        </w:rPr>
        <w:t>6.2.3不可定量的收益</w:t>
      </w:r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</w:p>
    <w:p w14:paraId="5DBCCC02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开发项目所学习到的知识、团队合作开发项目所积累的经验。</w:t>
      </w:r>
    </w:p>
    <w:p w14:paraId="2EEB3DFF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深入理解客户，掌握更加精确的信息。</w:t>
      </w:r>
    </w:p>
    <w:p w14:paraId="11B62E3D" w14:textId="77777777" w:rsidR="00F17A0E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学校推广力带来的收益。</w:t>
      </w:r>
    </w:p>
    <w:p w14:paraId="1518A265" w14:textId="77777777" w:rsidR="00F17A0E" w:rsidRDefault="00000000">
      <w:pPr>
        <w:pStyle w:val="3"/>
        <w:rPr>
          <w:rFonts w:ascii="宋体" w:eastAsia="宋体" w:hAnsi="宋体"/>
        </w:rPr>
      </w:pPr>
      <w:bookmarkStart w:id="318" w:name="_Toc235938065"/>
      <w:bookmarkStart w:id="319" w:name="_Toc235842305"/>
      <w:bookmarkStart w:id="320" w:name="_Toc55416791"/>
      <w:bookmarkStart w:id="321" w:name="_Toc4178"/>
      <w:bookmarkStart w:id="322" w:name="_Toc235938430"/>
      <w:bookmarkStart w:id="323" w:name="_Toc4973"/>
      <w:bookmarkStart w:id="324" w:name="_Toc235842553"/>
      <w:bookmarkStart w:id="325" w:name="_Toc55467016"/>
      <w:bookmarkStart w:id="326" w:name="_Toc55464903"/>
      <w:r>
        <w:rPr>
          <w:rFonts w:ascii="宋体" w:eastAsia="宋体" w:hAnsi="宋体" w:hint="eastAsia"/>
        </w:rPr>
        <w:lastRenderedPageBreak/>
        <w:t>6.2.4收益/投资比</w:t>
      </w:r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</w:p>
    <w:p w14:paraId="6D1AB410" w14:textId="77777777" w:rsidR="00F17A0E" w:rsidRDefault="00000000">
      <w:pPr>
        <w:pStyle w:val="3"/>
        <w:rPr>
          <w:rFonts w:ascii="宋体" w:eastAsia="宋体" w:hAnsi="宋体"/>
        </w:rPr>
      </w:pPr>
      <w:bookmarkStart w:id="327" w:name="_Toc55464904"/>
      <w:bookmarkStart w:id="328" w:name="_Toc235938066"/>
      <w:bookmarkStart w:id="329" w:name="_Toc4233"/>
      <w:bookmarkStart w:id="330" w:name="_Toc55467017"/>
      <w:bookmarkStart w:id="331" w:name="_Toc235938431"/>
      <w:bookmarkStart w:id="332" w:name="_Toc235842306"/>
      <w:bookmarkStart w:id="333" w:name="_Toc55416792"/>
      <w:bookmarkStart w:id="334" w:name="_Toc1818"/>
      <w:bookmarkStart w:id="335" w:name="_Toc235842554"/>
      <w:r>
        <w:rPr>
          <w:rFonts w:ascii="宋体" w:eastAsia="宋体" w:hAnsi="宋体" w:hint="eastAsia"/>
        </w:rPr>
        <w:t>6.2.5投资回收周期</w:t>
      </w:r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</w:p>
    <w:p w14:paraId="347AAC92" w14:textId="77777777" w:rsidR="00F17A0E" w:rsidRDefault="00000000">
      <w:pPr>
        <w:pStyle w:val="2"/>
        <w:rPr>
          <w:rFonts w:ascii="宋体" w:eastAsia="宋体" w:hAnsi="宋体"/>
        </w:rPr>
      </w:pPr>
      <w:bookmarkStart w:id="336" w:name="_Toc235938067"/>
      <w:bookmarkStart w:id="337" w:name="_Toc20522"/>
      <w:bookmarkStart w:id="338" w:name="_Toc235842555"/>
      <w:bookmarkStart w:id="339" w:name="_Toc235938432"/>
      <w:bookmarkStart w:id="340" w:name="_Toc55416793"/>
      <w:bookmarkStart w:id="341" w:name="_Toc55467018"/>
      <w:bookmarkStart w:id="342" w:name="_Toc22941"/>
      <w:bookmarkStart w:id="343" w:name="_Toc55464905"/>
      <w:bookmarkStart w:id="344" w:name="_Toc235842307"/>
      <w:r>
        <w:rPr>
          <w:rFonts w:ascii="宋体" w:eastAsia="宋体" w:hAnsi="宋体" w:hint="eastAsia"/>
        </w:rPr>
        <w:t>6.3市场预测</w:t>
      </w:r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</w:p>
    <w:p w14:paraId="613B2019" w14:textId="77777777" w:rsidR="00F17A0E" w:rsidRDefault="00000000">
      <w:pPr>
        <w:widowControl/>
        <w:spacing w:line="360" w:lineRule="auto"/>
        <w:ind w:firstLine="420"/>
        <w:jc w:val="left"/>
        <w:rPr>
          <w:rFonts w:ascii="宋体" w:eastAsia="宋体" w:hAnsi="宋体" w:cs="宋体"/>
          <w:sz w:val="24"/>
        </w:rPr>
      </w:pPr>
      <w:bookmarkStart w:id="345" w:name="_Toc235938068"/>
      <w:bookmarkStart w:id="346" w:name="_Toc235842308"/>
      <w:bookmarkStart w:id="347" w:name="_Toc235938433"/>
      <w:bookmarkStart w:id="348" w:name="_Toc235842556"/>
      <w:bookmarkStart w:id="349" w:name="_Toc55416794"/>
      <w:r>
        <w:rPr>
          <w:rFonts w:ascii="宋体" w:eastAsia="宋体" w:hAnsi="宋体" w:cs="宋体"/>
          <w:sz w:val="24"/>
        </w:rPr>
        <w:t>随着 AI 技术在科研、企业开发及高校教学中的普及</w:t>
      </w:r>
      <w:r>
        <w:rPr>
          <w:rFonts w:ascii="宋体" w:eastAsia="宋体" w:hAnsi="宋体" w:cs="宋体" w:hint="eastAsia"/>
          <w:sz w:val="24"/>
        </w:rPr>
        <w:t>，对轻量化、全流程开发工具的需求将逐步提升。</w:t>
      </w:r>
      <w:r>
        <w:rPr>
          <w:rFonts w:ascii="宋体" w:eastAsia="宋体" w:hAnsi="宋体" w:cs="宋体"/>
          <w:sz w:val="24"/>
        </w:rPr>
        <w:t>现有市场以阿里云 PAI、腾讯云 TI-ONE 等企业级平台为主，存在成本高、功能冗余、上手难度大等问题，难以覆盖中小用户群体。</w:t>
      </w:r>
      <w:r>
        <w:rPr>
          <w:rFonts w:ascii="宋体" w:eastAsia="宋体" w:hAnsi="宋体" w:cs="宋体" w:hint="eastAsia"/>
          <w:sz w:val="24"/>
        </w:rPr>
        <w:t>本项目轻量化、全流程、开源可复用的定位，可精准填补市场空白，形成差异化竞争优势。</w:t>
      </w:r>
    </w:p>
    <w:p w14:paraId="344B4EBA" w14:textId="77777777" w:rsidR="00F17A0E" w:rsidRDefault="00F17A0E">
      <w:pPr>
        <w:widowControl/>
        <w:spacing w:line="360" w:lineRule="auto"/>
        <w:ind w:firstLine="420"/>
        <w:jc w:val="left"/>
        <w:rPr>
          <w:rFonts w:ascii="宋体" w:eastAsia="宋体" w:hAnsi="宋体"/>
          <w:sz w:val="24"/>
        </w:rPr>
      </w:pPr>
    </w:p>
    <w:p w14:paraId="481801C6" w14:textId="77777777" w:rsidR="00F17A0E" w:rsidRDefault="00000000">
      <w:pPr>
        <w:pStyle w:val="1"/>
        <w:rPr>
          <w:rFonts w:ascii="宋体" w:eastAsia="宋体" w:hAnsi="宋体"/>
        </w:rPr>
      </w:pPr>
      <w:bookmarkStart w:id="350" w:name="_Toc55467019"/>
      <w:bookmarkStart w:id="351" w:name="_Toc29908"/>
      <w:bookmarkStart w:id="352" w:name="_Toc55464906"/>
      <w:bookmarkStart w:id="353" w:name="_Toc7281"/>
      <w:r>
        <w:rPr>
          <w:rFonts w:ascii="宋体" w:eastAsia="宋体" w:hAnsi="宋体" w:hint="eastAsia"/>
        </w:rPr>
        <w:t>7技术可行性(技术风险评价)</w:t>
      </w:r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</w:p>
    <w:p w14:paraId="5C08D85A" w14:textId="670AF626" w:rsidR="00F17A0E" w:rsidRDefault="00000000">
      <w:pPr>
        <w:spacing w:line="360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本项目团队成员均是浙大城市学院软件工程专业的学生，均有编程语言基础能力等。所有成员在上学期的软件工程课已经有相关经历</w:t>
      </w:r>
    </w:p>
    <w:p w14:paraId="5A60E337" w14:textId="77777777" w:rsidR="00F17A0E" w:rsidRDefault="00F17A0E">
      <w:pPr>
        <w:rPr>
          <w:rFonts w:ascii="宋体" w:eastAsia="宋体" w:hAnsi="宋体"/>
          <w:sz w:val="24"/>
        </w:rPr>
      </w:pPr>
    </w:p>
    <w:p w14:paraId="51F98BBF" w14:textId="77777777" w:rsidR="00F17A0E" w:rsidRDefault="00000000">
      <w:pPr>
        <w:pStyle w:val="1"/>
        <w:rPr>
          <w:rFonts w:ascii="宋体" w:eastAsia="宋体" w:hAnsi="宋体"/>
        </w:rPr>
      </w:pPr>
      <w:bookmarkStart w:id="354" w:name="_Toc29221"/>
      <w:bookmarkStart w:id="355" w:name="_Toc235938434"/>
      <w:bookmarkStart w:id="356" w:name="_Toc235938069"/>
      <w:bookmarkStart w:id="357" w:name="_Toc235842557"/>
      <w:bookmarkStart w:id="358" w:name="_Toc235842309"/>
      <w:bookmarkStart w:id="359" w:name="_Toc55464907"/>
      <w:bookmarkStart w:id="360" w:name="_Toc22731"/>
      <w:bookmarkStart w:id="361" w:name="_Toc55416795"/>
      <w:bookmarkStart w:id="362" w:name="_Toc55467020"/>
      <w:r>
        <w:rPr>
          <w:rFonts w:ascii="宋体" w:eastAsia="宋体" w:hAnsi="宋体"/>
        </w:rPr>
        <w:t>8</w:t>
      </w:r>
      <w:r>
        <w:rPr>
          <w:rFonts w:ascii="宋体" w:eastAsia="宋体" w:hAnsi="宋体" w:hint="eastAsia"/>
        </w:rPr>
        <w:t>法律可行性</w:t>
      </w:r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</w:p>
    <w:p w14:paraId="6D730543" w14:textId="77777777" w:rsidR="00F17A0E" w:rsidRDefault="00000000">
      <w:pPr>
        <w:spacing w:line="360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系统开发与运营严格遵守国家法律法规，包括数据安全法、知识产权法等。在数据收集、存储、使用过程中，充分保障用户数据安全与隐私，获取必要用户授权。系统开发过程中，使用开源软件遵循开源协议，避免法律纠纷。因此，项目在法律层面可行。</w:t>
      </w:r>
    </w:p>
    <w:p w14:paraId="709DC43D" w14:textId="77777777" w:rsidR="00F17A0E" w:rsidRDefault="00000000">
      <w:pPr>
        <w:pStyle w:val="1"/>
        <w:rPr>
          <w:rFonts w:ascii="宋体" w:eastAsia="宋体" w:hAnsi="宋体"/>
        </w:rPr>
      </w:pPr>
      <w:bookmarkStart w:id="363" w:name="_Toc235842310"/>
      <w:bookmarkStart w:id="364" w:name="_Toc235842558"/>
      <w:bookmarkStart w:id="365" w:name="_Toc55467021"/>
      <w:bookmarkStart w:id="366" w:name="_Toc28316"/>
      <w:bookmarkStart w:id="367" w:name="_Toc235938070"/>
      <w:bookmarkStart w:id="368" w:name="_Toc322"/>
      <w:bookmarkStart w:id="369" w:name="_Toc55464908"/>
      <w:bookmarkStart w:id="370" w:name="_Toc55416796"/>
      <w:bookmarkStart w:id="371" w:name="_Toc235938435"/>
      <w:r>
        <w:rPr>
          <w:rFonts w:ascii="宋体" w:eastAsia="宋体" w:hAnsi="宋体" w:hint="eastAsia"/>
        </w:rPr>
        <w:t>9用户使用可行性</w:t>
      </w:r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</w:p>
    <w:p w14:paraId="6F7E3D63" w14:textId="77777777" w:rsidR="00F17A0E" w:rsidRDefault="00000000">
      <w:pPr>
        <w:spacing w:line="360" w:lineRule="auto"/>
        <w:ind w:firstLine="420"/>
        <w:rPr>
          <w:rFonts w:ascii="宋体" w:eastAsia="宋体" w:hAnsi="宋体"/>
          <w:color w:val="000000"/>
          <w:spacing w:val="-12"/>
          <w:sz w:val="24"/>
        </w:rPr>
      </w:pPr>
      <w:r>
        <w:rPr>
          <w:rFonts w:ascii="宋体" w:eastAsia="宋体" w:hAnsi="宋体" w:hint="eastAsia"/>
          <w:color w:val="000000"/>
          <w:spacing w:val="-12"/>
          <w:sz w:val="24"/>
        </w:rPr>
        <w:t>产品主要针对的用户是ai开发者，用户可在电脑等可上网的设备上使用。</w:t>
      </w:r>
    </w:p>
    <w:p w14:paraId="5905E817" w14:textId="77777777" w:rsidR="00F17A0E" w:rsidRDefault="00000000">
      <w:pPr>
        <w:spacing w:line="360" w:lineRule="auto"/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  <w:color w:val="000000"/>
          <w:spacing w:val="-12"/>
          <w:sz w:val="24"/>
        </w:rPr>
        <w:t>系统设计遵循用户体验原则，界面简洁直观，操作流程清晰。提供详细操作指南与在</w:t>
      </w:r>
      <w:r>
        <w:rPr>
          <w:rFonts w:ascii="宋体" w:eastAsia="宋体" w:hAnsi="宋体" w:hint="eastAsia"/>
          <w:color w:val="000000"/>
          <w:spacing w:val="-12"/>
          <w:sz w:val="24"/>
        </w:rPr>
        <w:lastRenderedPageBreak/>
        <w:t>线客服，方便用户学习使用。针对新用户，开展线上线下培训，确保用户快速上手。通过用户反馈渠道，及时收集用户意见，持续优化系统，提高用户满意度，保障用户使用可行性。</w:t>
      </w:r>
    </w:p>
    <w:p w14:paraId="52A58E33" w14:textId="77777777" w:rsidR="00F17A0E" w:rsidRDefault="00000000">
      <w:pPr>
        <w:pStyle w:val="1"/>
        <w:rPr>
          <w:rFonts w:ascii="宋体" w:eastAsia="宋体" w:hAnsi="宋体"/>
        </w:rPr>
      </w:pPr>
      <w:bookmarkStart w:id="372" w:name="_Toc235842559"/>
      <w:bookmarkStart w:id="373" w:name="_Toc55467022"/>
      <w:bookmarkStart w:id="374" w:name="_Toc55416797"/>
      <w:bookmarkStart w:id="375" w:name="_Toc235842311"/>
      <w:bookmarkStart w:id="376" w:name="_Toc14574"/>
      <w:bookmarkStart w:id="377" w:name="_Toc235938436"/>
      <w:bookmarkStart w:id="378" w:name="_Toc235938071"/>
      <w:bookmarkStart w:id="379" w:name="_Toc55464909"/>
      <w:bookmarkStart w:id="380" w:name="_Toc27445"/>
      <w:r>
        <w:rPr>
          <w:rFonts w:ascii="宋体" w:eastAsia="宋体" w:hAnsi="宋体" w:hint="eastAsia"/>
        </w:rPr>
        <w:t>10其他与项目有关的问题</w:t>
      </w:r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</w:p>
    <w:p w14:paraId="344D1E2F" w14:textId="77777777" w:rsidR="00F17A0E" w:rsidRDefault="00000000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暂无</w:t>
      </w:r>
    </w:p>
    <w:p w14:paraId="0D8BBAE2" w14:textId="77777777" w:rsidR="00F17A0E" w:rsidRDefault="00000000">
      <w:pPr>
        <w:pStyle w:val="1"/>
        <w:rPr>
          <w:rFonts w:ascii="宋体" w:eastAsia="宋体" w:hAnsi="宋体"/>
        </w:rPr>
      </w:pPr>
      <w:bookmarkStart w:id="381" w:name="_Toc55467023"/>
      <w:bookmarkStart w:id="382" w:name="_Toc235842560"/>
      <w:bookmarkStart w:id="383" w:name="_Toc55464910"/>
      <w:bookmarkStart w:id="384" w:name="_Toc235842312"/>
      <w:bookmarkStart w:id="385" w:name="_Toc55416798"/>
      <w:bookmarkStart w:id="386" w:name="_Toc235938072"/>
      <w:bookmarkStart w:id="387" w:name="_Toc235938437"/>
      <w:bookmarkStart w:id="388" w:name="_Toc12679"/>
      <w:bookmarkStart w:id="389" w:name="_Toc8710"/>
      <w:r>
        <w:rPr>
          <w:rFonts w:ascii="宋体" w:eastAsia="宋体" w:hAnsi="宋体" w:hint="eastAsia"/>
        </w:rPr>
        <w:t>11注解</w:t>
      </w:r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</w:p>
    <w:p w14:paraId="448D205B" w14:textId="77777777" w:rsidR="00F17A0E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可行性分析初稿，待细化</w:t>
      </w:r>
    </w:p>
    <w:p w14:paraId="583D7538" w14:textId="4F4C5122" w:rsidR="00E20021" w:rsidRPr="00E20021" w:rsidRDefault="00E20021" w:rsidP="00E20021">
      <w:pPr>
        <w:pStyle w:val="1"/>
        <w:rPr>
          <w:rFonts w:ascii="宋体" w:eastAsia="宋体" w:hAnsi="宋体"/>
        </w:rPr>
      </w:pPr>
      <w:bookmarkStart w:id="390" w:name="_Toc21222"/>
      <w:bookmarkStart w:id="391" w:name="_Toc15801"/>
      <w:bookmarkStart w:id="392" w:name="_Toc741"/>
      <w:r>
        <w:rPr>
          <w:rFonts w:ascii="宋体" w:eastAsia="宋体" w:hAnsi="宋体" w:hint="eastAsia"/>
        </w:rPr>
        <w:t>12</w:t>
      </w:r>
      <w:r w:rsidRPr="00E20021">
        <w:rPr>
          <w:rFonts w:ascii="宋体" w:eastAsia="宋体" w:hAnsi="宋体" w:hint="eastAsia"/>
        </w:rPr>
        <w:t>文件签署</w:t>
      </w:r>
      <w:bookmarkEnd w:id="390"/>
      <w:bookmarkEnd w:id="391"/>
      <w:bookmarkEnd w:id="392"/>
    </w:p>
    <w:p w14:paraId="0D78EC1A" w14:textId="3318055F" w:rsidR="00E20021" w:rsidRPr="00E20021" w:rsidRDefault="00C80C40" w:rsidP="00E20021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日期：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80C40" w14:paraId="2CFB8A8D" w14:textId="77777777" w:rsidTr="00C80C40">
        <w:tc>
          <w:tcPr>
            <w:tcW w:w="4148" w:type="dxa"/>
          </w:tcPr>
          <w:p w14:paraId="5E29429D" w14:textId="77777777" w:rsidR="00C80C40" w:rsidRPr="00E20021" w:rsidRDefault="00C80C40" w:rsidP="00C80C4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E20021">
              <w:rPr>
                <w:rFonts w:ascii="宋体" w:eastAsia="宋体" w:hAnsi="宋体" w:hint="eastAsia"/>
                <w:sz w:val="24"/>
              </w:rPr>
              <w:t>批准人：</w:t>
            </w:r>
            <w:r>
              <w:rPr>
                <w:rFonts w:ascii="宋体" w:eastAsia="宋体" w:hAnsi="宋体" w:hint="eastAsia"/>
                <w:sz w:val="24"/>
              </w:rPr>
              <w:t>苏奎</w:t>
            </w:r>
            <w:r w:rsidRPr="00E20021">
              <w:rPr>
                <w:rFonts w:ascii="宋体" w:eastAsia="宋体" w:hAnsi="宋体"/>
                <w:sz w:val="24"/>
              </w:rPr>
              <w:t xml:space="preserve"> </w:t>
            </w:r>
          </w:p>
          <w:p w14:paraId="6FED636A" w14:textId="2F587AD9" w:rsidR="00C80C40" w:rsidRPr="00E20021" w:rsidRDefault="00C80C40" w:rsidP="00C80C4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E20021">
              <w:rPr>
                <w:rFonts w:ascii="宋体" w:eastAsia="宋体" w:hAnsi="宋体" w:hint="eastAsia"/>
                <w:sz w:val="24"/>
              </w:rPr>
              <w:t>职务：项目发起人</w:t>
            </w:r>
          </w:p>
          <w:p w14:paraId="010BC64F" w14:textId="77777777" w:rsidR="00C80C40" w:rsidRPr="00E20021" w:rsidRDefault="00C80C40" w:rsidP="00C80C4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E20021">
              <w:rPr>
                <w:rFonts w:ascii="宋体" w:eastAsia="宋体" w:hAnsi="宋体" w:hint="eastAsia"/>
                <w:sz w:val="24"/>
              </w:rPr>
              <w:t>电话：</w:t>
            </w:r>
          </w:p>
          <w:p w14:paraId="3C312108" w14:textId="1D22317B" w:rsidR="00C80C40" w:rsidRDefault="00C80C40" w:rsidP="00E2002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E20021">
              <w:rPr>
                <w:rFonts w:ascii="宋体" w:eastAsia="宋体" w:hAnsi="宋体" w:hint="eastAsia"/>
                <w:sz w:val="24"/>
              </w:rPr>
              <w:t>签字：</w:t>
            </w:r>
          </w:p>
        </w:tc>
        <w:tc>
          <w:tcPr>
            <w:tcW w:w="4148" w:type="dxa"/>
          </w:tcPr>
          <w:p w14:paraId="78A3B43A" w14:textId="77777777" w:rsidR="00C80C40" w:rsidRPr="00E20021" w:rsidRDefault="00C80C40" w:rsidP="00C80C4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E20021">
              <w:rPr>
                <w:rFonts w:ascii="宋体" w:eastAsia="宋体" w:hAnsi="宋体" w:hint="eastAsia"/>
                <w:sz w:val="24"/>
              </w:rPr>
              <w:t>项目经理：</w:t>
            </w:r>
            <w:r w:rsidRPr="00E20021">
              <w:rPr>
                <w:rFonts w:ascii="宋体" w:eastAsia="宋体" w:hAnsi="宋体"/>
                <w:sz w:val="24"/>
              </w:rPr>
              <w:t xml:space="preserve"> </w:t>
            </w:r>
          </w:p>
          <w:p w14:paraId="3B461439" w14:textId="77777777" w:rsidR="00C80C40" w:rsidRPr="00E20021" w:rsidRDefault="00C80C40" w:rsidP="00C80C4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E20021">
              <w:rPr>
                <w:rFonts w:ascii="宋体" w:eastAsia="宋体" w:hAnsi="宋体" w:hint="eastAsia"/>
                <w:sz w:val="24"/>
              </w:rPr>
              <w:t>签字：</w:t>
            </w:r>
          </w:p>
          <w:p w14:paraId="43CD106A" w14:textId="0A82B1FE" w:rsidR="00C80C40" w:rsidRDefault="00C80C40" w:rsidP="00C80C4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E20021">
              <w:rPr>
                <w:rFonts w:ascii="宋体" w:eastAsia="宋体" w:hAnsi="宋体" w:hint="eastAsia"/>
                <w:sz w:val="24"/>
              </w:rPr>
              <w:t>日期：</w:t>
            </w:r>
          </w:p>
        </w:tc>
      </w:tr>
      <w:tr w:rsidR="00C80C40" w14:paraId="46EFFC79" w14:textId="77777777" w:rsidTr="00C80C40">
        <w:tc>
          <w:tcPr>
            <w:tcW w:w="4148" w:type="dxa"/>
          </w:tcPr>
          <w:p w14:paraId="79D25B44" w14:textId="77777777" w:rsidR="00C80C40" w:rsidRPr="00E20021" w:rsidRDefault="00C80C40" w:rsidP="00C80C4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E20021">
              <w:rPr>
                <w:rFonts w:ascii="宋体" w:eastAsia="宋体" w:hAnsi="宋体" w:hint="eastAsia"/>
                <w:sz w:val="24"/>
              </w:rPr>
              <w:t>项目成员：</w:t>
            </w:r>
            <w:r w:rsidRPr="00E20021">
              <w:rPr>
                <w:rFonts w:ascii="宋体" w:eastAsia="宋体" w:hAnsi="宋体"/>
                <w:sz w:val="24"/>
              </w:rPr>
              <w:t xml:space="preserve"> </w:t>
            </w:r>
          </w:p>
          <w:p w14:paraId="48FF071C" w14:textId="050923AC" w:rsidR="00C80C40" w:rsidRPr="00C80C40" w:rsidRDefault="00C80C40" w:rsidP="00E2002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E20021">
              <w:rPr>
                <w:rFonts w:ascii="宋体" w:eastAsia="宋体" w:hAnsi="宋体" w:hint="eastAsia"/>
                <w:sz w:val="24"/>
              </w:rPr>
              <w:t>签字：</w:t>
            </w:r>
          </w:p>
        </w:tc>
        <w:tc>
          <w:tcPr>
            <w:tcW w:w="4148" w:type="dxa"/>
          </w:tcPr>
          <w:p w14:paraId="1FABFA91" w14:textId="77777777" w:rsidR="00C80C40" w:rsidRPr="00E20021" w:rsidRDefault="00C80C40" w:rsidP="00C80C4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E20021">
              <w:rPr>
                <w:rFonts w:ascii="宋体" w:eastAsia="宋体" w:hAnsi="宋体" w:hint="eastAsia"/>
                <w:sz w:val="24"/>
              </w:rPr>
              <w:t>项目成员：</w:t>
            </w:r>
            <w:r w:rsidRPr="00E20021">
              <w:rPr>
                <w:rFonts w:ascii="宋体" w:eastAsia="宋体" w:hAnsi="宋体"/>
                <w:sz w:val="24"/>
              </w:rPr>
              <w:t xml:space="preserve"> </w:t>
            </w:r>
          </w:p>
          <w:p w14:paraId="7AC08660" w14:textId="4B5F7563" w:rsidR="00C80C40" w:rsidRPr="00C80C40" w:rsidRDefault="00C80C40" w:rsidP="00E2002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E20021">
              <w:rPr>
                <w:rFonts w:ascii="宋体" w:eastAsia="宋体" w:hAnsi="宋体" w:hint="eastAsia"/>
                <w:sz w:val="24"/>
              </w:rPr>
              <w:t>签字：</w:t>
            </w:r>
          </w:p>
        </w:tc>
      </w:tr>
      <w:tr w:rsidR="00C80C40" w14:paraId="3EB70961" w14:textId="77777777" w:rsidTr="00C80C40">
        <w:tc>
          <w:tcPr>
            <w:tcW w:w="4148" w:type="dxa"/>
          </w:tcPr>
          <w:p w14:paraId="4BB7D5DA" w14:textId="77777777" w:rsidR="00C80C40" w:rsidRPr="00E20021" w:rsidRDefault="00C80C40" w:rsidP="00C80C4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E20021">
              <w:rPr>
                <w:rFonts w:ascii="宋体" w:eastAsia="宋体" w:hAnsi="宋体" w:hint="eastAsia"/>
                <w:sz w:val="24"/>
              </w:rPr>
              <w:t>项目成员：</w:t>
            </w:r>
            <w:r w:rsidRPr="00E20021">
              <w:rPr>
                <w:rFonts w:ascii="宋体" w:eastAsia="宋体" w:hAnsi="宋体"/>
                <w:sz w:val="24"/>
              </w:rPr>
              <w:t xml:space="preserve"> </w:t>
            </w:r>
          </w:p>
          <w:p w14:paraId="7FB58180" w14:textId="4AAA323C" w:rsidR="00C80C40" w:rsidRPr="00C80C40" w:rsidRDefault="00C80C40" w:rsidP="00C80C4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E20021">
              <w:rPr>
                <w:rFonts w:ascii="宋体" w:eastAsia="宋体" w:hAnsi="宋体" w:hint="eastAsia"/>
                <w:sz w:val="24"/>
              </w:rPr>
              <w:t>签字：</w:t>
            </w:r>
          </w:p>
        </w:tc>
        <w:tc>
          <w:tcPr>
            <w:tcW w:w="4148" w:type="dxa"/>
          </w:tcPr>
          <w:p w14:paraId="27640C27" w14:textId="77777777" w:rsidR="00C80C40" w:rsidRPr="00E20021" w:rsidRDefault="00C80C40" w:rsidP="00C80C4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E20021">
              <w:rPr>
                <w:rFonts w:ascii="宋体" w:eastAsia="宋体" w:hAnsi="宋体" w:hint="eastAsia"/>
                <w:sz w:val="24"/>
              </w:rPr>
              <w:t>项目成员：</w:t>
            </w:r>
            <w:r w:rsidRPr="00E20021">
              <w:rPr>
                <w:rFonts w:ascii="宋体" w:eastAsia="宋体" w:hAnsi="宋体"/>
                <w:sz w:val="24"/>
              </w:rPr>
              <w:t xml:space="preserve"> </w:t>
            </w:r>
          </w:p>
          <w:p w14:paraId="7135F9A4" w14:textId="211E6130" w:rsidR="00C80C40" w:rsidRPr="00C80C40" w:rsidRDefault="00C80C40" w:rsidP="00C80C4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E20021">
              <w:rPr>
                <w:rFonts w:ascii="宋体" w:eastAsia="宋体" w:hAnsi="宋体" w:hint="eastAsia"/>
                <w:sz w:val="24"/>
              </w:rPr>
              <w:t>签字：</w:t>
            </w:r>
          </w:p>
        </w:tc>
      </w:tr>
    </w:tbl>
    <w:p w14:paraId="47605B59" w14:textId="77777777" w:rsidR="00E20021" w:rsidRPr="00E20021" w:rsidRDefault="00E20021" w:rsidP="00E20021">
      <w:pPr>
        <w:spacing w:line="360" w:lineRule="auto"/>
        <w:rPr>
          <w:rFonts w:ascii="宋体" w:eastAsia="宋体" w:hAnsi="宋体"/>
          <w:sz w:val="24"/>
        </w:rPr>
      </w:pPr>
    </w:p>
    <w:p w14:paraId="569D3E1F" w14:textId="77777777" w:rsidR="00E20021" w:rsidRPr="00E20021" w:rsidRDefault="00E20021" w:rsidP="00E20021">
      <w:pPr>
        <w:spacing w:line="360" w:lineRule="auto"/>
        <w:rPr>
          <w:rFonts w:ascii="宋体" w:eastAsia="宋体" w:hAnsi="宋体"/>
          <w:sz w:val="24"/>
        </w:rPr>
      </w:pPr>
    </w:p>
    <w:p w14:paraId="751F1BFF" w14:textId="77777777" w:rsidR="00F17A0E" w:rsidRDefault="00F17A0E">
      <w:pPr>
        <w:spacing w:line="360" w:lineRule="auto"/>
        <w:rPr>
          <w:rFonts w:ascii="宋体" w:eastAsia="宋体" w:hAnsi="宋体"/>
          <w:sz w:val="24"/>
        </w:rPr>
      </w:pPr>
    </w:p>
    <w:sectPr w:rsidR="00F17A0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1CC5B" w14:textId="77777777" w:rsidR="00316C59" w:rsidRDefault="00316C59">
      <w:r>
        <w:separator/>
      </w:r>
    </w:p>
  </w:endnote>
  <w:endnote w:type="continuationSeparator" w:id="0">
    <w:p w14:paraId="14D8654C" w14:textId="77777777" w:rsidR="00316C59" w:rsidRDefault="00316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9E441" w14:textId="77777777" w:rsidR="00F17A0E" w:rsidRDefault="00F17A0E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011AA" w14:textId="77777777" w:rsidR="00F17A0E" w:rsidRDefault="00F17A0E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B9AF1" w14:textId="77777777" w:rsidR="00F17A0E" w:rsidRDefault="00F17A0E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A4E3E" w14:textId="77777777" w:rsidR="00316C59" w:rsidRDefault="00316C59">
      <w:r>
        <w:separator/>
      </w:r>
    </w:p>
  </w:footnote>
  <w:footnote w:type="continuationSeparator" w:id="0">
    <w:p w14:paraId="3DDC677D" w14:textId="77777777" w:rsidR="00316C59" w:rsidRDefault="00316C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67868" w14:textId="77777777" w:rsidR="00F17A0E" w:rsidRDefault="00F17A0E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85292" w14:textId="2F2AE41E" w:rsidR="00F17A0E" w:rsidRDefault="00000000">
    <w:pPr>
      <w:pStyle w:val="a7"/>
      <w:ind w:firstLine="360"/>
    </w:pPr>
    <w:r>
      <w:rPr>
        <w:rFonts w:hint="eastAsia"/>
      </w:rPr>
      <w:t>SRA</w:t>
    </w:r>
    <w:r>
      <w:t>202</w:t>
    </w:r>
    <w:r w:rsidR="000D094C">
      <w:rPr>
        <w:rFonts w:hint="eastAsia"/>
      </w:rPr>
      <w:t>6</w:t>
    </w:r>
    <w:r>
      <w:rPr>
        <w:rFonts w:hint="eastAsia"/>
      </w:rPr>
      <w:t>-G</w:t>
    </w:r>
    <w:r>
      <w:t>0</w:t>
    </w:r>
    <w:r w:rsidR="00FA6DDD">
      <w:rPr>
        <w:rFonts w:hint="eastAsia"/>
      </w:rPr>
      <w:t>2</w:t>
    </w:r>
    <w:r>
      <w:t>-</w:t>
    </w:r>
    <w:r>
      <w:rPr>
        <w:rFonts w:hint="eastAsia"/>
      </w:rPr>
      <w:t>可行性分析报告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BB251" w14:textId="77777777" w:rsidR="00F17A0E" w:rsidRDefault="00F17A0E">
    <w:pPr>
      <w:pStyle w:val="a7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2C0317"/>
    <w:multiLevelType w:val="singleLevel"/>
    <w:tmpl w:val="842C031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E806EFA"/>
    <w:multiLevelType w:val="multilevel"/>
    <w:tmpl w:val="3E806EFA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  <w:sz w:val="21"/>
      </w:rPr>
    </w:lvl>
    <w:lvl w:ilvl="1">
      <w:start w:val="4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" w15:restartNumberingAfterBreak="0">
    <w:nsid w:val="735A0CA0"/>
    <w:multiLevelType w:val="singleLevel"/>
    <w:tmpl w:val="735A0CA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937755035">
    <w:abstractNumId w:val="1"/>
  </w:num>
  <w:num w:numId="2" w16cid:durableId="1177504655">
    <w:abstractNumId w:val="0"/>
  </w:num>
  <w:num w:numId="3" w16cid:durableId="1251542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F21"/>
    <w:rsid w:val="00001371"/>
    <w:rsid w:val="00003380"/>
    <w:rsid w:val="00011275"/>
    <w:rsid w:val="00026184"/>
    <w:rsid w:val="000271FB"/>
    <w:rsid w:val="00041C74"/>
    <w:rsid w:val="0005636F"/>
    <w:rsid w:val="0006783F"/>
    <w:rsid w:val="00076252"/>
    <w:rsid w:val="000945E0"/>
    <w:rsid w:val="0009533E"/>
    <w:rsid w:val="000B26B3"/>
    <w:rsid w:val="000B6FD5"/>
    <w:rsid w:val="000C1F9A"/>
    <w:rsid w:val="000C409D"/>
    <w:rsid w:val="000D094C"/>
    <w:rsid w:val="000D217A"/>
    <w:rsid w:val="000E0BED"/>
    <w:rsid w:val="00114AA6"/>
    <w:rsid w:val="00122F53"/>
    <w:rsid w:val="00147130"/>
    <w:rsid w:val="00160F21"/>
    <w:rsid w:val="001705EC"/>
    <w:rsid w:val="00184395"/>
    <w:rsid w:val="0019222D"/>
    <w:rsid w:val="00197E98"/>
    <w:rsid w:val="001A0E9B"/>
    <w:rsid w:val="001A460D"/>
    <w:rsid w:val="001E04FC"/>
    <w:rsid w:val="001E0C6A"/>
    <w:rsid w:val="001F01A1"/>
    <w:rsid w:val="001F4625"/>
    <w:rsid w:val="00221C47"/>
    <w:rsid w:val="00226AC8"/>
    <w:rsid w:val="00236591"/>
    <w:rsid w:val="00244A2C"/>
    <w:rsid w:val="00266B52"/>
    <w:rsid w:val="0027490D"/>
    <w:rsid w:val="00275E8C"/>
    <w:rsid w:val="002C1C12"/>
    <w:rsid w:val="002C339D"/>
    <w:rsid w:val="002C51C2"/>
    <w:rsid w:val="002E42BC"/>
    <w:rsid w:val="002F4667"/>
    <w:rsid w:val="00304F61"/>
    <w:rsid w:val="00316C59"/>
    <w:rsid w:val="00317B5D"/>
    <w:rsid w:val="00336BEE"/>
    <w:rsid w:val="003448AF"/>
    <w:rsid w:val="00380A20"/>
    <w:rsid w:val="003925E6"/>
    <w:rsid w:val="003B585A"/>
    <w:rsid w:val="003D3189"/>
    <w:rsid w:val="003F31EE"/>
    <w:rsid w:val="00401AC6"/>
    <w:rsid w:val="00424386"/>
    <w:rsid w:val="004252B8"/>
    <w:rsid w:val="00454D9B"/>
    <w:rsid w:val="00457E7D"/>
    <w:rsid w:val="0047440D"/>
    <w:rsid w:val="00485431"/>
    <w:rsid w:val="004906DA"/>
    <w:rsid w:val="004B4543"/>
    <w:rsid w:val="004D4C8A"/>
    <w:rsid w:val="004E7DA9"/>
    <w:rsid w:val="004F0D4F"/>
    <w:rsid w:val="004F149C"/>
    <w:rsid w:val="0050054F"/>
    <w:rsid w:val="00505F61"/>
    <w:rsid w:val="00507EF5"/>
    <w:rsid w:val="005170B5"/>
    <w:rsid w:val="00520D89"/>
    <w:rsid w:val="00524FC3"/>
    <w:rsid w:val="0053771C"/>
    <w:rsid w:val="005441DA"/>
    <w:rsid w:val="0055100B"/>
    <w:rsid w:val="00553255"/>
    <w:rsid w:val="00565EF7"/>
    <w:rsid w:val="005A3FC2"/>
    <w:rsid w:val="005D099E"/>
    <w:rsid w:val="005D1BBB"/>
    <w:rsid w:val="005F372A"/>
    <w:rsid w:val="0061144B"/>
    <w:rsid w:val="00611CBD"/>
    <w:rsid w:val="006126E3"/>
    <w:rsid w:val="00617609"/>
    <w:rsid w:val="006217D0"/>
    <w:rsid w:val="00627767"/>
    <w:rsid w:val="00656CFC"/>
    <w:rsid w:val="006A3D5A"/>
    <w:rsid w:val="006C40D3"/>
    <w:rsid w:val="006C72CB"/>
    <w:rsid w:val="006D164E"/>
    <w:rsid w:val="006D1F4E"/>
    <w:rsid w:val="006F7702"/>
    <w:rsid w:val="00713A35"/>
    <w:rsid w:val="007231C4"/>
    <w:rsid w:val="007471CC"/>
    <w:rsid w:val="007476BC"/>
    <w:rsid w:val="00755CE5"/>
    <w:rsid w:val="0077248B"/>
    <w:rsid w:val="007B7486"/>
    <w:rsid w:val="007C4569"/>
    <w:rsid w:val="008029AD"/>
    <w:rsid w:val="00806564"/>
    <w:rsid w:val="00845D8E"/>
    <w:rsid w:val="00864563"/>
    <w:rsid w:val="00870C64"/>
    <w:rsid w:val="008B1A87"/>
    <w:rsid w:val="008B5BAE"/>
    <w:rsid w:val="008B6CAD"/>
    <w:rsid w:val="008C2B14"/>
    <w:rsid w:val="008C2C6A"/>
    <w:rsid w:val="008D053E"/>
    <w:rsid w:val="008F7E6D"/>
    <w:rsid w:val="00914881"/>
    <w:rsid w:val="00942420"/>
    <w:rsid w:val="00945A0B"/>
    <w:rsid w:val="00974F63"/>
    <w:rsid w:val="0098773C"/>
    <w:rsid w:val="0099465C"/>
    <w:rsid w:val="009A794D"/>
    <w:rsid w:val="009B193D"/>
    <w:rsid w:val="009B5E28"/>
    <w:rsid w:val="009C5CEC"/>
    <w:rsid w:val="009D393A"/>
    <w:rsid w:val="009D4D43"/>
    <w:rsid w:val="009E3FE1"/>
    <w:rsid w:val="009F2194"/>
    <w:rsid w:val="009F53D7"/>
    <w:rsid w:val="00A31731"/>
    <w:rsid w:val="00A3215F"/>
    <w:rsid w:val="00A5673C"/>
    <w:rsid w:val="00A662C7"/>
    <w:rsid w:val="00A71939"/>
    <w:rsid w:val="00A740A5"/>
    <w:rsid w:val="00AA7823"/>
    <w:rsid w:val="00AB635A"/>
    <w:rsid w:val="00AD5822"/>
    <w:rsid w:val="00AF2A2C"/>
    <w:rsid w:val="00B164C3"/>
    <w:rsid w:val="00B275DC"/>
    <w:rsid w:val="00B31BEC"/>
    <w:rsid w:val="00B57294"/>
    <w:rsid w:val="00B64EDA"/>
    <w:rsid w:val="00B72ED8"/>
    <w:rsid w:val="00B834CE"/>
    <w:rsid w:val="00BA3583"/>
    <w:rsid w:val="00BA62E6"/>
    <w:rsid w:val="00BD5F57"/>
    <w:rsid w:val="00C07324"/>
    <w:rsid w:val="00C110DF"/>
    <w:rsid w:val="00C25FD5"/>
    <w:rsid w:val="00C40BD1"/>
    <w:rsid w:val="00C436E9"/>
    <w:rsid w:val="00C4646E"/>
    <w:rsid w:val="00C50683"/>
    <w:rsid w:val="00C64ED4"/>
    <w:rsid w:val="00C6798E"/>
    <w:rsid w:val="00C72EA3"/>
    <w:rsid w:val="00C76228"/>
    <w:rsid w:val="00C80C40"/>
    <w:rsid w:val="00C92726"/>
    <w:rsid w:val="00CB0FE4"/>
    <w:rsid w:val="00CB1128"/>
    <w:rsid w:val="00CC7E95"/>
    <w:rsid w:val="00CD1788"/>
    <w:rsid w:val="00D02804"/>
    <w:rsid w:val="00D11341"/>
    <w:rsid w:val="00D375C9"/>
    <w:rsid w:val="00D46F9D"/>
    <w:rsid w:val="00D533C9"/>
    <w:rsid w:val="00D60223"/>
    <w:rsid w:val="00D7265E"/>
    <w:rsid w:val="00D758D8"/>
    <w:rsid w:val="00D829A6"/>
    <w:rsid w:val="00D845D5"/>
    <w:rsid w:val="00D92966"/>
    <w:rsid w:val="00DA36FF"/>
    <w:rsid w:val="00DA6B94"/>
    <w:rsid w:val="00DB1EA6"/>
    <w:rsid w:val="00DB59CF"/>
    <w:rsid w:val="00DE6665"/>
    <w:rsid w:val="00E02500"/>
    <w:rsid w:val="00E20021"/>
    <w:rsid w:val="00E22476"/>
    <w:rsid w:val="00E224B0"/>
    <w:rsid w:val="00E368FA"/>
    <w:rsid w:val="00E40198"/>
    <w:rsid w:val="00E46B5A"/>
    <w:rsid w:val="00E57028"/>
    <w:rsid w:val="00E865BC"/>
    <w:rsid w:val="00EA1EA5"/>
    <w:rsid w:val="00EF098C"/>
    <w:rsid w:val="00EF7E35"/>
    <w:rsid w:val="00F17A0E"/>
    <w:rsid w:val="00F20B8F"/>
    <w:rsid w:val="00F31BAD"/>
    <w:rsid w:val="00F61918"/>
    <w:rsid w:val="00F6194D"/>
    <w:rsid w:val="00F75CE7"/>
    <w:rsid w:val="00F80198"/>
    <w:rsid w:val="00F849BD"/>
    <w:rsid w:val="00FA5388"/>
    <w:rsid w:val="00FA6DDD"/>
    <w:rsid w:val="00FA7C56"/>
    <w:rsid w:val="00FB27C3"/>
    <w:rsid w:val="00FB4B31"/>
    <w:rsid w:val="00FD7E52"/>
    <w:rsid w:val="00FE7902"/>
    <w:rsid w:val="04897B07"/>
    <w:rsid w:val="0541203E"/>
    <w:rsid w:val="07182C7B"/>
    <w:rsid w:val="07201D76"/>
    <w:rsid w:val="07446055"/>
    <w:rsid w:val="08C75F19"/>
    <w:rsid w:val="0A222B45"/>
    <w:rsid w:val="0AF50354"/>
    <w:rsid w:val="0DC8594D"/>
    <w:rsid w:val="0E230C39"/>
    <w:rsid w:val="0E9C4B42"/>
    <w:rsid w:val="0F0D2833"/>
    <w:rsid w:val="0FD146C5"/>
    <w:rsid w:val="10013616"/>
    <w:rsid w:val="101051ED"/>
    <w:rsid w:val="10182FDB"/>
    <w:rsid w:val="103C2486"/>
    <w:rsid w:val="11E86C12"/>
    <w:rsid w:val="11EB7AB4"/>
    <w:rsid w:val="12117753"/>
    <w:rsid w:val="13C7475D"/>
    <w:rsid w:val="14AF0EEB"/>
    <w:rsid w:val="15282167"/>
    <w:rsid w:val="156B4957"/>
    <w:rsid w:val="162C59B0"/>
    <w:rsid w:val="164A0CC2"/>
    <w:rsid w:val="164C00C7"/>
    <w:rsid w:val="17163A31"/>
    <w:rsid w:val="177A27FE"/>
    <w:rsid w:val="18300B23"/>
    <w:rsid w:val="187A4823"/>
    <w:rsid w:val="1AEA48DA"/>
    <w:rsid w:val="1AF16BF5"/>
    <w:rsid w:val="1B970EB9"/>
    <w:rsid w:val="1BAD248A"/>
    <w:rsid w:val="1C1D13BE"/>
    <w:rsid w:val="1C341C8D"/>
    <w:rsid w:val="1D1A7072"/>
    <w:rsid w:val="1E6C0104"/>
    <w:rsid w:val="20084116"/>
    <w:rsid w:val="202A727B"/>
    <w:rsid w:val="225E44DE"/>
    <w:rsid w:val="22A068A5"/>
    <w:rsid w:val="23916A3A"/>
    <w:rsid w:val="23F63245"/>
    <w:rsid w:val="24071EF1"/>
    <w:rsid w:val="24577437"/>
    <w:rsid w:val="2468605A"/>
    <w:rsid w:val="24D9681F"/>
    <w:rsid w:val="2503311B"/>
    <w:rsid w:val="2519320A"/>
    <w:rsid w:val="25381569"/>
    <w:rsid w:val="26D66D39"/>
    <w:rsid w:val="27C272BD"/>
    <w:rsid w:val="2A0F00F5"/>
    <w:rsid w:val="2A2C0A1E"/>
    <w:rsid w:val="2AE8703B"/>
    <w:rsid w:val="2BFA0DD4"/>
    <w:rsid w:val="2C301FF8"/>
    <w:rsid w:val="2C751256"/>
    <w:rsid w:val="2DE039FA"/>
    <w:rsid w:val="307D28D7"/>
    <w:rsid w:val="32653073"/>
    <w:rsid w:val="337F4C9E"/>
    <w:rsid w:val="345968F2"/>
    <w:rsid w:val="35F727E8"/>
    <w:rsid w:val="392576AC"/>
    <w:rsid w:val="3B824942"/>
    <w:rsid w:val="3B8525D5"/>
    <w:rsid w:val="3BCD6080"/>
    <w:rsid w:val="3D001F58"/>
    <w:rsid w:val="3FDA4ABB"/>
    <w:rsid w:val="40E1035D"/>
    <w:rsid w:val="42707BEA"/>
    <w:rsid w:val="442F6273"/>
    <w:rsid w:val="45521829"/>
    <w:rsid w:val="45A20E7A"/>
    <w:rsid w:val="465A0BCD"/>
    <w:rsid w:val="4728260C"/>
    <w:rsid w:val="4864173A"/>
    <w:rsid w:val="48A05E4C"/>
    <w:rsid w:val="48CF6275"/>
    <w:rsid w:val="4A5D6CA6"/>
    <w:rsid w:val="4A760143"/>
    <w:rsid w:val="4C15710C"/>
    <w:rsid w:val="4C7B4735"/>
    <w:rsid w:val="4CD24603"/>
    <w:rsid w:val="4D68206F"/>
    <w:rsid w:val="4D6E18FA"/>
    <w:rsid w:val="4E683E6B"/>
    <w:rsid w:val="4FCD042A"/>
    <w:rsid w:val="50B25872"/>
    <w:rsid w:val="51E63A25"/>
    <w:rsid w:val="525B76A6"/>
    <w:rsid w:val="5349587E"/>
    <w:rsid w:val="54FF095A"/>
    <w:rsid w:val="556A5E70"/>
    <w:rsid w:val="55765666"/>
    <w:rsid w:val="559A3173"/>
    <w:rsid w:val="55C723E0"/>
    <w:rsid w:val="585D299D"/>
    <w:rsid w:val="5B290774"/>
    <w:rsid w:val="5B386973"/>
    <w:rsid w:val="5B653C0C"/>
    <w:rsid w:val="5C2A5AF0"/>
    <w:rsid w:val="5D055137"/>
    <w:rsid w:val="5F833103"/>
    <w:rsid w:val="60BE4FE7"/>
    <w:rsid w:val="61B06987"/>
    <w:rsid w:val="6265177A"/>
    <w:rsid w:val="64FE6DF0"/>
    <w:rsid w:val="652F3A2E"/>
    <w:rsid w:val="653B246E"/>
    <w:rsid w:val="65605670"/>
    <w:rsid w:val="67550FD9"/>
    <w:rsid w:val="686A21E8"/>
    <w:rsid w:val="6A5E2B5F"/>
    <w:rsid w:val="6AE55E9B"/>
    <w:rsid w:val="6B3B5B4F"/>
    <w:rsid w:val="6D5E670D"/>
    <w:rsid w:val="6F6500C4"/>
    <w:rsid w:val="6F651FD5"/>
    <w:rsid w:val="70C2248C"/>
    <w:rsid w:val="71E728BF"/>
    <w:rsid w:val="72C258E9"/>
    <w:rsid w:val="73E511F4"/>
    <w:rsid w:val="75C630A2"/>
    <w:rsid w:val="78447D39"/>
    <w:rsid w:val="785A3165"/>
    <w:rsid w:val="7911776F"/>
    <w:rsid w:val="7BCB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B454A4"/>
  <w15:docId w15:val="{64B1FAC9-F4BE-4E1F-A61A-E1A02123C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0C40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 w:firstLineChars="200" w:firstLine="200"/>
    </w:pPr>
    <w:rPr>
      <w:rFonts w:ascii="Times New Roman" w:eastAsia="宋体" w:hAnsi="Times New Roman" w:cs="Times New Roman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ind w:firstLineChars="200" w:firstLine="200"/>
    </w:pPr>
    <w:rPr>
      <w:rFonts w:ascii="Times New Roman" w:eastAsia="宋体" w:hAnsi="Times New Roman" w:cs="Times New Roman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 w:firstLineChars="200" w:firstLine="200"/>
    </w:pPr>
    <w:rPr>
      <w:rFonts w:ascii="Times New Roman" w:eastAsia="宋体" w:hAnsi="Times New Roman" w:cs="Times New Roman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</w:rPr>
  </w:style>
  <w:style w:type="character" w:styleId="af0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f1">
    <w:name w:val="Emphasis"/>
    <w:basedOn w:val="a0"/>
    <w:uiPriority w:val="20"/>
    <w:qFormat/>
    <w:rPr>
      <w:i/>
      <w:iCs/>
    </w:rPr>
  </w:style>
  <w:style w:type="character" w:styleId="af2">
    <w:name w:val="Hyperlink"/>
    <w:basedOn w:val="a0"/>
    <w:uiPriority w:val="99"/>
    <w:unhideWhenUsed/>
    <w:qFormat/>
    <w:rPr>
      <w:color w:val="0000FF"/>
      <w:u w:val="single"/>
    </w:rPr>
  </w:style>
  <w:style w:type="character" w:styleId="af3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4">
    <w:name w:val="No Spacing"/>
    <w:uiPriority w:val="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="Cambria" w:eastAsia="宋体" w:hAnsi="Cambria" w:cs="Times New Roman"/>
      <w:color w:val="365F91"/>
      <w:kern w:val="0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a4">
    <w:name w:val="批注文字 字符"/>
    <w:basedOn w:val="a0"/>
    <w:link w:val="a3"/>
    <w:uiPriority w:val="99"/>
    <w:semiHidden/>
    <w:qFormat/>
    <w:rPr>
      <w:szCs w:val="24"/>
    </w:rPr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  <w:szCs w:val="24"/>
    </w:rPr>
  </w:style>
  <w:style w:type="character" w:customStyle="1" w:styleId="11">
    <w:name w:val="页眉 字符1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2">
    <w:name w:val="页脚 字符1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000">
    <w:name w:val="000 字符"/>
    <w:link w:val="0000"/>
    <w:qFormat/>
    <w:rPr>
      <w:rFonts w:ascii="Times New Roman" w:hAnsi="Times New Roman"/>
      <w:sz w:val="24"/>
      <w:szCs w:val="32"/>
    </w:rPr>
  </w:style>
  <w:style w:type="paragraph" w:customStyle="1" w:styleId="0000">
    <w:name w:val="000"/>
    <w:basedOn w:val="a"/>
    <w:link w:val="000"/>
    <w:qFormat/>
    <w:pPr>
      <w:spacing w:line="360" w:lineRule="auto"/>
    </w:pPr>
    <w:rPr>
      <w:rFonts w:ascii="Times New Roman" w:hAnsi="Times New Roman"/>
      <w:sz w:val="24"/>
      <w:szCs w:val="32"/>
    </w:r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OC20">
    <w:name w:val="TOC 标题2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f6">
    <w:name w:val="caption"/>
    <w:basedOn w:val="a"/>
    <w:next w:val="a"/>
    <w:uiPriority w:val="35"/>
    <w:unhideWhenUsed/>
    <w:qFormat/>
    <w:rsid w:val="00C80C40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12333.cn/policy/mfray.html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9CBF4-0CA1-48FF-B377-6A3C65B1D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16</Pages>
  <Words>1396</Words>
  <Characters>7963</Characters>
  <Application>Microsoft Office Word</Application>
  <DocSecurity>0</DocSecurity>
  <Lines>66</Lines>
  <Paragraphs>18</Paragraphs>
  <ScaleCrop>false</ScaleCrop>
  <Company/>
  <LinksUpToDate>false</LinksUpToDate>
  <CharactersWithSpaces>9341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 yr</dc:creator>
  <cp:lastModifiedBy>语 无</cp:lastModifiedBy>
  <cp:revision>40</cp:revision>
  <dcterms:created xsi:type="dcterms:W3CDTF">2023-03-12T09:29:00Z</dcterms:created>
  <dcterms:modified xsi:type="dcterms:W3CDTF">2026-03-21T13:52:00Z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800B10FE0C9B47EBA77CFBFC4598EE93_13</vt:lpwstr>
  </property>
  <property fmtid="{D5CDD505-2E9C-101B-9397-08002B2CF9AE}" pid="4" name="KSOTemplateDocerSaveRecord">
    <vt:lpwstr>eyJoZGlkIjoiNjcxZTBhYTRmZjczNmRhNzRjYTQyNjc4OTQ3YjE1NWUiLCJ1c2VySWQiOiIxNTQ4NjcwMjU4In0=</vt:lpwstr>
  </property>
</Properties>
</file>