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1AE982" w14:textId="56460DD7" w:rsidR="006B7728" w:rsidRPr="003E606A" w:rsidRDefault="00DD6FFD" w:rsidP="006B7728">
      <w:pPr>
        <w:shd w:val="clear" w:color="auto" w:fill="FFFFFF"/>
        <w:rPr>
          <w:rFonts w:ascii="Calibri" w:hAnsi="Calibri" w:cs="Calibri"/>
          <w:color w:val="000000"/>
          <w:sz w:val="24"/>
        </w:rPr>
      </w:pPr>
      <w:r>
        <w:rPr>
          <w:rFonts w:ascii="Calibri" w:hAnsi="Calibri" w:cs="Calibri"/>
          <w:color w:val="000000"/>
          <w:sz w:val="24"/>
        </w:rPr>
        <w:t>Chapter 4</w:t>
      </w:r>
    </w:p>
    <w:p w14:paraId="557D00A9" w14:textId="552ABB01" w:rsidR="006B7728" w:rsidRDefault="00DD6FFD" w:rsidP="006B7728">
      <w:pPr>
        <w:shd w:val="clear" w:color="auto" w:fill="FFFFFF"/>
        <w:rPr>
          <w:rFonts w:ascii="Calibri" w:hAnsi="Calibri" w:cs="Calibri"/>
          <w:b/>
          <w:bCs/>
          <w:color w:val="000000"/>
          <w:sz w:val="24"/>
        </w:rPr>
      </w:pPr>
      <w:r>
        <w:rPr>
          <w:rFonts w:ascii="Calibri" w:hAnsi="Calibri" w:cs="Calibri"/>
          <w:color w:val="000000"/>
          <w:sz w:val="24"/>
        </w:rPr>
        <w:t>Chapter Title:</w:t>
      </w:r>
      <w:r w:rsidR="006B7728">
        <w:rPr>
          <w:rFonts w:ascii="Calibri" w:hAnsi="Calibri" w:cs="Calibri"/>
          <w:color w:val="000000"/>
          <w:sz w:val="24"/>
        </w:rPr>
        <w:t xml:space="preserve"> </w:t>
      </w:r>
      <w:r w:rsidR="006B7728" w:rsidRPr="007B2623">
        <w:rPr>
          <w:rFonts w:ascii="Calibri" w:hAnsi="Calibri" w:cs="Calibri"/>
          <w:color w:val="000000"/>
          <w:sz w:val="24"/>
        </w:rPr>
        <w:t>Combining, extracting and reshaping data</w:t>
      </w:r>
    </w:p>
    <w:p w14:paraId="378F2478" w14:textId="66BAC943" w:rsidR="006B7728" w:rsidRPr="003E606A" w:rsidRDefault="006B7728" w:rsidP="006B7728">
      <w:pPr>
        <w:shd w:val="clear" w:color="auto" w:fill="FFFFFF"/>
        <w:rPr>
          <w:rFonts w:ascii="Calibri" w:hAnsi="Calibri" w:cs="Calibri"/>
          <w:color w:val="000000"/>
          <w:sz w:val="24"/>
        </w:rPr>
      </w:pPr>
      <w:r w:rsidRPr="003E606A">
        <w:rPr>
          <w:rFonts w:ascii="Calibri" w:hAnsi="Calibri" w:cs="Calibri"/>
          <w:color w:val="000000"/>
          <w:sz w:val="24"/>
        </w:rPr>
        <w:t>ORCID:</w:t>
      </w:r>
      <w:r w:rsidR="00DD6FFD">
        <w:rPr>
          <w:rFonts w:ascii="Calibri" w:hAnsi="Calibri" w:cs="Calibri"/>
          <w:color w:val="000000"/>
          <w:sz w:val="24"/>
        </w:rPr>
        <w:t xml:space="preserve"> </w:t>
      </w:r>
      <w:r w:rsidRPr="003E606A">
        <w:rPr>
          <w:rFonts w:ascii="Arial" w:hAnsi="Arial" w:cs="Arial"/>
          <w:color w:val="000000"/>
          <w:sz w:val="24"/>
        </w:rPr>
        <w:t>0000-0002-7233-1461</w:t>
      </w:r>
    </w:p>
    <w:p w14:paraId="0976D79A" w14:textId="38D848D1" w:rsidR="006B7728" w:rsidRPr="003E606A" w:rsidRDefault="00DD6FFD" w:rsidP="006B7728">
      <w:pPr>
        <w:shd w:val="clear" w:color="auto" w:fill="FFFFFF"/>
        <w:rPr>
          <w:rFonts w:ascii="Calibri" w:hAnsi="Calibri" w:cs="Calibri"/>
          <w:color w:val="000000"/>
          <w:sz w:val="24"/>
        </w:rPr>
      </w:pPr>
      <w:r>
        <w:rPr>
          <w:rFonts w:ascii="Calibri" w:hAnsi="Calibri" w:cs="Calibri"/>
          <w:color w:val="000000"/>
          <w:sz w:val="24"/>
        </w:rPr>
        <w:t>Name:</w:t>
      </w:r>
      <w:r w:rsidR="006B7728" w:rsidRPr="003E606A">
        <w:rPr>
          <w:rFonts w:ascii="Calibri" w:hAnsi="Calibri" w:cs="Calibri"/>
          <w:color w:val="000000"/>
          <w:sz w:val="24"/>
        </w:rPr>
        <w:t xml:space="preserve"> A. John Bailer</w:t>
      </w:r>
    </w:p>
    <w:p w14:paraId="2F39F7C7" w14:textId="77777777" w:rsidR="006B7728" w:rsidRPr="003E606A" w:rsidRDefault="006B7728" w:rsidP="006B7728">
      <w:pPr>
        <w:shd w:val="clear" w:color="auto" w:fill="FFFFFF"/>
        <w:rPr>
          <w:rFonts w:ascii="Calibri" w:hAnsi="Calibri" w:cs="Calibri"/>
          <w:color w:val="000000"/>
          <w:sz w:val="24"/>
        </w:rPr>
      </w:pPr>
      <w:r w:rsidRPr="003E606A">
        <w:rPr>
          <w:rFonts w:ascii="Calibri" w:hAnsi="Calibri" w:cs="Calibri"/>
          <w:color w:val="000000"/>
          <w:sz w:val="24"/>
        </w:rPr>
        <w:t>Abstract:</w:t>
      </w:r>
    </w:p>
    <w:p w14:paraId="2C4EE78E" w14:textId="09172ACD" w:rsidR="006B7728" w:rsidRPr="006B7728" w:rsidRDefault="006B7728" w:rsidP="006B7728">
      <w:pPr>
        <w:rPr>
          <w:highlight w:val="yellow"/>
        </w:rPr>
      </w:pPr>
      <w:r w:rsidRPr="006B7728">
        <w:rPr>
          <w:highlight w:val="yellow"/>
        </w:rPr>
        <w:t xml:space="preserve">This chapter deals with programming of one or more data sets to construct a final data </w:t>
      </w:r>
      <w:r w:rsidR="00F265F5">
        <w:rPr>
          <w:highlight w:val="yellow"/>
        </w:rPr>
        <w:t xml:space="preserve">set for a particular analysis. </w:t>
      </w:r>
      <w:r w:rsidR="00BE4581" w:rsidRPr="006B7728">
        <w:rPr>
          <w:highlight w:val="yellow"/>
        </w:rPr>
        <w:t xml:space="preserve">Adding new observations to a data set using SET statements or new variables to a data set using MERGE operations are then illustrated. SQL procedure statements are used to mimic these operations. </w:t>
      </w:r>
      <w:r w:rsidR="00BE4581">
        <w:rPr>
          <w:highlight w:val="yellow"/>
        </w:rPr>
        <w:t>Additional preparation of a data set may require reshaping i</w:t>
      </w:r>
      <w:r w:rsidRPr="006B7728">
        <w:rPr>
          <w:highlight w:val="yellow"/>
        </w:rPr>
        <w:t>t from a wide to a long format or</w:t>
      </w:r>
      <w:r w:rsidR="00F265F5">
        <w:rPr>
          <w:highlight w:val="yellow"/>
        </w:rPr>
        <w:t xml:space="preserve"> from a long to a wide format. </w:t>
      </w:r>
      <w:r w:rsidRPr="006B7728">
        <w:rPr>
          <w:highlight w:val="yellow"/>
        </w:rPr>
        <w:t>This chapter concludes with an illustration of constructing training and validation data sets.</w:t>
      </w:r>
    </w:p>
    <w:p w14:paraId="3D7F3444" w14:textId="608CE96B" w:rsidR="009615DA" w:rsidRPr="001C421D" w:rsidRDefault="008B6A45" w:rsidP="00FE5374">
      <w:pPr>
        <w:pStyle w:val="Heading1"/>
      </w:pPr>
      <w:bookmarkStart w:id="0" w:name="_Toc252957714"/>
      <w:bookmarkStart w:id="1" w:name="_Toc509819591"/>
      <w:r>
        <w:t>4</w:t>
      </w:r>
      <w:r w:rsidR="00FE5374">
        <w:t>.</w:t>
      </w:r>
      <w:r w:rsidR="00BE4581">
        <w:t>1</w:t>
      </w:r>
      <w:bookmarkEnd w:id="0"/>
      <w:r w:rsidR="00E0046E">
        <w:t xml:space="preserve">  </w:t>
      </w:r>
      <w:r>
        <w:t>Adding observations by SET-ing data sets</w:t>
      </w:r>
      <w:bookmarkEnd w:id="1"/>
    </w:p>
    <w:p w14:paraId="69B7CDF2" w14:textId="1F5EC37A" w:rsidR="00443F12" w:rsidRDefault="00443F12" w:rsidP="00E35D36">
      <w:pPr>
        <w:pStyle w:val="ABodyCopy"/>
      </w:pPr>
      <w:bookmarkStart w:id="2" w:name="_Toc252888120"/>
      <w:r>
        <w:t>When creating</w:t>
      </w:r>
      <w:r w:rsidR="00BE4581">
        <w:t xml:space="preserve"> and updating</w:t>
      </w:r>
      <w:r>
        <w:t xml:space="preserve"> a data set</w:t>
      </w:r>
      <w:r w:rsidR="00BE4581">
        <w:t xml:space="preserve"> for analysis</w:t>
      </w:r>
      <w:r>
        <w:t xml:space="preserve">, you might need to add new observations. In this situation, you have the same variables for different collections of observations. This task is shown in </w:t>
      </w:r>
      <w:r w:rsidR="007A4FF6">
        <w:t>Table</w:t>
      </w:r>
      <w:r w:rsidR="003A6E72">
        <w:t xml:space="preserve"> 4.</w:t>
      </w:r>
      <w:r w:rsidR="00BE4581">
        <w:t>1</w:t>
      </w:r>
      <w:r>
        <w:t>. In this illustration, a data set containing seven observations is supplemented by a data set containing five observations to produce a data set containing 12 observations.</w:t>
      </w:r>
    </w:p>
    <w:p w14:paraId="4B64AD75" w14:textId="117DD832" w:rsidR="00443F12" w:rsidRDefault="007A4FF6" w:rsidP="003A6E72">
      <w:pPr>
        <w:pStyle w:val="ACaptionHead"/>
      </w:pPr>
      <w:r>
        <w:t>Table</w:t>
      </w:r>
      <w:r w:rsidR="003A6E72">
        <w:t xml:space="preserve"> 4.</w:t>
      </w:r>
      <w:r w:rsidR="00BE4581">
        <w:t xml:space="preserve">1 </w:t>
      </w:r>
      <w:r w:rsidR="00443F12" w:rsidRPr="008273B6">
        <w:t>Adding observations or rows—concatenating data sets</w:t>
      </w:r>
    </w:p>
    <w:tbl>
      <w:tblPr>
        <w:tblW w:w="0" w:type="auto"/>
        <w:tblInd w:w="882" w:type="dxa"/>
        <w:tblBorders>
          <w:top w:val="single" w:sz="4" w:space="0" w:color="auto"/>
          <w:bottom w:val="single" w:sz="4" w:space="0" w:color="auto"/>
        </w:tblBorders>
        <w:tblLook w:val="00A0" w:firstRow="1" w:lastRow="0" w:firstColumn="1" w:lastColumn="0" w:noHBand="0" w:noVBand="0"/>
      </w:tblPr>
      <w:tblGrid>
        <w:gridCol w:w="1890"/>
        <w:gridCol w:w="1310"/>
        <w:gridCol w:w="1310"/>
        <w:gridCol w:w="1207"/>
      </w:tblGrid>
      <w:tr w:rsidR="00443F12" w14:paraId="31687255" w14:textId="77777777" w:rsidTr="00D57913">
        <w:tc>
          <w:tcPr>
            <w:tcW w:w="1890" w:type="dxa"/>
            <w:tcBorders>
              <w:top w:val="single" w:sz="8" w:space="0" w:color="auto"/>
              <w:bottom w:val="single" w:sz="12" w:space="0" w:color="auto"/>
            </w:tcBorders>
          </w:tcPr>
          <w:p w14:paraId="705F3499" w14:textId="77777777" w:rsidR="00443F12" w:rsidRPr="00CE71A2" w:rsidRDefault="00443F12" w:rsidP="00D57913">
            <w:pPr>
              <w:jc w:val="center"/>
              <w:rPr>
                <w:b/>
                <w:sz w:val="22"/>
                <w:szCs w:val="22"/>
              </w:rPr>
            </w:pPr>
            <w:r w:rsidRPr="00CE71A2">
              <w:rPr>
                <w:b/>
                <w:sz w:val="22"/>
                <w:szCs w:val="22"/>
              </w:rPr>
              <w:t>Observation ID</w:t>
            </w:r>
          </w:p>
        </w:tc>
        <w:tc>
          <w:tcPr>
            <w:tcW w:w="1310" w:type="dxa"/>
            <w:tcBorders>
              <w:top w:val="single" w:sz="8" w:space="0" w:color="auto"/>
              <w:bottom w:val="single" w:sz="12" w:space="0" w:color="auto"/>
            </w:tcBorders>
          </w:tcPr>
          <w:p w14:paraId="0F71BC49" w14:textId="77777777" w:rsidR="00443F12" w:rsidRPr="00CE71A2" w:rsidRDefault="00443F12" w:rsidP="00D57913">
            <w:pPr>
              <w:jc w:val="center"/>
              <w:rPr>
                <w:b/>
                <w:sz w:val="22"/>
                <w:szCs w:val="22"/>
              </w:rPr>
            </w:pPr>
            <w:r w:rsidRPr="00CE71A2">
              <w:rPr>
                <w:b/>
                <w:sz w:val="22"/>
                <w:szCs w:val="22"/>
              </w:rPr>
              <w:t>Variable 1</w:t>
            </w:r>
          </w:p>
        </w:tc>
        <w:tc>
          <w:tcPr>
            <w:tcW w:w="1310" w:type="dxa"/>
            <w:tcBorders>
              <w:top w:val="single" w:sz="8" w:space="0" w:color="auto"/>
              <w:bottom w:val="single" w:sz="12" w:space="0" w:color="auto"/>
            </w:tcBorders>
          </w:tcPr>
          <w:p w14:paraId="1950E2D0" w14:textId="77777777" w:rsidR="00443F12" w:rsidRPr="00CE71A2" w:rsidRDefault="00443F12" w:rsidP="00D57913">
            <w:pPr>
              <w:jc w:val="center"/>
              <w:rPr>
                <w:b/>
                <w:sz w:val="22"/>
                <w:szCs w:val="22"/>
              </w:rPr>
            </w:pPr>
            <w:r w:rsidRPr="00CE71A2">
              <w:rPr>
                <w:b/>
                <w:sz w:val="22"/>
                <w:szCs w:val="22"/>
              </w:rPr>
              <w:t>Variable 2</w:t>
            </w:r>
          </w:p>
        </w:tc>
        <w:tc>
          <w:tcPr>
            <w:tcW w:w="1207" w:type="dxa"/>
            <w:tcBorders>
              <w:top w:val="single" w:sz="8" w:space="0" w:color="auto"/>
              <w:bottom w:val="single" w:sz="12" w:space="0" w:color="auto"/>
            </w:tcBorders>
          </w:tcPr>
          <w:p w14:paraId="4F19F212" w14:textId="77777777" w:rsidR="00443F12" w:rsidRPr="00CE71A2" w:rsidRDefault="00443F12" w:rsidP="00D57913">
            <w:pPr>
              <w:jc w:val="center"/>
              <w:rPr>
                <w:b/>
                <w:sz w:val="22"/>
                <w:szCs w:val="22"/>
              </w:rPr>
            </w:pPr>
            <w:r w:rsidRPr="00CE71A2">
              <w:rPr>
                <w:b/>
                <w:sz w:val="22"/>
                <w:szCs w:val="22"/>
              </w:rPr>
              <w:t>Variable 3</w:t>
            </w:r>
          </w:p>
        </w:tc>
      </w:tr>
      <w:tr w:rsidR="00443F12" w14:paraId="235CABDC" w14:textId="77777777" w:rsidTr="00D57913">
        <w:tc>
          <w:tcPr>
            <w:tcW w:w="1890" w:type="dxa"/>
            <w:tcBorders>
              <w:top w:val="single" w:sz="12" w:space="0" w:color="auto"/>
            </w:tcBorders>
          </w:tcPr>
          <w:p w14:paraId="0EF6FFE6" w14:textId="77777777" w:rsidR="00443F12" w:rsidRPr="00CE71A2" w:rsidRDefault="00443F12" w:rsidP="00D57913">
            <w:pPr>
              <w:jc w:val="center"/>
              <w:rPr>
                <w:sz w:val="22"/>
                <w:szCs w:val="22"/>
              </w:rPr>
            </w:pPr>
            <w:r w:rsidRPr="00CE71A2">
              <w:rPr>
                <w:sz w:val="22"/>
                <w:szCs w:val="22"/>
              </w:rPr>
              <w:t>1</w:t>
            </w:r>
          </w:p>
        </w:tc>
        <w:tc>
          <w:tcPr>
            <w:tcW w:w="1310" w:type="dxa"/>
            <w:tcBorders>
              <w:top w:val="single" w:sz="12" w:space="0" w:color="auto"/>
            </w:tcBorders>
          </w:tcPr>
          <w:p w14:paraId="34C3C5F0" w14:textId="77777777" w:rsidR="00443F12" w:rsidRPr="00CE71A2" w:rsidRDefault="00443F12" w:rsidP="00D57913">
            <w:pPr>
              <w:rPr>
                <w:sz w:val="22"/>
                <w:szCs w:val="22"/>
              </w:rPr>
            </w:pPr>
          </w:p>
        </w:tc>
        <w:tc>
          <w:tcPr>
            <w:tcW w:w="1310" w:type="dxa"/>
            <w:tcBorders>
              <w:top w:val="single" w:sz="12" w:space="0" w:color="auto"/>
            </w:tcBorders>
          </w:tcPr>
          <w:p w14:paraId="558D688B" w14:textId="77777777" w:rsidR="00443F12" w:rsidRPr="00CE71A2" w:rsidRDefault="00443F12" w:rsidP="00D57913">
            <w:pPr>
              <w:rPr>
                <w:sz w:val="22"/>
                <w:szCs w:val="22"/>
              </w:rPr>
            </w:pPr>
          </w:p>
        </w:tc>
        <w:tc>
          <w:tcPr>
            <w:tcW w:w="1207" w:type="dxa"/>
            <w:tcBorders>
              <w:top w:val="single" w:sz="12" w:space="0" w:color="auto"/>
            </w:tcBorders>
          </w:tcPr>
          <w:p w14:paraId="2CF08CF7" w14:textId="77777777" w:rsidR="00443F12" w:rsidRPr="00CE71A2" w:rsidRDefault="00443F12" w:rsidP="00D57913">
            <w:pPr>
              <w:rPr>
                <w:sz w:val="22"/>
                <w:szCs w:val="22"/>
              </w:rPr>
            </w:pPr>
          </w:p>
        </w:tc>
      </w:tr>
      <w:tr w:rsidR="00443F12" w14:paraId="249D254B" w14:textId="77777777" w:rsidTr="00D57913">
        <w:tc>
          <w:tcPr>
            <w:tcW w:w="1890" w:type="dxa"/>
          </w:tcPr>
          <w:p w14:paraId="3539DF61" w14:textId="77777777" w:rsidR="00443F12" w:rsidRPr="00CE71A2" w:rsidRDefault="00443F12" w:rsidP="00D57913">
            <w:pPr>
              <w:jc w:val="center"/>
              <w:rPr>
                <w:sz w:val="22"/>
                <w:szCs w:val="22"/>
              </w:rPr>
            </w:pPr>
            <w:r w:rsidRPr="00CE71A2">
              <w:rPr>
                <w:sz w:val="22"/>
                <w:szCs w:val="22"/>
              </w:rPr>
              <w:t>2</w:t>
            </w:r>
          </w:p>
        </w:tc>
        <w:tc>
          <w:tcPr>
            <w:tcW w:w="1310" w:type="dxa"/>
          </w:tcPr>
          <w:p w14:paraId="083B5885" w14:textId="77777777" w:rsidR="00443F12" w:rsidRPr="00CE71A2" w:rsidRDefault="00443F12" w:rsidP="00D57913">
            <w:pPr>
              <w:rPr>
                <w:sz w:val="22"/>
                <w:szCs w:val="22"/>
              </w:rPr>
            </w:pPr>
          </w:p>
        </w:tc>
        <w:tc>
          <w:tcPr>
            <w:tcW w:w="1310" w:type="dxa"/>
          </w:tcPr>
          <w:p w14:paraId="67BF9658" w14:textId="77777777" w:rsidR="00443F12" w:rsidRPr="00CE71A2" w:rsidRDefault="00443F12" w:rsidP="00D57913">
            <w:pPr>
              <w:rPr>
                <w:sz w:val="22"/>
                <w:szCs w:val="22"/>
              </w:rPr>
            </w:pPr>
          </w:p>
        </w:tc>
        <w:tc>
          <w:tcPr>
            <w:tcW w:w="1207" w:type="dxa"/>
          </w:tcPr>
          <w:p w14:paraId="3BF7985E" w14:textId="77777777" w:rsidR="00443F12" w:rsidRPr="00CE71A2" w:rsidRDefault="00443F12" w:rsidP="00D57913">
            <w:pPr>
              <w:rPr>
                <w:sz w:val="22"/>
                <w:szCs w:val="22"/>
              </w:rPr>
            </w:pPr>
          </w:p>
        </w:tc>
      </w:tr>
      <w:tr w:rsidR="00443F12" w14:paraId="68CC5D98" w14:textId="77777777" w:rsidTr="00D57913">
        <w:tc>
          <w:tcPr>
            <w:tcW w:w="1890" w:type="dxa"/>
          </w:tcPr>
          <w:p w14:paraId="3BAC6B3D" w14:textId="77777777" w:rsidR="00443F12" w:rsidRPr="00CE71A2" w:rsidRDefault="00443F12" w:rsidP="00D57913">
            <w:pPr>
              <w:jc w:val="center"/>
              <w:rPr>
                <w:sz w:val="22"/>
                <w:szCs w:val="22"/>
              </w:rPr>
            </w:pPr>
            <w:r w:rsidRPr="00CE71A2">
              <w:rPr>
                <w:sz w:val="22"/>
                <w:szCs w:val="22"/>
              </w:rPr>
              <w:t>3</w:t>
            </w:r>
          </w:p>
        </w:tc>
        <w:tc>
          <w:tcPr>
            <w:tcW w:w="1310" w:type="dxa"/>
          </w:tcPr>
          <w:p w14:paraId="609AD774" w14:textId="77777777" w:rsidR="00443F12" w:rsidRPr="00CE71A2" w:rsidRDefault="00443F12" w:rsidP="00D57913">
            <w:pPr>
              <w:rPr>
                <w:sz w:val="22"/>
                <w:szCs w:val="22"/>
              </w:rPr>
            </w:pPr>
          </w:p>
        </w:tc>
        <w:tc>
          <w:tcPr>
            <w:tcW w:w="1310" w:type="dxa"/>
          </w:tcPr>
          <w:p w14:paraId="2F48643E" w14:textId="77777777" w:rsidR="00443F12" w:rsidRPr="00CE71A2" w:rsidRDefault="00443F12" w:rsidP="00D57913">
            <w:pPr>
              <w:rPr>
                <w:sz w:val="22"/>
                <w:szCs w:val="22"/>
              </w:rPr>
            </w:pPr>
          </w:p>
        </w:tc>
        <w:tc>
          <w:tcPr>
            <w:tcW w:w="1207" w:type="dxa"/>
          </w:tcPr>
          <w:p w14:paraId="073A75F8" w14:textId="77777777" w:rsidR="00443F12" w:rsidRPr="00CE71A2" w:rsidRDefault="00443F12" w:rsidP="00D57913">
            <w:pPr>
              <w:rPr>
                <w:sz w:val="22"/>
                <w:szCs w:val="22"/>
              </w:rPr>
            </w:pPr>
          </w:p>
        </w:tc>
      </w:tr>
      <w:tr w:rsidR="00443F12" w14:paraId="277FCCAF" w14:textId="77777777" w:rsidTr="00D57913">
        <w:tc>
          <w:tcPr>
            <w:tcW w:w="1890" w:type="dxa"/>
          </w:tcPr>
          <w:p w14:paraId="032F7A65" w14:textId="77777777" w:rsidR="00443F12" w:rsidRPr="00CE71A2" w:rsidRDefault="00443F12" w:rsidP="00D57913">
            <w:pPr>
              <w:jc w:val="center"/>
              <w:rPr>
                <w:sz w:val="22"/>
                <w:szCs w:val="22"/>
              </w:rPr>
            </w:pPr>
            <w:r w:rsidRPr="00CE71A2">
              <w:rPr>
                <w:sz w:val="22"/>
                <w:szCs w:val="22"/>
              </w:rPr>
              <w:t>4</w:t>
            </w:r>
          </w:p>
        </w:tc>
        <w:tc>
          <w:tcPr>
            <w:tcW w:w="1310" w:type="dxa"/>
          </w:tcPr>
          <w:p w14:paraId="4F7736ED" w14:textId="77777777" w:rsidR="00443F12" w:rsidRPr="00CE71A2" w:rsidRDefault="00443F12" w:rsidP="00D57913">
            <w:pPr>
              <w:rPr>
                <w:sz w:val="22"/>
                <w:szCs w:val="22"/>
              </w:rPr>
            </w:pPr>
          </w:p>
        </w:tc>
        <w:tc>
          <w:tcPr>
            <w:tcW w:w="1310" w:type="dxa"/>
          </w:tcPr>
          <w:p w14:paraId="2B8311D2" w14:textId="77777777" w:rsidR="00443F12" w:rsidRPr="00CE71A2" w:rsidRDefault="00443F12" w:rsidP="00D57913">
            <w:pPr>
              <w:rPr>
                <w:sz w:val="22"/>
                <w:szCs w:val="22"/>
              </w:rPr>
            </w:pPr>
          </w:p>
        </w:tc>
        <w:tc>
          <w:tcPr>
            <w:tcW w:w="1207" w:type="dxa"/>
          </w:tcPr>
          <w:p w14:paraId="5E4F6919" w14:textId="77777777" w:rsidR="00443F12" w:rsidRPr="00CE71A2" w:rsidRDefault="00443F12" w:rsidP="00D57913">
            <w:pPr>
              <w:rPr>
                <w:sz w:val="22"/>
                <w:szCs w:val="22"/>
              </w:rPr>
            </w:pPr>
          </w:p>
        </w:tc>
      </w:tr>
      <w:tr w:rsidR="00443F12" w14:paraId="53BE68D7" w14:textId="77777777" w:rsidTr="00D57913">
        <w:tc>
          <w:tcPr>
            <w:tcW w:w="1890" w:type="dxa"/>
          </w:tcPr>
          <w:p w14:paraId="6CDC1EED" w14:textId="77777777" w:rsidR="00443F12" w:rsidRPr="00CE71A2" w:rsidRDefault="00443F12" w:rsidP="00D57913">
            <w:pPr>
              <w:jc w:val="center"/>
              <w:rPr>
                <w:sz w:val="22"/>
                <w:szCs w:val="22"/>
              </w:rPr>
            </w:pPr>
            <w:r w:rsidRPr="00CE71A2">
              <w:rPr>
                <w:sz w:val="22"/>
                <w:szCs w:val="22"/>
              </w:rPr>
              <w:t>5</w:t>
            </w:r>
          </w:p>
        </w:tc>
        <w:tc>
          <w:tcPr>
            <w:tcW w:w="1310" w:type="dxa"/>
          </w:tcPr>
          <w:p w14:paraId="539B63A1" w14:textId="77777777" w:rsidR="00443F12" w:rsidRPr="00CE71A2" w:rsidRDefault="00443F12" w:rsidP="00D57913">
            <w:pPr>
              <w:rPr>
                <w:sz w:val="22"/>
                <w:szCs w:val="22"/>
              </w:rPr>
            </w:pPr>
          </w:p>
        </w:tc>
        <w:tc>
          <w:tcPr>
            <w:tcW w:w="1310" w:type="dxa"/>
          </w:tcPr>
          <w:p w14:paraId="0B4A094F" w14:textId="77777777" w:rsidR="00443F12" w:rsidRPr="00CE71A2" w:rsidRDefault="00443F12" w:rsidP="00D57913">
            <w:pPr>
              <w:rPr>
                <w:sz w:val="22"/>
                <w:szCs w:val="22"/>
              </w:rPr>
            </w:pPr>
          </w:p>
        </w:tc>
        <w:tc>
          <w:tcPr>
            <w:tcW w:w="1207" w:type="dxa"/>
          </w:tcPr>
          <w:p w14:paraId="3253CBCE" w14:textId="77777777" w:rsidR="00443F12" w:rsidRPr="00CE71A2" w:rsidRDefault="00443F12" w:rsidP="00D57913">
            <w:pPr>
              <w:rPr>
                <w:sz w:val="22"/>
                <w:szCs w:val="22"/>
              </w:rPr>
            </w:pPr>
          </w:p>
        </w:tc>
      </w:tr>
      <w:tr w:rsidR="00443F12" w14:paraId="0A120CC5" w14:textId="77777777" w:rsidTr="00D57913">
        <w:tc>
          <w:tcPr>
            <w:tcW w:w="1890" w:type="dxa"/>
            <w:tcBorders>
              <w:bottom w:val="nil"/>
            </w:tcBorders>
          </w:tcPr>
          <w:p w14:paraId="4AC8D320" w14:textId="77777777" w:rsidR="00443F12" w:rsidRPr="00CE71A2" w:rsidRDefault="00443F12" w:rsidP="00D57913">
            <w:pPr>
              <w:jc w:val="center"/>
              <w:rPr>
                <w:sz w:val="22"/>
                <w:szCs w:val="22"/>
              </w:rPr>
            </w:pPr>
            <w:r w:rsidRPr="00CE71A2">
              <w:rPr>
                <w:sz w:val="22"/>
                <w:szCs w:val="22"/>
              </w:rPr>
              <w:t>6</w:t>
            </w:r>
          </w:p>
        </w:tc>
        <w:tc>
          <w:tcPr>
            <w:tcW w:w="1310" w:type="dxa"/>
            <w:tcBorders>
              <w:bottom w:val="nil"/>
            </w:tcBorders>
          </w:tcPr>
          <w:p w14:paraId="1558565C" w14:textId="77777777" w:rsidR="00443F12" w:rsidRPr="00CE71A2" w:rsidRDefault="00443F12" w:rsidP="00D57913">
            <w:pPr>
              <w:rPr>
                <w:sz w:val="22"/>
                <w:szCs w:val="22"/>
              </w:rPr>
            </w:pPr>
          </w:p>
        </w:tc>
        <w:tc>
          <w:tcPr>
            <w:tcW w:w="1310" w:type="dxa"/>
            <w:tcBorders>
              <w:bottom w:val="nil"/>
            </w:tcBorders>
          </w:tcPr>
          <w:p w14:paraId="78F5B1D4" w14:textId="77777777" w:rsidR="00443F12" w:rsidRPr="00CE71A2" w:rsidRDefault="00443F12" w:rsidP="00D57913">
            <w:pPr>
              <w:rPr>
                <w:sz w:val="22"/>
                <w:szCs w:val="22"/>
              </w:rPr>
            </w:pPr>
          </w:p>
        </w:tc>
        <w:tc>
          <w:tcPr>
            <w:tcW w:w="1207" w:type="dxa"/>
            <w:tcBorders>
              <w:bottom w:val="nil"/>
            </w:tcBorders>
          </w:tcPr>
          <w:p w14:paraId="04B40AE1" w14:textId="77777777" w:rsidR="00443F12" w:rsidRPr="00CE71A2" w:rsidRDefault="00443F12" w:rsidP="00D57913">
            <w:pPr>
              <w:rPr>
                <w:sz w:val="22"/>
                <w:szCs w:val="22"/>
              </w:rPr>
            </w:pPr>
          </w:p>
        </w:tc>
      </w:tr>
      <w:tr w:rsidR="00443F12" w14:paraId="200C4D3F" w14:textId="77777777" w:rsidTr="00D57913">
        <w:tc>
          <w:tcPr>
            <w:tcW w:w="1890" w:type="dxa"/>
            <w:tcBorders>
              <w:top w:val="nil"/>
              <w:bottom w:val="single" w:sz="8" w:space="0" w:color="auto"/>
            </w:tcBorders>
          </w:tcPr>
          <w:p w14:paraId="7180896D" w14:textId="77777777" w:rsidR="00443F12" w:rsidRPr="00CE71A2" w:rsidRDefault="00443F12" w:rsidP="00D57913">
            <w:pPr>
              <w:jc w:val="center"/>
              <w:rPr>
                <w:sz w:val="22"/>
                <w:szCs w:val="22"/>
              </w:rPr>
            </w:pPr>
            <w:r w:rsidRPr="00CE71A2">
              <w:rPr>
                <w:sz w:val="22"/>
                <w:szCs w:val="22"/>
              </w:rPr>
              <w:t>7</w:t>
            </w:r>
          </w:p>
        </w:tc>
        <w:tc>
          <w:tcPr>
            <w:tcW w:w="1310" w:type="dxa"/>
            <w:tcBorders>
              <w:top w:val="nil"/>
              <w:bottom w:val="single" w:sz="8" w:space="0" w:color="auto"/>
            </w:tcBorders>
          </w:tcPr>
          <w:p w14:paraId="6B250CB6" w14:textId="77777777" w:rsidR="00443F12" w:rsidRPr="00CE71A2" w:rsidRDefault="00443F12" w:rsidP="00D57913">
            <w:pPr>
              <w:rPr>
                <w:sz w:val="22"/>
                <w:szCs w:val="22"/>
              </w:rPr>
            </w:pPr>
          </w:p>
        </w:tc>
        <w:tc>
          <w:tcPr>
            <w:tcW w:w="1310" w:type="dxa"/>
            <w:tcBorders>
              <w:top w:val="nil"/>
              <w:bottom w:val="single" w:sz="8" w:space="0" w:color="auto"/>
            </w:tcBorders>
          </w:tcPr>
          <w:p w14:paraId="07659489" w14:textId="77777777" w:rsidR="00443F12" w:rsidRPr="00CE71A2" w:rsidRDefault="00443F12" w:rsidP="00D57913">
            <w:pPr>
              <w:rPr>
                <w:sz w:val="22"/>
                <w:szCs w:val="22"/>
              </w:rPr>
            </w:pPr>
          </w:p>
        </w:tc>
        <w:tc>
          <w:tcPr>
            <w:tcW w:w="1207" w:type="dxa"/>
            <w:tcBorders>
              <w:top w:val="nil"/>
              <w:bottom w:val="single" w:sz="8" w:space="0" w:color="auto"/>
            </w:tcBorders>
          </w:tcPr>
          <w:p w14:paraId="5F000D55" w14:textId="77777777" w:rsidR="00443F12" w:rsidRPr="00CE71A2" w:rsidRDefault="00443F12" w:rsidP="00D57913">
            <w:pPr>
              <w:rPr>
                <w:sz w:val="22"/>
                <w:szCs w:val="22"/>
              </w:rPr>
            </w:pPr>
          </w:p>
        </w:tc>
      </w:tr>
    </w:tbl>
    <w:p w14:paraId="12FC3BC9" w14:textId="77777777" w:rsidR="00443F12" w:rsidRDefault="00443F12" w:rsidP="00443F12">
      <w:pPr>
        <w:autoSpaceDE w:val="0"/>
        <w:autoSpaceDN w:val="0"/>
        <w:adjustRightInd w:val="0"/>
        <w:rPr>
          <w:rFonts w:ascii="SAS Monospace" w:hAnsi="SAS Monospace" w:cs="SAS Monospace"/>
          <w:sz w:val="16"/>
          <w:szCs w:val="16"/>
        </w:rPr>
      </w:pPr>
    </w:p>
    <w:p w14:paraId="718E55F3" w14:textId="0590F227" w:rsidR="00443F12" w:rsidRDefault="00443F12" w:rsidP="003A6E72">
      <w:pPr>
        <w:pStyle w:val="ABodyCopy"/>
        <w:ind w:left="0"/>
      </w:pPr>
      <w:r>
        <w:t>This data set is concatenated with the following data set:</w:t>
      </w:r>
    </w:p>
    <w:tbl>
      <w:tblPr>
        <w:tblW w:w="0" w:type="auto"/>
        <w:tblInd w:w="882" w:type="dxa"/>
        <w:tblBorders>
          <w:top w:val="single" w:sz="8" w:space="0" w:color="auto"/>
          <w:bottom w:val="single" w:sz="8" w:space="0" w:color="auto"/>
        </w:tblBorders>
        <w:tblLook w:val="00A0" w:firstRow="1" w:lastRow="0" w:firstColumn="1" w:lastColumn="0" w:noHBand="0" w:noVBand="0"/>
      </w:tblPr>
      <w:tblGrid>
        <w:gridCol w:w="1773"/>
        <w:gridCol w:w="1467"/>
        <w:gridCol w:w="1350"/>
        <w:gridCol w:w="1207"/>
      </w:tblGrid>
      <w:tr w:rsidR="00443F12" w14:paraId="601CCF00" w14:textId="77777777" w:rsidTr="00D57913">
        <w:tc>
          <w:tcPr>
            <w:tcW w:w="1773" w:type="dxa"/>
            <w:tcBorders>
              <w:top w:val="single" w:sz="8" w:space="0" w:color="auto"/>
              <w:bottom w:val="single" w:sz="12" w:space="0" w:color="auto"/>
            </w:tcBorders>
          </w:tcPr>
          <w:p w14:paraId="7C843380" w14:textId="77777777" w:rsidR="00443F12" w:rsidRPr="00E01F07" w:rsidRDefault="00443F12" w:rsidP="00D57913">
            <w:pPr>
              <w:jc w:val="center"/>
              <w:rPr>
                <w:b/>
                <w:sz w:val="22"/>
                <w:szCs w:val="22"/>
              </w:rPr>
            </w:pPr>
            <w:r w:rsidRPr="00E01F07">
              <w:rPr>
                <w:b/>
                <w:sz w:val="22"/>
                <w:szCs w:val="22"/>
              </w:rPr>
              <w:t>Observation ID</w:t>
            </w:r>
          </w:p>
        </w:tc>
        <w:tc>
          <w:tcPr>
            <w:tcW w:w="1467" w:type="dxa"/>
            <w:tcBorders>
              <w:top w:val="single" w:sz="8" w:space="0" w:color="auto"/>
              <w:bottom w:val="single" w:sz="12" w:space="0" w:color="auto"/>
            </w:tcBorders>
          </w:tcPr>
          <w:p w14:paraId="76B8A8D0" w14:textId="77777777" w:rsidR="00443F12" w:rsidRPr="00E01F07" w:rsidRDefault="00443F12" w:rsidP="00D57913">
            <w:pPr>
              <w:jc w:val="center"/>
              <w:rPr>
                <w:b/>
                <w:sz w:val="22"/>
                <w:szCs w:val="22"/>
              </w:rPr>
            </w:pPr>
            <w:r w:rsidRPr="00E01F07">
              <w:rPr>
                <w:b/>
                <w:sz w:val="22"/>
                <w:szCs w:val="22"/>
              </w:rPr>
              <w:t>Variable 1</w:t>
            </w:r>
          </w:p>
        </w:tc>
        <w:tc>
          <w:tcPr>
            <w:tcW w:w="1350" w:type="dxa"/>
            <w:tcBorders>
              <w:top w:val="single" w:sz="8" w:space="0" w:color="auto"/>
              <w:bottom w:val="single" w:sz="12" w:space="0" w:color="auto"/>
            </w:tcBorders>
          </w:tcPr>
          <w:p w14:paraId="25312262" w14:textId="77777777" w:rsidR="00443F12" w:rsidRPr="00E01F07" w:rsidRDefault="00443F12" w:rsidP="00D57913">
            <w:pPr>
              <w:jc w:val="center"/>
              <w:rPr>
                <w:b/>
                <w:sz w:val="22"/>
                <w:szCs w:val="22"/>
              </w:rPr>
            </w:pPr>
            <w:r w:rsidRPr="00E01F07">
              <w:rPr>
                <w:b/>
                <w:sz w:val="22"/>
                <w:szCs w:val="22"/>
              </w:rPr>
              <w:t>Variable 2</w:t>
            </w:r>
          </w:p>
        </w:tc>
        <w:tc>
          <w:tcPr>
            <w:tcW w:w="1207" w:type="dxa"/>
            <w:tcBorders>
              <w:top w:val="single" w:sz="8" w:space="0" w:color="auto"/>
              <w:bottom w:val="single" w:sz="12" w:space="0" w:color="auto"/>
            </w:tcBorders>
          </w:tcPr>
          <w:p w14:paraId="6900D5F4" w14:textId="77777777" w:rsidR="00443F12" w:rsidRPr="00E01F07" w:rsidRDefault="00443F12" w:rsidP="00D57913">
            <w:pPr>
              <w:jc w:val="center"/>
              <w:rPr>
                <w:b/>
                <w:sz w:val="22"/>
                <w:szCs w:val="22"/>
              </w:rPr>
            </w:pPr>
            <w:r w:rsidRPr="00E01F07">
              <w:rPr>
                <w:b/>
                <w:sz w:val="22"/>
                <w:szCs w:val="22"/>
              </w:rPr>
              <w:t>Variable 3</w:t>
            </w:r>
          </w:p>
        </w:tc>
      </w:tr>
      <w:tr w:rsidR="00443F12" w14:paraId="50D2F27A" w14:textId="77777777" w:rsidTr="00D57913">
        <w:tc>
          <w:tcPr>
            <w:tcW w:w="1773" w:type="dxa"/>
            <w:tcBorders>
              <w:top w:val="single" w:sz="12" w:space="0" w:color="auto"/>
            </w:tcBorders>
          </w:tcPr>
          <w:p w14:paraId="4C3E1947" w14:textId="77777777" w:rsidR="00443F12" w:rsidRPr="00CE71A2" w:rsidRDefault="00443F12" w:rsidP="00D57913">
            <w:pPr>
              <w:jc w:val="center"/>
              <w:rPr>
                <w:sz w:val="22"/>
                <w:szCs w:val="22"/>
              </w:rPr>
            </w:pPr>
            <w:r w:rsidRPr="00CE71A2">
              <w:rPr>
                <w:sz w:val="22"/>
                <w:szCs w:val="22"/>
              </w:rPr>
              <w:t>8</w:t>
            </w:r>
          </w:p>
        </w:tc>
        <w:tc>
          <w:tcPr>
            <w:tcW w:w="1467" w:type="dxa"/>
            <w:tcBorders>
              <w:top w:val="single" w:sz="12" w:space="0" w:color="auto"/>
            </w:tcBorders>
          </w:tcPr>
          <w:p w14:paraId="055C9050" w14:textId="77777777" w:rsidR="00443F12" w:rsidRPr="00CE71A2" w:rsidRDefault="00443F12" w:rsidP="00D57913">
            <w:pPr>
              <w:rPr>
                <w:sz w:val="22"/>
                <w:szCs w:val="22"/>
              </w:rPr>
            </w:pPr>
          </w:p>
        </w:tc>
        <w:tc>
          <w:tcPr>
            <w:tcW w:w="1350" w:type="dxa"/>
            <w:tcBorders>
              <w:top w:val="single" w:sz="12" w:space="0" w:color="auto"/>
            </w:tcBorders>
          </w:tcPr>
          <w:p w14:paraId="4B190688" w14:textId="77777777" w:rsidR="00443F12" w:rsidRPr="00CE71A2" w:rsidRDefault="00443F12" w:rsidP="00D57913">
            <w:pPr>
              <w:rPr>
                <w:sz w:val="22"/>
                <w:szCs w:val="22"/>
              </w:rPr>
            </w:pPr>
          </w:p>
        </w:tc>
        <w:tc>
          <w:tcPr>
            <w:tcW w:w="1207" w:type="dxa"/>
            <w:tcBorders>
              <w:top w:val="single" w:sz="12" w:space="0" w:color="auto"/>
            </w:tcBorders>
          </w:tcPr>
          <w:p w14:paraId="1A1C7576" w14:textId="77777777" w:rsidR="00443F12" w:rsidRPr="00CE71A2" w:rsidRDefault="00443F12" w:rsidP="00D57913">
            <w:pPr>
              <w:rPr>
                <w:sz w:val="22"/>
                <w:szCs w:val="22"/>
              </w:rPr>
            </w:pPr>
          </w:p>
        </w:tc>
      </w:tr>
      <w:tr w:rsidR="00443F12" w14:paraId="0E0DD894" w14:textId="77777777" w:rsidTr="00D57913">
        <w:tc>
          <w:tcPr>
            <w:tcW w:w="1773" w:type="dxa"/>
          </w:tcPr>
          <w:p w14:paraId="47AD1E84" w14:textId="77777777" w:rsidR="00443F12" w:rsidRPr="00CE71A2" w:rsidRDefault="00443F12" w:rsidP="00D57913">
            <w:pPr>
              <w:jc w:val="center"/>
              <w:rPr>
                <w:sz w:val="22"/>
                <w:szCs w:val="22"/>
              </w:rPr>
            </w:pPr>
            <w:r w:rsidRPr="00CE71A2">
              <w:rPr>
                <w:sz w:val="22"/>
                <w:szCs w:val="22"/>
              </w:rPr>
              <w:t>9</w:t>
            </w:r>
          </w:p>
        </w:tc>
        <w:tc>
          <w:tcPr>
            <w:tcW w:w="1467" w:type="dxa"/>
          </w:tcPr>
          <w:p w14:paraId="577892E1" w14:textId="77777777" w:rsidR="00443F12" w:rsidRPr="00CE71A2" w:rsidRDefault="00443F12" w:rsidP="00D57913">
            <w:pPr>
              <w:rPr>
                <w:sz w:val="22"/>
                <w:szCs w:val="22"/>
              </w:rPr>
            </w:pPr>
          </w:p>
        </w:tc>
        <w:tc>
          <w:tcPr>
            <w:tcW w:w="1350" w:type="dxa"/>
          </w:tcPr>
          <w:p w14:paraId="47A7B547" w14:textId="77777777" w:rsidR="00443F12" w:rsidRPr="00CE71A2" w:rsidRDefault="00443F12" w:rsidP="00D57913">
            <w:pPr>
              <w:rPr>
                <w:sz w:val="22"/>
                <w:szCs w:val="22"/>
              </w:rPr>
            </w:pPr>
          </w:p>
        </w:tc>
        <w:tc>
          <w:tcPr>
            <w:tcW w:w="1207" w:type="dxa"/>
          </w:tcPr>
          <w:p w14:paraId="07E24215" w14:textId="77777777" w:rsidR="00443F12" w:rsidRPr="00CE71A2" w:rsidRDefault="00443F12" w:rsidP="00D57913">
            <w:pPr>
              <w:rPr>
                <w:sz w:val="22"/>
                <w:szCs w:val="22"/>
              </w:rPr>
            </w:pPr>
          </w:p>
        </w:tc>
      </w:tr>
      <w:tr w:rsidR="00443F12" w14:paraId="03B34D2D" w14:textId="77777777" w:rsidTr="00D57913">
        <w:tc>
          <w:tcPr>
            <w:tcW w:w="1773" w:type="dxa"/>
          </w:tcPr>
          <w:p w14:paraId="443A5B0A" w14:textId="77777777" w:rsidR="00443F12" w:rsidRPr="00CE71A2" w:rsidRDefault="00443F12" w:rsidP="00D57913">
            <w:pPr>
              <w:jc w:val="center"/>
              <w:rPr>
                <w:sz w:val="22"/>
                <w:szCs w:val="22"/>
              </w:rPr>
            </w:pPr>
            <w:r w:rsidRPr="00CE71A2">
              <w:rPr>
                <w:sz w:val="22"/>
                <w:szCs w:val="22"/>
              </w:rPr>
              <w:t>10</w:t>
            </w:r>
          </w:p>
        </w:tc>
        <w:tc>
          <w:tcPr>
            <w:tcW w:w="1467" w:type="dxa"/>
          </w:tcPr>
          <w:p w14:paraId="0DC36E18" w14:textId="77777777" w:rsidR="00443F12" w:rsidRPr="00CE71A2" w:rsidRDefault="00443F12" w:rsidP="00D57913">
            <w:pPr>
              <w:rPr>
                <w:sz w:val="22"/>
                <w:szCs w:val="22"/>
              </w:rPr>
            </w:pPr>
          </w:p>
        </w:tc>
        <w:tc>
          <w:tcPr>
            <w:tcW w:w="1350" w:type="dxa"/>
          </w:tcPr>
          <w:p w14:paraId="1D6351EF" w14:textId="77777777" w:rsidR="00443F12" w:rsidRPr="00CE71A2" w:rsidRDefault="00443F12" w:rsidP="00D57913">
            <w:pPr>
              <w:rPr>
                <w:sz w:val="22"/>
                <w:szCs w:val="22"/>
              </w:rPr>
            </w:pPr>
          </w:p>
        </w:tc>
        <w:tc>
          <w:tcPr>
            <w:tcW w:w="1207" w:type="dxa"/>
          </w:tcPr>
          <w:p w14:paraId="064AEEAE" w14:textId="77777777" w:rsidR="00443F12" w:rsidRPr="00CE71A2" w:rsidRDefault="00443F12" w:rsidP="00D57913">
            <w:pPr>
              <w:rPr>
                <w:sz w:val="22"/>
                <w:szCs w:val="22"/>
              </w:rPr>
            </w:pPr>
          </w:p>
        </w:tc>
      </w:tr>
      <w:tr w:rsidR="00443F12" w14:paraId="125DE35D" w14:textId="77777777" w:rsidTr="00D57913">
        <w:tc>
          <w:tcPr>
            <w:tcW w:w="1773" w:type="dxa"/>
          </w:tcPr>
          <w:p w14:paraId="10A46129" w14:textId="77777777" w:rsidR="00443F12" w:rsidRPr="00CE71A2" w:rsidRDefault="00443F12" w:rsidP="00D57913">
            <w:pPr>
              <w:jc w:val="center"/>
              <w:rPr>
                <w:sz w:val="22"/>
                <w:szCs w:val="22"/>
              </w:rPr>
            </w:pPr>
            <w:r w:rsidRPr="00CE71A2">
              <w:rPr>
                <w:sz w:val="22"/>
                <w:szCs w:val="22"/>
              </w:rPr>
              <w:t>11</w:t>
            </w:r>
          </w:p>
        </w:tc>
        <w:tc>
          <w:tcPr>
            <w:tcW w:w="1467" w:type="dxa"/>
          </w:tcPr>
          <w:p w14:paraId="0D302303" w14:textId="77777777" w:rsidR="00443F12" w:rsidRPr="00CE71A2" w:rsidRDefault="00443F12" w:rsidP="00D57913">
            <w:pPr>
              <w:rPr>
                <w:sz w:val="22"/>
                <w:szCs w:val="22"/>
              </w:rPr>
            </w:pPr>
          </w:p>
        </w:tc>
        <w:tc>
          <w:tcPr>
            <w:tcW w:w="1350" w:type="dxa"/>
          </w:tcPr>
          <w:p w14:paraId="0ABBD7A6" w14:textId="77777777" w:rsidR="00443F12" w:rsidRPr="00CE71A2" w:rsidRDefault="00443F12" w:rsidP="00D57913">
            <w:pPr>
              <w:rPr>
                <w:sz w:val="22"/>
                <w:szCs w:val="22"/>
              </w:rPr>
            </w:pPr>
          </w:p>
        </w:tc>
        <w:tc>
          <w:tcPr>
            <w:tcW w:w="1207" w:type="dxa"/>
          </w:tcPr>
          <w:p w14:paraId="634CBF90" w14:textId="77777777" w:rsidR="00443F12" w:rsidRPr="00CE71A2" w:rsidRDefault="00443F12" w:rsidP="00D57913">
            <w:pPr>
              <w:rPr>
                <w:sz w:val="22"/>
                <w:szCs w:val="22"/>
              </w:rPr>
            </w:pPr>
          </w:p>
        </w:tc>
      </w:tr>
      <w:tr w:rsidR="00443F12" w14:paraId="0C62C7D8" w14:textId="77777777" w:rsidTr="00D57913">
        <w:tc>
          <w:tcPr>
            <w:tcW w:w="1773" w:type="dxa"/>
          </w:tcPr>
          <w:p w14:paraId="36E8176A" w14:textId="77777777" w:rsidR="00443F12" w:rsidRPr="00CE71A2" w:rsidRDefault="00443F12" w:rsidP="00D57913">
            <w:pPr>
              <w:jc w:val="center"/>
              <w:rPr>
                <w:sz w:val="22"/>
                <w:szCs w:val="22"/>
              </w:rPr>
            </w:pPr>
            <w:r w:rsidRPr="00CE71A2">
              <w:rPr>
                <w:sz w:val="22"/>
                <w:szCs w:val="22"/>
              </w:rPr>
              <w:t>12</w:t>
            </w:r>
          </w:p>
        </w:tc>
        <w:tc>
          <w:tcPr>
            <w:tcW w:w="1467" w:type="dxa"/>
          </w:tcPr>
          <w:p w14:paraId="00D712EE" w14:textId="77777777" w:rsidR="00443F12" w:rsidRPr="00CE71A2" w:rsidRDefault="00443F12" w:rsidP="00D57913">
            <w:pPr>
              <w:rPr>
                <w:sz w:val="22"/>
                <w:szCs w:val="22"/>
              </w:rPr>
            </w:pPr>
          </w:p>
        </w:tc>
        <w:tc>
          <w:tcPr>
            <w:tcW w:w="1350" w:type="dxa"/>
          </w:tcPr>
          <w:p w14:paraId="55FDEAA2" w14:textId="77777777" w:rsidR="00443F12" w:rsidRPr="00CE71A2" w:rsidRDefault="00443F12" w:rsidP="00D57913">
            <w:pPr>
              <w:rPr>
                <w:sz w:val="22"/>
                <w:szCs w:val="22"/>
              </w:rPr>
            </w:pPr>
          </w:p>
        </w:tc>
        <w:tc>
          <w:tcPr>
            <w:tcW w:w="1207" w:type="dxa"/>
          </w:tcPr>
          <w:p w14:paraId="091F2F35" w14:textId="77777777" w:rsidR="00443F12" w:rsidRPr="00CE71A2" w:rsidRDefault="00443F12" w:rsidP="00D57913">
            <w:pPr>
              <w:rPr>
                <w:sz w:val="22"/>
                <w:szCs w:val="22"/>
              </w:rPr>
            </w:pPr>
          </w:p>
        </w:tc>
      </w:tr>
    </w:tbl>
    <w:p w14:paraId="449956CD" w14:textId="77777777" w:rsidR="00443F12" w:rsidRDefault="00443F12" w:rsidP="00443F12">
      <w:pPr>
        <w:autoSpaceDE w:val="0"/>
        <w:autoSpaceDN w:val="0"/>
        <w:adjustRightInd w:val="0"/>
        <w:rPr>
          <w:rFonts w:ascii="SAS Monospace" w:hAnsi="SAS Monospace" w:cs="SAS Monospace"/>
          <w:sz w:val="16"/>
          <w:szCs w:val="16"/>
        </w:rPr>
      </w:pPr>
    </w:p>
    <w:p w14:paraId="49A3CC31" w14:textId="77777777" w:rsidR="00443F12" w:rsidRDefault="00443F12" w:rsidP="00E35D36">
      <w:pPr>
        <w:pStyle w:val="ABodyCopy"/>
      </w:pPr>
      <w:r>
        <w:t>The following data set is produced:</w:t>
      </w:r>
    </w:p>
    <w:tbl>
      <w:tblPr>
        <w:tblW w:w="0" w:type="auto"/>
        <w:tblInd w:w="882" w:type="dxa"/>
        <w:tblBorders>
          <w:top w:val="single" w:sz="8" w:space="0" w:color="auto"/>
          <w:bottom w:val="single" w:sz="8" w:space="0" w:color="auto"/>
        </w:tblBorders>
        <w:tblLook w:val="00A0" w:firstRow="1" w:lastRow="0" w:firstColumn="1" w:lastColumn="0" w:noHBand="0" w:noVBand="0"/>
      </w:tblPr>
      <w:tblGrid>
        <w:gridCol w:w="1800"/>
        <w:gridCol w:w="1350"/>
        <w:gridCol w:w="1249"/>
        <w:gridCol w:w="1207"/>
      </w:tblGrid>
      <w:tr w:rsidR="00443F12" w14:paraId="2F662F37" w14:textId="77777777" w:rsidTr="00D57913">
        <w:tc>
          <w:tcPr>
            <w:tcW w:w="1800" w:type="dxa"/>
            <w:tcBorders>
              <w:top w:val="single" w:sz="8" w:space="0" w:color="auto"/>
              <w:bottom w:val="single" w:sz="12" w:space="0" w:color="auto"/>
            </w:tcBorders>
          </w:tcPr>
          <w:p w14:paraId="2BDD45D9" w14:textId="77777777" w:rsidR="00443F12" w:rsidRPr="00E01F07" w:rsidRDefault="00443F12" w:rsidP="00D57913">
            <w:pPr>
              <w:jc w:val="center"/>
              <w:rPr>
                <w:b/>
                <w:sz w:val="22"/>
                <w:szCs w:val="22"/>
              </w:rPr>
            </w:pPr>
            <w:r w:rsidRPr="00E01F07">
              <w:rPr>
                <w:b/>
                <w:sz w:val="22"/>
                <w:szCs w:val="22"/>
              </w:rPr>
              <w:t>Observation ID</w:t>
            </w:r>
          </w:p>
        </w:tc>
        <w:tc>
          <w:tcPr>
            <w:tcW w:w="1350" w:type="dxa"/>
            <w:tcBorders>
              <w:top w:val="single" w:sz="8" w:space="0" w:color="auto"/>
              <w:bottom w:val="single" w:sz="12" w:space="0" w:color="auto"/>
            </w:tcBorders>
          </w:tcPr>
          <w:p w14:paraId="62CD6BB3" w14:textId="77777777" w:rsidR="00443F12" w:rsidRPr="00E01F07" w:rsidRDefault="00443F12" w:rsidP="00D57913">
            <w:pPr>
              <w:jc w:val="center"/>
              <w:rPr>
                <w:b/>
                <w:sz w:val="22"/>
                <w:szCs w:val="22"/>
              </w:rPr>
            </w:pPr>
            <w:r w:rsidRPr="00E01F07">
              <w:rPr>
                <w:b/>
                <w:sz w:val="22"/>
                <w:szCs w:val="22"/>
              </w:rPr>
              <w:t>Variable 1</w:t>
            </w:r>
          </w:p>
        </w:tc>
        <w:tc>
          <w:tcPr>
            <w:tcW w:w="1249" w:type="dxa"/>
            <w:tcBorders>
              <w:top w:val="single" w:sz="8" w:space="0" w:color="auto"/>
              <w:bottom w:val="single" w:sz="12" w:space="0" w:color="auto"/>
            </w:tcBorders>
          </w:tcPr>
          <w:p w14:paraId="7DA99202" w14:textId="77777777" w:rsidR="00443F12" w:rsidRPr="00E01F07" w:rsidRDefault="00443F12" w:rsidP="00D57913">
            <w:pPr>
              <w:jc w:val="center"/>
              <w:rPr>
                <w:b/>
                <w:sz w:val="22"/>
                <w:szCs w:val="22"/>
              </w:rPr>
            </w:pPr>
            <w:r w:rsidRPr="00E01F07">
              <w:rPr>
                <w:b/>
                <w:sz w:val="22"/>
                <w:szCs w:val="22"/>
              </w:rPr>
              <w:t>Variable 2</w:t>
            </w:r>
          </w:p>
        </w:tc>
        <w:tc>
          <w:tcPr>
            <w:tcW w:w="1207" w:type="dxa"/>
            <w:tcBorders>
              <w:top w:val="single" w:sz="8" w:space="0" w:color="auto"/>
              <w:bottom w:val="single" w:sz="12" w:space="0" w:color="auto"/>
            </w:tcBorders>
          </w:tcPr>
          <w:p w14:paraId="6D534AB7" w14:textId="77777777" w:rsidR="00443F12" w:rsidRPr="00E01F07" w:rsidRDefault="00443F12" w:rsidP="00D57913">
            <w:pPr>
              <w:jc w:val="center"/>
              <w:rPr>
                <w:b/>
                <w:sz w:val="22"/>
                <w:szCs w:val="22"/>
              </w:rPr>
            </w:pPr>
            <w:r w:rsidRPr="00E01F07">
              <w:rPr>
                <w:b/>
                <w:sz w:val="22"/>
                <w:szCs w:val="22"/>
              </w:rPr>
              <w:t>Variable 3</w:t>
            </w:r>
          </w:p>
        </w:tc>
      </w:tr>
      <w:tr w:rsidR="00443F12" w14:paraId="66353776" w14:textId="77777777" w:rsidTr="00D57913">
        <w:tc>
          <w:tcPr>
            <w:tcW w:w="1800" w:type="dxa"/>
            <w:tcBorders>
              <w:top w:val="single" w:sz="12" w:space="0" w:color="auto"/>
            </w:tcBorders>
          </w:tcPr>
          <w:p w14:paraId="7E2E17A2" w14:textId="77777777" w:rsidR="00443F12" w:rsidRPr="00CE71A2" w:rsidRDefault="00443F12" w:rsidP="00D57913">
            <w:pPr>
              <w:jc w:val="center"/>
              <w:rPr>
                <w:sz w:val="22"/>
                <w:szCs w:val="22"/>
              </w:rPr>
            </w:pPr>
            <w:r w:rsidRPr="00CE71A2">
              <w:rPr>
                <w:sz w:val="22"/>
                <w:szCs w:val="22"/>
              </w:rPr>
              <w:t>1</w:t>
            </w:r>
          </w:p>
        </w:tc>
        <w:tc>
          <w:tcPr>
            <w:tcW w:w="1350" w:type="dxa"/>
            <w:tcBorders>
              <w:top w:val="single" w:sz="12" w:space="0" w:color="auto"/>
            </w:tcBorders>
          </w:tcPr>
          <w:p w14:paraId="494DAD11" w14:textId="77777777" w:rsidR="00443F12" w:rsidRPr="00CE71A2" w:rsidRDefault="00443F12" w:rsidP="00D57913">
            <w:pPr>
              <w:rPr>
                <w:sz w:val="22"/>
                <w:szCs w:val="22"/>
              </w:rPr>
            </w:pPr>
          </w:p>
        </w:tc>
        <w:tc>
          <w:tcPr>
            <w:tcW w:w="1249" w:type="dxa"/>
            <w:tcBorders>
              <w:top w:val="single" w:sz="12" w:space="0" w:color="auto"/>
            </w:tcBorders>
          </w:tcPr>
          <w:p w14:paraId="43F551E6" w14:textId="77777777" w:rsidR="00443F12" w:rsidRPr="00CE71A2" w:rsidRDefault="00443F12" w:rsidP="00D57913">
            <w:pPr>
              <w:rPr>
                <w:sz w:val="22"/>
                <w:szCs w:val="22"/>
              </w:rPr>
            </w:pPr>
          </w:p>
        </w:tc>
        <w:tc>
          <w:tcPr>
            <w:tcW w:w="1207" w:type="dxa"/>
            <w:tcBorders>
              <w:top w:val="single" w:sz="12" w:space="0" w:color="auto"/>
            </w:tcBorders>
          </w:tcPr>
          <w:p w14:paraId="3553AD89" w14:textId="77777777" w:rsidR="00443F12" w:rsidRPr="00CE71A2" w:rsidRDefault="00443F12" w:rsidP="00D57913">
            <w:pPr>
              <w:rPr>
                <w:sz w:val="22"/>
                <w:szCs w:val="22"/>
              </w:rPr>
            </w:pPr>
          </w:p>
        </w:tc>
      </w:tr>
      <w:tr w:rsidR="00443F12" w14:paraId="24EECD6F" w14:textId="77777777" w:rsidTr="00D57913">
        <w:tc>
          <w:tcPr>
            <w:tcW w:w="1800" w:type="dxa"/>
          </w:tcPr>
          <w:p w14:paraId="229D89C7" w14:textId="77777777" w:rsidR="00443F12" w:rsidRPr="00CE71A2" w:rsidRDefault="00443F12" w:rsidP="00D57913">
            <w:pPr>
              <w:jc w:val="center"/>
              <w:rPr>
                <w:sz w:val="22"/>
                <w:szCs w:val="22"/>
              </w:rPr>
            </w:pPr>
            <w:r w:rsidRPr="00CE71A2">
              <w:rPr>
                <w:sz w:val="22"/>
                <w:szCs w:val="22"/>
              </w:rPr>
              <w:t>2</w:t>
            </w:r>
          </w:p>
        </w:tc>
        <w:tc>
          <w:tcPr>
            <w:tcW w:w="1350" w:type="dxa"/>
          </w:tcPr>
          <w:p w14:paraId="10BB5DF4" w14:textId="77777777" w:rsidR="00443F12" w:rsidRPr="00CE71A2" w:rsidRDefault="00443F12" w:rsidP="00D57913">
            <w:pPr>
              <w:rPr>
                <w:sz w:val="22"/>
                <w:szCs w:val="22"/>
              </w:rPr>
            </w:pPr>
          </w:p>
        </w:tc>
        <w:tc>
          <w:tcPr>
            <w:tcW w:w="1249" w:type="dxa"/>
          </w:tcPr>
          <w:p w14:paraId="7F101821" w14:textId="77777777" w:rsidR="00443F12" w:rsidRPr="00CE71A2" w:rsidRDefault="00443F12" w:rsidP="00D57913">
            <w:pPr>
              <w:rPr>
                <w:sz w:val="22"/>
                <w:szCs w:val="22"/>
              </w:rPr>
            </w:pPr>
          </w:p>
        </w:tc>
        <w:tc>
          <w:tcPr>
            <w:tcW w:w="1207" w:type="dxa"/>
          </w:tcPr>
          <w:p w14:paraId="277A9690" w14:textId="77777777" w:rsidR="00443F12" w:rsidRPr="00CE71A2" w:rsidRDefault="00443F12" w:rsidP="00D57913">
            <w:pPr>
              <w:rPr>
                <w:sz w:val="22"/>
                <w:szCs w:val="22"/>
              </w:rPr>
            </w:pPr>
          </w:p>
        </w:tc>
      </w:tr>
      <w:tr w:rsidR="00443F12" w14:paraId="67FA7B5C" w14:textId="77777777" w:rsidTr="00D57913">
        <w:tc>
          <w:tcPr>
            <w:tcW w:w="1800" w:type="dxa"/>
          </w:tcPr>
          <w:p w14:paraId="784BDADC" w14:textId="77777777" w:rsidR="00443F12" w:rsidRPr="00CE71A2" w:rsidRDefault="00443F12" w:rsidP="00D57913">
            <w:pPr>
              <w:jc w:val="center"/>
              <w:rPr>
                <w:sz w:val="22"/>
                <w:szCs w:val="22"/>
              </w:rPr>
            </w:pPr>
            <w:r w:rsidRPr="00CE71A2">
              <w:rPr>
                <w:sz w:val="22"/>
                <w:szCs w:val="22"/>
              </w:rPr>
              <w:t>3</w:t>
            </w:r>
          </w:p>
        </w:tc>
        <w:tc>
          <w:tcPr>
            <w:tcW w:w="1350" w:type="dxa"/>
          </w:tcPr>
          <w:p w14:paraId="11182B54" w14:textId="77777777" w:rsidR="00443F12" w:rsidRPr="00CE71A2" w:rsidRDefault="00443F12" w:rsidP="00D57913">
            <w:pPr>
              <w:rPr>
                <w:sz w:val="22"/>
                <w:szCs w:val="22"/>
              </w:rPr>
            </w:pPr>
          </w:p>
        </w:tc>
        <w:tc>
          <w:tcPr>
            <w:tcW w:w="1249" w:type="dxa"/>
          </w:tcPr>
          <w:p w14:paraId="6742DD4D" w14:textId="77777777" w:rsidR="00443F12" w:rsidRPr="00CE71A2" w:rsidRDefault="00443F12" w:rsidP="00D57913">
            <w:pPr>
              <w:rPr>
                <w:sz w:val="22"/>
                <w:szCs w:val="22"/>
              </w:rPr>
            </w:pPr>
          </w:p>
        </w:tc>
        <w:tc>
          <w:tcPr>
            <w:tcW w:w="1207" w:type="dxa"/>
          </w:tcPr>
          <w:p w14:paraId="0B30BE20" w14:textId="77777777" w:rsidR="00443F12" w:rsidRPr="00CE71A2" w:rsidRDefault="00443F12" w:rsidP="00D57913">
            <w:pPr>
              <w:rPr>
                <w:sz w:val="22"/>
                <w:szCs w:val="22"/>
              </w:rPr>
            </w:pPr>
          </w:p>
        </w:tc>
      </w:tr>
      <w:tr w:rsidR="00443F12" w14:paraId="67C64C3C" w14:textId="77777777" w:rsidTr="00D57913">
        <w:tc>
          <w:tcPr>
            <w:tcW w:w="1800" w:type="dxa"/>
          </w:tcPr>
          <w:p w14:paraId="0F5B58EF" w14:textId="77777777" w:rsidR="00443F12" w:rsidRPr="00CE71A2" w:rsidRDefault="00443F12" w:rsidP="00D57913">
            <w:pPr>
              <w:jc w:val="center"/>
              <w:rPr>
                <w:sz w:val="22"/>
                <w:szCs w:val="22"/>
              </w:rPr>
            </w:pPr>
            <w:r w:rsidRPr="00CE71A2">
              <w:rPr>
                <w:sz w:val="22"/>
                <w:szCs w:val="22"/>
              </w:rPr>
              <w:t>4</w:t>
            </w:r>
          </w:p>
        </w:tc>
        <w:tc>
          <w:tcPr>
            <w:tcW w:w="1350" w:type="dxa"/>
          </w:tcPr>
          <w:p w14:paraId="3E6F7A81" w14:textId="77777777" w:rsidR="00443F12" w:rsidRPr="00CE71A2" w:rsidRDefault="00443F12" w:rsidP="00D57913">
            <w:pPr>
              <w:rPr>
                <w:sz w:val="22"/>
                <w:szCs w:val="22"/>
              </w:rPr>
            </w:pPr>
          </w:p>
        </w:tc>
        <w:tc>
          <w:tcPr>
            <w:tcW w:w="1249" w:type="dxa"/>
          </w:tcPr>
          <w:p w14:paraId="55BB6ABF" w14:textId="77777777" w:rsidR="00443F12" w:rsidRPr="00CE71A2" w:rsidRDefault="00443F12" w:rsidP="00D57913">
            <w:pPr>
              <w:rPr>
                <w:sz w:val="22"/>
                <w:szCs w:val="22"/>
              </w:rPr>
            </w:pPr>
          </w:p>
        </w:tc>
        <w:tc>
          <w:tcPr>
            <w:tcW w:w="1207" w:type="dxa"/>
          </w:tcPr>
          <w:p w14:paraId="11FB10F5" w14:textId="77777777" w:rsidR="00443F12" w:rsidRPr="00CE71A2" w:rsidRDefault="00443F12" w:rsidP="00D57913">
            <w:pPr>
              <w:rPr>
                <w:sz w:val="22"/>
                <w:szCs w:val="22"/>
              </w:rPr>
            </w:pPr>
          </w:p>
        </w:tc>
      </w:tr>
      <w:tr w:rsidR="00443F12" w14:paraId="04185DB5" w14:textId="77777777" w:rsidTr="00D57913">
        <w:tc>
          <w:tcPr>
            <w:tcW w:w="1800" w:type="dxa"/>
          </w:tcPr>
          <w:p w14:paraId="3D6793B5" w14:textId="77777777" w:rsidR="00443F12" w:rsidRPr="00CE71A2" w:rsidRDefault="00443F12" w:rsidP="00D57913">
            <w:pPr>
              <w:jc w:val="center"/>
              <w:rPr>
                <w:sz w:val="22"/>
                <w:szCs w:val="22"/>
              </w:rPr>
            </w:pPr>
            <w:r w:rsidRPr="00CE71A2">
              <w:rPr>
                <w:sz w:val="22"/>
                <w:szCs w:val="22"/>
              </w:rPr>
              <w:lastRenderedPageBreak/>
              <w:t>5</w:t>
            </w:r>
          </w:p>
        </w:tc>
        <w:tc>
          <w:tcPr>
            <w:tcW w:w="1350" w:type="dxa"/>
          </w:tcPr>
          <w:p w14:paraId="499A4E89" w14:textId="77777777" w:rsidR="00443F12" w:rsidRPr="00CE71A2" w:rsidRDefault="00443F12" w:rsidP="00D57913">
            <w:pPr>
              <w:rPr>
                <w:sz w:val="22"/>
                <w:szCs w:val="22"/>
              </w:rPr>
            </w:pPr>
          </w:p>
        </w:tc>
        <w:tc>
          <w:tcPr>
            <w:tcW w:w="1249" w:type="dxa"/>
          </w:tcPr>
          <w:p w14:paraId="3FC3B80F" w14:textId="77777777" w:rsidR="00443F12" w:rsidRPr="00CE71A2" w:rsidRDefault="00443F12" w:rsidP="00D57913">
            <w:pPr>
              <w:rPr>
                <w:sz w:val="22"/>
                <w:szCs w:val="22"/>
              </w:rPr>
            </w:pPr>
          </w:p>
        </w:tc>
        <w:tc>
          <w:tcPr>
            <w:tcW w:w="1207" w:type="dxa"/>
          </w:tcPr>
          <w:p w14:paraId="5278EC91" w14:textId="77777777" w:rsidR="00443F12" w:rsidRPr="00CE71A2" w:rsidRDefault="00443F12" w:rsidP="00D57913">
            <w:pPr>
              <w:rPr>
                <w:sz w:val="22"/>
                <w:szCs w:val="22"/>
              </w:rPr>
            </w:pPr>
          </w:p>
        </w:tc>
      </w:tr>
      <w:tr w:rsidR="00443F12" w14:paraId="07056EBF" w14:textId="77777777" w:rsidTr="00D57913">
        <w:tc>
          <w:tcPr>
            <w:tcW w:w="1800" w:type="dxa"/>
          </w:tcPr>
          <w:p w14:paraId="35CF92DD" w14:textId="77777777" w:rsidR="00443F12" w:rsidRPr="00CE71A2" w:rsidRDefault="00443F12" w:rsidP="00D57913">
            <w:pPr>
              <w:jc w:val="center"/>
              <w:rPr>
                <w:sz w:val="22"/>
                <w:szCs w:val="22"/>
              </w:rPr>
            </w:pPr>
            <w:r w:rsidRPr="00CE71A2">
              <w:rPr>
                <w:sz w:val="22"/>
                <w:szCs w:val="22"/>
              </w:rPr>
              <w:t>6</w:t>
            </w:r>
          </w:p>
        </w:tc>
        <w:tc>
          <w:tcPr>
            <w:tcW w:w="1350" w:type="dxa"/>
          </w:tcPr>
          <w:p w14:paraId="77420545" w14:textId="77777777" w:rsidR="00443F12" w:rsidRPr="00CE71A2" w:rsidRDefault="00443F12" w:rsidP="00D57913">
            <w:pPr>
              <w:rPr>
                <w:sz w:val="22"/>
                <w:szCs w:val="22"/>
              </w:rPr>
            </w:pPr>
          </w:p>
        </w:tc>
        <w:tc>
          <w:tcPr>
            <w:tcW w:w="1249" w:type="dxa"/>
          </w:tcPr>
          <w:p w14:paraId="3AD111DE" w14:textId="77777777" w:rsidR="00443F12" w:rsidRPr="00CE71A2" w:rsidRDefault="00443F12" w:rsidP="00D57913">
            <w:pPr>
              <w:rPr>
                <w:sz w:val="22"/>
                <w:szCs w:val="22"/>
              </w:rPr>
            </w:pPr>
          </w:p>
        </w:tc>
        <w:tc>
          <w:tcPr>
            <w:tcW w:w="1207" w:type="dxa"/>
          </w:tcPr>
          <w:p w14:paraId="01A73769" w14:textId="77777777" w:rsidR="00443F12" w:rsidRPr="00CE71A2" w:rsidRDefault="00443F12" w:rsidP="00D57913">
            <w:pPr>
              <w:rPr>
                <w:sz w:val="22"/>
                <w:szCs w:val="22"/>
              </w:rPr>
            </w:pPr>
          </w:p>
        </w:tc>
      </w:tr>
      <w:tr w:rsidR="00443F12" w14:paraId="2E1C1A21" w14:textId="77777777" w:rsidTr="00D57913">
        <w:tc>
          <w:tcPr>
            <w:tcW w:w="1800" w:type="dxa"/>
          </w:tcPr>
          <w:p w14:paraId="76764052" w14:textId="77777777" w:rsidR="00443F12" w:rsidRPr="00CE71A2" w:rsidRDefault="00443F12" w:rsidP="00D57913">
            <w:pPr>
              <w:jc w:val="center"/>
              <w:rPr>
                <w:sz w:val="22"/>
                <w:szCs w:val="22"/>
              </w:rPr>
            </w:pPr>
            <w:r w:rsidRPr="00CE71A2">
              <w:rPr>
                <w:sz w:val="22"/>
                <w:szCs w:val="22"/>
              </w:rPr>
              <w:t>7</w:t>
            </w:r>
          </w:p>
        </w:tc>
        <w:tc>
          <w:tcPr>
            <w:tcW w:w="1350" w:type="dxa"/>
          </w:tcPr>
          <w:p w14:paraId="318E7234" w14:textId="77777777" w:rsidR="00443F12" w:rsidRPr="00CE71A2" w:rsidRDefault="00443F12" w:rsidP="00D57913">
            <w:pPr>
              <w:rPr>
                <w:sz w:val="22"/>
                <w:szCs w:val="22"/>
              </w:rPr>
            </w:pPr>
          </w:p>
        </w:tc>
        <w:tc>
          <w:tcPr>
            <w:tcW w:w="1249" w:type="dxa"/>
          </w:tcPr>
          <w:p w14:paraId="40C0000B" w14:textId="77777777" w:rsidR="00443F12" w:rsidRPr="00CE71A2" w:rsidRDefault="00443F12" w:rsidP="00D57913">
            <w:pPr>
              <w:rPr>
                <w:sz w:val="22"/>
                <w:szCs w:val="22"/>
              </w:rPr>
            </w:pPr>
          </w:p>
        </w:tc>
        <w:tc>
          <w:tcPr>
            <w:tcW w:w="1207" w:type="dxa"/>
          </w:tcPr>
          <w:p w14:paraId="20CE86F5" w14:textId="77777777" w:rsidR="00443F12" w:rsidRPr="00CE71A2" w:rsidRDefault="00443F12" w:rsidP="00D57913">
            <w:pPr>
              <w:rPr>
                <w:sz w:val="22"/>
                <w:szCs w:val="22"/>
              </w:rPr>
            </w:pPr>
          </w:p>
        </w:tc>
      </w:tr>
      <w:tr w:rsidR="00443F12" w14:paraId="46C2728F" w14:textId="77777777" w:rsidTr="00D57913">
        <w:tc>
          <w:tcPr>
            <w:tcW w:w="1800" w:type="dxa"/>
          </w:tcPr>
          <w:p w14:paraId="07233584" w14:textId="77777777" w:rsidR="00443F12" w:rsidRPr="00CE71A2" w:rsidRDefault="00443F12" w:rsidP="00D57913">
            <w:pPr>
              <w:jc w:val="center"/>
              <w:rPr>
                <w:sz w:val="22"/>
                <w:szCs w:val="22"/>
              </w:rPr>
            </w:pPr>
            <w:r w:rsidRPr="00CE71A2">
              <w:rPr>
                <w:sz w:val="22"/>
                <w:szCs w:val="22"/>
              </w:rPr>
              <w:t>8</w:t>
            </w:r>
          </w:p>
        </w:tc>
        <w:tc>
          <w:tcPr>
            <w:tcW w:w="1350" w:type="dxa"/>
          </w:tcPr>
          <w:p w14:paraId="6CC8AE0A" w14:textId="77777777" w:rsidR="00443F12" w:rsidRPr="00CE71A2" w:rsidRDefault="00443F12" w:rsidP="00D57913">
            <w:pPr>
              <w:rPr>
                <w:sz w:val="22"/>
                <w:szCs w:val="22"/>
              </w:rPr>
            </w:pPr>
          </w:p>
        </w:tc>
        <w:tc>
          <w:tcPr>
            <w:tcW w:w="1249" w:type="dxa"/>
          </w:tcPr>
          <w:p w14:paraId="69C9B276" w14:textId="77777777" w:rsidR="00443F12" w:rsidRPr="00CE71A2" w:rsidRDefault="00443F12" w:rsidP="00D57913">
            <w:pPr>
              <w:rPr>
                <w:sz w:val="22"/>
                <w:szCs w:val="22"/>
              </w:rPr>
            </w:pPr>
          </w:p>
        </w:tc>
        <w:tc>
          <w:tcPr>
            <w:tcW w:w="1207" w:type="dxa"/>
          </w:tcPr>
          <w:p w14:paraId="79D04A61" w14:textId="77777777" w:rsidR="00443F12" w:rsidRPr="00CE71A2" w:rsidRDefault="00443F12" w:rsidP="00D57913">
            <w:pPr>
              <w:rPr>
                <w:sz w:val="22"/>
                <w:szCs w:val="22"/>
              </w:rPr>
            </w:pPr>
          </w:p>
        </w:tc>
      </w:tr>
      <w:tr w:rsidR="00443F12" w14:paraId="4942EB78" w14:textId="77777777" w:rsidTr="00D57913">
        <w:tc>
          <w:tcPr>
            <w:tcW w:w="1800" w:type="dxa"/>
          </w:tcPr>
          <w:p w14:paraId="2CB1B397" w14:textId="77777777" w:rsidR="00443F12" w:rsidRPr="00CE71A2" w:rsidRDefault="00443F12" w:rsidP="00D57913">
            <w:pPr>
              <w:jc w:val="center"/>
              <w:rPr>
                <w:sz w:val="22"/>
                <w:szCs w:val="22"/>
              </w:rPr>
            </w:pPr>
            <w:r w:rsidRPr="00CE71A2">
              <w:rPr>
                <w:sz w:val="22"/>
                <w:szCs w:val="22"/>
              </w:rPr>
              <w:t>9</w:t>
            </w:r>
          </w:p>
        </w:tc>
        <w:tc>
          <w:tcPr>
            <w:tcW w:w="1350" w:type="dxa"/>
          </w:tcPr>
          <w:p w14:paraId="384360F4" w14:textId="77777777" w:rsidR="00443F12" w:rsidRPr="00CE71A2" w:rsidRDefault="00443F12" w:rsidP="00D57913">
            <w:pPr>
              <w:rPr>
                <w:sz w:val="22"/>
                <w:szCs w:val="22"/>
              </w:rPr>
            </w:pPr>
          </w:p>
        </w:tc>
        <w:tc>
          <w:tcPr>
            <w:tcW w:w="1249" w:type="dxa"/>
          </w:tcPr>
          <w:p w14:paraId="0BEB33DB" w14:textId="77777777" w:rsidR="00443F12" w:rsidRPr="00CE71A2" w:rsidRDefault="00443F12" w:rsidP="00D57913">
            <w:pPr>
              <w:rPr>
                <w:sz w:val="22"/>
                <w:szCs w:val="22"/>
              </w:rPr>
            </w:pPr>
          </w:p>
        </w:tc>
        <w:tc>
          <w:tcPr>
            <w:tcW w:w="1207" w:type="dxa"/>
          </w:tcPr>
          <w:p w14:paraId="59310969" w14:textId="77777777" w:rsidR="00443F12" w:rsidRPr="00CE71A2" w:rsidRDefault="00443F12" w:rsidP="00D57913">
            <w:pPr>
              <w:rPr>
                <w:sz w:val="22"/>
                <w:szCs w:val="22"/>
              </w:rPr>
            </w:pPr>
          </w:p>
        </w:tc>
      </w:tr>
      <w:tr w:rsidR="00443F12" w14:paraId="543B3FB8" w14:textId="77777777" w:rsidTr="00D57913">
        <w:tc>
          <w:tcPr>
            <w:tcW w:w="1800" w:type="dxa"/>
          </w:tcPr>
          <w:p w14:paraId="27502AC5" w14:textId="77777777" w:rsidR="00443F12" w:rsidRPr="00CE71A2" w:rsidRDefault="00443F12" w:rsidP="00D57913">
            <w:pPr>
              <w:jc w:val="center"/>
              <w:rPr>
                <w:sz w:val="22"/>
                <w:szCs w:val="22"/>
              </w:rPr>
            </w:pPr>
            <w:r w:rsidRPr="00CE71A2">
              <w:rPr>
                <w:sz w:val="22"/>
                <w:szCs w:val="22"/>
              </w:rPr>
              <w:t>10</w:t>
            </w:r>
          </w:p>
        </w:tc>
        <w:tc>
          <w:tcPr>
            <w:tcW w:w="1350" w:type="dxa"/>
          </w:tcPr>
          <w:p w14:paraId="498588AE" w14:textId="77777777" w:rsidR="00443F12" w:rsidRPr="00CE71A2" w:rsidRDefault="00443F12" w:rsidP="00D57913">
            <w:pPr>
              <w:rPr>
                <w:sz w:val="22"/>
                <w:szCs w:val="22"/>
              </w:rPr>
            </w:pPr>
          </w:p>
        </w:tc>
        <w:tc>
          <w:tcPr>
            <w:tcW w:w="1249" w:type="dxa"/>
          </w:tcPr>
          <w:p w14:paraId="22D94F22" w14:textId="77777777" w:rsidR="00443F12" w:rsidRPr="00CE71A2" w:rsidRDefault="00443F12" w:rsidP="00D57913">
            <w:pPr>
              <w:rPr>
                <w:sz w:val="22"/>
                <w:szCs w:val="22"/>
              </w:rPr>
            </w:pPr>
          </w:p>
        </w:tc>
        <w:tc>
          <w:tcPr>
            <w:tcW w:w="1207" w:type="dxa"/>
          </w:tcPr>
          <w:p w14:paraId="05BD8F9D" w14:textId="77777777" w:rsidR="00443F12" w:rsidRPr="00CE71A2" w:rsidRDefault="00443F12" w:rsidP="00D57913">
            <w:pPr>
              <w:rPr>
                <w:sz w:val="22"/>
                <w:szCs w:val="22"/>
              </w:rPr>
            </w:pPr>
          </w:p>
        </w:tc>
      </w:tr>
      <w:tr w:rsidR="00443F12" w14:paraId="3AB7F603" w14:textId="77777777" w:rsidTr="00D57913">
        <w:tc>
          <w:tcPr>
            <w:tcW w:w="1800" w:type="dxa"/>
          </w:tcPr>
          <w:p w14:paraId="00084CD7" w14:textId="77777777" w:rsidR="00443F12" w:rsidRPr="00CE71A2" w:rsidRDefault="00443F12" w:rsidP="00D57913">
            <w:pPr>
              <w:jc w:val="center"/>
              <w:rPr>
                <w:sz w:val="22"/>
                <w:szCs w:val="22"/>
              </w:rPr>
            </w:pPr>
            <w:r w:rsidRPr="00CE71A2">
              <w:rPr>
                <w:sz w:val="22"/>
                <w:szCs w:val="22"/>
              </w:rPr>
              <w:t>11</w:t>
            </w:r>
          </w:p>
        </w:tc>
        <w:tc>
          <w:tcPr>
            <w:tcW w:w="1350" w:type="dxa"/>
          </w:tcPr>
          <w:p w14:paraId="59788329" w14:textId="77777777" w:rsidR="00443F12" w:rsidRPr="00CE71A2" w:rsidRDefault="00443F12" w:rsidP="00D57913">
            <w:pPr>
              <w:rPr>
                <w:sz w:val="22"/>
                <w:szCs w:val="22"/>
              </w:rPr>
            </w:pPr>
          </w:p>
        </w:tc>
        <w:tc>
          <w:tcPr>
            <w:tcW w:w="1249" w:type="dxa"/>
          </w:tcPr>
          <w:p w14:paraId="7F4C986E" w14:textId="77777777" w:rsidR="00443F12" w:rsidRPr="00CE71A2" w:rsidRDefault="00443F12" w:rsidP="00D57913">
            <w:pPr>
              <w:rPr>
                <w:sz w:val="22"/>
                <w:szCs w:val="22"/>
              </w:rPr>
            </w:pPr>
          </w:p>
        </w:tc>
        <w:tc>
          <w:tcPr>
            <w:tcW w:w="1207" w:type="dxa"/>
          </w:tcPr>
          <w:p w14:paraId="3880A7F3" w14:textId="77777777" w:rsidR="00443F12" w:rsidRPr="00CE71A2" w:rsidRDefault="00443F12" w:rsidP="00D57913">
            <w:pPr>
              <w:rPr>
                <w:sz w:val="22"/>
                <w:szCs w:val="22"/>
              </w:rPr>
            </w:pPr>
          </w:p>
        </w:tc>
      </w:tr>
      <w:tr w:rsidR="00443F12" w14:paraId="7662672B" w14:textId="77777777" w:rsidTr="00D57913">
        <w:tc>
          <w:tcPr>
            <w:tcW w:w="1800" w:type="dxa"/>
          </w:tcPr>
          <w:p w14:paraId="3E6597AC" w14:textId="77777777" w:rsidR="00443F12" w:rsidRPr="00CE71A2" w:rsidRDefault="00443F12" w:rsidP="00D57913">
            <w:pPr>
              <w:jc w:val="center"/>
              <w:rPr>
                <w:sz w:val="22"/>
                <w:szCs w:val="22"/>
              </w:rPr>
            </w:pPr>
            <w:r w:rsidRPr="00CE71A2">
              <w:rPr>
                <w:sz w:val="22"/>
                <w:szCs w:val="22"/>
              </w:rPr>
              <w:t>12</w:t>
            </w:r>
          </w:p>
        </w:tc>
        <w:tc>
          <w:tcPr>
            <w:tcW w:w="1350" w:type="dxa"/>
          </w:tcPr>
          <w:p w14:paraId="5A787F5E" w14:textId="77777777" w:rsidR="00443F12" w:rsidRPr="00CE71A2" w:rsidRDefault="00443F12" w:rsidP="00D57913">
            <w:pPr>
              <w:rPr>
                <w:sz w:val="22"/>
                <w:szCs w:val="22"/>
              </w:rPr>
            </w:pPr>
          </w:p>
        </w:tc>
        <w:tc>
          <w:tcPr>
            <w:tcW w:w="1249" w:type="dxa"/>
          </w:tcPr>
          <w:p w14:paraId="5BBB29D7" w14:textId="77777777" w:rsidR="00443F12" w:rsidRPr="00CE71A2" w:rsidRDefault="00443F12" w:rsidP="00D57913">
            <w:pPr>
              <w:rPr>
                <w:sz w:val="22"/>
                <w:szCs w:val="22"/>
              </w:rPr>
            </w:pPr>
          </w:p>
        </w:tc>
        <w:tc>
          <w:tcPr>
            <w:tcW w:w="1207" w:type="dxa"/>
          </w:tcPr>
          <w:p w14:paraId="3640FE23" w14:textId="77777777" w:rsidR="00443F12" w:rsidRPr="00CE71A2" w:rsidRDefault="00443F12" w:rsidP="00D57913">
            <w:pPr>
              <w:rPr>
                <w:sz w:val="22"/>
                <w:szCs w:val="22"/>
              </w:rPr>
            </w:pPr>
          </w:p>
        </w:tc>
      </w:tr>
    </w:tbl>
    <w:p w14:paraId="381CD063" w14:textId="77777777" w:rsidR="00443F12" w:rsidRDefault="00443F12" w:rsidP="00443F12">
      <w:pPr>
        <w:autoSpaceDE w:val="0"/>
        <w:autoSpaceDN w:val="0"/>
        <w:adjustRightInd w:val="0"/>
        <w:rPr>
          <w:rFonts w:ascii="SAS Monospace" w:hAnsi="SAS Monospace" w:cs="SAS Monospace"/>
          <w:sz w:val="16"/>
          <w:szCs w:val="16"/>
        </w:rPr>
      </w:pPr>
    </w:p>
    <w:p w14:paraId="447331DE" w14:textId="23DBA479" w:rsidR="00443F12" w:rsidRDefault="00443F12" w:rsidP="00E35D36">
      <w:pPr>
        <w:pStyle w:val="ABodyCopy"/>
      </w:pPr>
      <w:r>
        <w:t xml:space="preserve">Suppose you (foolishly? unnecessarily?) read the </w:t>
      </w:r>
      <w:r w:rsidRPr="00E71161">
        <w:t>nitrofen</w:t>
      </w:r>
      <w:r>
        <w:t xml:space="preserve"> data into a separate data set for each concentration. In </w:t>
      </w:r>
      <w:r w:rsidR="007A4FF6">
        <w:t>Program</w:t>
      </w:r>
      <w:r>
        <w:t xml:space="preserve"> </w:t>
      </w:r>
      <w:r w:rsidR="007A4FF6">
        <w:t>4.</w:t>
      </w:r>
      <w:r w:rsidR="00BE4581">
        <w:t>1</w:t>
      </w:r>
      <w:r>
        <w:t xml:space="preserve">, the total brood count variable is entered into separate data sets, one for each concentration condition. A new variable is defined for each concentration, and then each concentration-specific data set is combined to create a single analysis data set using the </w:t>
      </w:r>
      <w:r w:rsidRPr="007F0D21">
        <w:t>SET</w:t>
      </w:r>
      <w:r w:rsidRPr="007F0D21">
        <w:rPr>
          <w:b/>
        </w:rPr>
        <w:t xml:space="preserve"> </w:t>
      </w:r>
      <w:r>
        <w:t>command.</w:t>
      </w:r>
    </w:p>
    <w:p w14:paraId="124CEB91" w14:textId="77777777" w:rsidR="00443F12" w:rsidRPr="00103F2B" w:rsidRDefault="00443F12" w:rsidP="00443F12">
      <w:pPr>
        <w:pStyle w:val="code"/>
      </w:pPr>
      <w:r w:rsidRPr="00103F2B">
        <w:rPr>
          <w:bCs/>
        </w:rPr>
        <w:t>data</w:t>
      </w:r>
      <w:r w:rsidRPr="00103F2B">
        <w:t xml:space="preserve"> set_all5;</w:t>
      </w:r>
    </w:p>
    <w:p w14:paraId="2BF5CBF4" w14:textId="77777777" w:rsidR="00443F12" w:rsidRDefault="00443F12" w:rsidP="00443F12">
      <w:pPr>
        <w:pStyle w:val="code"/>
      </w:pPr>
      <w:r>
        <w:tab/>
      </w:r>
      <w:r w:rsidRPr="00103F2B">
        <w:t>set conc_0 conc_80 conc_160 conc_235 conc_310;</w:t>
      </w:r>
    </w:p>
    <w:p w14:paraId="0F9E24EA" w14:textId="3C41732D" w:rsidR="00443F12" w:rsidRPr="008273B6" w:rsidRDefault="00C56659" w:rsidP="00C56659">
      <w:pPr>
        <w:pStyle w:val="ACaptionHead"/>
      </w:pPr>
      <w:r>
        <w:t>Program 4.</w:t>
      </w:r>
      <w:r w:rsidR="00BE4581">
        <w:t>1</w:t>
      </w:r>
      <w:r w:rsidR="005F37DA">
        <w:t xml:space="preserve"> </w:t>
      </w:r>
      <w:r w:rsidR="00443F12" w:rsidRPr="008273B6">
        <w:t>Combining observations from five separate concentration-specific data sets into a single analysis data set</w:t>
      </w:r>
    </w:p>
    <w:p w14:paraId="4E327EDF" w14:textId="77777777" w:rsidR="00C56659" w:rsidRDefault="00C56659" w:rsidP="00DD6FFD">
      <w:pPr>
        <w:pStyle w:val="ACodeTight2"/>
        <w:rPr>
          <w:shd w:val="clear" w:color="auto" w:fill="FFFFFF"/>
        </w:rPr>
      </w:pPr>
      <w:r>
        <w:rPr>
          <w:b/>
          <w:bCs/>
          <w:color w:val="000080"/>
          <w:shd w:val="clear" w:color="auto" w:fill="FFFFFF"/>
        </w:rPr>
        <w:t>data</w:t>
      </w:r>
      <w:r>
        <w:rPr>
          <w:shd w:val="clear" w:color="auto" w:fill="FFFFFF"/>
        </w:rPr>
        <w:t xml:space="preserve"> conc_0;</w:t>
      </w:r>
    </w:p>
    <w:p w14:paraId="023A2082" w14:textId="77777777" w:rsidR="00C56659" w:rsidRDefault="00C56659" w:rsidP="00DD6FFD">
      <w:pPr>
        <w:pStyle w:val="ACodeTight2"/>
        <w:rPr>
          <w:shd w:val="clear" w:color="auto" w:fill="FFFFFF"/>
        </w:rPr>
      </w:pPr>
      <w:r>
        <w:rPr>
          <w:shd w:val="clear" w:color="auto" w:fill="FFFFFF"/>
        </w:rPr>
        <w:t xml:space="preserve">  </w:t>
      </w:r>
      <w:r>
        <w:rPr>
          <w:color w:val="0000FF"/>
          <w:shd w:val="clear" w:color="auto" w:fill="FFFFFF"/>
        </w:rPr>
        <w:t>input</w:t>
      </w:r>
      <w:r>
        <w:rPr>
          <w:shd w:val="clear" w:color="auto" w:fill="FFFFFF"/>
        </w:rPr>
        <w:t xml:space="preserve"> total @@;</w:t>
      </w:r>
    </w:p>
    <w:p w14:paraId="0AFDD97F" w14:textId="77777777" w:rsidR="00C56659" w:rsidRDefault="00C56659" w:rsidP="00DD6FFD">
      <w:pPr>
        <w:pStyle w:val="ACodeTight2"/>
        <w:rPr>
          <w:shd w:val="clear" w:color="auto" w:fill="FFFFFF"/>
        </w:rPr>
      </w:pPr>
      <w:r>
        <w:rPr>
          <w:shd w:val="clear" w:color="auto" w:fill="FFFFFF"/>
        </w:rPr>
        <w:t xml:space="preserve">  conc = </w:t>
      </w:r>
      <w:r>
        <w:rPr>
          <w:b/>
          <w:bCs/>
          <w:color w:val="008080"/>
          <w:shd w:val="clear" w:color="auto" w:fill="FFFFFF"/>
        </w:rPr>
        <w:t>0</w:t>
      </w:r>
      <w:r>
        <w:rPr>
          <w:shd w:val="clear" w:color="auto" w:fill="FFFFFF"/>
        </w:rPr>
        <w:t xml:space="preserve">;  </w:t>
      </w:r>
      <w:r>
        <w:rPr>
          <w:color w:val="008000"/>
          <w:shd w:val="clear" w:color="auto" w:fill="FFFFFF"/>
        </w:rPr>
        <w:t>* define a variable containing the value of the nitrofen conc.;</w:t>
      </w:r>
    </w:p>
    <w:p w14:paraId="478D8E71" w14:textId="77777777" w:rsidR="00C56659" w:rsidRDefault="00C56659" w:rsidP="00DD6FFD">
      <w:pPr>
        <w:pStyle w:val="ACodeTight2"/>
        <w:rPr>
          <w:shd w:val="clear" w:color="auto" w:fill="FFFFFF"/>
        </w:rPr>
      </w:pPr>
      <w:r>
        <w:rPr>
          <w:shd w:val="clear" w:color="auto" w:fill="FFFFFF"/>
        </w:rPr>
        <w:t xml:space="preserve">  </w:t>
      </w:r>
      <w:r>
        <w:rPr>
          <w:color w:val="0000FF"/>
          <w:shd w:val="clear" w:color="auto" w:fill="FFFFFF"/>
        </w:rPr>
        <w:t>datalines</w:t>
      </w:r>
      <w:r>
        <w:rPr>
          <w:shd w:val="clear" w:color="auto" w:fill="FFFFFF"/>
        </w:rPr>
        <w:t>;</w:t>
      </w:r>
    </w:p>
    <w:p w14:paraId="1C9E6374" w14:textId="77777777" w:rsidR="00C56659" w:rsidRDefault="00C56659" w:rsidP="00DD6FFD">
      <w:pPr>
        <w:pStyle w:val="ACodeTight2"/>
        <w:rPr>
          <w:shd w:val="clear" w:color="auto" w:fill="FFFFC0"/>
        </w:rPr>
      </w:pPr>
      <w:r>
        <w:rPr>
          <w:shd w:val="clear" w:color="auto" w:fill="FFFFC0"/>
        </w:rPr>
        <w:t>27 32 34 33 36 34 33 30 24 31</w:t>
      </w:r>
    </w:p>
    <w:p w14:paraId="035A1E9A" w14:textId="77777777" w:rsidR="00C56659" w:rsidRDefault="00C56659" w:rsidP="00DD6FFD">
      <w:pPr>
        <w:pStyle w:val="ACodeTight2"/>
        <w:rPr>
          <w:shd w:val="clear" w:color="auto" w:fill="FFFFFF"/>
        </w:rPr>
      </w:pPr>
      <w:r>
        <w:rPr>
          <w:shd w:val="clear" w:color="auto" w:fill="FFFFFF"/>
        </w:rPr>
        <w:t>;</w:t>
      </w:r>
    </w:p>
    <w:p w14:paraId="3354BC08" w14:textId="4E468B3B" w:rsidR="00C56659" w:rsidRDefault="00C56659" w:rsidP="00DD6FFD">
      <w:pPr>
        <w:pStyle w:val="ACodeTight2"/>
        <w:rPr>
          <w:shd w:val="clear" w:color="auto" w:fill="FFFFFF"/>
        </w:rPr>
      </w:pPr>
      <w:r>
        <w:rPr>
          <w:b/>
          <w:bCs/>
          <w:color w:val="000080"/>
          <w:shd w:val="clear" w:color="auto" w:fill="FFFFFF"/>
        </w:rPr>
        <w:t>run</w:t>
      </w:r>
      <w:r>
        <w:rPr>
          <w:shd w:val="clear" w:color="auto" w:fill="FFFFFF"/>
        </w:rPr>
        <w:t>;</w:t>
      </w:r>
    </w:p>
    <w:p w14:paraId="035825F0" w14:textId="77777777" w:rsidR="00C56659" w:rsidRDefault="00C56659" w:rsidP="00DD6FFD">
      <w:pPr>
        <w:pStyle w:val="ACodeTight2"/>
        <w:rPr>
          <w:shd w:val="clear" w:color="auto" w:fill="FFFFFF"/>
        </w:rPr>
      </w:pPr>
    </w:p>
    <w:p w14:paraId="26901B5A" w14:textId="77777777" w:rsidR="00C56659" w:rsidRDefault="00C56659" w:rsidP="00DD6FFD">
      <w:pPr>
        <w:pStyle w:val="ACodeTight2"/>
        <w:rPr>
          <w:shd w:val="clear" w:color="auto" w:fill="FFFFFF"/>
        </w:rPr>
      </w:pPr>
      <w:r>
        <w:rPr>
          <w:b/>
          <w:bCs/>
          <w:color w:val="000080"/>
          <w:shd w:val="clear" w:color="auto" w:fill="FFFFFF"/>
        </w:rPr>
        <w:t>data</w:t>
      </w:r>
      <w:r>
        <w:rPr>
          <w:shd w:val="clear" w:color="auto" w:fill="FFFFFF"/>
        </w:rPr>
        <w:t xml:space="preserve"> conc_80;</w:t>
      </w:r>
    </w:p>
    <w:p w14:paraId="01761641" w14:textId="77777777" w:rsidR="00C56659" w:rsidRDefault="00C56659" w:rsidP="00DD6FFD">
      <w:pPr>
        <w:pStyle w:val="ACodeTight2"/>
        <w:rPr>
          <w:shd w:val="clear" w:color="auto" w:fill="FFFFFF"/>
        </w:rPr>
      </w:pPr>
      <w:r>
        <w:rPr>
          <w:shd w:val="clear" w:color="auto" w:fill="FFFFFF"/>
        </w:rPr>
        <w:t xml:space="preserve">  </w:t>
      </w:r>
      <w:r>
        <w:rPr>
          <w:color w:val="0000FF"/>
          <w:shd w:val="clear" w:color="auto" w:fill="FFFFFF"/>
        </w:rPr>
        <w:t>input</w:t>
      </w:r>
      <w:r>
        <w:rPr>
          <w:shd w:val="clear" w:color="auto" w:fill="FFFFFF"/>
        </w:rPr>
        <w:t xml:space="preserve"> total @@;</w:t>
      </w:r>
    </w:p>
    <w:p w14:paraId="2A4064D3" w14:textId="77777777" w:rsidR="00C56659" w:rsidRDefault="00C56659" w:rsidP="00DD6FFD">
      <w:pPr>
        <w:pStyle w:val="ACodeTight2"/>
        <w:rPr>
          <w:shd w:val="clear" w:color="auto" w:fill="FFFFFF"/>
        </w:rPr>
      </w:pPr>
      <w:r>
        <w:rPr>
          <w:shd w:val="clear" w:color="auto" w:fill="FFFFFF"/>
        </w:rPr>
        <w:t xml:space="preserve">  conc = </w:t>
      </w:r>
      <w:r>
        <w:rPr>
          <w:b/>
          <w:bCs/>
          <w:color w:val="008080"/>
          <w:shd w:val="clear" w:color="auto" w:fill="FFFFFF"/>
        </w:rPr>
        <w:t>80</w:t>
      </w:r>
      <w:r>
        <w:rPr>
          <w:shd w:val="clear" w:color="auto" w:fill="FFFFFF"/>
        </w:rPr>
        <w:t xml:space="preserve">;  </w:t>
      </w:r>
      <w:r>
        <w:rPr>
          <w:color w:val="008000"/>
          <w:shd w:val="clear" w:color="auto" w:fill="FFFFFF"/>
        </w:rPr>
        <w:t>* define a variable containing the value of the nitrofen conc.;</w:t>
      </w:r>
    </w:p>
    <w:p w14:paraId="0368C8C0" w14:textId="77777777" w:rsidR="00C56659" w:rsidRDefault="00C56659" w:rsidP="00DD6FFD">
      <w:pPr>
        <w:pStyle w:val="ACodeTight2"/>
        <w:rPr>
          <w:shd w:val="clear" w:color="auto" w:fill="FFFFFF"/>
        </w:rPr>
      </w:pPr>
      <w:r>
        <w:rPr>
          <w:shd w:val="clear" w:color="auto" w:fill="FFFFFF"/>
        </w:rPr>
        <w:t xml:space="preserve">  </w:t>
      </w:r>
      <w:r>
        <w:rPr>
          <w:color w:val="0000FF"/>
          <w:shd w:val="clear" w:color="auto" w:fill="FFFFFF"/>
        </w:rPr>
        <w:t>datalines</w:t>
      </w:r>
      <w:r>
        <w:rPr>
          <w:shd w:val="clear" w:color="auto" w:fill="FFFFFF"/>
        </w:rPr>
        <w:t>;</w:t>
      </w:r>
    </w:p>
    <w:p w14:paraId="65EA2169" w14:textId="77777777" w:rsidR="00C56659" w:rsidRDefault="00C56659" w:rsidP="00DD6FFD">
      <w:pPr>
        <w:pStyle w:val="ACodeTight2"/>
        <w:rPr>
          <w:shd w:val="clear" w:color="auto" w:fill="FFFFC0"/>
        </w:rPr>
      </w:pPr>
      <w:r>
        <w:rPr>
          <w:shd w:val="clear" w:color="auto" w:fill="FFFFC0"/>
        </w:rPr>
        <w:t>33 33 35 33 36 26 27 31 32 29</w:t>
      </w:r>
    </w:p>
    <w:p w14:paraId="6210AF6B" w14:textId="77777777" w:rsidR="00C56659" w:rsidRDefault="00C56659" w:rsidP="00DD6FFD">
      <w:pPr>
        <w:pStyle w:val="ACodeTight2"/>
        <w:rPr>
          <w:shd w:val="clear" w:color="auto" w:fill="FFFFFF"/>
        </w:rPr>
      </w:pPr>
      <w:r>
        <w:rPr>
          <w:shd w:val="clear" w:color="auto" w:fill="FFFFFF"/>
        </w:rPr>
        <w:t>;</w:t>
      </w:r>
    </w:p>
    <w:p w14:paraId="35267E2E" w14:textId="77777777" w:rsidR="00C56659" w:rsidRDefault="00C56659" w:rsidP="00DD6FFD">
      <w:pPr>
        <w:pStyle w:val="ACodeTight2"/>
        <w:rPr>
          <w:shd w:val="clear" w:color="auto" w:fill="FFFFFF"/>
        </w:rPr>
      </w:pPr>
      <w:r>
        <w:rPr>
          <w:b/>
          <w:bCs/>
          <w:color w:val="000080"/>
          <w:shd w:val="clear" w:color="auto" w:fill="FFFFFF"/>
        </w:rPr>
        <w:t>run</w:t>
      </w:r>
      <w:r>
        <w:rPr>
          <w:shd w:val="clear" w:color="auto" w:fill="FFFFFF"/>
        </w:rPr>
        <w:t>;</w:t>
      </w:r>
    </w:p>
    <w:p w14:paraId="20C36A2D" w14:textId="77777777" w:rsidR="00C56659" w:rsidRDefault="00C56659" w:rsidP="00DD6FFD">
      <w:pPr>
        <w:pStyle w:val="ACodeTight2"/>
        <w:rPr>
          <w:shd w:val="clear" w:color="auto" w:fill="FFFFFF"/>
        </w:rPr>
      </w:pPr>
    </w:p>
    <w:p w14:paraId="03CD146C" w14:textId="77777777" w:rsidR="00C56659" w:rsidRDefault="00C56659" w:rsidP="00DD6FFD">
      <w:pPr>
        <w:pStyle w:val="ACodeTight2"/>
        <w:rPr>
          <w:shd w:val="clear" w:color="auto" w:fill="FFFFFF"/>
        </w:rPr>
      </w:pPr>
      <w:r>
        <w:rPr>
          <w:b/>
          <w:bCs/>
          <w:color w:val="000080"/>
          <w:shd w:val="clear" w:color="auto" w:fill="FFFFFF"/>
        </w:rPr>
        <w:t>data</w:t>
      </w:r>
      <w:r>
        <w:rPr>
          <w:shd w:val="clear" w:color="auto" w:fill="FFFFFF"/>
        </w:rPr>
        <w:t xml:space="preserve"> conc_160;</w:t>
      </w:r>
    </w:p>
    <w:p w14:paraId="6D951F11" w14:textId="77777777" w:rsidR="00C56659" w:rsidRDefault="00C56659" w:rsidP="00DD6FFD">
      <w:pPr>
        <w:pStyle w:val="ACodeTight2"/>
        <w:rPr>
          <w:shd w:val="clear" w:color="auto" w:fill="FFFFFF"/>
        </w:rPr>
      </w:pPr>
      <w:r>
        <w:rPr>
          <w:shd w:val="clear" w:color="auto" w:fill="FFFFFF"/>
        </w:rPr>
        <w:t xml:space="preserve">  </w:t>
      </w:r>
      <w:r>
        <w:rPr>
          <w:color w:val="0000FF"/>
          <w:shd w:val="clear" w:color="auto" w:fill="FFFFFF"/>
        </w:rPr>
        <w:t>input</w:t>
      </w:r>
      <w:r>
        <w:rPr>
          <w:shd w:val="clear" w:color="auto" w:fill="FFFFFF"/>
        </w:rPr>
        <w:t xml:space="preserve"> total @@;</w:t>
      </w:r>
    </w:p>
    <w:p w14:paraId="0CD5B2FC" w14:textId="77777777" w:rsidR="00C56659" w:rsidRDefault="00C56659" w:rsidP="00DD6FFD">
      <w:pPr>
        <w:pStyle w:val="ACodeTight2"/>
        <w:rPr>
          <w:shd w:val="clear" w:color="auto" w:fill="FFFFFF"/>
        </w:rPr>
      </w:pPr>
      <w:r>
        <w:rPr>
          <w:shd w:val="clear" w:color="auto" w:fill="FFFFFF"/>
        </w:rPr>
        <w:t xml:space="preserve">  conc = </w:t>
      </w:r>
      <w:r>
        <w:rPr>
          <w:b/>
          <w:bCs/>
          <w:color w:val="008080"/>
          <w:shd w:val="clear" w:color="auto" w:fill="FFFFFF"/>
        </w:rPr>
        <w:t>160</w:t>
      </w:r>
      <w:r>
        <w:rPr>
          <w:shd w:val="clear" w:color="auto" w:fill="FFFFFF"/>
        </w:rPr>
        <w:t xml:space="preserve">;  </w:t>
      </w:r>
      <w:r>
        <w:rPr>
          <w:color w:val="008000"/>
          <w:shd w:val="clear" w:color="auto" w:fill="FFFFFF"/>
        </w:rPr>
        <w:t>* define a variable containing the value of the nitrofen conc.;</w:t>
      </w:r>
    </w:p>
    <w:p w14:paraId="7D401EEC" w14:textId="77777777" w:rsidR="00C56659" w:rsidRDefault="00C56659" w:rsidP="00DD6FFD">
      <w:pPr>
        <w:pStyle w:val="ACodeTight2"/>
        <w:rPr>
          <w:shd w:val="clear" w:color="auto" w:fill="FFFFFF"/>
        </w:rPr>
      </w:pPr>
      <w:r>
        <w:rPr>
          <w:shd w:val="clear" w:color="auto" w:fill="FFFFFF"/>
        </w:rPr>
        <w:t xml:space="preserve">  </w:t>
      </w:r>
      <w:r>
        <w:rPr>
          <w:color w:val="0000FF"/>
          <w:shd w:val="clear" w:color="auto" w:fill="FFFFFF"/>
        </w:rPr>
        <w:t>datalines</w:t>
      </w:r>
      <w:r>
        <w:rPr>
          <w:shd w:val="clear" w:color="auto" w:fill="FFFFFF"/>
        </w:rPr>
        <w:t>;</w:t>
      </w:r>
    </w:p>
    <w:p w14:paraId="1FEF387A" w14:textId="77777777" w:rsidR="00C56659" w:rsidRDefault="00C56659" w:rsidP="00DD6FFD">
      <w:pPr>
        <w:pStyle w:val="ACodeTight2"/>
        <w:rPr>
          <w:shd w:val="clear" w:color="auto" w:fill="FFFFC0"/>
        </w:rPr>
      </w:pPr>
      <w:r>
        <w:rPr>
          <w:shd w:val="clear" w:color="auto" w:fill="FFFFC0"/>
        </w:rPr>
        <w:t>29 29 23 27 30 31 30 26 29 29</w:t>
      </w:r>
    </w:p>
    <w:p w14:paraId="375653CC" w14:textId="77777777" w:rsidR="00C56659" w:rsidRDefault="00C56659" w:rsidP="00DD6FFD">
      <w:pPr>
        <w:pStyle w:val="ACodeTight2"/>
        <w:rPr>
          <w:shd w:val="clear" w:color="auto" w:fill="FFFFFF"/>
        </w:rPr>
      </w:pPr>
      <w:r>
        <w:rPr>
          <w:shd w:val="clear" w:color="auto" w:fill="FFFFFF"/>
        </w:rPr>
        <w:t>;</w:t>
      </w:r>
    </w:p>
    <w:p w14:paraId="05D98AC9" w14:textId="77777777" w:rsidR="00C56659" w:rsidRDefault="00C56659" w:rsidP="00DD6FFD">
      <w:pPr>
        <w:pStyle w:val="ACodeTight2"/>
        <w:rPr>
          <w:shd w:val="clear" w:color="auto" w:fill="FFFFFF"/>
        </w:rPr>
      </w:pPr>
      <w:r>
        <w:rPr>
          <w:b/>
          <w:bCs/>
          <w:color w:val="000080"/>
          <w:shd w:val="clear" w:color="auto" w:fill="FFFFFF"/>
        </w:rPr>
        <w:t>run</w:t>
      </w:r>
      <w:r>
        <w:rPr>
          <w:shd w:val="clear" w:color="auto" w:fill="FFFFFF"/>
        </w:rPr>
        <w:t>;</w:t>
      </w:r>
    </w:p>
    <w:p w14:paraId="05ADF40D" w14:textId="77777777" w:rsidR="00C56659" w:rsidRDefault="00C56659" w:rsidP="00DD6FFD">
      <w:pPr>
        <w:pStyle w:val="ACodeTight2"/>
        <w:rPr>
          <w:shd w:val="clear" w:color="auto" w:fill="FFFFFF"/>
        </w:rPr>
      </w:pPr>
    </w:p>
    <w:p w14:paraId="7D783E95" w14:textId="77777777" w:rsidR="00C56659" w:rsidRDefault="00C56659" w:rsidP="00DD6FFD">
      <w:pPr>
        <w:pStyle w:val="ACodeTight2"/>
        <w:rPr>
          <w:shd w:val="clear" w:color="auto" w:fill="FFFFFF"/>
        </w:rPr>
      </w:pPr>
      <w:r>
        <w:rPr>
          <w:b/>
          <w:bCs/>
          <w:color w:val="000080"/>
          <w:shd w:val="clear" w:color="auto" w:fill="FFFFFF"/>
        </w:rPr>
        <w:t>data</w:t>
      </w:r>
      <w:r>
        <w:rPr>
          <w:shd w:val="clear" w:color="auto" w:fill="FFFFFF"/>
        </w:rPr>
        <w:t xml:space="preserve"> conc_235;</w:t>
      </w:r>
    </w:p>
    <w:p w14:paraId="0905CC40" w14:textId="77777777" w:rsidR="00C56659" w:rsidRDefault="00C56659" w:rsidP="00DD6FFD">
      <w:pPr>
        <w:pStyle w:val="ACodeTight2"/>
        <w:rPr>
          <w:shd w:val="clear" w:color="auto" w:fill="FFFFFF"/>
        </w:rPr>
      </w:pPr>
      <w:r>
        <w:rPr>
          <w:shd w:val="clear" w:color="auto" w:fill="FFFFFF"/>
        </w:rPr>
        <w:t xml:space="preserve">  </w:t>
      </w:r>
      <w:r>
        <w:rPr>
          <w:color w:val="0000FF"/>
          <w:shd w:val="clear" w:color="auto" w:fill="FFFFFF"/>
        </w:rPr>
        <w:t>input</w:t>
      </w:r>
      <w:r>
        <w:rPr>
          <w:shd w:val="clear" w:color="auto" w:fill="FFFFFF"/>
        </w:rPr>
        <w:t xml:space="preserve"> total @@;</w:t>
      </w:r>
    </w:p>
    <w:p w14:paraId="3E7958F0" w14:textId="77777777" w:rsidR="00C56659" w:rsidRDefault="00C56659" w:rsidP="00DD6FFD">
      <w:pPr>
        <w:pStyle w:val="ACodeTight2"/>
        <w:rPr>
          <w:shd w:val="clear" w:color="auto" w:fill="FFFFFF"/>
        </w:rPr>
      </w:pPr>
      <w:r>
        <w:rPr>
          <w:shd w:val="clear" w:color="auto" w:fill="FFFFFF"/>
        </w:rPr>
        <w:t xml:space="preserve">  conc = </w:t>
      </w:r>
      <w:r>
        <w:rPr>
          <w:b/>
          <w:bCs/>
          <w:color w:val="008080"/>
          <w:shd w:val="clear" w:color="auto" w:fill="FFFFFF"/>
        </w:rPr>
        <w:t>235</w:t>
      </w:r>
      <w:r>
        <w:rPr>
          <w:shd w:val="clear" w:color="auto" w:fill="FFFFFF"/>
        </w:rPr>
        <w:t xml:space="preserve">;  </w:t>
      </w:r>
      <w:r>
        <w:rPr>
          <w:color w:val="008000"/>
          <w:shd w:val="clear" w:color="auto" w:fill="FFFFFF"/>
        </w:rPr>
        <w:t>* define a variable containing the value of the nitrofen conc.;</w:t>
      </w:r>
    </w:p>
    <w:p w14:paraId="5055D70A" w14:textId="77777777" w:rsidR="00C56659" w:rsidRDefault="00C56659" w:rsidP="00DD6FFD">
      <w:pPr>
        <w:pStyle w:val="ACodeTight2"/>
        <w:rPr>
          <w:shd w:val="clear" w:color="auto" w:fill="FFFFFF"/>
        </w:rPr>
      </w:pPr>
      <w:r>
        <w:rPr>
          <w:shd w:val="clear" w:color="auto" w:fill="FFFFFF"/>
        </w:rPr>
        <w:t xml:space="preserve">  </w:t>
      </w:r>
      <w:r>
        <w:rPr>
          <w:color w:val="0000FF"/>
          <w:shd w:val="clear" w:color="auto" w:fill="FFFFFF"/>
        </w:rPr>
        <w:t>datalines</w:t>
      </w:r>
      <w:r>
        <w:rPr>
          <w:shd w:val="clear" w:color="auto" w:fill="FFFFFF"/>
        </w:rPr>
        <w:t>;</w:t>
      </w:r>
    </w:p>
    <w:p w14:paraId="08276B09" w14:textId="77777777" w:rsidR="00C56659" w:rsidRDefault="00C56659" w:rsidP="00DD6FFD">
      <w:pPr>
        <w:pStyle w:val="ACodeTight2"/>
        <w:rPr>
          <w:shd w:val="clear" w:color="auto" w:fill="FFFFC0"/>
        </w:rPr>
      </w:pPr>
      <w:r>
        <w:rPr>
          <w:shd w:val="clear" w:color="auto" w:fill="FFFFC0"/>
        </w:rPr>
        <w:lastRenderedPageBreak/>
        <w:t>23 21 7 12 27 16 13 15 21 17</w:t>
      </w:r>
    </w:p>
    <w:p w14:paraId="6B41E7EC" w14:textId="77777777" w:rsidR="00C56659" w:rsidRDefault="00C56659" w:rsidP="00DD6FFD">
      <w:pPr>
        <w:pStyle w:val="ACodeTight2"/>
        <w:rPr>
          <w:shd w:val="clear" w:color="auto" w:fill="FFFFFF"/>
        </w:rPr>
      </w:pPr>
      <w:r>
        <w:rPr>
          <w:shd w:val="clear" w:color="auto" w:fill="FFFFFF"/>
        </w:rPr>
        <w:t>;</w:t>
      </w:r>
    </w:p>
    <w:p w14:paraId="5A6B36A7" w14:textId="77777777" w:rsidR="00C56659" w:rsidRDefault="00C56659" w:rsidP="00DD6FFD">
      <w:pPr>
        <w:pStyle w:val="ACodeTight2"/>
        <w:rPr>
          <w:shd w:val="clear" w:color="auto" w:fill="FFFFFF"/>
        </w:rPr>
      </w:pPr>
      <w:r>
        <w:rPr>
          <w:b/>
          <w:bCs/>
          <w:color w:val="000080"/>
          <w:shd w:val="clear" w:color="auto" w:fill="FFFFFF"/>
        </w:rPr>
        <w:t>run</w:t>
      </w:r>
      <w:r>
        <w:rPr>
          <w:shd w:val="clear" w:color="auto" w:fill="FFFFFF"/>
        </w:rPr>
        <w:t>;</w:t>
      </w:r>
    </w:p>
    <w:p w14:paraId="5E1C907D" w14:textId="77777777" w:rsidR="00C56659" w:rsidRDefault="00C56659" w:rsidP="00DD6FFD">
      <w:pPr>
        <w:pStyle w:val="ACodeTight2"/>
        <w:rPr>
          <w:shd w:val="clear" w:color="auto" w:fill="FFFFFF"/>
        </w:rPr>
      </w:pPr>
    </w:p>
    <w:p w14:paraId="08DFF3DD" w14:textId="77777777" w:rsidR="00C56659" w:rsidRDefault="00C56659" w:rsidP="00DD6FFD">
      <w:pPr>
        <w:pStyle w:val="ACodeTight2"/>
        <w:rPr>
          <w:shd w:val="clear" w:color="auto" w:fill="FFFFFF"/>
        </w:rPr>
      </w:pPr>
      <w:r>
        <w:rPr>
          <w:b/>
          <w:bCs/>
          <w:color w:val="000080"/>
          <w:shd w:val="clear" w:color="auto" w:fill="FFFFFF"/>
        </w:rPr>
        <w:t>data</w:t>
      </w:r>
      <w:r>
        <w:rPr>
          <w:shd w:val="clear" w:color="auto" w:fill="FFFFFF"/>
        </w:rPr>
        <w:t xml:space="preserve"> conc_310;</w:t>
      </w:r>
    </w:p>
    <w:p w14:paraId="129B20B5" w14:textId="77777777" w:rsidR="00C56659" w:rsidRDefault="00C56659" w:rsidP="00DD6FFD">
      <w:pPr>
        <w:pStyle w:val="ACodeTight2"/>
        <w:rPr>
          <w:shd w:val="clear" w:color="auto" w:fill="FFFFFF"/>
        </w:rPr>
      </w:pPr>
      <w:r>
        <w:rPr>
          <w:shd w:val="clear" w:color="auto" w:fill="FFFFFF"/>
        </w:rPr>
        <w:t xml:space="preserve">  </w:t>
      </w:r>
      <w:r>
        <w:rPr>
          <w:color w:val="0000FF"/>
          <w:shd w:val="clear" w:color="auto" w:fill="FFFFFF"/>
        </w:rPr>
        <w:t>input</w:t>
      </w:r>
      <w:r>
        <w:rPr>
          <w:shd w:val="clear" w:color="auto" w:fill="FFFFFF"/>
        </w:rPr>
        <w:t xml:space="preserve"> total @@;</w:t>
      </w:r>
    </w:p>
    <w:p w14:paraId="644274CD" w14:textId="77777777" w:rsidR="00C56659" w:rsidRDefault="00C56659" w:rsidP="00DD6FFD">
      <w:pPr>
        <w:pStyle w:val="ACodeTight2"/>
        <w:rPr>
          <w:shd w:val="clear" w:color="auto" w:fill="FFFFFF"/>
        </w:rPr>
      </w:pPr>
      <w:r>
        <w:rPr>
          <w:shd w:val="clear" w:color="auto" w:fill="FFFFFF"/>
        </w:rPr>
        <w:t xml:space="preserve">  conc = </w:t>
      </w:r>
      <w:r>
        <w:rPr>
          <w:b/>
          <w:bCs/>
          <w:color w:val="008080"/>
          <w:shd w:val="clear" w:color="auto" w:fill="FFFFFF"/>
        </w:rPr>
        <w:t>310</w:t>
      </w:r>
      <w:r>
        <w:rPr>
          <w:shd w:val="clear" w:color="auto" w:fill="FFFFFF"/>
        </w:rPr>
        <w:t xml:space="preserve">;  </w:t>
      </w:r>
      <w:r>
        <w:rPr>
          <w:color w:val="008000"/>
          <w:shd w:val="clear" w:color="auto" w:fill="FFFFFF"/>
        </w:rPr>
        <w:t>* define a variable containing the value of the nitrofen conc.;</w:t>
      </w:r>
    </w:p>
    <w:p w14:paraId="6487CD63" w14:textId="77777777" w:rsidR="00C56659" w:rsidRDefault="00C56659" w:rsidP="00DD6FFD">
      <w:pPr>
        <w:pStyle w:val="ACodeTight2"/>
        <w:rPr>
          <w:shd w:val="clear" w:color="auto" w:fill="FFFFFF"/>
        </w:rPr>
      </w:pPr>
      <w:r>
        <w:rPr>
          <w:shd w:val="clear" w:color="auto" w:fill="FFFFFF"/>
        </w:rPr>
        <w:t xml:space="preserve">  </w:t>
      </w:r>
      <w:r>
        <w:rPr>
          <w:color w:val="0000FF"/>
          <w:shd w:val="clear" w:color="auto" w:fill="FFFFFF"/>
        </w:rPr>
        <w:t>datalines</w:t>
      </w:r>
      <w:r>
        <w:rPr>
          <w:shd w:val="clear" w:color="auto" w:fill="FFFFFF"/>
        </w:rPr>
        <w:t>;</w:t>
      </w:r>
    </w:p>
    <w:p w14:paraId="48DF44E7" w14:textId="77777777" w:rsidR="00C56659" w:rsidRDefault="00C56659" w:rsidP="00DD6FFD">
      <w:pPr>
        <w:pStyle w:val="ACodeTight2"/>
        <w:rPr>
          <w:shd w:val="clear" w:color="auto" w:fill="FFFFC0"/>
        </w:rPr>
      </w:pPr>
      <w:r>
        <w:rPr>
          <w:shd w:val="clear" w:color="auto" w:fill="FFFFC0"/>
        </w:rPr>
        <w:t xml:space="preserve">6 6 7 0 15 5 6 4 6 5 </w:t>
      </w:r>
    </w:p>
    <w:p w14:paraId="38632803" w14:textId="77777777" w:rsidR="00C56659" w:rsidRDefault="00C56659" w:rsidP="00DD6FFD">
      <w:pPr>
        <w:pStyle w:val="ACodeTight2"/>
        <w:rPr>
          <w:shd w:val="clear" w:color="auto" w:fill="FFFFFF"/>
        </w:rPr>
      </w:pPr>
      <w:r>
        <w:rPr>
          <w:shd w:val="clear" w:color="auto" w:fill="FFFFFF"/>
        </w:rPr>
        <w:t>;</w:t>
      </w:r>
    </w:p>
    <w:p w14:paraId="4F02C99D" w14:textId="77777777" w:rsidR="00C56659" w:rsidRDefault="00C56659" w:rsidP="00DD6FFD">
      <w:pPr>
        <w:pStyle w:val="ACodeTight2"/>
        <w:rPr>
          <w:shd w:val="clear" w:color="auto" w:fill="FFFFFF"/>
        </w:rPr>
      </w:pPr>
      <w:r>
        <w:rPr>
          <w:b/>
          <w:bCs/>
          <w:color w:val="000080"/>
          <w:shd w:val="clear" w:color="auto" w:fill="FFFFFF"/>
        </w:rPr>
        <w:t>data</w:t>
      </w:r>
      <w:r>
        <w:rPr>
          <w:shd w:val="clear" w:color="auto" w:fill="FFFFFF"/>
        </w:rPr>
        <w:t xml:space="preserve"> set_all5;</w:t>
      </w:r>
    </w:p>
    <w:p w14:paraId="38FD73A9" w14:textId="77777777" w:rsidR="00C56659" w:rsidRDefault="00C56659" w:rsidP="00DD6FFD">
      <w:pPr>
        <w:pStyle w:val="ACodeTight2"/>
        <w:rPr>
          <w:shd w:val="clear" w:color="auto" w:fill="FFFFFF"/>
        </w:rPr>
      </w:pPr>
      <w:r>
        <w:rPr>
          <w:shd w:val="clear" w:color="auto" w:fill="FFFFFF"/>
        </w:rPr>
        <w:t xml:space="preserve">  </w:t>
      </w:r>
      <w:r>
        <w:rPr>
          <w:color w:val="0000FF"/>
          <w:shd w:val="clear" w:color="auto" w:fill="FFFFFF"/>
        </w:rPr>
        <w:t>set</w:t>
      </w:r>
      <w:r>
        <w:rPr>
          <w:shd w:val="clear" w:color="auto" w:fill="FFFFFF"/>
        </w:rPr>
        <w:t xml:space="preserve"> conc_0 conc_80 conc_160 conc_235 conc_310;</w:t>
      </w:r>
    </w:p>
    <w:p w14:paraId="6E4AFC40" w14:textId="77777777" w:rsidR="00C56659" w:rsidRDefault="00C56659" w:rsidP="00DD6FFD">
      <w:pPr>
        <w:pStyle w:val="ACodeTight2"/>
        <w:rPr>
          <w:shd w:val="clear" w:color="auto" w:fill="FFFFFF"/>
        </w:rPr>
      </w:pPr>
      <w:r>
        <w:rPr>
          <w:b/>
          <w:bCs/>
          <w:color w:val="000080"/>
          <w:shd w:val="clear" w:color="auto" w:fill="FFFFFF"/>
        </w:rPr>
        <w:t>run</w:t>
      </w:r>
      <w:r>
        <w:rPr>
          <w:shd w:val="clear" w:color="auto" w:fill="FFFFFF"/>
        </w:rPr>
        <w:t>;</w:t>
      </w:r>
    </w:p>
    <w:p w14:paraId="5384B812" w14:textId="77777777" w:rsidR="00DD6FFD" w:rsidRDefault="00DD6FFD" w:rsidP="00DD6FFD">
      <w:pPr>
        <w:pStyle w:val="ACodeTight2"/>
        <w:rPr>
          <w:color w:val="0000FF"/>
          <w:shd w:val="clear" w:color="auto" w:fill="FFFFFF"/>
        </w:rPr>
      </w:pPr>
    </w:p>
    <w:p w14:paraId="030ECA01" w14:textId="3A225E34" w:rsidR="00C56659" w:rsidRDefault="00C56659" w:rsidP="00DD6FFD">
      <w:pPr>
        <w:pStyle w:val="ACodeTight2"/>
        <w:rPr>
          <w:shd w:val="clear" w:color="auto" w:fill="FFFFFF"/>
        </w:rPr>
      </w:pPr>
      <w:r>
        <w:rPr>
          <w:b/>
          <w:bCs/>
          <w:color w:val="000080"/>
          <w:shd w:val="clear" w:color="auto" w:fill="FFFFFF"/>
        </w:rPr>
        <w:t>proc</w:t>
      </w:r>
      <w:r>
        <w:rPr>
          <w:shd w:val="clear" w:color="auto" w:fill="FFFFFF"/>
        </w:rPr>
        <w:t xml:space="preserve"> </w:t>
      </w:r>
      <w:r>
        <w:rPr>
          <w:b/>
          <w:bCs/>
          <w:color w:val="000080"/>
          <w:shd w:val="clear" w:color="auto" w:fill="FFFFFF"/>
        </w:rPr>
        <w:t>print</w:t>
      </w:r>
      <w:r>
        <w:rPr>
          <w:shd w:val="clear" w:color="auto" w:fill="FFFFFF"/>
        </w:rPr>
        <w:t xml:space="preserve"> </w:t>
      </w:r>
      <w:r>
        <w:rPr>
          <w:color w:val="0000FF"/>
          <w:shd w:val="clear" w:color="auto" w:fill="FFFFFF"/>
        </w:rPr>
        <w:t>data</w:t>
      </w:r>
      <w:r>
        <w:rPr>
          <w:shd w:val="clear" w:color="auto" w:fill="FFFFFF"/>
        </w:rPr>
        <w:t>=set_all5;</w:t>
      </w:r>
    </w:p>
    <w:p w14:paraId="69684401" w14:textId="77777777" w:rsidR="00C56659" w:rsidRDefault="00C56659" w:rsidP="00DD6FFD">
      <w:pPr>
        <w:pStyle w:val="ACodeTight2"/>
        <w:rPr>
          <w:shd w:val="clear" w:color="auto" w:fill="FFFFFF"/>
        </w:rPr>
      </w:pPr>
      <w:r>
        <w:rPr>
          <w:shd w:val="clear" w:color="auto" w:fill="FFFFFF"/>
        </w:rPr>
        <w:t xml:space="preserve">  </w:t>
      </w:r>
      <w:r>
        <w:rPr>
          <w:color w:val="0000FF"/>
          <w:shd w:val="clear" w:color="auto" w:fill="FFFFFF"/>
        </w:rPr>
        <w:t>var</w:t>
      </w:r>
      <w:r>
        <w:rPr>
          <w:shd w:val="clear" w:color="auto" w:fill="FFFFFF"/>
        </w:rPr>
        <w:t xml:space="preserve"> conc total;</w:t>
      </w:r>
    </w:p>
    <w:p w14:paraId="6005CAAE" w14:textId="77777777" w:rsidR="00C56659" w:rsidRDefault="00C56659" w:rsidP="00DD6FFD">
      <w:pPr>
        <w:pStyle w:val="ACodeTight2"/>
        <w:rPr>
          <w:shd w:val="clear" w:color="auto" w:fill="FFFFFF"/>
        </w:rPr>
      </w:pPr>
      <w:r>
        <w:rPr>
          <w:b/>
          <w:bCs/>
          <w:color w:val="000080"/>
          <w:shd w:val="clear" w:color="auto" w:fill="FFFFFF"/>
        </w:rPr>
        <w:t>run</w:t>
      </w:r>
      <w:r>
        <w:rPr>
          <w:shd w:val="clear" w:color="auto" w:fill="FFFFFF"/>
        </w:rPr>
        <w:t>;</w:t>
      </w:r>
    </w:p>
    <w:p w14:paraId="078EAE1E" w14:textId="77777777" w:rsidR="00B5431E" w:rsidRDefault="00B5431E" w:rsidP="00B5431E">
      <w:pPr>
        <w:pStyle w:val="ASpecialTopic"/>
      </w:pPr>
      <w:r>
        <w:t>WORTH NOTING: The SET statements places the contents of one (or more) data set(s) into a new data set.</w:t>
      </w:r>
    </w:p>
    <w:p w14:paraId="3DEB6CEA" w14:textId="3F1E4DAF" w:rsidR="00443F12" w:rsidRDefault="00443F12" w:rsidP="00C56659">
      <w:pPr>
        <w:pStyle w:val="ABodyCopy"/>
        <w:ind w:left="0"/>
        <w:rPr>
          <w:shd w:val="clear" w:color="auto" w:fill="FFFFFF"/>
        </w:rPr>
      </w:pPr>
      <w:r>
        <w:rPr>
          <w:shd w:val="clear" w:color="auto" w:fill="FFFFFF"/>
        </w:rPr>
        <w:t>The SAS log documents that 10 observations were read into the five intermediate data sets, and that the constructed data set</w:t>
      </w:r>
      <w:r w:rsidRPr="00422289">
        <w:rPr>
          <w:shd w:val="clear" w:color="auto" w:fill="FFFFFF"/>
        </w:rPr>
        <w:t>—set_all5—</w:t>
      </w:r>
      <w:r>
        <w:rPr>
          <w:shd w:val="clear" w:color="auto" w:fill="FFFFFF"/>
        </w:rPr>
        <w:t>contains 50 observations with two variables:</w:t>
      </w:r>
    </w:p>
    <w:p w14:paraId="0BBE19E3" w14:textId="77777777" w:rsidR="00443F12" w:rsidRPr="00422289" w:rsidRDefault="00443F12" w:rsidP="00443F12">
      <w:pPr>
        <w:autoSpaceDE w:val="0"/>
        <w:autoSpaceDN w:val="0"/>
        <w:adjustRightInd w:val="0"/>
        <w:ind w:left="720"/>
        <w:rPr>
          <w:rFonts w:ascii="Courier" w:hAnsi="Courier" w:cs="SAS Monospace"/>
          <w:sz w:val="16"/>
          <w:szCs w:val="16"/>
        </w:rPr>
      </w:pPr>
      <w:r>
        <w:rPr>
          <w:rFonts w:ascii="Courier" w:hAnsi="Courier" w:cs="SAS Monospace"/>
          <w:sz w:val="16"/>
          <w:szCs w:val="16"/>
        </w:rPr>
        <w:t xml:space="preserve">   </w:t>
      </w:r>
      <w:r w:rsidRPr="00422289">
        <w:rPr>
          <w:rFonts w:ascii="Courier" w:hAnsi="Courier" w:cs="SAS Monospace"/>
          <w:sz w:val="16"/>
          <w:szCs w:val="16"/>
        </w:rPr>
        <w:t>NOTE: There were 10 observations read from the data set WORK.CONC_0.</w:t>
      </w:r>
    </w:p>
    <w:p w14:paraId="16F3DAE1" w14:textId="77777777" w:rsidR="00443F12" w:rsidRPr="00422289" w:rsidRDefault="00443F12" w:rsidP="00443F12">
      <w:pPr>
        <w:autoSpaceDE w:val="0"/>
        <w:autoSpaceDN w:val="0"/>
        <w:adjustRightInd w:val="0"/>
        <w:ind w:left="720"/>
        <w:rPr>
          <w:rFonts w:ascii="Courier" w:hAnsi="Courier" w:cs="SAS Monospace"/>
          <w:sz w:val="16"/>
          <w:szCs w:val="16"/>
        </w:rPr>
      </w:pPr>
      <w:r>
        <w:rPr>
          <w:rFonts w:ascii="Courier" w:hAnsi="Courier" w:cs="SAS Monospace"/>
          <w:sz w:val="16"/>
          <w:szCs w:val="16"/>
        </w:rPr>
        <w:t xml:space="preserve">   </w:t>
      </w:r>
      <w:r w:rsidRPr="00422289">
        <w:rPr>
          <w:rFonts w:ascii="Courier" w:hAnsi="Courier" w:cs="SAS Monospace"/>
          <w:sz w:val="16"/>
          <w:szCs w:val="16"/>
        </w:rPr>
        <w:t>NOTE: There were 10 observations read from the data set WORK.CONC_80.</w:t>
      </w:r>
    </w:p>
    <w:p w14:paraId="2420B32C" w14:textId="77777777" w:rsidR="00443F12" w:rsidRPr="00422289" w:rsidRDefault="00443F12" w:rsidP="00443F12">
      <w:pPr>
        <w:autoSpaceDE w:val="0"/>
        <w:autoSpaceDN w:val="0"/>
        <w:adjustRightInd w:val="0"/>
        <w:ind w:left="720"/>
        <w:rPr>
          <w:rFonts w:ascii="Courier" w:hAnsi="Courier" w:cs="SAS Monospace"/>
          <w:sz w:val="16"/>
          <w:szCs w:val="16"/>
        </w:rPr>
      </w:pPr>
      <w:r>
        <w:rPr>
          <w:rFonts w:ascii="Courier" w:hAnsi="Courier" w:cs="SAS Monospace"/>
          <w:sz w:val="16"/>
          <w:szCs w:val="16"/>
        </w:rPr>
        <w:t xml:space="preserve">   </w:t>
      </w:r>
      <w:r w:rsidRPr="00422289">
        <w:rPr>
          <w:rFonts w:ascii="Courier" w:hAnsi="Courier" w:cs="SAS Monospace"/>
          <w:sz w:val="16"/>
          <w:szCs w:val="16"/>
        </w:rPr>
        <w:t>NOTE: There were 10 observations read from the data set WORK.CONC_160.</w:t>
      </w:r>
    </w:p>
    <w:p w14:paraId="158652C3" w14:textId="77777777" w:rsidR="00443F12" w:rsidRPr="00422289" w:rsidRDefault="00443F12" w:rsidP="00443F12">
      <w:pPr>
        <w:autoSpaceDE w:val="0"/>
        <w:autoSpaceDN w:val="0"/>
        <w:adjustRightInd w:val="0"/>
        <w:ind w:left="720"/>
        <w:rPr>
          <w:rFonts w:ascii="Courier" w:hAnsi="Courier" w:cs="SAS Monospace"/>
          <w:sz w:val="16"/>
          <w:szCs w:val="16"/>
        </w:rPr>
      </w:pPr>
      <w:r>
        <w:rPr>
          <w:rFonts w:ascii="Courier" w:hAnsi="Courier" w:cs="SAS Monospace"/>
          <w:sz w:val="16"/>
          <w:szCs w:val="16"/>
        </w:rPr>
        <w:t xml:space="preserve">   </w:t>
      </w:r>
      <w:r w:rsidRPr="00422289">
        <w:rPr>
          <w:rFonts w:ascii="Courier" w:hAnsi="Courier" w:cs="SAS Monospace"/>
          <w:sz w:val="16"/>
          <w:szCs w:val="16"/>
        </w:rPr>
        <w:t>NOTE: There were 10 observations read from the data set WORK.CONC_235.</w:t>
      </w:r>
    </w:p>
    <w:p w14:paraId="5D21CA05" w14:textId="77777777" w:rsidR="00443F12" w:rsidRPr="00422289" w:rsidRDefault="00443F12" w:rsidP="00443F12">
      <w:pPr>
        <w:autoSpaceDE w:val="0"/>
        <w:autoSpaceDN w:val="0"/>
        <w:adjustRightInd w:val="0"/>
        <w:ind w:left="720"/>
        <w:rPr>
          <w:rFonts w:ascii="Courier" w:hAnsi="Courier" w:cs="SAS Monospace"/>
          <w:sz w:val="16"/>
          <w:szCs w:val="16"/>
        </w:rPr>
      </w:pPr>
      <w:r>
        <w:rPr>
          <w:rFonts w:ascii="Courier" w:hAnsi="Courier" w:cs="SAS Monospace"/>
          <w:sz w:val="16"/>
          <w:szCs w:val="16"/>
        </w:rPr>
        <w:t xml:space="preserve">   </w:t>
      </w:r>
      <w:r w:rsidRPr="00422289">
        <w:rPr>
          <w:rFonts w:ascii="Courier" w:hAnsi="Courier" w:cs="SAS Monospace"/>
          <w:sz w:val="16"/>
          <w:szCs w:val="16"/>
        </w:rPr>
        <w:t>NOTE: There were 10 observations read from the data set WORK.CONC_310.</w:t>
      </w:r>
    </w:p>
    <w:p w14:paraId="74501115" w14:textId="77777777" w:rsidR="00443F12" w:rsidRPr="00422289" w:rsidRDefault="00443F12" w:rsidP="00443F12">
      <w:pPr>
        <w:pStyle w:val="outline"/>
        <w:spacing w:line="480" w:lineRule="auto"/>
        <w:ind w:left="720"/>
        <w:rPr>
          <w:rFonts w:ascii="Courier" w:hAnsi="Courier" w:cs="SAS Monospace"/>
          <w:sz w:val="16"/>
          <w:szCs w:val="16"/>
        </w:rPr>
      </w:pPr>
      <w:r>
        <w:rPr>
          <w:rFonts w:ascii="Courier" w:hAnsi="Courier" w:cs="SAS Monospace"/>
          <w:sz w:val="16"/>
          <w:szCs w:val="16"/>
        </w:rPr>
        <w:t xml:space="preserve">   </w:t>
      </w:r>
      <w:r w:rsidRPr="00422289">
        <w:rPr>
          <w:rFonts w:ascii="Courier" w:hAnsi="Courier" w:cs="SAS Monospace"/>
          <w:sz w:val="16"/>
          <w:szCs w:val="16"/>
        </w:rPr>
        <w:t>NOTE: The data set WORK.SET_ALL5 has 50 observations and 2 variables.</w:t>
      </w:r>
    </w:p>
    <w:p w14:paraId="3EAC48B7" w14:textId="35EC482F" w:rsidR="00443F12" w:rsidRDefault="00443F12" w:rsidP="00E35D36">
      <w:pPr>
        <w:pStyle w:val="ABodyCopy"/>
        <w:rPr>
          <w:shd w:val="clear" w:color="auto" w:fill="FFFFFF"/>
        </w:rPr>
      </w:pPr>
      <w:r>
        <w:rPr>
          <w:shd w:val="clear" w:color="auto" w:fill="FFFFFF"/>
        </w:rPr>
        <w:t xml:space="preserve">The printout of the concatenation of the five separate concentration-specific data sets is shown in </w:t>
      </w:r>
      <w:r w:rsidR="007A4FF6">
        <w:rPr>
          <w:shd w:val="clear" w:color="auto" w:fill="FFFFFF"/>
        </w:rPr>
        <w:t>Table</w:t>
      </w:r>
      <w:r>
        <w:rPr>
          <w:shd w:val="clear" w:color="auto" w:fill="FFFFFF"/>
        </w:rPr>
        <w:t xml:space="preserve"> </w:t>
      </w:r>
      <w:r w:rsidR="006076ED">
        <w:rPr>
          <w:shd w:val="clear" w:color="auto" w:fill="FFFFFF"/>
        </w:rPr>
        <w:t>4.</w:t>
      </w:r>
      <w:r w:rsidR="00BE4581">
        <w:rPr>
          <w:shd w:val="clear" w:color="auto" w:fill="FFFFFF"/>
        </w:rPr>
        <w:t>2</w:t>
      </w:r>
      <w:r>
        <w:rPr>
          <w:shd w:val="clear" w:color="auto" w:fill="FFFFFF"/>
        </w:rPr>
        <w:t>.</w:t>
      </w:r>
    </w:p>
    <w:p w14:paraId="726E7882" w14:textId="449A0DD0" w:rsidR="00443F12" w:rsidRPr="008273B6" w:rsidRDefault="007A4FF6" w:rsidP="006076ED">
      <w:pPr>
        <w:pStyle w:val="ACaptionHead"/>
        <w:rPr>
          <w:shd w:val="clear" w:color="auto" w:fill="FFFFFF"/>
        </w:rPr>
      </w:pPr>
      <w:r>
        <w:rPr>
          <w:shd w:val="clear" w:color="auto" w:fill="FFFFFF"/>
        </w:rPr>
        <w:t>Table</w:t>
      </w:r>
      <w:r w:rsidR="006076ED">
        <w:rPr>
          <w:shd w:val="clear" w:color="auto" w:fill="FFFFFF"/>
        </w:rPr>
        <w:t xml:space="preserve"> 4.</w:t>
      </w:r>
      <w:r w:rsidR="00BE4581">
        <w:rPr>
          <w:shd w:val="clear" w:color="auto" w:fill="FFFFFF"/>
        </w:rPr>
        <w:t>2</w:t>
      </w:r>
      <w:r w:rsidR="00443F12">
        <w:rPr>
          <w:shd w:val="clear" w:color="auto" w:fill="FFFFFF"/>
        </w:rPr>
        <w:t xml:space="preserve"> </w:t>
      </w:r>
      <w:r w:rsidR="00443F12" w:rsidRPr="008273B6">
        <w:rPr>
          <w:shd w:val="clear" w:color="auto" w:fill="FFFFFF"/>
        </w:rPr>
        <w:t>Combined data set formed from concatenating the five concentration-specific data sets</w:t>
      </w:r>
    </w:p>
    <w:tbl>
      <w:tblPr>
        <w:tblW w:w="0" w:type="auto"/>
        <w:jc w:val="center"/>
        <w:tblLayout w:type="fixed"/>
        <w:tblCellMar>
          <w:left w:w="0" w:type="dxa"/>
          <w:right w:w="0" w:type="dxa"/>
        </w:tblCellMar>
        <w:tblLook w:val="0000" w:firstRow="0" w:lastRow="0" w:firstColumn="0" w:lastColumn="0" w:noHBand="0" w:noVBand="0"/>
      </w:tblPr>
      <w:tblGrid>
        <w:gridCol w:w="559"/>
        <w:gridCol w:w="643"/>
        <w:gridCol w:w="593"/>
      </w:tblGrid>
      <w:tr w:rsidR="006076ED" w14:paraId="17FE3FB4" w14:textId="77777777" w:rsidTr="006076ED">
        <w:trPr>
          <w:cantSplit/>
          <w:tblHeader/>
          <w:jc w:val="center"/>
        </w:trPr>
        <w:tc>
          <w:tcPr>
            <w:tcW w:w="559"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0697E01C" w14:textId="77777777" w:rsidR="006076ED" w:rsidRDefault="006076ED" w:rsidP="004C2CC5">
            <w:pPr>
              <w:keepNext/>
              <w:adjustRightInd w:val="0"/>
              <w:spacing w:before="60" w:after="60"/>
              <w:jc w:val="right"/>
              <w:rPr>
                <w:rFonts w:ascii="Albany AMT" w:hAnsi="Albany AMT" w:cs="Albany AMT"/>
                <w:b/>
                <w:bCs/>
                <w:color w:val="112277"/>
                <w:sz w:val="22"/>
                <w:szCs w:val="22"/>
              </w:rPr>
            </w:pPr>
            <w:bookmarkStart w:id="3" w:name="IDX"/>
            <w:bookmarkEnd w:id="3"/>
            <w:r>
              <w:rPr>
                <w:rFonts w:ascii="Albany AMT" w:hAnsi="Albany AMT" w:cs="Albany AMT"/>
                <w:b/>
                <w:bCs/>
                <w:color w:val="112277"/>
                <w:sz w:val="22"/>
                <w:szCs w:val="22"/>
              </w:rPr>
              <w:t>Obs</w:t>
            </w:r>
          </w:p>
        </w:tc>
        <w:tc>
          <w:tcPr>
            <w:tcW w:w="643"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0B7D50F7" w14:textId="77777777" w:rsidR="006076ED" w:rsidRDefault="006076ED" w:rsidP="004C2CC5">
            <w:pPr>
              <w:keepNext/>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conc</w:t>
            </w:r>
          </w:p>
        </w:tc>
        <w:tc>
          <w:tcPr>
            <w:tcW w:w="593" w:type="dxa"/>
            <w:tcBorders>
              <w:top w:val="single" w:sz="2" w:space="0" w:color="919191"/>
              <w:left w:val="single" w:sz="2" w:space="0" w:color="919191"/>
              <w:bottom w:val="single" w:sz="2" w:space="0" w:color="919191"/>
              <w:right w:val="single" w:sz="2" w:space="0" w:color="919191"/>
            </w:tcBorders>
            <w:shd w:val="clear" w:color="auto" w:fill="DAE4F3"/>
            <w:tcMar>
              <w:left w:w="60" w:type="dxa"/>
              <w:right w:w="60" w:type="dxa"/>
            </w:tcMar>
            <w:vAlign w:val="bottom"/>
          </w:tcPr>
          <w:p w14:paraId="6197CF72" w14:textId="77777777" w:rsidR="006076ED" w:rsidRDefault="006076ED" w:rsidP="004C2CC5">
            <w:pPr>
              <w:keepNext/>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total</w:t>
            </w:r>
          </w:p>
        </w:tc>
      </w:tr>
      <w:tr w:rsidR="006076ED" w14:paraId="24210CC8" w14:textId="77777777" w:rsidTr="006076ED">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0FDE9677" w14:textId="77777777" w:rsidR="006076ED" w:rsidRDefault="006076ED"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w:t>
            </w:r>
          </w:p>
        </w:tc>
        <w:tc>
          <w:tcPr>
            <w:tcW w:w="643" w:type="dxa"/>
            <w:tcBorders>
              <w:top w:val="nil"/>
              <w:left w:val="single" w:sz="2" w:space="0" w:color="919191"/>
              <w:bottom w:val="single" w:sz="2" w:space="0" w:color="919191"/>
              <w:right w:val="nil"/>
            </w:tcBorders>
            <w:shd w:val="clear" w:color="auto" w:fill="FFFFFF"/>
            <w:tcMar>
              <w:left w:w="60" w:type="dxa"/>
              <w:right w:w="60" w:type="dxa"/>
            </w:tcMar>
          </w:tcPr>
          <w:p w14:paraId="693EFDF0" w14:textId="77777777" w:rsidR="006076ED" w:rsidRDefault="006076ED" w:rsidP="004C2CC5">
            <w:pPr>
              <w:adjustRightInd w:val="0"/>
              <w:spacing w:before="60" w:after="60"/>
              <w:jc w:val="right"/>
              <w:rPr>
                <w:rFonts w:ascii="Albany AMT" w:hAnsi="Albany AMT" w:cs="Albany AMT"/>
                <w:color w:val="000000"/>
              </w:rPr>
            </w:pPr>
            <w:r>
              <w:rPr>
                <w:rFonts w:ascii="Albany AMT" w:hAnsi="Albany AMT" w:cs="Albany AMT"/>
                <w:color w:val="000000"/>
              </w:rPr>
              <w:t>0</w:t>
            </w:r>
          </w:p>
        </w:tc>
        <w:tc>
          <w:tcPr>
            <w:tcW w:w="593"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30A0CE8F" w14:textId="77777777" w:rsidR="006076ED" w:rsidRDefault="006076ED" w:rsidP="004C2CC5">
            <w:pPr>
              <w:adjustRightInd w:val="0"/>
              <w:spacing w:before="60" w:after="60"/>
              <w:jc w:val="right"/>
              <w:rPr>
                <w:rFonts w:ascii="Albany AMT" w:hAnsi="Albany AMT" w:cs="Albany AMT"/>
                <w:color w:val="000000"/>
              </w:rPr>
            </w:pPr>
            <w:r>
              <w:rPr>
                <w:rFonts w:ascii="Albany AMT" w:hAnsi="Albany AMT" w:cs="Albany AMT"/>
                <w:color w:val="000000"/>
              </w:rPr>
              <w:t>27</w:t>
            </w:r>
          </w:p>
        </w:tc>
      </w:tr>
      <w:tr w:rsidR="006076ED" w14:paraId="1FFAEDDA" w14:textId="77777777" w:rsidTr="006076ED">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22F41D6A" w14:textId="77777777" w:rsidR="006076ED" w:rsidRDefault="006076ED"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w:t>
            </w:r>
          </w:p>
        </w:tc>
        <w:tc>
          <w:tcPr>
            <w:tcW w:w="643" w:type="dxa"/>
            <w:tcBorders>
              <w:top w:val="nil"/>
              <w:left w:val="single" w:sz="2" w:space="0" w:color="919191"/>
              <w:bottom w:val="single" w:sz="2" w:space="0" w:color="919191"/>
              <w:right w:val="nil"/>
            </w:tcBorders>
            <w:shd w:val="clear" w:color="auto" w:fill="FFFFFF"/>
            <w:tcMar>
              <w:left w:w="60" w:type="dxa"/>
              <w:right w:w="60" w:type="dxa"/>
            </w:tcMar>
          </w:tcPr>
          <w:p w14:paraId="0A192D4C" w14:textId="77777777" w:rsidR="006076ED" w:rsidRDefault="006076ED" w:rsidP="004C2CC5">
            <w:pPr>
              <w:adjustRightInd w:val="0"/>
              <w:spacing w:before="60" w:after="60"/>
              <w:jc w:val="right"/>
              <w:rPr>
                <w:rFonts w:ascii="Albany AMT" w:hAnsi="Albany AMT" w:cs="Albany AMT"/>
                <w:color w:val="000000"/>
              </w:rPr>
            </w:pPr>
            <w:r>
              <w:rPr>
                <w:rFonts w:ascii="Albany AMT" w:hAnsi="Albany AMT" w:cs="Albany AMT"/>
                <w:color w:val="000000"/>
              </w:rPr>
              <w:t>…</w:t>
            </w:r>
          </w:p>
        </w:tc>
        <w:tc>
          <w:tcPr>
            <w:tcW w:w="593"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02EB8286" w14:textId="77777777" w:rsidR="006076ED" w:rsidRDefault="006076ED" w:rsidP="004C2CC5">
            <w:pPr>
              <w:adjustRightInd w:val="0"/>
              <w:spacing w:before="60" w:after="60"/>
              <w:jc w:val="right"/>
              <w:rPr>
                <w:rFonts w:ascii="Albany AMT" w:hAnsi="Albany AMT" w:cs="Albany AMT"/>
                <w:color w:val="000000"/>
              </w:rPr>
            </w:pPr>
            <w:r>
              <w:rPr>
                <w:rFonts w:ascii="Albany AMT" w:hAnsi="Albany AMT" w:cs="Albany AMT"/>
                <w:color w:val="000000"/>
              </w:rPr>
              <w:t>…</w:t>
            </w:r>
          </w:p>
        </w:tc>
      </w:tr>
      <w:tr w:rsidR="006076ED" w14:paraId="0D4F08AA" w14:textId="77777777" w:rsidTr="006076ED">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78838D40" w14:textId="77777777" w:rsidR="006076ED" w:rsidRDefault="006076ED"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11</w:t>
            </w:r>
          </w:p>
        </w:tc>
        <w:tc>
          <w:tcPr>
            <w:tcW w:w="643" w:type="dxa"/>
            <w:tcBorders>
              <w:top w:val="nil"/>
              <w:left w:val="single" w:sz="2" w:space="0" w:color="919191"/>
              <w:bottom w:val="single" w:sz="2" w:space="0" w:color="919191"/>
              <w:right w:val="nil"/>
            </w:tcBorders>
            <w:shd w:val="clear" w:color="auto" w:fill="FFFFFF"/>
            <w:tcMar>
              <w:left w:w="60" w:type="dxa"/>
              <w:right w:w="60" w:type="dxa"/>
            </w:tcMar>
          </w:tcPr>
          <w:p w14:paraId="69CEC4E9" w14:textId="77777777" w:rsidR="006076ED" w:rsidRDefault="006076ED" w:rsidP="004C2CC5">
            <w:pPr>
              <w:adjustRightInd w:val="0"/>
              <w:spacing w:before="60" w:after="60"/>
              <w:jc w:val="right"/>
              <w:rPr>
                <w:rFonts w:ascii="Albany AMT" w:hAnsi="Albany AMT" w:cs="Albany AMT"/>
                <w:color w:val="000000"/>
              </w:rPr>
            </w:pPr>
            <w:r>
              <w:rPr>
                <w:rFonts w:ascii="Albany AMT" w:hAnsi="Albany AMT" w:cs="Albany AMT"/>
                <w:color w:val="000000"/>
              </w:rPr>
              <w:t>80</w:t>
            </w:r>
          </w:p>
        </w:tc>
        <w:tc>
          <w:tcPr>
            <w:tcW w:w="593"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3C6517CE" w14:textId="77777777" w:rsidR="006076ED" w:rsidRDefault="006076ED" w:rsidP="004C2CC5">
            <w:pPr>
              <w:adjustRightInd w:val="0"/>
              <w:spacing w:before="60" w:after="60"/>
              <w:jc w:val="right"/>
              <w:rPr>
                <w:rFonts w:ascii="Albany AMT" w:hAnsi="Albany AMT" w:cs="Albany AMT"/>
                <w:color w:val="000000"/>
              </w:rPr>
            </w:pPr>
            <w:r>
              <w:rPr>
                <w:rFonts w:ascii="Albany AMT" w:hAnsi="Albany AMT" w:cs="Albany AMT"/>
                <w:color w:val="000000"/>
              </w:rPr>
              <w:t>33</w:t>
            </w:r>
          </w:p>
        </w:tc>
      </w:tr>
      <w:tr w:rsidR="006076ED" w14:paraId="04924EB3" w14:textId="77777777" w:rsidTr="006076ED">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2C0C1888" w14:textId="77777777" w:rsidR="006076ED" w:rsidRDefault="006076ED"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w:t>
            </w:r>
          </w:p>
        </w:tc>
        <w:tc>
          <w:tcPr>
            <w:tcW w:w="643" w:type="dxa"/>
            <w:tcBorders>
              <w:top w:val="nil"/>
              <w:left w:val="single" w:sz="2" w:space="0" w:color="919191"/>
              <w:bottom w:val="single" w:sz="2" w:space="0" w:color="919191"/>
              <w:right w:val="nil"/>
            </w:tcBorders>
            <w:shd w:val="clear" w:color="auto" w:fill="FFFFFF"/>
            <w:tcMar>
              <w:left w:w="60" w:type="dxa"/>
              <w:right w:w="60" w:type="dxa"/>
            </w:tcMar>
          </w:tcPr>
          <w:p w14:paraId="6715EAC7" w14:textId="77777777" w:rsidR="006076ED" w:rsidRDefault="006076ED" w:rsidP="004C2CC5">
            <w:pPr>
              <w:adjustRightInd w:val="0"/>
              <w:spacing w:before="60" w:after="60"/>
              <w:jc w:val="right"/>
              <w:rPr>
                <w:rFonts w:ascii="Albany AMT" w:hAnsi="Albany AMT" w:cs="Albany AMT"/>
                <w:color w:val="000000"/>
              </w:rPr>
            </w:pPr>
            <w:r>
              <w:rPr>
                <w:rFonts w:ascii="Albany AMT" w:hAnsi="Albany AMT" w:cs="Albany AMT"/>
                <w:color w:val="000000"/>
              </w:rPr>
              <w:t>…</w:t>
            </w:r>
          </w:p>
        </w:tc>
        <w:tc>
          <w:tcPr>
            <w:tcW w:w="593"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4EDCB82C" w14:textId="77777777" w:rsidR="006076ED" w:rsidRDefault="006076ED" w:rsidP="004C2CC5">
            <w:pPr>
              <w:adjustRightInd w:val="0"/>
              <w:spacing w:before="60" w:after="60"/>
              <w:jc w:val="right"/>
              <w:rPr>
                <w:rFonts w:ascii="Albany AMT" w:hAnsi="Albany AMT" w:cs="Albany AMT"/>
                <w:color w:val="000000"/>
              </w:rPr>
            </w:pPr>
            <w:r>
              <w:rPr>
                <w:rFonts w:ascii="Albany AMT" w:hAnsi="Albany AMT" w:cs="Albany AMT"/>
                <w:color w:val="000000"/>
              </w:rPr>
              <w:t>…</w:t>
            </w:r>
          </w:p>
        </w:tc>
      </w:tr>
      <w:tr w:rsidR="006076ED" w14:paraId="5232E7AF" w14:textId="77777777" w:rsidTr="006076ED">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7BE1CCEA" w14:textId="77777777" w:rsidR="006076ED" w:rsidRDefault="006076ED"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20</w:t>
            </w:r>
          </w:p>
        </w:tc>
        <w:tc>
          <w:tcPr>
            <w:tcW w:w="643" w:type="dxa"/>
            <w:tcBorders>
              <w:top w:val="nil"/>
              <w:left w:val="single" w:sz="2" w:space="0" w:color="919191"/>
              <w:bottom w:val="single" w:sz="2" w:space="0" w:color="919191"/>
              <w:right w:val="nil"/>
            </w:tcBorders>
            <w:shd w:val="clear" w:color="auto" w:fill="FFFFFF"/>
            <w:tcMar>
              <w:left w:w="60" w:type="dxa"/>
              <w:right w:w="60" w:type="dxa"/>
            </w:tcMar>
          </w:tcPr>
          <w:p w14:paraId="207F2D70" w14:textId="77777777" w:rsidR="006076ED" w:rsidRDefault="006076ED" w:rsidP="004C2CC5">
            <w:pPr>
              <w:adjustRightInd w:val="0"/>
              <w:spacing w:before="60" w:after="60"/>
              <w:jc w:val="right"/>
              <w:rPr>
                <w:rFonts w:ascii="Albany AMT" w:hAnsi="Albany AMT" w:cs="Albany AMT"/>
                <w:color w:val="000000"/>
              </w:rPr>
            </w:pPr>
            <w:r>
              <w:rPr>
                <w:rFonts w:ascii="Albany AMT" w:hAnsi="Albany AMT" w:cs="Albany AMT"/>
                <w:color w:val="000000"/>
              </w:rPr>
              <w:t>80</w:t>
            </w:r>
          </w:p>
        </w:tc>
        <w:tc>
          <w:tcPr>
            <w:tcW w:w="593"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49FEE20D" w14:textId="77777777" w:rsidR="006076ED" w:rsidRDefault="006076ED" w:rsidP="004C2CC5">
            <w:pPr>
              <w:adjustRightInd w:val="0"/>
              <w:spacing w:before="60" w:after="60"/>
              <w:jc w:val="right"/>
              <w:rPr>
                <w:rFonts w:ascii="Albany AMT" w:hAnsi="Albany AMT" w:cs="Albany AMT"/>
                <w:color w:val="000000"/>
              </w:rPr>
            </w:pPr>
            <w:r>
              <w:rPr>
                <w:rFonts w:ascii="Albany AMT" w:hAnsi="Albany AMT" w:cs="Albany AMT"/>
                <w:color w:val="000000"/>
              </w:rPr>
              <w:t>29</w:t>
            </w:r>
          </w:p>
        </w:tc>
      </w:tr>
      <w:tr w:rsidR="006076ED" w14:paraId="341318CC" w14:textId="77777777" w:rsidTr="006076ED">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05EF120C" w14:textId="77777777" w:rsidR="006076ED" w:rsidRDefault="006076ED"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21</w:t>
            </w:r>
          </w:p>
        </w:tc>
        <w:tc>
          <w:tcPr>
            <w:tcW w:w="643" w:type="dxa"/>
            <w:tcBorders>
              <w:top w:val="nil"/>
              <w:left w:val="single" w:sz="2" w:space="0" w:color="919191"/>
              <w:bottom w:val="single" w:sz="2" w:space="0" w:color="919191"/>
              <w:right w:val="nil"/>
            </w:tcBorders>
            <w:shd w:val="clear" w:color="auto" w:fill="FFFFFF"/>
            <w:tcMar>
              <w:left w:w="60" w:type="dxa"/>
              <w:right w:w="60" w:type="dxa"/>
            </w:tcMar>
          </w:tcPr>
          <w:p w14:paraId="3F94184C" w14:textId="77777777" w:rsidR="006076ED" w:rsidRDefault="006076ED" w:rsidP="004C2CC5">
            <w:pPr>
              <w:adjustRightInd w:val="0"/>
              <w:spacing w:before="60" w:after="60"/>
              <w:jc w:val="right"/>
              <w:rPr>
                <w:rFonts w:ascii="Albany AMT" w:hAnsi="Albany AMT" w:cs="Albany AMT"/>
                <w:color w:val="000000"/>
              </w:rPr>
            </w:pPr>
            <w:r>
              <w:rPr>
                <w:rFonts w:ascii="Albany AMT" w:hAnsi="Albany AMT" w:cs="Albany AMT"/>
                <w:color w:val="000000"/>
              </w:rPr>
              <w:t>160</w:t>
            </w:r>
          </w:p>
        </w:tc>
        <w:tc>
          <w:tcPr>
            <w:tcW w:w="593"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2F74EF75" w14:textId="77777777" w:rsidR="006076ED" w:rsidRDefault="006076ED" w:rsidP="004C2CC5">
            <w:pPr>
              <w:adjustRightInd w:val="0"/>
              <w:spacing w:before="60" w:after="60"/>
              <w:jc w:val="right"/>
              <w:rPr>
                <w:rFonts w:ascii="Albany AMT" w:hAnsi="Albany AMT" w:cs="Albany AMT"/>
                <w:color w:val="000000"/>
              </w:rPr>
            </w:pPr>
            <w:r>
              <w:rPr>
                <w:rFonts w:ascii="Albany AMT" w:hAnsi="Albany AMT" w:cs="Albany AMT"/>
                <w:color w:val="000000"/>
              </w:rPr>
              <w:t>29</w:t>
            </w:r>
          </w:p>
        </w:tc>
      </w:tr>
      <w:tr w:rsidR="006076ED" w14:paraId="1818BBF5" w14:textId="77777777" w:rsidTr="006076ED">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5BAB13EA" w14:textId="77777777" w:rsidR="006076ED" w:rsidRDefault="006076ED"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w:t>
            </w:r>
          </w:p>
        </w:tc>
        <w:tc>
          <w:tcPr>
            <w:tcW w:w="643" w:type="dxa"/>
            <w:tcBorders>
              <w:top w:val="nil"/>
              <w:left w:val="single" w:sz="2" w:space="0" w:color="919191"/>
              <w:bottom w:val="single" w:sz="2" w:space="0" w:color="919191"/>
              <w:right w:val="nil"/>
            </w:tcBorders>
            <w:shd w:val="clear" w:color="auto" w:fill="FFFFFF"/>
            <w:tcMar>
              <w:left w:w="60" w:type="dxa"/>
              <w:right w:w="60" w:type="dxa"/>
            </w:tcMar>
          </w:tcPr>
          <w:p w14:paraId="4D27CEA0" w14:textId="77777777" w:rsidR="006076ED" w:rsidRDefault="006076ED" w:rsidP="004C2CC5">
            <w:pPr>
              <w:adjustRightInd w:val="0"/>
              <w:spacing w:before="60" w:after="60"/>
              <w:jc w:val="right"/>
              <w:rPr>
                <w:rFonts w:ascii="Albany AMT" w:hAnsi="Albany AMT" w:cs="Albany AMT"/>
                <w:color w:val="000000"/>
              </w:rPr>
            </w:pPr>
            <w:r>
              <w:rPr>
                <w:rFonts w:ascii="Albany AMT" w:hAnsi="Albany AMT" w:cs="Albany AMT"/>
                <w:color w:val="000000"/>
              </w:rPr>
              <w:t>…</w:t>
            </w:r>
          </w:p>
        </w:tc>
        <w:tc>
          <w:tcPr>
            <w:tcW w:w="593"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0B2EA912" w14:textId="77777777" w:rsidR="006076ED" w:rsidRDefault="006076ED" w:rsidP="004C2CC5">
            <w:pPr>
              <w:adjustRightInd w:val="0"/>
              <w:spacing w:before="60" w:after="60"/>
              <w:jc w:val="right"/>
              <w:rPr>
                <w:rFonts w:ascii="Albany AMT" w:hAnsi="Albany AMT" w:cs="Albany AMT"/>
                <w:color w:val="000000"/>
              </w:rPr>
            </w:pPr>
            <w:r>
              <w:rPr>
                <w:rFonts w:ascii="Albany AMT" w:hAnsi="Albany AMT" w:cs="Albany AMT"/>
                <w:color w:val="000000"/>
              </w:rPr>
              <w:t>…</w:t>
            </w:r>
          </w:p>
        </w:tc>
      </w:tr>
      <w:tr w:rsidR="006076ED" w14:paraId="54778FCB" w14:textId="77777777" w:rsidTr="006076ED">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07EF6420" w14:textId="77777777" w:rsidR="006076ED" w:rsidRDefault="006076ED"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30</w:t>
            </w:r>
          </w:p>
        </w:tc>
        <w:tc>
          <w:tcPr>
            <w:tcW w:w="643" w:type="dxa"/>
            <w:tcBorders>
              <w:top w:val="nil"/>
              <w:left w:val="single" w:sz="2" w:space="0" w:color="919191"/>
              <w:bottom w:val="single" w:sz="2" w:space="0" w:color="919191"/>
              <w:right w:val="nil"/>
            </w:tcBorders>
            <w:shd w:val="clear" w:color="auto" w:fill="FFFFFF"/>
            <w:tcMar>
              <w:left w:w="60" w:type="dxa"/>
              <w:right w:w="60" w:type="dxa"/>
            </w:tcMar>
          </w:tcPr>
          <w:p w14:paraId="05E0C2FF" w14:textId="77777777" w:rsidR="006076ED" w:rsidRDefault="006076ED" w:rsidP="004C2CC5">
            <w:pPr>
              <w:adjustRightInd w:val="0"/>
              <w:spacing w:before="60" w:after="60"/>
              <w:jc w:val="right"/>
              <w:rPr>
                <w:rFonts w:ascii="Albany AMT" w:hAnsi="Albany AMT" w:cs="Albany AMT"/>
                <w:color w:val="000000"/>
              </w:rPr>
            </w:pPr>
            <w:r>
              <w:rPr>
                <w:rFonts w:ascii="Albany AMT" w:hAnsi="Albany AMT" w:cs="Albany AMT"/>
                <w:color w:val="000000"/>
              </w:rPr>
              <w:t>160</w:t>
            </w:r>
          </w:p>
        </w:tc>
        <w:tc>
          <w:tcPr>
            <w:tcW w:w="593"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1AA559ED" w14:textId="77777777" w:rsidR="006076ED" w:rsidRDefault="006076ED" w:rsidP="004C2CC5">
            <w:pPr>
              <w:adjustRightInd w:val="0"/>
              <w:spacing w:before="60" w:after="60"/>
              <w:jc w:val="right"/>
              <w:rPr>
                <w:rFonts w:ascii="Albany AMT" w:hAnsi="Albany AMT" w:cs="Albany AMT"/>
                <w:color w:val="000000"/>
              </w:rPr>
            </w:pPr>
            <w:r>
              <w:rPr>
                <w:rFonts w:ascii="Albany AMT" w:hAnsi="Albany AMT" w:cs="Albany AMT"/>
                <w:color w:val="000000"/>
              </w:rPr>
              <w:t>29</w:t>
            </w:r>
          </w:p>
        </w:tc>
      </w:tr>
      <w:tr w:rsidR="006076ED" w14:paraId="70616493" w14:textId="77777777" w:rsidTr="006076ED">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09D44F84" w14:textId="77777777" w:rsidR="006076ED" w:rsidRDefault="006076ED"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lastRenderedPageBreak/>
              <w:t>31</w:t>
            </w:r>
          </w:p>
        </w:tc>
        <w:tc>
          <w:tcPr>
            <w:tcW w:w="643" w:type="dxa"/>
            <w:tcBorders>
              <w:top w:val="nil"/>
              <w:left w:val="single" w:sz="2" w:space="0" w:color="919191"/>
              <w:bottom w:val="single" w:sz="2" w:space="0" w:color="919191"/>
              <w:right w:val="nil"/>
            </w:tcBorders>
            <w:shd w:val="clear" w:color="auto" w:fill="FFFFFF"/>
            <w:tcMar>
              <w:left w:w="60" w:type="dxa"/>
              <w:right w:w="60" w:type="dxa"/>
            </w:tcMar>
          </w:tcPr>
          <w:p w14:paraId="30FB3C97" w14:textId="77777777" w:rsidR="006076ED" w:rsidRDefault="006076ED" w:rsidP="004C2CC5">
            <w:pPr>
              <w:adjustRightInd w:val="0"/>
              <w:spacing w:before="60" w:after="60"/>
              <w:jc w:val="right"/>
              <w:rPr>
                <w:rFonts w:ascii="Albany AMT" w:hAnsi="Albany AMT" w:cs="Albany AMT"/>
                <w:color w:val="000000"/>
              </w:rPr>
            </w:pPr>
            <w:r>
              <w:rPr>
                <w:rFonts w:ascii="Albany AMT" w:hAnsi="Albany AMT" w:cs="Albany AMT"/>
                <w:color w:val="000000"/>
              </w:rPr>
              <w:t>235</w:t>
            </w:r>
          </w:p>
        </w:tc>
        <w:tc>
          <w:tcPr>
            <w:tcW w:w="593"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31504B31" w14:textId="77777777" w:rsidR="006076ED" w:rsidRDefault="006076ED" w:rsidP="004C2CC5">
            <w:pPr>
              <w:adjustRightInd w:val="0"/>
              <w:spacing w:before="60" w:after="60"/>
              <w:jc w:val="right"/>
              <w:rPr>
                <w:rFonts w:ascii="Albany AMT" w:hAnsi="Albany AMT" w:cs="Albany AMT"/>
                <w:color w:val="000000"/>
              </w:rPr>
            </w:pPr>
            <w:r>
              <w:rPr>
                <w:rFonts w:ascii="Albany AMT" w:hAnsi="Albany AMT" w:cs="Albany AMT"/>
                <w:color w:val="000000"/>
              </w:rPr>
              <w:t>23</w:t>
            </w:r>
          </w:p>
        </w:tc>
      </w:tr>
      <w:tr w:rsidR="006076ED" w14:paraId="1DD23813" w14:textId="77777777" w:rsidTr="006076ED">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635C4A12" w14:textId="77777777" w:rsidR="006076ED" w:rsidRDefault="006076ED"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w:t>
            </w:r>
          </w:p>
        </w:tc>
        <w:tc>
          <w:tcPr>
            <w:tcW w:w="643" w:type="dxa"/>
            <w:tcBorders>
              <w:top w:val="nil"/>
              <w:left w:val="single" w:sz="2" w:space="0" w:color="919191"/>
              <w:bottom w:val="single" w:sz="2" w:space="0" w:color="919191"/>
              <w:right w:val="nil"/>
            </w:tcBorders>
            <w:shd w:val="clear" w:color="auto" w:fill="FFFFFF"/>
            <w:tcMar>
              <w:left w:w="60" w:type="dxa"/>
              <w:right w:w="60" w:type="dxa"/>
            </w:tcMar>
          </w:tcPr>
          <w:p w14:paraId="66927951" w14:textId="77777777" w:rsidR="006076ED" w:rsidRDefault="006076ED" w:rsidP="004C2CC5">
            <w:pPr>
              <w:adjustRightInd w:val="0"/>
              <w:spacing w:before="60" w:after="60"/>
              <w:jc w:val="right"/>
              <w:rPr>
                <w:rFonts w:ascii="Albany AMT" w:hAnsi="Albany AMT" w:cs="Albany AMT"/>
                <w:color w:val="000000"/>
              </w:rPr>
            </w:pPr>
            <w:r>
              <w:rPr>
                <w:rFonts w:ascii="Albany AMT" w:hAnsi="Albany AMT" w:cs="Albany AMT"/>
                <w:color w:val="000000"/>
              </w:rPr>
              <w:t>…</w:t>
            </w:r>
          </w:p>
        </w:tc>
        <w:tc>
          <w:tcPr>
            <w:tcW w:w="593"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1C44FE08" w14:textId="77777777" w:rsidR="006076ED" w:rsidRDefault="006076ED" w:rsidP="004C2CC5">
            <w:pPr>
              <w:adjustRightInd w:val="0"/>
              <w:spacing w:before="60" w:after="60"/>
              <w:jc w:val="right"/>
              <w:rPr>
                <w:rFonts w:ascii="Albany AMT" w:hAnsi="Albany AMT" w:cs="Albany AMT"/>
                <w:color w:val="000000"/>
              </w:rPr>
            </w:pPr>
            <w:r>
              <w:rPr>
                <w:rFonts w:ascii="Albany AMT" w:hAnsi="Albany AMT" w:cs="Albany AMT"/>
                <w:color w:val="000000"/>
              </w:rPr>
              <w:t>…</w:t>
            </w:r>
          </w:p>
        </w:tc>
      </w:tr>
      <w:tr w:rsidR="006076ED" w14:paraId="00093646" w14:textId="77777777" w:rsidTr="006076ED">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24BDE91A" w14:textId="77777777" w:rsidR="006076ED" w:rsidRDefault="006076ED"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40</w:t>
            </w:r>
          </w:p>
        </w:tc>
        <w:tc>
          <w:tcPr>
            <w:tcW w:w="643" w:type="dxa"/>
            <w:tcBorders>
              <w:top w:val="nil"/>
              <w:left w:val="single" w:sz="2" w:space="0" w:color="919191"/>
              <w:bottom w:val="single" w:sz="2" w:space="0" w:color="919191"/>
              <w:right w:val="nil"/>
            </w:tcBorders>
            <w:shd w:val="clear" w:color="auto" w:fill="FFFFFF"/>
            <w:tcMar>
              <w:left w:w="60" w:type="dxa"/>
              <w:right w:w="60" w:type="dxa"/>
            </w:tcMar>
          </w:tcPr>
          <w:p w14:paraId="24A446C4" w14:textId="77777777" w:rsidR="006076ED" w:rsidRDefault="006076ED" w:rsidP="004C2CC5">
            <w:pPr>
              <w:adjustRightInd w:val="0"/>
              <w:spacing w:before="60" w:after="60"/>
              <w:jc w:val="right"/>
              <w:rPr>
                <w:rFonts w:ascii="Albany AMT" w:hAnsi="Albany AMT" w:cs="Albany AMT"/>
                <w:color w:val="000000"/>
              </w:rPr>
            </w:pPr>
            <w:r>
              <w:rPr>
                <w:rFonts w:ascii="Albany AMT" w:hAnsi="Albany AMT" w:cs="Albany AMT"/>
                <w:color w:val="000000"/>
              </w:rPr>
              <w:t>235</w:t>
            </w:r>
          </w:p>
        </w:tc>
        <w:tc>
          <w:tcPr>
            <w:tcW w:w="593"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4D3B8925" w14:textId="77777777" w:rsidR="006076ED" w:rsidRDefault="006076ED" w:rsidP="004C2CC5">
            <w:pPr>
              <w:adjustRightInd w:val="0"/>
              <w:spacing w:before="60" w:after="60"/>
              <w:jc w:val="right"/>
              <w:rPr>
                <w:rFonts w:ascii="Albany AMT" w:hAnsi="Albany AMT" w:cs="Albany AMT"/>
                <w:color w:val="000000"/>
              </w:rPr>
            </w:pPr>
            <w:r>
              <w:rPr>
                <w:rFonts w:ascii="Albany AMT" w:hAnsi="Albany AMT" w:cs="Albany AMT"/>
                <w:color w:val="000000"/>
              </w:rPr>
              <w:t>17</w:t>
            </w:r>
          </w:p>
        </w:tc>
      </w:tr>
      <w:tr w:rsidR="006076ED" w14:paraId="2B676EDB" w14:textId="77777777" w:rsidTr="006076ED">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7C73C922" w14:textId="77777777" w:rsidR="006076ED" w:rsidRDefault="006076ED"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41</w:t>
            </w:r>
          </w:p>
        </w:tc>
        <w:tc>
          <w:tcPr>
            <w:tcW w:w="643" w:type="dxa"/>
            <w:tcBorders>
              <w:top w:val="nil"/>
              <w:left w:val="single" w:sz="2" w:space="0" w:color="919191"/>
              <w:bottom w:val="single" w:sz="2" w:space="0" w:color="919191"/>
              <w:right w:val="nil"/>
            </w:tcBorders>
            <w:shd w:val="clear" w:color="auto" w:fill="FFFFFF"/>
            <w:tcMar>
              <w:left w:w="60" w:type="dxa"/>
              <w:right w:w="60" w:type="dxa"/>
            </w:tcMar>
          </w:tcPr>
          <w:p w14:paraId="00F815EB" w14:textId="77777777" w:rsidR="006076ED" w:rsidRDefault="006076ED" w:rsidP="004C2CC5">
            <w:pPr>
              <w:adjustRightInd w:val="0"/>
              <w:spacing w:before="60" w:after="60"/>
              <w:jc w:val="right"/>
              <w:rPr>
                <w:rFonts w:ascii="Albany AMT" w:hAnsi="Albany AMT" w:cs="Albany AMT"/>
                <w:color w:val="000000"/>
              </w:rPr>
            </w:pPr>
            <w:r>
              <w:rPr>
                <w:rFonts w:ascii="Albany AMT" w:hAnsi="Albany AMT" w:cs="Albany AMT"/>
                <w:color w:val="000000"/>
              </w:rPr>
              <w:t>310</w:t>
            </w:r>
          </w:p>
        </w:tc>
        <w:tc>
          <w:tcPr>
            <w:tcW w:w="593"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486D7D29" w14:textId="77777777" w:rsidR="006076ED" w:rsidRDefault="006076ED" w:rsidP="004C2CC5">
            <w:pPr>
              <w:adjustRightInd w:val="0"/>
              <w:spacing w:before="60" w:after="60"/>
              <w:jc w:val="right"/>
              <w:rPr>
                <w:rFonts w:ascii="Albany AMT" w:hAnsi="Albany AMT" w:cs="Albany AMT"/>
                <w:color w:val="000000"/>
              </w:rPr>
            </w:pPr>
            <w:r>
              <w:rPr>
                <w:rFonts w:ascii="Albany AMT" w:hAnsi="Albany AMT" w:cs="Albany AMT"/>
                <w:color w:val="000000"/>
              </w:rPr>
              <w:t>6</w:t>
            </w:r>
          </w:p>
        </w:tc>
      </w:tr>
      <w:tr w:rsidR="006076ED" w14:paraId="0E487E43" w14:textId="77777777" w:rsidTr="006076ED">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3A148826" w14:textId="77777777" w:rsidR="006076ED" w:rsidRDefault="006076ED"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w:t>
            </w:r>
          </w:p>
        </w:tc>
        <w:tc>
          <w:tcPr>
            <w:tcW w:w="643" w:type="dxa"/>
            <w:tcBorders>
              <w:top w:val="nil"/>
              <w:left w:val="single" w:sz="2" w:space="0" w:color="919191"/>
              <w:bottom w:val="single" w:sz="2" w:space="0" w:color="919191"/>
              <w:right w:val="nil"/>
            </w:tcBorders>
            <w:shd w:val="clear" w:color="auto" w:fill="FFFFFF"/>
            <w:tcMar>
              <w:left w:w="60" w:type="dxa"/>
              <w:right w:w="60" w:type="dxa"/>
            </w:tcMar>
          </w:tcPr>
          <w:p w14:paraId="40B7E34F" w14:textId="77777777" w:rsidR="006076ED" w:rsidRDefault="006076ED" w:rsidP="004C2CC5">
            <w:pPr>
              <w:adjustRightInd w:val="0"/>
              <w:spacing w:before="60" w:after="60"/>
              <w:jc w:val="right"/>
              <w:rPr>
                <w:rFonts w:ascii="Albany AMT" w:hAnsi="Albany AMT" w:cs="Albany AMT"/>
                <w:color w:val="000000"/>
              </w:rPr>
            </w:pPr>
            <w:r>
              <w:rPr>
                <w:rFonts w:ascii="Albany AMT" w:hAnsi="Albany AMT" w:cs="Albany AMT"/>
                <w:color w:val="000000"/>
              </w:rPr>
              <w:t>…</w:t>
            </w:r>
          </w:p>
        </w:tc>
        <w:tc>
          <w:tcPr>
            <w:tcW w:w="593"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69982ECE" w14:textId="77777777" w:rsidR="006076ED" w:rsidRDefault="006076ED" w:rsidP="004C2CC5">
            <w:pPr>
              <w:adjustRightInd w:val="0"/>
              <w:spacing w:before="60" w:after="60"/>
              <w:jc w:val="right"/>
              <w:rPr>
                <w:rFonts w:ascii="Albany AMT" w:hAnsi="Albany AMT" w:cs="Albany AMT"/>
                <w:color w:val="000000"/>
              </w:rPr>
            </w:pPr>
            <w:r>
              <w:rPr>
                <w:rFonts w:ascii="Albany AMT" w:hAnsi="Albany AMT" w:cs="Albany AMT"/>
                <w:color w:val="000000"/>
              </w:rPr>
              <w:t>…</w:t>
            </w:r>
          </w:p>
        </w:tc>
      </w:tr>
      <w:tr w:rsidR="006076ED" w14:paraId="34CD41B0" w14:textId="77777777" w:rsidTr="006076ED">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0E2099A0" w14:textId="77777777" w:rsidR="006076ED" w:rsidRDefault="006076ED"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50</w:t>
            </w:r>
          </w:p>
        </w:tc>
        <w:tc>
          <w:tcPr>
            <w:tcW w:w="643" w:type="dxa"/>
            <w:tcBorders>
              <w:top w:val="nil"/>
              <w:left w:val="single" w:sz="2" w:space="0" w:color="919191"/>
              <w:bottom w:val="single" w:sz="2" w:space="0" w:color="919191"/>
              <w:right w:val="nil"/>
            </w:tcBorders>
            <w:shd w:val="clear" w:color="auto" w:fill="FFFFFF"/>
            <w:tcMar>
              <w:left w:w="60" w:type="dxa"/>
              <w:right w:w="60" w:type="dxa"/>
            </w:tcMar>
          </w:tcPr>
          <w:p w14:paraId="13B234F8" w14:textId="77777777" w:rsidR="006076ED" w:rsidRDefault="006076ED" w:rsidP="004C2CC5">
            <w:pPr>
              <w:adjustRightInd w:val="0"/>
              <w:spacing w:before="60" w:after="60"/>
              <w:jc w:val="right"/>
              <w:rPr>
                <w:rFonts w:ascii="Albany AMT" w:hAnsi="Albany AMT" w:cs="Albany AMT"/>
                <w:color w:val="000000"/>
              </w:rPr>
            </w:pPr>
            <w:r>
              <w:rPr>
                <w:rFonts w:ascii="Albany AMT" w:hAnsi="Albany AMT" w:cs="Albany AMT"/>
                <w:color w:val="000000"/>
              </w:rPr>
              <w:t>310</w:t>
            </w:r>
          </w:p>
        </w:tc>
        <w:tc>
          <w:tcPr>
            <w:tcW w:w="593"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36A6B728" w14:textId="77777777" w:rsidR="006076ED" w:rsidRDefault="006076ED" w:rsidP="004C2CC5">
            <w:pPr>
              <w:adjustRightInd w:val="0"/>
              <w:spacing w:before="60" w:after="60"/>
              <w:jc w:val="right"/>
              <w:rPr>
                <w:rFonts w:ascii="Albany AMT" w:hAnsi="Albany AMT" w:cs="Albany AMT"/>
                <w:color w:val="000000"/>
              </w:rPr>
            </w:pPr>
            <w:r>
              <w:rPr>
                <w:rFonts w:ascii="Albany AMT" w:hAnsi="Albany AMT" w:cs="Albany AMT"/>
                <w:color w:val="000000"/>
              </w:rPr>
              <w:t>5</w:t>
            </w:r>
          </w:p>
        </w:tc>
      </w:tr>
    </w:tbl>
    <w:p w14:paraId="3EC94528" w14:textId="6510BD20" w:rsidR="009615DA" w:rsidRPr="00C325F5" w:rsidRDefault="008B6A45" w:rsidP="00AE6A01">
      <w:pPr>
        <w:pStyle w:val="Heading1"/>
      </w:pPr>
      <w:bookmarkStart w:id="4" w:name="_Toc509819592"/>
      <w:r>
        <w:t>4</w:t>
      </w:r>
      <w:r w:rsidR="009615DA">
        <w:t>.</w:t>
      </w:r>
      <w:r w:rsidR="00BE4581">
        <w:t>2</w:t>
      </w:r>
      <w:r w:rsidR="009615DA">
        <w:t xml:space="preserve"> </w:t>
      </w:r>
      <w:bookmarkEnd w:id="2"/>
      <w:r>
        <w:t>Adding variables by MERGE-ing data sets</w:t>
      </w:r>
      <w:bookmarkEnd w:id="4"/>
    </w:p>
    <w:p w14:paraId="601E9D3E" w14:textId="6213ED17" w:rsidR="00443F12" w:rsidRDefault="00443F12" w:rsidP="00E35D36">
      <w:pPr>
        <w:pStyle w:val="ABodyCopy"/>
      </w:pPr>
      <w:bookmarkStart w:id="5" w:name="_Toc252957721"/>
      <w:r>
        <w:t xml:space="preserve">In addition to adding new observations to an analysis data set, you might need to combine variables from multiple data sources into a single analysis data set. In this situation, you have different variables for the same collections of observations. This section focuses on adding variables from multiple data sources to build a single analysis data set. This task is shown in </w:t>
      </w:r>
      <w:r w:rsidR="007A4FF6">
        <w:t>Table</w:t>
      </w:r>
      <w:r w:rsidR="006076ED">
        <w:t xml:space="preserve"> 4.</w:t>
      </w:r>
      <w:r w:rsidR="00BE4581">
        <w:t>3</w:t>
      </w:r>
      <w:r>
        <w:t xml:space="preserve">. The key point is that a common variable—in this case, OBSERVATION ID—is available for gluing together these data sources. </w:t>
      </w:r>
      <w:r w:rsidR="007A4FF6">
        <w:t>Table</w:t>
      </w:r>
      <w:r w:rsidR="006076ED">
        <w:t xml:space="preserve"> 4.</w:t>
      </w:r>
      <w:r w:rsidR="00BE4581">
        <w:t xml:space="preserve">3 </w:t>
      </w:r>
      <w:r>
        <w:t xml:space="preserve">shows the first data set with seven observations and three variables. The second data set has seven observations and two variables that are not in the first data set. Care must be taken when merging data sets that contain variables with the same names, or that contain observations that exist in one data set, but not in the other. This is not a problem, but </w:t>
      </w:r>
      <w:r>
        <w:rPr>
          <w:rStyle w:val="PageNumber"/>
        </w:rPr>
        <w:t xml:space="preserve">you need to be aware of what might result from a merge. </w:t>
      </w:r>
      <w:r>
        <w:t>For example, you could overwrite the values of common variables when merging. One option is to rename common variables before you merge.</w:t>
      </w:r>
    </w:p>
    <w:p w14:paraId="11833921" w14:textId="6B3E4346" w:rsidR="00443F12" w:rsidRDefault="007A4FF6" w:rsidP="006076ED">
      <w:pPr>
        <w:pStyle w:val="ACaptionHead"/>
      </w:pPr>
      <w:r>
        <w:t>Table</w:t>
      </w:r>
      <w:r w:rsidR="006076ED">
        <w:t xml:space="preserve"> 4.</w:t>
      </w:r>
      <w:r w:rsidR="00BE4581">
        <w:t xml:space="preserve">3 </w:t>
      </w:r>
      <w:r w:rsidR="00443F12" w:rsidRPr="008273B6">
        <w:t>Adding variables and columns—merging data sets</w:t>
      </w:r>
    </w:p>
    <w:tbl>
      <w:tblPr>
        <w:tblW w:w="0" w:type="auto"/>
        <w:tblInd w:w="828" w:type="dxa"/>
        <w:tblBorders>
          <w:top w:val="single" w:sz="8" w:space="0" w:color="auto"/>
          <w:bottom w:val="single" w:sz="8" w:space="0" w:color="auto"/>
        </w:tblBorders>
        <w:tblLook w:val="00A0" w:firstRow="1" w:lastRow="0" w:firstColumn="1" w:lastColumn="0" w:noHBand="0" w:noVBand="0"/>
      </w:tblPr>
      <w:tblGrid>
        <w:gridCol w:w="1787"/>
        <w:gridCol w:w="1310"/>
        <w:gridCol w:w="1249"/>
        <w:gridCol w:w="1207"/>
      </w:tblGrid>
      <w:tr w:rsidR="00443F12" w14:paraId="1E971C59" w14:textId="77777777" w:rsidTr="00D57913">
        <w:tc>
          <w:tcPr>
            <w:tcW w:w="1787" w:type="dxa"/>
            <w:tcBorders>
              <w:top w:val="single" w:sz="8" w:space="0" w:color="auto"/>
              <w:bottom w:val="single" w:sz="12" w:space="0" w:color="auto"/>
            </w:tcBorders>
          </w:tcPr>
          <w:p w14:paraId="72336626" w14:textId="77777777" w:rsidR="00443F12" w:rsidRPr="00B520F0" w:rsidRDefault="00443F12" w:rsidP="00D57913">
            <w:pPr>
              <w:jc w:val="center"/>
              <w:rPr>
                <w:b/>
                <w:sz w:val="22"/>
                <w:szCs w:val="22"/>
              </w:rPr>
            </w:pPr>
            <w:r w:rsidRPr="00B520F0">
              <w:rPr>
                <w:b/>
                <w:sz w:val="22"/>
                <w:szCs w:val="22"/>
              </w:rPr>
              <w:t>Observation ID</w:t>
            </w:r>
          </w:p>
        </w:tc>
        <w:tc>
          <w:tcPr>
            <w:tcW w:w="1310" w:type="dxa"/>
            <w:tcBorders>
              <w:top w:val="single" w:sz="8" w:space="0" w:color="auto"/>
              <w:bottom w:val="single" w:sz="12" w:space="0" w:color="auto"/>
            </w:tcBorders>
          </w:tcPr>
          <w:p w14:paraId="38E2C4BA" w14:textId="77777777" w:rsidR="00443F12" w:rsidRPr="00B520F0" w:rsidRDefault="00443F12" w:rsidP="00D57913">
            <w:pPr>
              <w:jc w:val="center"/>
              <w:rPr>
                <w:b/>
                <w:sz w:val="22"/>
                <w:szCs w:val="22"/>
              </w:rPr>
            </w:pPr>
            <w:r w:rsidRPr="00B520F0">
              <w:rPr>
                <w:b/>
                <w:sz w:val="22"/>
                <w:szCs w:val="22"/>
              </w:rPr>
              <w:t>Variable 1</w:t>
            </w:r>
          </w:p>
        </w:tc>
        <w:tc>
          <w:tcPr>
            <w:tcW w:w="1249" w:type="dxa"/>
            <w:tcBorders>
              <w:top w:val="single" w:sz="8" w:space="0" w:color="auto"/>
              <w:bottom w:val="single" w:sz="12" w:space="0" w:color="auto"/>
            </w:tcBorders>
          </w:tcPr>
          <w:p w14:paraId="6EA1F666" w14:textId="77777777" w:rsidR="00443F12" w:rsidRPr="00B520F0" w:rsidRDefault="00443F12" w:rsidP="00D57913">
            <w:pPr>
              <w:jc w:val="center"/>
              <w:rPr>
                <w:b/>
                <w:sz w:val="22"/>
                <w:szCs w:val="22"/>
              </w:rPr>
            </w:pPr>
            <w:r w:rsidRPr="00B520F0">
              <w:rPr>
                <w:b/>
                <w:sz w:val="22"/>
                <w:szCs w:val="22"/>
              </w:rPr>
              <w:t>Variable 2</w:t>
            </w:r>
          </w:p>
        </w:tc>
        <w:tc>
          <w:tcPr>
            <w:tcW w:w="1207" w:type="dxa"/>
            <w:tcBorders>
              <w:top w:val="single" w:sz="8" w:space="0" w:color="auto"/>
              <w:bottom w:val="single" w:sz="12" w:space="0" w:color="auto"/>
            </w:tcBorders>
          </w:tcPr>
          <w:p w14:paraId="5676974C" w14:textId="77777777" w:rsidR="00443F12" w:rsidRPr="00B520F0" w:rsidRDefault="00443F12" w:rsidP="00D57913">
            <w:pPr>
              <w:jc w:val="center"/>
              <w:rPr>
                <w:b/>
                <w:sz w:val="22"/>
                <w:szCs w:val="22"/>
              </w:rPr>
            </w:pPr>
            <w:r w:rsidRPr="00B520F0">
              <w:rPr>
                <w:b/>
                <w:sz w:val="22"/>
                <w:szCs w:val="22"/>
              </w:rPr>
              <w:t>Variable 3</w:t>
            </w:r>
          </w:p>
        </w:tc>
      </w:tr>
      <w:tr w:rsidR="00443F12" w14:paraId="2B21A29B" w14:textId="77777777" w:rsidTr="00D57913">
        <w:tc>
          <w:tcPr>
            <w:tcW w:w="1787" w:type="dxa"/>
            <w:tcBorders>
              <w:top w:val="single" w:sz="12" w:space="0" w:color="auto"/>
            </w:tcBorders>
          </w:tcPr>
          <w:p w14:paraId="26273EBA" w14:textId="77777777" w:rsidR="00443F12" w:rsidRPr="00B520F0" w:rsidRDefault="00443F12" w:rsidP="00D57913">
            <w:pPr>
              <w:jc w:val="center"/>
              <w:rPr>
                <w:sz w:val="22"/>
                <w:szCs w:val="22"/>
              </w:rPr>
            </w:pPr>
            <w:r w:rsidRPr="00B520F0">
              <w:rPr>
                <w:sz w:val="22"/>
                <w:szCs w:val="22"/>
              </w:rPr>
              <w:t>1</w:t>
            </w:r>
          </w:p>
        </w:tc>
        <w:tc>
          <w:tcPr>
            <w:tcW w:w="1310" w:type="dxa"/>
            <w:tcBorders>
              <w:top w:val="single" w:sz="12" w:space="0" w:color="auto"/>
            </w:tcBorders>
          </w:tcPr>
          <w:p w14:paraId="4A9E287B" w14:textId="77777777" w:rsidR="00443F12" w:rsidRPr="00B520F0" w:rsidRDefault="00443F12" w:rsidP="00D57913">
            <w:pPr>
              <w:jc w:val="center"/>
              <w:rPr>
                <w:sz w:val="22"/>
                <w:szCs w:val="22"/>
              </w:rPr>
            </w:pPr>
          </w:p>
        </w:tc>
        <w:tc>
          <w:tcPr>
            <w:tcW w:w="1249" w:type="dxa"/>
            <w:tcBorders>
              <w:top w:val="single" w:sz="12" w:space="0" w:color="auto"/>
            </w:tcBorders>
          </w:tcPr>
          <w:p w14:paraId="3083D864" w14:textId="77777777" w:rsidR="00443F12" w:rsidRPr="00B520F0" w:rsidRDefault="00443F12" w:rsidP="00D57913">
            <w:pPr>
              <w:jc w:val="center"/>
              <w:rPr>
                <w:sz w:val="22"/>
                <w:szCs w:val="22"/>
              </w:rPr>
            </w:pPr>
          </w:p>
        </w:tc>
        <w:tc>
          <w:tcPr>
            <w:tcW w:w="1207" w:type="dxa"/>
            <w:tcBorders>
              <w:top w:val="single" w:sz="12" w:space="0" w:color="auto"/>
            </w:tcBorders>
          </w:tcPr>
          <w:p w14:paraId="4D1148C6" w14:textId="77777777" w:rsidR="00443F12" w:rsidRDefault="00443F12" w:rsidP="00D57913">
            <w:pPr>
              <w:jc w:val="center"/>
            </w:pPr>
          </w:p>
        </w:tc>
      </w:tr>
      <w:tr w:rsidR="00443F12" w14:paraId="04878F54" w14:textId="77777777" w:rsidTr="00D57913">
        <w:tc>
          <w:tcPr>
            <w:tcW w:w="1787" w:type="dxa"/>
          </w:tcPr>
          <w:p w14:paraId="4467E382" w14:textId="77777777" w:rsidR="00443F12" w:rsidRPr="00B520F0" w:rsidRDefault="00443F12" w:rsidP="00D57913">
            <w:pPr>
              <w:jc w:val="center"/>
              <w:rPr>
                <w:sz w:val="22"/>
                <w:szCs w:val="22"/>
              </w:rPr>
            </w:pPr>
            <w:r w:rsidRPr="00B520F0">
              <w:rPr>
                <w:sz w:val="22"/>
                <w:szCs w:val="22"/>
              </w:rPr>
              <w:t>2</w:t>
            </w:r>
          </w:p>
        </w:tc>
        <w:tc>
          <w:tcPr>
            <w:tcW w:w="1310" w:type="dxa"/>
          </w:tcPr>
          <w:p w14:paraId="608FCBD7" w14:textId="77777777" w:rsidR="00443F12" w:rsidRPr="00B520F0" w:rsidRDefault="00443F12" w:rsidP="00D57913">
            <w:pPr>
              <w:jc w:val="center"/>
              <w:rPr>
                <w:sz w:val="22"/>
                <w:szCs w:val="22"/>
              </w:rPr>
            </w:pPr>
          </w:p>
        </w:tc>
        <w:tc>
          <w:tcPr>
            <w:tcW w:w="1249" w:type="dxa"/>
          </w:tcPr>
          <w:p w14:paraId="078BDA3D" w14:textId="77777777" w:rsidR="00443F12" w:rsidRPr="00B520F0" w:rsidRDefault="00443F12" w:rsidP="00D57913">
            <w:pPr>
              <w:jc w:val="center"/>
              <w:rPr>
                <w:sz w:val="22"/>
                <w:szCs w:val="22"/>
              </w:rPr>
            </w:pPr>
          </w:p>
        </w:tc>
        <w:tc>
          <w:tcPr>
            <w:tcW w:w="1207" w:type="dxa"/>
          </w:tcPr>
          <w:p w14:paraId="1B40158D" w14:textId="77777777" w:rsidR="00443F12" w:rsidRDefault="00443F12" w:rsidP="00D57913">
            <w:pPr>
              <w:jc w:val="center"/>
            </w:pPr>
          </w:p>
        </w:tc>
      </w:tr>
      <w:tr w:rsidR="00443F12" w14:paraId="347AC1B9" w14:textId="77777777" w:rsidTr="00D57913">
        <w:tc>
          <w:tcPr>
            <w:tcW w:w="1787" w:type="dxa"/>
          </w:tcPr>
          <w:p w14:paraId="5F923978" w14:textId="77777777" w:rsidR="00443F12" w:rsidRPr="00B520F0" w:rsidRDefault="00443F12" w:rsidP="00D57913">
            <w:pPr>
              <w:jc w:val="center"/>
              <w:rPr>
                <w:sz w:val="22"/>
                <w:szCs w:val="22"/>
              </w:rPr>
            </w:pPr>
            <w:r w:rsidRPr="00B520F0">
              <w:rPr>
                <w:sz w:val="22"/>
                <w:szCs w:val="22"/>
              </w:rPr>
              <w:t>3</w:t>
            </w:r>
          </w:p>
        </w:tc>
        <w:tc>
          <w:tcPr>
            <w:tcW w:w="1310" w:type="dxa"/>
          </w:tcPr>
          <w:p w14:paraId="07B39407" w14:textId="77777777" w:rsidR="00443F12" w:rsidRPr="00B520F0" w:rsidRDefault="00443F12" w:rsidP="00D57913">
            <w:pPr>
              <w:jc w:val="center"/>
              <w:rPr>
                <w:sz w:val="22"/>
                <w:szCs w:val="22"/>
              </w:rPr>
            </w:pPr>
          </w:p>
        </w:tc>
        <w:tc>
          <w:tcPr>
            <w:tcW w:w="1249" w:type="dxa"/>
          </w:tcPr>
          <w:p w14:paraId="0F428572" w14:textId="77777777" w:rsidR="00443F12" w:rsidRPr="00B520F0" w:rsidRDefault="00443F12" w:rsidP="00D57913">
            <w:pPr>
              <w:jc w:val="center"/>
              <w:rPr>
                <w:sz w:val="22"/>
                <w:szCs w:val="22"/>
              </w:rPr>
            </w:pPr>
          </w:p>
        </w:tc>
        <w:tc>
          <w:tcPr>
            <w:tcW w:w="1207" w:type="dxa"/>
          </w:tcPr>
          <w:p w14:paraId="06062309" w14:textId="77777777" w:rsidR="00443F12" w:rsidRDefault="00443F12" w:rsidP="00D57913">
            <w:pPr>
              <w:jc w:val="center"/>
            </w:pPr>
          </w:p>
        </w:tc>
      </w:tr>
      <w:tr w:rsidR="00443F12" w14:paraId="02CC625C" w14:textId="77777777" w:rsidTr="00D57913">
        <w:tc>
          <w:tcPr>
            <w:tcW w:w="1787" w:type="dxa"/>
          </w:tcPr>
          <w:p w14:paraId="6466AB8C" w14:textId="77777777" w:rsidR="00443F12" w:rsidRPr="00B520F0" w:rsidRDefault="00443F12" w:rsidP="00D57913">
            <w:pPr>
              <w:jc w:val="center"/>
              <w:rPr>
                <w:sz w:val="22"/>
                <w:szCs w:val="22"/>
              </w:rPr>
            </w:pPr>
            <w:r w:rsidRPr="00B520F0">
              <w:rPr>
                <w:sz w:val="22"/>
                <w:szCs w:val="22"/>
              </w:rPr>
              <w:t>4</w:t>
            </w:r>
          </w:p>
        </w:tc>
        <w:tc>
          <w:tcPr>
            <w:tcW w:w="1310" w:type="dxa"/>
          </w:tcPr>
          <w:p w14:paraId="51D015CA" w14:textId="77777777" w:rsidR="00443F12" w:rsidRPr="00B520F0" w:rsidRDefault="00443F12" w:rsidP="00D57913">
            <w:pPr>
              <w:jc w:val="center"/>
              <w:rPr>
                <w:sz w:val="22"/>
                <w:szCs w:val="22"/>
              </w:rPr>
            </w:pPr>
          </w:p>
        </w:tc>
        <w:tc>
          <w:tcPr>
            <w:tcW w:w="1249" w:type="dxa"/>
          </w:tcPr>
          <w:p w14:paraId="36E0D0DB" w14:textId="77777777" w:rsidR="00443F12" w:rsidRPr="00B520F0" w:rsidRDefault="00443F12" w:rsidP="00D57913">
            <w:pPr>
              <w:jc w:val="center"/>
              <w:rPr>
                <w:sz w:val="22"/>
                <w:szCs w:val="22"/>
              </w:rPr>
            </w:pPr>
          </w:p>
        </w:tc>
        <w:tc>
          <w:tcPr>
            <w:tcW w:w="1207" w:type="dxa"/>
          </w:tcPr>
          <w:p w14:paraId="69B93FAB" w14:textId="77777777" w:rsidR="00443F12" w:rsidRDefault="00443F12" w:rsidP="00D57913">
            <w:pPr>
              <w:jc w:val="center"/>
            </w:pPr>
          </w:p>
        </w:tc>
      </w:tr>
      <w:tr w:rsidR="00443F12" w14:paraId="493A7A72" w14:textId="77777777" w:rsidTr="00D57913">
        <w:tc>
          <w:tcPr>
            <w:tcW w:w="1787" w:type="dxa"/>
          </w:tcPr>
          <w:p w14:paraId="75E611B9" w14:textId="77777777" w:rsidR="00443F12" w:rsidRPr="00B520F0" w:rsidRDefault="00443F12" w:rsidP="00D57913">
            <w:pPr>
              <w:jc w:val="center"/>
              <w:rPr>
                <w:sz w:val="22"/>
                <w:szCs w:val="22"/>
              </w:rPr>
            </w:pPr>
            <w:r w:rsidRPr="00B520F0">
              <w:rPr>
                <w:sz w:val="22"/>
                <w:szCs w:val="22"/>
              </w:rPr>
              <w:t>5</w:t>
            </w:r>
          </w:p>
        </w:tc>
        <w:tc>
          <w:tcPr>
            <w:tcW w:w="1310" w:type="dxa"/>
          </w:tcPr>
          <w:p w14:paraId="1642F028" w14:textId="77777777" w:rsidR="00443F12" w:rsidRPr="00B520F0" w:rsidRDefault="00443F12" w:rsidP="00D57913">
            <w:pPr>
              <w:jc w:val="center"/>
              <w:rPr>
                <w:sz w:val="22"/>
                <w:szCs w:val="22"/>
              </w:rPr>
            </w:pPr>
          </w:p>
        </w:tc>
        <w:tc>
          <w:tcPr>
            <w:tcW w:w="1249" w:type="dxa"/>
          </w:tcPr>
          <w:p w14:paraId="2103E202" w14:textId="77777777" w:rsidR="00443F12" w:rsidRPr="00B520F0" w:rsidRDefault="00443F12" w:rsidP="00D57913">
            <w:pPr>
              <w:jc w:val="center"/>
              <w:rPr>
                <w:sz w:val="22"/>
                <w:szCs w:val="22"/>
              </w:rPr>
            </w:pPr>
          </w:p>
        </w:tc>
        <w:tc>
          <w:tcPr>
            <w:tcW w:w="1207" w:type="dxa"/>
          </w:tcPr>
          <w:p w14:paraId="2D023866" w14:textId="77777777" w:rsidR="00443F12" w:rsidRDefault="00443F12" w:rsidP="00D57913">
            <w:pPr>
              <w:jc w:val="center"/>
            </w:pPr>
          </w:p>
        </w:tc>
      </w:tr>
      <w:tr w:rsidR="00443F12" w14:paraId="15005593" w14:textId="77777777" w:rsidTr="00D57913">
        <w:tc>
          <w:tcPr>
            <w:tcW w:w="1787" w:type="dxa"/>
          </w:tcPr>
          <w:p w14:paraId="637835A3" w14:textId="77777777" w:rsidR="00443F12" w:rsidRPr="00B520F0" w:rsidRDefault="00443F12" w:rsidP="00D57913">
            <w:pPr>
              <w:jc w:val="center"/>
              <w:rPr>
                <w:sz w:val="22"/>
                <w:szCs w:val="22"/>
              </w:rPr>
            </w:pPr>
            <w:r w:rsidRPr="00B520F0">
              <w:rPr>
                <w:sz w:val="22"/>
                <w:szCs w:val="22"/>
              </w:rPr>
              <w:t>6</w:t>
            </w:r>
          </w:p>
        </w:tc>
        <w:tc>
          <w:tcPr>
            <w:tcW w:w="1310" w:type="dxa"/>
          </w:tcPr>
          <w:p w14:paraId="15AEA055" w14:textId="77777777" w:rsidR="00443F12" w:rsidRPr="00B520F0" w:rsidRDefault="00443F12" w:rsidP="00D57913">
            <w:pPr>
              <w:jc w:val="center"/>
              <w:rPr>
                <w:sz w:val="22"/>
                <w:szCs w:val="22"/>
              </w:rPr>
            </w:pPr>
          </w:p>
        </w:tc>
        <w:tc>
          <w:tcPr>
            <w:tcW w:w="1249" w:type="dxa"/>
          </w:tcPr>
          <w:p w14:paraId="6749A8DB" w14:textId="77777777" w:rsidR="00443F12" w:rsidRPr="00B520F0" w:rsidRDefault="00443F12" w:rsidP="00D57913">
            <w:pPr>
              <w:jc w:val="center"/>
              <w:rPr>
                <w:sz w:val="22"/>
                <w:szCs w:val="22"/>
              </w:rPr>
            </w:pPr>
          </w:p>
        </w:tc>
        <w:tc>
          <w:tcPr>
            <w:tcW w:w="1207" w:type="dxa"/>
          </w:tcPr>
          <w:p w14:paraId="0FDFBA72" w14:textId="77777777" w:rsidR="00443F12" w:rsidRDefault="00443F12" w:rsidP="00D57913">
            <w:pPr>
              <w:jc w:val="center"/>
            </w:pPr>
          </w:p>
        </w:tc>
      </w:tr>
      <w:tr w:rsidR="00443F12" w14:paraId="280AFBBA" w14:textId="77777777" w:rsidTr="00D57913">
        <w:tc>
          <w:tcPr>
            <w:tcW w:w="1787" w:type="dxa"/>
          </w:tcPr>
          <w:p w14:paraId="48DF97AF" w14:textId="77777777" w:rsidR="00443F12" w:rsidRPr="00B520F0" w:rsidRDefault="00443F12" w:rsidP="00D57913">
            <w:pPr>
              <w:jc w:val="center"/>
              <w:rPr>
                <w:sz w:val="22"/>
                <w:szCs w:val="22"/>
              </w:rPr>
            </w:pPr>
            <w:r w:rsidRPr="00B520F0">
              <w:rPr>
                <w:sz w:val="22"/>
                <w:szCs w:val="22"/>
              </w:rPr>
              <w:t>7</w:t>
            </w:r>
          </w:p>
        </w:tc>
        <w:tc>
          <w:tcPr>
            <w:tcW w:w="1310" w:type="dxa"/>
          </w:tcPr>
          <w:p w14:paraId="44CADFA7" w14:textId="77777777" w:rsidR="00443F12" w:rsidRPr="00B520F0" w:rsidRDefault="00443F12" w:rsidP="00D57913">
            <w:pPr>
              <w:jc w:val="center"/>
              <w:rPr>
                <w:sz w:val="22"/>
                <w:szCs w:val="22"/>
              </w:rPr>
            </w:pPr>
          </w:p>
        </w:tc>
        <w:tc>
          <w:tcPr>
            <w:tcW w:w="1249" w:type="dxa"/>
          </w:tcPr>
          <w:p w14:paraId="35F2E3A8" w14:textId="77777777" w:rsidR="00443F12" w:rsidRPr="00B520F0" w:rsidRDefault="00443F12" w:rsidP="00D57913">
            <w:pPr>
              <w:jc w:val="center"/>
              <w:rPr>
                <w:sz w:val="22"/>
                <w:szCs w:val="22"/>
              </w:rPr>
            </w:pPr>
          </w:p>
        </w:tc>
        <w:tc>
          <w:tcPr>
            <w:tcW w:w="1207" w:type="dxa"/>
          </w:tcPr>
          <w:p w14:paraId="421483A4" w14:textId="77777777" w:rsidR="00443F12" w:rsidRDefault="00443F12" w:rsidP="00D57913">
            <w:pPr>
              <w:jc w:val="center"/>
            </w:pPr>
          </w:p>
        </w:tc>
      </w:tr>
    </w:tbl>
    <w:p w14:paraId="4867DD8B" w14:textId="77777777" w:rsidR="00443F12" w:rsidRDefault="00443F12" w:rsidP="00443F12">
      <w:pPr>
        <w:autoSpaceDE w:val="0"/>
        <w:autoSpaceDN w:val="0"/>
        <w:adjustRightInd w:val="0"/>
        <w:rPr>
          <w:rFonts w:ascii="SAS Monospace" w:hAnsi="SAS Monospace" w:cs="SAS Monospace"/>
          <w:sz w:val="16"/>
          <w:szCs w:val="16"/>
        </w:rPr>
      </w:pPr>
    </w:p>
    <w:p w14:paraId="53AB0891" w14:textId="77777777" w:rsidR="00443F12" w:rsidRDefault="00443F12" w:rsidP="00E35D36">
      <w:pPr>
        <w:pStyle w:val="ABodyCopy"/>
      </w:pPr>
      <w:r>
        <w:t>This data set is merged with the following data set:</w:t>
      </w:r>
    </w:p>
    <w:tbl>
      <w:tblPr>
        <w:tblW w:w="0" w:type="auto"/>
        <w:tblInd w:w="792" w:type="dxa"/>
        <w:tblBorders>
          <w:top w:val="single" w:sz="8" w:space="0" w:color="auto"/>
          <w:bottom w:val="single" w:sz="8" w:space="0" w:color="auto"/>
        </w:tblBorders>
        <w:tblLook w:val="00A0" w:firstRow="1" w:lastRow="0" w:firstColumn="1" w:lastColumn="0" w:noHBand="0" w:noVBand="0"/>
      </w:tblPr>
      <w:tblGrid>
        <w:gridCol w:w="1787"/>
        <w:gridCol w:w="1310"/>
        <w:gridCol w:w="1249"/>
      </w:tblGrid>
      <w:tr w:rsidR="00443F12" w14:paraId="52AD54C7" w14:textId="77777777" w:rsidTr="00D57913">
        <w:tc>
          <w:tcPr>
            <w:tcW w:w="1787" w:type="dxa"/>
            <w:tcBorders>
              <w:top w:val="single" w:sz="8" w:space="0" w:color="auto"/>
              <w:bottom w:val="single" w:sz="12" w:space="0" w:color="auto"/>
            </w:tcBorders>
          </w:tcPr>
          <w:p w14:paraId="6374922B" w14:textId="77777777" w:rsidR="00443F12" w:rsidRPr="00B520F0" w:rsidRDefault="00443F12" w:rsidP="00D57913">
            <w:pPr>
              <w:jc w:val="center"/>
              <w:rPr>
                <w:b/>
                <w:sz w:val="22"/>
                <w:szCs w:val="22"/>
              </w:rPr>
            </w:pPr>
            <w:r w:rsidRPr="00B520F0">
              <w:rPr>
                <w:b/>
                <w:sz w:val="22"/>
                <w:szCs w:val="22"/>
              </w:rPr>
              <w:t>Observation ID</w:t>
            </w:r>
          </w:p>
        </w:tc>
        <w:tc>
          <w:tcPr>
            <w:tcW w:w="1310" w:type="dxa"/>
            <w:tcBorders>
              <w:top w:val="single" w:sz="8" w:space="0" w:color="auto"/>
              <w:bottom w:val="single" w:sz="12" w:space="0" w:color="auto"/>
            </w:tcBorders>
          </w:tcPr>
          <w:p w14:paraId="0A186041" w14:textId="77777777" w:rsidR="00443F12" w:rsidRPr="00B520F0" w:rsidRDefault="00443F12" w:rsidP="00D57913">
            <w:pPr>
              <w:jc w:val="center"/>
              <w:rPr>
                <w:b/>
                <w:sz w:val="22"/>
                <w:szCs w:val="22"/>
              </w:rPr>
            </w:pPr>
            <w:r w:rsidRPr="00B520F0">
              <w:rPr>
                <w:b/>
                <w:sz w:val="22"/>
                <w:szCs w:val="22"/>
              </w:rPr>
              <w:t>Variable 4</w:t>
            </w:r>
          </w:p>
        </w:tc>
        <w:tc>
          <w:tcPr>
            <w:tcW w:w="1249" w:type="dxa"/>
            <w:tcBorders>
              <w:top w:val="single" w:sz="8" w:space="0" w:color="auto"/>
              <w:bottom w:val="single" w:sz="12" w:space="0" w:color="auto"/>
            </w:tcBorders>
          </w:tcPr>
          <w:p w14:paraId="64314EEA" w14:textId="77777777" w:rsidR="00443F12" w:rsidRPr="00B520F0" w:rsidRDefault="00443F12" w:rsidP="00D57913">
            <w:pPr>
              <w:jc w:val="center"/>
              <w:rPr>
                <w:b/>
                <w:sz w:val="22"/>
                <w:szCs w:val="22"/>
              </w:rPr>
            </w:pPr>
            <w:r w:rsidRPr="00B520F0">
              <w:rPr>
                <w:b/>
                <w:sz w:val="22"/>
                <w:szCs w:val="22"/>
              </w:rPr>
              <w:t>Variable 5</w:t>
            </w:r>
          </w:p>
        </w:tc>
      </w:tr>
      <w:tr w:rsidR="00443F12" w14:paraId="179D5703" w14:textId="77777777" w:rsidTr="00D57913">
        <w:tc>
          <w:tcPr>
            <w:tcW w:w="1787" w:type="dxa"/>
            <w:tcBorders>
              <w:top w:val="single" w:sz="12" w:space="0" w:color="auto"/>
            </w:tcBorders>
          </w:tcPr>
          <w:p w14:paraId="5E9A341A" w14:textId="77777777" w:rsidR="00443F12" w:rsidRPr="00B520F0" w:rsidRDefault="00443F12" w:rsidP="00D57913">
            <w:pPr>
              <w:jc w:val="center"/>
              <w:rPr>
                <w:sz w:val="22"/>
                <w:szCs w:val="22"/>
              </w:rPr>
            </w:pPr>
            <w:r w:rsidRPr="00B520F0">
              <w:rPr>
                <w:sz w:val="22"/>
                <w:szCs w:val="22"/>
              </w:rPr>
              <w:t>1</w:t>
            </w:r>
          </w:p>
        </w:tc>
        <w:tc>
          <w:tcPr>
            <w:tcW w:w="1310" w:type="dxa"/>
            <w:tcBorders>
              <w:top w:val="single" w:sz="12" w:space="0" w:color="auto"/>
            </w:tcBorders>
          </w:tcPr>
          <w:p w14:paraId="5CCDB32B" w14:textId="77777777" w:rsidR="00443F12" w:rsidRPr="00B520F0" w:rsidRDefault="00443F12" w:rsidP="00D57913">
            <w:pPr>
              <w:jc w:val="center"/>
              <w:rPr>
                <w:sz w:val="22"/>
                <w:szCs w:val="22"/>
              </w:rPr>
            </w:pPr>
          </w:p>
        </w:tc>
        <w:tc>
          <w:tcPr>
            <w:tcW w:w="1249" w:type="dxa"/>
            <w:tcBorders>
              <w:top w:val="single" w:sz="12" w:space="0" w:color="auto"/>
            </w:tcBorders>
          </w:tcPr>
          <w:p w14:paraId="5A5F5DC6" w14:textId="77777777" w:rsidR="00443F12" w:rsidRPr="00B520F0" w:rsidRDefault="00443F12" w:rsidP="00D57913">
            <w:pPr>
              <w:jc w:val="center"/>
              <w:rPr>
                <w:sz w:val="22"/>
                <w:szCs w:val="22"/>
              </w:rPr>
            </w:pPr>
          </w:p>
        </w:tc>
      </w:tr>
      <w:tr w:rsidR="00443F12" w14:paraId="3EAF6B1F" w14:textId="77777777" w:rsidTr="00D57913">
        <w:tc>
          <w:tcPr>
            <w:tcW w:w="1787" w:type="dxa"/>
          </w:tcPr>
          <w:p w14:paraId="0A1FDF04" w14:textId="77777777" w:rsidR="00443F12" w:rsidRPr="00B520F0" w:rsidRDefault="00443F12" w:rsidP="00D57913">
            <w:pPr>
              <w:jc w:val="center"/>
              <w:rPr>
                <w:sz w:val="22"/>
                <w:szCs w:val="22"/>
              </w:rPr>
            </w:pPr>
            <w:r w:rsidRPr="00B520F0">
              <w:rPr>
                <w:sz w:val="22"/>
                <w:szCs w:val="22"/>
              </w:rPr>
              <w:t>2</w:t>
            </w:r>
          </w:p>
        </w:tc>
        <w:tc>
          <w:tcPr>
            <w:tcW w:w="1310" w:type="dxa"/>
          </w:tcPr>
          <w:p w14:paraId="03BB5687" w14:textId="77777777" w:rsidR="00443F12" w:rsidRPr="00B520F0" w:rsidRDefault="00443F12" w:rsidP="00D57913">
            <w:pPr>
              <w:jc w:val="center"/>
              <w:rPr>
                <w:sz w:val="22"/>
                <w:szCs w:val="22"/>
              </w:rPr>
            </w:pPr>
          </w:p>
        </w:tc>
        <w:tc>
          <w:tcPr>
            <w:tcW w:w="1249" w:type="dxa"/>
          </w:tcPr>
          <w:p w14:paraId="44F323C1" w14:textId="77777777" w:rsidR="00443F12" w:rsidRPr="00B520F0" w:rsidRDefault="00443F12" w:rsidP="00D57913">
            <w:pPr>
              <w:jc w:val="center"/>
              <w:rPr>
                <w:sz w:val="22"/>
                <w:szCs w:val="22"/>
              </w:rPr>
            </w:pPr>
          </w:p>
        </w:tc>
      </w:tr>
      <w:tr w:rsidR="00443F12" w14:paraId="37D74415" w14:textId="77777777" w:rsidTr="00D57913">
        <w:tc>
          <w:tcPr>
            <w:tcW w:w="1787" w:type="dxa"/>
          </w:tcPr>
          <w:p w14:paraId="6AAD4D17" w14:textId="77777777" w:rsidR="00443F12" w:rsidRPr="00B520F0" w:rsidRDefault="00443F12" w:rsidP="00D57913">
            <w:pPr>
              <w:jc w:val="center"/>
              <w:rPr>
                <w:sz w:val="22"/>
                <w:szCs w:val="22"/>
              </w:rPr>
            </w:pPr>
            <w:r w:rsidRPr="00B520F0">
              <w:rPr>
                <w:sz w:val="22"/>
                <w:szCs w:val="22"/>
              </w:rPr>
              <w:t>3</w:t>
            </w:r>
          </w:p>
        </w:tc>
        <w:tc>
          <w:tcPr>
            <w:tcW w:w="1310" w:type="dxa"/>
          </w:tcPr>
          <w:p w14:paraId="15735A7A" w14:textId="77777777" w:rsidR="00443F12" w:rsidRPr="00B520F0" w:rsidRDefault="00443F12" w:rsidP="00D57913">
            <w:pPr>
              <w:jc w:val="center"/>
              <w:rPr>
                <w:sz w:val="22"/>
                <w:szCs w:val="22"/>
              </w:rPr>
            </w:pPr>
          </w:p>
        </w:tc>
        <w:tc>
          <w:tcPr>
            <w:tcW w:w="1249" w:type="dxa"/>
          </w:tcPr>
          <w:p w14:paraId="0562BC1C" w14:textId="77777777" w:rsidR="00443F12" w:rsidRPr="00B520F0" w:rsidRDefault="00443F12" w:rsidP="00D57913">
            <w:pPr>
              <w:jc w:val="center"/>
              <w:rPr>
                <w:sz w:val="22"/>
                <w:szCs w:val="22"/>
              </w:rPr>
            </w:pPr>
          </w:p>
        </w:tc>
      </w:tr>
      <w:tr w:rsidR="00443F12" w14:paraId="424C95FF" w14:textId="77777777" w:rsidTr="00D57913">
        <w:tc>
          <w:tcPr>
            <w:tcW w:w="1787" w:type="dxa"/>
          </w:tcPr>
          <w:p w14:paraId="585B9F29" w14:textId="77777777" w:rsidR="00443F12" w:rsidRPr="00B520F0" w:rsidRDefault="00443F12" w:rsidP="00D57913">
            <w:pPr>
              <w:jc w:val="center"/>
              <w:rPr>
                <w:sz w:val="22"/>
                <w:szCs w:val="22"/>
              </w:rPr>
            </w:pPr>
            <w:r w:rsidRPr="00B520F0">
              <w:rPr>
                <w:sz w:val="22"/>
                <w:szCs w:val="22"/>
              </w:rPr>
              <w:t>4</w:t>
            </w:r>
          </w:p>
        </w:tc>
        <w:tc>
          <w:tcPr>
            <w:tcW w:w="1310" w:type="dxa"/>
          </w:tcPr>
          <w:p w14:paraId="4DF5D750" w14:textId="77777777" w:rsidR="00443F12" w:rsidRPr="00B520F0" w:rsidRDefault="00443F12" w:rsidP="00D57913">
            <w:pPr>
              <w:jc w:val="center"/>
              <w:rPr>
                <w:sz w:val="22"/>
                <w:szCs w:val="22"/>
              </w:rPr>
            </w:pPr>
          </w:p>
        </w:tc>
        <w:tc>
          <w:tcPr>
            <w:tcW w:w="1249" w:type="dxa"/>
          </w:tcPr>
          <w:p w14:paraId="6B51F5B8" w14:textId="77777777" w:rsidR="00443F12" w:rsidRPr="00B520F0" w:rsidRDefault="00443F12" w:rsidP="00D57913">
            <w:pPr>
              <w:jc w:val="center"/>
              <w:rPr>
                <w:sz w:val="22"/>
                <w:szCs w:val="22"/>
              </w:rPr>
            </w:pPr>
          </w:p>
        </w:tc>
      </w:tr>
      <w:tr w:rsidR="00443F12" w14:paraId="678C304A" w14:textId="77777777" w:rsidTr="00D57913">
        <w:tc>
          <w:tcPr>
            <w:tcW w:w="1787" w:type="dxa"/>
          </w:tcPr>
          <w:p w14:paraId="0F231EBF" w14:textId="77777777" w:rsidR="00443F12" w:rsidRPr="00B520F0" w:rsidRDefault="00443F12" w:rsidP="00D57913">
            <w:pPr>
              <w:jc w:val="center"/>
              <w:rPr>
                <w:sz w:val="22"/>
                <w:szCs w:val="22"/>
              </w:rPr>
            </w:pPr>
            <w:r w:rsidRPr="00B520F0">
              <w:rPr>
                <w:sz w:val="22"/>
                <w:szCs w:val="22"/>
              </w:rPr>
              <w:t>5</w:t>
            </w:r>
          </w:p>
        </w:tc>
        <w:tc>
          <w:tcPr>
            <w:tcW w:w="1310" w:type="dxa"/>
          </w:tcPr>
          <w:p w14:paraId="515F4753" w14:textId="77777777" w:rsidR="00443F12" w:rsidRPr="00B520F0" w:rsidRDefault="00443F12" w:rsidP="00D57913">
            <w:pPr>
              <w:jc w:val="center"/>
              <w:rPr>
                <w:sz w:val="22"/>
                <w:szCs w:val="22"/>
              </w:rPr>
            </w:pPr>
          </w:p>
        </w:tc>
        <w:tc>
          <w:tcPr>
            <w:tcW w:w="1249" w:type="dxa"/>
          </w:tcPr>
          <w:p w14:paraId="4F400EFF" w14:textId="77777777" w:rsidR="00443F12" w:rsidRPr="00B520F0" w:rsidRDefault="00443F12" w:rsidP="00D57913">
            <w:pPr>
              <w:jc w:val="center"/>
              <w:rPr>
                <w:sz w:val="22"/>
                <w:szCs w:val="22"/>
              </w:rPr>
            </w:pPr>
          </w:p>
        </w:tc>
      </w:tr>
      <w:tr w:rsidR="00443F12" w14:paraId="6DC903A3" w14:textId="77777777" w:rsidTr="00D57913">
        <w:tc>
          <w:tcPr>
            <w:tcW w:w="1787" w:type="dxa"/>
          </w:tcPr>
          <w:p w14:paraId="0825770E" w14:textId="77777777" w:rsidR="00443F12" w:rsidRPr="00B520F0" w:rsidRDefault="00443F12" w:rsidP="00D57913">
            <w:pPr>
              <w:jc w:val="center"/>
              <w:rPr>
                <w:sz w:val="22"/>
                <w:szCs w:val="22"/>
              </w:rPr>
            </w:pPr>
            <w:r w:rsidRPr="00B520F0">
              <w:rPr>
                <w:sz w:val="22"/>
                <w:szCs w:val="22"/>
              </w:rPr>
              <w:t>6</w:t>
            </w:r>
          </w:p>
        </w:tc>
        <w:tc>
          <w:tcPr>
            <w:tcW w:w="1310" w:type="dxa"/>
          </w:tcPr>
          <w:p w14:paraId="20550458" w14:textId="77777777" w:rsidR="00443F12" w:rsidRPr="00B520F0" w:rsidRDefault="00443F12" w:rsidP="00D57913">
            <w:pPr>
              <w:jc w:val="center"/>
              <w:rPr>
                <w:sz w:val="22"/>
                <w:szCs w:val="22"/>
              </w:rPr>
            </w:pPr>
          </w:p>
        </w:tc>
        <w:tc>
          <w:tcPr>
            <w:tcW w:w="1249" w:type="dxa"/>
          </w:tcPr>
          <w:p w14:paraId="7894568B" w14:textId="77777777" w:rsidR="00443F12" w:rsidRPr="00B520F0" w:rsidRDefault="00443F12" w:rsidP="00D57913">
            <w:pPr>
              <w:jc w:val="center"/>
              <w:rPr>
                <w:sz w:val="22"/>
                <w:szCs w:val="22"/>
              </w:rPr>
            </w:pPr>
          </w:p>
        </w:tc>
      </w:tr>
      <w:tr w:rsidR="00443F12" w14:paraId="607888F6" w14:textId="77777777" w:rsidTr="00D57913">
        <w:tc>
          <w:tcPr>
            <w:tcW w:w="1787" w:type="dxa"/>
          </w:tcPr>
          <w:p w14:paraId="539D68D8" w14:textId="77777777" w:rsidR="00443F12" w:rsidRPr="00B520F0" w:rsidRDefault="00443F12" w:rsidP="00D57913">
            <w:pPr>
              <w:jc w:val="center"/>
              <w:rPr>
                <w:sz w:val="22"/>
                <w:szCs w:val="22"/>
              </w:rPr>
            </w:pPr>
            <w:r w:rsidRPr="00B520F0">
              <w:rPr>
                <w:sz w:val="22"/>
                <w:szCs w:val="22"/>
              </w:rPr>
              <w:lastRenderedPageBreak/>
              <w:t>7</w:t>
            </w:r>
          </w:p>
        </w:tc>
        <w:tc>
          <w:tcPr>
            <w:tcW w:w="1310" w:type="dxa"/>
          </w:tcPr>
          <w:p w14:paraId="58CBFE35" w14:textId="77777777" w:rsidR="00443F12" w:rsidRPr="00B520F0" w:rsidRDefault="00443F12" w:rsidP="00D57913">
            <w:pPr>
              <w:jc w:val="center"/>
              <w:rPr>
                <w:sz w:val="22"/>
                <w:szCs w:val="22"/>
              </w:rPr>
            </w:pPr>
          </w:p>
        </w:tc>
        <w:tc>
          <w:tcPr>
            <w:tcW w:w="1249" w:type="dxa"/>
          </w:tcPr>
          <w:p w14:paraId="24E42BFF" w14:textId="77777777" w:rsidR="00443F12" w:rsidRPr="00B520F0" w:rsidRDefault="00443F12" w:rsidP="00D57913">
            <w:pPr>
              <w:jc w:val="center"/>
              <w:rPr>
                <w:sz w:val="22"/>
                <w:szCs w:val="22"/>
              </w:rPr>
            </w:pPr>
          </w:p>
        </w:tc>
      </w:tr>
    </w:tbl>
    <w:p w14:paraId="0B2B2F78" w14:textId="77777777" w:rsidR="00443F12" w:rsidRDefault="00443F12" w:rsidP="00443F12">
      <w:pPr>
        <w:autoSpaceDE w:val="0"/>
        <w:autoSpaceDN w:val="0"/>
        <w:adjustRightInd w:val="0"/>
        <w:rPr>
          <w:rFonts w:ascii="SAS Monospace" w:hAnsi="SAS Monospace" w:cs="SAS Monospace"/>
          <w:sz w:val="16"/>
          <w:szCs w:val="16"/>
        </w:rPr>
      </w:pPr>
    </w:p>
    <w:p w14:paraId="12C8C9DD" w14:textId="245A43C8" w:rsidR="00443F12" w:rsidRDefault="00443F12" w:rsidP="00443F12">
      <w:pPr>
        <w:pStyle w:val="bodyCharChar"/>
      </w:pPr>
      <w:r>
        <w:t>The following data set is produced:</w:t>
      </w:r>
    </w:p>
    <w:tbl>
      <w:tblPr>
        <w:tblW w:w="0" w:type="auto"/>
        <w:tblInd w:w="792" w:type="dxa"/>
        <w:tblBorders>
          <w:top w:val="single" w:sz="8" w:space="0" w:color="auto"/>
          <w:bottom w:val="single" w:sz="8" w:space="0" w:color="auto"/>
        </w:tblBorders>
        <w:tblLook w:val="00A0" w:firstRow="1" w:lastRow="0" w:firstColumn="1" w:lastColumn="0" w:noHBand="0" w:noVBand="0"/>
      </w:tblPr>
      <w:tblGrid>
        <w:gridCol w:w="1490"/>
        <w:gridCol w:w="1240"/>
        <w:gridCol w:w="1240"/>
        <w:gridCol w:w="1163"/>
        <w:gridCol w:w="1163"/>
        <w:gridCol w:w="1163"/>
      </w:tblGrid>
      <w:tr w:rsidR="00443F12" w14:paraId="41A9E6E3" w14:textId="77777777" w:rsidTr="00D57913">
        <w:tc>
          <w:tcPr>
            <w:tcW w:w="1530" w:type="dxa"/>
            <w:tcBorders>
              <w:top w:val="single" w:sz="8" w:space="0" w:color="auto"/>
              <w:bottom w:val="single" w:sz="12" w:space="0" w:color="auto"/>
            </w:tcBorders>
          </w:tcPr>
          <w:p w14:paraId="3BF4F0C3" w14:textId="77777777" w:rsidR="00443F12" w:rsidRPr="00B520F0" w:rsidRDefault="00443F12" w:rsidP="00D57913">
            <w:pPr>
              <w:jc w:val="center"/>
              <w:rPr>
                <w:b/>
                <w:sz w:val="22"/>
                <w:szCs w:val="22"/>
              </w:rPr>
            </w:pPr>
            <w:r w:rsidRPr="00B520F0">
              <w:rPr>
                <w:b/>
                <w:sz w:val="22"/>
                <w:szCs w:val="22"/>
              </w:rPr>
              <w:t>Observation ID</w:t>
            </w:r>
          </w:p>
        </w:tc>
        <w:tc>
          <w:tcPr>
            <w:tcW w:w="1310" w:type="dxa"/>
            <w:tcBorders>
              <w:top w:val="single" w:sz="8" w:space="0" w:color="auto"/>
              <w:bottom w:val="single" w:sz="12" w:space="0" w:color="auto"/>
            </w:tcBorders>
          </w:tcPr>
          <w:p w14:paraId="3EC53BA3" w14:textId="77777777" w:rsidR="00443F12" w:rsidRPr="00B520F0" w:rsidRDefault="00443F12" w:rsidP="00D57913">
            <w:pPr>
              <w:jc w:val="center"/>
              <w:rPr>
                <w:b/>
                <w:sz w:val="22"/>
                <w:szCs w:val="22"/>
              </w:rPr>
            </w:pPr>
            <w:r w:rsidRPr="00B520F0">
              <w:rPr>
                <w:b/>
                <w:sz w:val="22"/>
                <w:szCs w:val="22"/>
              </w:rPr>
              <w:t>Variable 1</w:t>
            </w:r>
          </w:p>
        </w:tc>
        <w:tc>
          <w:tcPr>
            <w:tcW w:w="1310" w:type="dxa"/>
            <w:tcBorders>
              <w:top w:val="single" w:sz="8" w:space="0" w:color="auto"/>
              <w:bottom w:val="single" w:sz="12" w:space="0" w:color="auto"/>
            </w:tcBorders>
          </w:tcPr>
          <w:p w14:paraId="2F8DAB0A" w14:textId="77777777" w:rsidR="00443F12" w:rsidRPr="00B520F0" w:rsidRDefault="00443F12" w:rsidP="00D57913">
            <w:pPr>
              <w:jc w:val="center"/>
              <w:rPr>
                <w:b/>
                <w:sz w:val="22"/>
                <w:szCs w:val="22"/>
              </w:rPr>
            </w:pPr>
            <w:r w:rsidRPr="00B520F0">
              <w:rPr>
                <w:b/>
                <w:sz w:val="22"/>
                <w:szCs w:val="22"/>
              </w:rPr>
              <w:t>Variable 2</w:t>
            </w:r>
          </w:p>
        </w:tc>
        <w:tc>
          <w:tcPr>
            <w:tcW w:w="1207" w:type="dxa"/>
            <w:tcBorders>
              <w:top w:val="single" w:sz="8" w:space="0" w:color="auto"/>
              <w:bottom w:val="single" w:sz="12" w:space="0" w:color="auto"/>
            </w:tcBorders>
          </w:tcPr>
          <w:p w14:paraId="68E77BC4" w14:textId="77777777" w:rsidR="00443F12" w:rsidRPr="00B520F0" w:rsidRDefault="00443F12" w:rsidP="00D57913">
            <w:pPr>
              <w:jc w:val="center"/>
              <w:rPr>
                <w:b/>
                <w:sz w:val="22"/>
                <w:szCs w:val="22"/>
              </w:rPr>
            </w:pPr>
            <w:r w:rsidRPr="00B520F0">
              <w:rPr>
                <w:b/>
                <w:sz w:val="22"/>
                <w:szCs w:val="22"/>
              </w:rPr>
              <w:t>Variable 3</w:t>
            </w:r>
          </w:p>
        </w:tc>
        <w:tc>
          <w:tcPr>
            <w:tcW w:w="1207" w:type="dxa"/>
            <w:tcBorders>
              <w:top w:val="single" w:sz="8" w:space="0" w:color="auto"/>
              <w:bottom w:val="single" w:sz="12" w:space="0" w:color="auto"/>
            </w:tcBorders>
          </w:tcPr>
          <w:p w14:paraId="138405F1" w14:textId="77777777" w:rsidR="00443F12" w:rsidRPr="00B520F0" w:rsidRDefault="00443F12" w:rsidP="00D57913">
            <w:pPr>
              <w:jc w:val="center"/>
              <w:rPr>
                <w:b/>
                <w:sz w:val="22"/>
                <w:szCs w:val="22"/>
              </w:rPr>
            </w:pPr>
            <w:r w:rsidRPr="00B520F0">
              <w:rPr>
                <w:b/>
                <w:sz w:val="22"/>
                <w:szCs w:val="22"/>
              </w:rPr>
              <w:t>Variable 4</w:t>
            </w:r>
          </w:p>
        </w:tc>
        <w:tc>
          <w:tcPr>
            <w:tcW w:w="1207" w:type="dxa"/>
            <w:tcBorders>
              <w:top w:val="single" w:sz="8" w:space="0" w:color="auto"/>
              <w:bottom w:val="single" w:sz="12" w:space="0" w:color="auto"/>
            </w:tcBorders>
          </w:tcPr>
          <w:p w14:paraId="4AE4AC11" w14:textId="77777777" w:rsidR="00443F12" w:rsidRPr="00B520F0" w:rsidRDefault="00443F12" w:rsidP="00D57913">
            <w:pPr>
              <w:jc w:val="center"/>
              <w:rPr>
                <w:b/>
                <w:sz w:val="22"/>
                <w:szCs w:val="22"/>
              </w:rPr>
            </w:pPr>
            <w:r w:rsidRPr="00B520F0">
              <w:rPr>
                <w:b/>
                <w:sz w:val="22"/>
                <w:szCs w:val="22"/>
              </w:rPr>
              <w:t>Variable 5</w:t>
            </w:r>
          </w:p>
        </w:tc>
      </w:tr>
      <w:tr w:rsidR="00443F12" w14:paraId="5E99DBE2" w14:textId="77777777" w:rsidTr="00D57913">
        <w:tc>
          <w:tcPr>
            <w:tcW w:w="1530" w:type="dxa"/>
            <w:tcBorders>
              <w:top w:val="single" w:sz="12" w:space="0" w:color="auto"/>
            </w:tcBorders>
          </w:tcPr>
          <w:p w14:paraId="2E0B5CB8" w14:textId="77777777" w:rsidR="00443F12" w:rsidRPr="00B520F0" w:rsidRDefault="00443F12" w:rsidP="00D57913">
            <w:pPr>
              <w:jc w:val="center"/>
              <w:rPr>
                <w:sz w:val="22"/>
                <w:szCs w:val="22"/>
              </w:rPr>
            </w:pPr>
            <w:r w:rsidRPr="00B520F0">
              <w:rPr>
                <w:sz w:val="22"/>
                <w:szCs w:val="22"/>
              </w:rPr>
              <w:t>1</w:t>
            </w:r>
          </w:p>
        </w:tc>
        <w:tc>
          <w:tcPr>
            <w:tcW w:w="1310" w:type="dxa"/>
            <w:tcBorders>
              <w:top w:val="single" w:sz="12" w:space="0" w:color="auto"/>
            </w:tcBorders>
          </w:tcPr>
          <w:p w14:paraId="04F0D8E9" w14:textId="77777777" w:rsidR="00443F12" w:rsidRPr="00B520F0" w:rsidRDefault="00443F12" w:rsidP="00D57913">
            <w:pPr>
              <w:jc w:val="center"/>
              <w:rPr>
                <w:sz w:val="22"/>
                <w:szCs w:val="22"/>
              </w:rPr>
            </w:pPr>
          </w:p>
        </w:tc>
        <w:tc>
          <w:tcPr>
            <w:tcW w:w="1310" w:type="dxa"/>
            <w:tcBorders>
              <w:top w:val="single" w:sz="12" w:space="0" w:color="auto"/>
            </w:tcBorders>
          </w:tcPr>
          <w:p w14:paraId="26BE22DC" w14:textId="77777777" w:rsidR="00443F12" w:rsidRPr="00B520F0" w:rsidRDefault="00443F12" w:rsidP="00D57913">
            <w:pPr>
              <w:jc w:val="center"/>
              <w:rPr>
                <w:sz w:val="22"/>
                <w:szCs w:val="22"/>
              </w:rPr>
            </w:pPr>
          </w:p>
        </w:tc>
        <w:tc>
          <w:tcPr>
            <w:tcW w:w="1207" w:type="dxa"/>
            <w:tcBorders>
              <w:top w:val="single" w:sz="12" w:space="0" w:color="auto"/>
            </w:tcBorders>
          </w:tcPr>
          <w:p w14:paraId="674C1EF2" w14:textId="77777777" w:rsidR="00443F12" w:rsidRPr="00B520F0" w:rsidRDefault="00443F12" w:rsidP="00D57913">
            <w:pPr>
              <w:jc w:val="center"/>
              <w:rPr>
                <w:sz w:val="22"/>
                <w:szCs w:val="22"/>
              </w:rPr>
            </w:pPr>
          </w:p>
        </w:tc>
        <w:tc>
          <w:tcPr>
            <w:tcW w:w="1207" w:type="dxa"/>
            <w:tcBorders>
              <w:top w:val="single" w:sz="12" w:space="0" w:color="auto"/>
            </w:tcBorders>
          </w:tcPr>
          <w:p w14:paraId="6E4C1FA0" w14:textId="77777777" w:rsidR="00443F12" w:rsidRPr="00B520F0" w:rsidRDefault="00443F12" w:rsidP="00D57913">
            <w:pPr>
              <w:jc w:val="center"/>
              <w:rPr>
                <w:sz w:val="22"/>
                <w:szCs w:val="22"/>
              </w:rPr>
            </w:pPr>
          </w:p>
        </w:tc>
        <w:tc>
          <w:tcPr>
            <w:tcW w:w="1207" w:type="dxa"/>
            <w:tcBorders>
              <w:top w:val="single" w:sz="12" w:space="0" w:color="auto"/>
            </w:tcBorders>
          </w:tcPr>
          <w:p w14:paraId="796624AC" w14:textId="77777777" w:rsidR="00443F12" w:rsidRPr="00B520F0" w:rsidRDefault="00443F12" w:rsidP="00D57913">
            <w:pPr>
              <w:jc w:val="center"/>
              <w:rPr>
                <w:sz w:val="22"/>
                <w:szCs w:val="22"/>
              </w:rPr>
            </w:pPr>
          </w:p>
        </w:tc>
      </w:tr>
      <w:tr w:rsidR="00443F12" w14:paraId="4B1AFCC4" w14:textId="77777777" w:rsidTr="00D57913">
        <w:tc>
          <w:tcPr>
            <w:tcW w:w="1530" w:type="dxa"/>
          </w:tcPr>
          <w:p w14:paraId="4F95619D" w14:textId="77777777" w:rsidR="00443F12" w:rsidRPr="00B520F0" w:rsidRDefault="00443F12" w:rsidP="00D57913">
            <w:pPr>
              <w:jc w:val="center"/>
              <w:rPr>
                <w:sz w:val="22"/>
                <w:szCs w:val="22"/>
              </w:rPr>
            </w:pPr>
            <w:r w:rsidRPr="00B520F0">
              <w:rPr>
                <w:sz w:val="22"/>
                <w:szCs w:val="22"/>
              </w:rPr>
              <w:t>2</w:t>
            </w:r>
          </w:p>
        </w:tc>
        <w:tc>
          <w:tcPr>
            <w:tcW w:w="1310" w:type="dxa"/>
          </w:tcPr>
          <w:p w14:paraId="30CEAF2F" w14:textId="77777777" w:rsidR="00443F12" w:rsidRPr="00B520F0" w:rsidRDefault="00443F12" w:rsidP="00D57913">
            <w:pPr>
              <w:jc w:val="center"/>
              <w:rPr>
                <w:sz w:val="22"/>
                <w:szCs w:val="22"/>
              </w:rPr>
            </w:pPr>
          </w:p>
        </w:tc>
        <w:tc>
          <w:tcPr>
            <w:tcW w:w="1310" w:type="dxa"/>
          </w:tcPr>
          <w:p w14:paraId="04236E2D" w14:textId="77777777" w:rsidR="00443F12" w:rsidRPr="00B520F0" w:rsidRDefault="00443F12" w:rsidP="00D57913">
            <w:pPr>
              <w:jc w:val="center"/>
              <w:rPr>
                <w:sz w:val="22"/>
                <w:szCs w:val="22"/>
              </w:rPr>
            </w:pPr>
          </w:p>
        </w:tc>
        <w:tc>
          <w:tcPr>
            <w:tcW w:w="1207" w:type="dxa"/>
          </w:tcPr>
          <w:p w14:paraId="5E466E7E" w14:textId="77777777" w:rsidR="00443F12" w:rsidRPr="00B520F0" w:rsidRDefault="00443F12" w:rsidP="00D57913">
            <w:pPr>
              <w:jc w:val="center"/>
              <w:rPr>
                <w:sz w:val="22"/>
                <w:szCs w:val="22"/>
              </w:rPr>
            </w:pPr>
          </w:p>
        </w:tc>
        <w:tc>
          <w:tcPr>
            <w:tcW w:w="1207" w:type="dxa"/>
          </w:tcPr>
          <w:p w14:paraId="4F09AFD0" w14:textId="77777777" w:rsidR="00443F12" w:rsidRPr="00B520F0" w:rsidRDefault="00443F12" w:rsidP="00D57913">
            <w:pPr>
              <w:jc w:val="center"/>
              <w:rPr>
                <w:sz w:val="22"/>
                <w:szCs w:val="22"/>
              </w:rPr>
            </w:pPr>
          </w:p>
        </w:tc>
        <w:tc>
          <w:tcPr>
            <w:tcW w:w="1207" w:type="dxa"/>
          </w:tcPr>
          <w:p w14:paraId="41AAA8D0" w14:textId="77777777" w:rsidR="00443F12" w:rsidRPr="00B520F0" w:rsidRDefault="00443F12" w:rsidP="00D57913">
            <w:pPr>
              <w:jc w:val="center"/>
              <w:rPr>
                <w:sz w:val="22"/>
                <w:szCs w:val="22"/>
              </w:rPr>
            </w:pPr>
          </w:p>
        </w:tc>
      </w:tr>
      <w:tr w:rsidR="00443F12" w14:paraId="657984D1" w14:textId="77777777" w:rsidTr="00D57913">
        <w:tc>
          <w:tcPr>
            <w:tcW w:w="1530" w:type="dxa"/>
          </w:tcPr>
          <w:p w14:paraId="655FD6CC" w14:textId="77777777" w:rsidR="00443F12" w:rsidRPr="00B520F0" w:rsidRDefault="00443F12" w:rsidP="00D57913">
            <w:pPr>
              <w:jc w:val="center"/>
              <w:rPr>
                <w:sz w:val="22"/>
                <w:szCs w:val="22"/>
              </w:rPr>
            </w:pPr>
            <w:r w:rsidRPr="00B520F0">
              <w:rPr>
                <w:sz w:val="22"/>
                <w:szCs w:val="22"/>
              </w:rPr>
              <w:t>3</w:t>
            </w:r>
          </w:p>
        </w:tc>
        <w:tc>
          <w:tcPr>
            <w:tcW w:w="1310" w:type="dxa"/>
          </w:tcPr>
          <w:p w14:paraId="28C04A05" w14:textId="77777777" w:rsidR="00443F12" w:rsidRPr="00B520F0" w:rsidRDefault="00443F12" w:rsidP="00D57913">
            <w:pPr>
              <w:jc w:val="center"/>
              <w:rPr>
                <w:sz w:val="22"/>
                <w:szCs w:val="22"/>
              </w:rPr>
            </w:pPr>
          </w:p>
        </w:tc>
        <w:tc>
          <w:tcPr>
            <w:tcW w:w="1310" w:type="dxa"/>
          </w:tcPr>
          <w:p w14:paraId="73E46998" w14:textId="77777777" w:rsidR="00443F12" w:rsidRPr="00B520F0" w:rsidRDefault="00443F12" w:rsidP="00D57913">
            <w:pPr>
              <w:jc w:val="center"/>
              <w:rPr>
                <w:sz w:val="22"/>
                <w:szCs w:val="22"/>
              </w:rPr>
            </w:pPr>
          </w:p>
        </w:tc>
        <w:tc>
          <w:tcPr>
            <w:tcW w:w="1207" w:type="dxa"/>
          </w:tcPr>
          <w:p w14:paraId="1CB3ECE0" w14:textId="77777777" w:rsidR="00443F12" w:rsidRPr="00B520F0" w:rsidRDefault="00443F12" w:rsidP="00D57913">
            <w:pPr>
              <w:jc w:val="center"/>
              <w:rPr>
                <w:sz w:val="22"/>
                <w:szCs w:val="22"/>
              </w:rPr>
            </w:pPr>
          </w:p>
        </w:tc>
        <w:tc>
          <w:tcPr>
            <w:tcW w:w="1207" w:type="dxa"/>
          </w:tcPr>
          <w:p w14:paraId="3D92FC35" w14:textId="77777777" w:rsidR="00443F12" w:rsidRPr="00B520F0" w:rsidRDefault="00443F12" w:rsidP="00D57913">
            <w:pPr>
              <w:jc w:val="center"/>
              <w:rPr>
                <w:sz w:val="22"/>
                <w:szCs w:val="22"/>
              </w:rPr>
            </w:pPr>
          </w:p>
        </w:tc>
        <w:tc>
          <w:tcPr>
            <w:tcW w:w="1207" w:type="dxa"/>
          </w:tcPr>
          <w:p w14:paraId="4AE244E3" w14:textId="77777777" w:rsidR="00443F12" w:rsidRPr="00B520F0" w:rsidRDefault="00443F12" w:rsidP="00D57913">
            <w:pPr>
              <w:jc w:val="center"/>
              <w:rPr>
                <w:sz w:val="22"/>
                <w:szCs w:val="22"/>
              </w:rPr>
            </w:pPr>
          </w:p>
        </w:tc>
      </w:tr>
      <w:tr w:rsidR="00443F12" w14:paraId="0390B7D8" w14:textId="77777777" w:rsidTr="00D57913">
        <w:tc>
          <w:tcPr>
            <w:tcW w:w="1530" w:type="dxa"/>
          </w:tcPr>
          <w:p w14:paraId="01E9234A" w14:textId="77777777" w:rsidR="00443F12" w:rsidRPr="00B520F0" w:rsidRDefault="00443F12" w:rsidP="00D57913">
            <w:pPr>
              <w:jc w:val="center"/>
              <w:rPr>
                <w:sz w:val="22"/>
                <w:szCs w:val="22"/>
              </w:rPr>
            </w:pPr>
            <w:r w:rsidRPr="00B520F0">
              <w:rPr>
                <w:sz w:val="22"/>
                <w:szCs w:val="22"/>
              </w:rPr>
              <w:t>4</w:t>
            </w:r>
          </w:p>
        </w:tc>
        <w:tc>
          <w:tcPr>
            <w:tcW w:w="1310" w:type="dxa"/>
          </w:tcPr>
          <w:p w14:paraId="67FB8DCB" w14:textId="77777777" w:rsidR="00443F12" w:rsidRPr="00B520F0" w:rsidRDefault="00443F12" w:rsidP="00D57913">
            <w:pPr>
              <w:jc w:val="center"/>
              <w:rPr>
                <w:sz w:val="22"/>
                <w:szCs w:val="22"/>
              </w:rPr>
            </w:pPr>
          </w:p>
        </w:tc>
        <w:tc>
          <w:tcPr>
            <w:tcW w:w="1310" w:type="dxa"/>
          </w:tcPr>
          <w:p w14:paraId="387BA2A1" w14:textId="77777777" w:rsidR="00443F12" w:rsidRPr="00B520F0" w:rsidRDefault="00443F12" w:rsidP="00D57913">
            <w:pPr>
              <w:jc w:val="center"/>
              <w:rPr>
                <w:sz w:val="22"/>
                <w:szCs w:val="22"/>
              </w:rPr>
            </w:pPr>
          </w:p>
        </w:tc>
        <w:tc>
          <w:tcPr>
            <w:tcW w:w="1207" w:type="dxa"/>
          </w:tcPr>
          <w:p w14:paraId="7A1ACAF5" w14:textId="77777777" w:rsidR="00443F12" w:rsidRPr="00B520F0" w:rsidRDefault="00443F12" w:rsidP="00D57913">
            <w:pPr>
              <w:jc w:val="center"/>
              <w:rPr>
                <w:sz w:val="22"/>
                <w:szCs w:val="22"/>
              </w:rPr>
            </w:pPr>
          </w:p>
        </w:tc>
        <w:tc>
          <w:tcPr>
            <w:tcW w:w="1207" w:type="dxa"/>
          </w:tcPr>
          <w:p w14:paraId="70E91C5A" w14:textId="77777777" w:rsidR="00443F12" w:rsidRPr="00B520F0" w:rsidRDefault="00443F12" w:rsidP="00D57913">
            <w:pPr>
              <w:jc w:val="center"/>
              <w:rPr>
                <w:sz w:val="22"/>
                <w:szCs w:val="22"/>
              </w:rPr>
            </w:pPr>
          </w:p>
        </w:tc>
        <w:tc>
          <w:tcPr>
            <w:tcW w:w="1207" w:type="dxa"/>
          </w:tcPr>
          <w:p w14:paraId="39F19292" w14:textId="77777777" w:rsidR="00443F12" w:rsidRPr="00B520F0" w:rsidRDefault="00443F12" w:rsidP="00D57913">
            <w:pPr>
              <w:jc w:val="center"/>
              <w:rPr>
                <w:sz w:val="22"/>
                <w:szCs w:val="22"/>
              </w:rPr>
            </w:pPr>
          </w:p>
        </w:tc>
      </w:tr>
      <w:tr w:rsidR="00443F12" w14:paraId="466A3A3E" w14:textId="77777777" w:rsidTr="00D57913">
        <w:tc>
          <w:tcPr>
            <w:tcW w:w="1530" w:type="dxa"/>
          </w:tcPr>
          <w:p w14:paraId="61E993E9" w14:textId="77777777" w:rsidR="00443F12" w:rsidRPr="00B520F0" w:rsidRDefault="00443F12" w:rsidP="00D57913">
            <w:pPr>
              <w:jc w:val="center"/>
              <w:rPr>
                <w:sz w:val="22"/>
                <w:szCs w:val="22"/>
              </w:rPr>
            </w:pPr>
            <w:r w:rsidRPr="00B520F0">
              <w:rPr>
                <w:sz w:val="22"/>
                <w:szCs w:val="22"/>
              </w:rPr>
              <w:t>5</w:t>
            </w:r>
          </w:p>
        </w:tc>
        <w:tc>
          <w:tcPr>
            <w:tcW w:w="1310" w:type="dxa"/>
          </w:tcPr>
          <w:p w14:paraId="58DC458F" w14:textId="77777777" w:rsidR="00443F12" w:rsidRPr="00B520F0" w:rsidRDefault="00443F12" w:rsidP="00D57913">
            <w:pPr>
              <w:jc w:val="center"/>
              <w:rPr>
                <w:sz w:val="22"/>
                <w:szCs w:val="22"/>
              </w:rPr>
            </w:pPr>
          </w:p>
        </w:tc>
        <w:tc>
          <w:tcPr>
            <w:tcW w:w="1310" w:type="dxa"/>
          </w:tcPr>
          <w:p w14:paraId="156558B7" w14:textId="77777777" w:rsidR="00443F12" w:rsidRPr="00B520F0" w:rsidRDefault="00443F12" w:rsidP="00D57913">
            <w:pPr>
              <w:jc w:val="center"/>
              <w:rPr>
                <w:sz w:val="22"/>
                <w:szCs w:val="22"/>
              </w:rPr>
            </w:pPr>
          </w:p>
        </w:tc>
        <w:tc>
          <w:tcPr>
            <w:tcW w:w="1207" w:type="dxa"/>
          </w:tcPr>
          <w:p w14:paraId="6C092F2E" w14:textId="77777777" w:rsidR="00443F12" w:rsidRPr="00B520F0" w:rsidRDefault="00443F12" w:rsidP="00D57913">
            <w:pPr>
              <w:jc w:val="center"/>
              <w:rPr>
                <w:sz w:val="22"/>
                <w:szCs w:val="22"/>
              </w:rPr>
            </w:pPr>
          </w:p>
        </w:tc>
        <w:tc>
          <w:tcPr>
            <w:tcW w:w="1207" w:type="dxa"/>
          </w:tcPr>
          <w:p w14:paraId="3763FB96" w14:textId="77777777" w:rsidR="00443F12" w:rsidRPr="00B520F0" w:rsidRDefault="00443F12" w:rsidP="00D57913">
            <w:pPr>
              <w:jc w:val="center"/>
              <w:rPr>
                <w:sz w:val="22"/>
                <w:szCs w:val="22"/>
              </w:rPr>
            </w:pPr>
          </w:p>
        </w:tc>
        <w:tc>
          <w:tcPr>
            <w:tcW w:w="1207" w:type="dxa"/>
          </w:tcPr>
          <w:p w14:paraId="11B77759" w14:textId="77777777" w:rsidR="00443F12" w:rsidRPr="00B520F0" w:rsidRDefault="00443F12" w:rsidP="00D57913">
            <w:pPr>
              <w:jc w:val="center"/>
              <w:rPr>
                <w:sz w:val="22"/>
                <w:szCs w:val="22"/>
              </w:rPr>
            </w:pPr>
          </w:p>
        </w:tc>
      </w:tr>
      <w:tr w:rsidR="00443F12" w14:paraId="22C1753B" w14:textId="77777777" w:rsidTr="00D57913">
        <w:tc>
          <w:tcPr>
            <w:tcW w:w="1530" w:type="dxa"/>
          </w:tcPr>
          <w:p w14:paraId="74493D1A" w14:textId="77777777" w:rsidR="00443F12" w:rsidRPr="00B520F0" w:rsidRDefault="00443F12" w:rsidP="00D57913">
            <w:pPr>
              <w:jc w:val="center"/>
              <w:rPr>
                <w:sz w:val="22"/>
                <w:szCs w:val="22"/>
              </w:rPr>
            </w:pPr>
            <w:r w:rsidRPr="00B520F0">
              <w:rPr>
                <w:sz w:val="22"/>
                <w:szCs w:val="22"/>
              </w:rPr>
              <w:t>6</w:t>
            </w:r>
          </w:p>
        </w:tc>
        <w:tc>
          <w:tcPr>
            <w:tcW w:w="1310" w:type="dxa"/>
          </w:tcPr>
          <w:p w14:paraId="38BA13D2" w14:textId="77777777" w:rsidR="00443F12" w:rsidRPr="00B520F0" w:rsidRDefault="00443F12" w:rsidP="00D57913">
            <w:pPr>
              <w:jc w:val="center"/>
              <w:rPr>
                <w:sz w:val="22"/>
                <w:szCs w:val="22"/>
              </w:rPr>
            </w:pPr>
          </w:p>
        </w:tc>
        <w:tc>
          <w:tcPr>
            <w:tcW w:w="1310" w:type="dxa"/>
          </w:tcPr>
          <w:p w14:paraId="55971F0D" w14:textId="77777777" w:rsidR="00443F12" w:rsidRPr="00B520F0" w:rsidRDefault="00443F12" w:rsidP="00D57913">
            <w:pPr>
              <w:jc w:val="center"/>
              <w:rPr>
                <w:sz w:val="22"/>
                <w:szCs w:val="22"/>
              </w:rPr>
            </w:pPr>
          </w:p>
        </w:tc>
        <w:tc>
          <w:tcPr>
            <w:tcW w:w="1207" w:type="dxa"/>
          </w:tcPr>
          <w:p w14:paraId="218F25AB" w14:textId="77777777" w:rsidR="00443F12" w:rsidRPr="00B520F0" w:rsidRDefault="00443F12" w:rsidP="00D57913">
            <w:pPr>
              <w:jc w:val="center"/>
              <w:rPr>
                <w:sz w:val="22"/>
                <w:szCs w:val="22"/>
              </w:rPr>
            </w:pPr>
          </w:p>
        </w:tc>
        <w:tc>
          <w:tcPr>
            <w:tcW w:w="1207" w:type="dxa"/>
          </w:tcPr>
          <w:p w14:paraId="0BA4D2D6" w14:textId="77777777" w:rsidR="00443F12" w:rsidRPr="00B520F0" w:rsidRDefault="00443F12" w:rsidP="00D57913">
            <w:pPr>
              <w:jc w:val="center"/>
              <w:rPr>
                <w:sz w:val="22"/>
                <w:szCs w:val="22"/>
              </w:rPr>
            </w:pPr>
          </w:p>
        </w:tc>
        <w:tc>
          <w:tcPr>
            <w:tcW w:w="1207" w:type="dxa"/>
          </w:tcPr>
          <w:p w14:paraId="4D391AAE" w14:textId="77777777" w:rsidR="00443F12" w:rsidRPr="00B520F0" w:rsidRDefault="00443F12" w:rsidP="00D57913">
            <w:pPr>
              <w:jc w:val="center"/>
              <w:rPr>
                <w:sz w:val="22"/>
                <w:szCs w:val="22"/>
              </w:rPr>
            </w:pPr>
          </w:p>
        </w:tc>
      </w:tr>
      <w:tr w:rsidR="00443F12" w14:paraId="4C62C514" w14:textId="77777777" w:rsidTr="00D57913">
        <w:tc>
          <w:tcPr>
            <w:tcW w:w="1530" w:type="dxa"/>
          </w:tcPr>
          <w:p w14:paraId="72BB211C" w14:textId="77777777" w:rsidR="00443F12" w:rsidRPr="00B520F0" w:rsidRDefault="00443F12" w:rsidP="00D57913">
            <w:pPr>
              <w:jc w:val="center"/>
              <w:rPr>
                <w:sz w:val="22"/>
                <w:szCs w:val="22"/>
              </w:rPr>
            </w:pPr>
            <w:r w:rsidRPr="00B520F0">
              <w:rPr>
                <w:sz w:val="22"/>
                <w:szCs w:val="22"/>
              </w:rPr>
              <w:t>7</w:t>
            </w:r>
          </w:p>
        </w:tc>
        <w:tc>
          <w:tcPr>
            <w:tcW w:w="1310" w:type="dxa"/>
          </w:tcPr>
          <w:p w14:paraId="0FF236B8" w14:textId="77777777" w:rsidR="00443F12" w:rsidRPr="00B520F0" w:rsidRDefault="00443F12" w:rsidP="00D57913">
            <w:pPr>
              <w:jc w:val="center"/>
              <w:rPr>
                <w:sz w:val="22"/>
                <w:szCs w:val="22"/>
              </w:rPr>
            </w:pPr>
          </w:p>
        </w:tc>
        <w:tc>
          <w:tcPr>
            <w:tcW w:w="1310" w:type="dxa"/>
          </w:tcPr>
          <w:p w14:paraId="5A29FAF2" w14:textId="77777777" w:rsidR="00443F12" w:rsidRPr="00B520F0" w:rsidRDefault="00443F12" w:rsidP="00D57913">
            <w:pPr>
              <w:jc w:val="center"/>
              <w:rPr>
                <w:sz w:val="22"/>
                <w:szCs w:val="22"/>
              </w:rPr>
            </w:pPr>
          </w:p>
        </w:tc>
        <w:tc>
          <w:tcPr>
            <w:tcW w:w="1207" w:type="dxa"/>
          </w:tcPr>
          <w:p w14:paraId="178D0868" w14:textId="77777777" w:rsidR="00443F12" w:rsidRPr="00B520F0" w:rsidRDefault="00443F12" w:rsidP="00D57913">
            <w:pPr>
              <w:jc w:val="center"/>
              <w:rPr>
                <w:sz w:val="22"/>
                <w:szCs w:val="22"/>
              </w:rPr>
            </w:pPr>
          </w:p>
        </w:tc>
        <w:tc>
          <w:tcPr>
            <w:tcW w:w="1207" w:type="dxa"/>
          </w:tcPr>
          <w:p w14:paraId="1888463D" w14:textId="77777777" w:rsidR="00443F12" w:rsidRPr="00B520F0" w:rsidRDefault="00443F12" w:rsidP="00D57913">
            <w:pPr>
              <w:jc w:val="center"/>
              <w:rPr>
                <w:sz w:val="22"/>
                <w:szCs w:val="22"/>
              </w:rPr>
            </w:pPr>
          </w:p>
        </w:tc>
        <w:tc>
          <w:tcPr>
            <w:tcW w:w="1207" w:type="dxa"/>
          </w:tcPr>
          <w:p w14:paraId="3EFB5E70" w14:textId="77777777" w:rsidR="00443F12" w:rsidRPr="00B520F0" w:rsidRDefault="00443F12" w:rsidP="00D57913">
            <w:pPr>
              <w:jc w:val="center"/>
              <w:rPr>
                <w:sz w:val="22"/>
                <w:szCs w:val="22"/>
              </w:rPr>
            </w:pPr>
          </w:p>
        </w:tc>
      </w:tr>
    </w:tbl>
    <w:p w14:paraId="042F7AAB" w14:textId="77777777" w:rsidR="00443F12" w:rsidRDefault="00443F12" w:rsidP="00443F12">
      <w:pPr>
        <w:autoSpaceDE w:val="0"/>
        <w:autoSpaceDN w:val="0"/>
        <w:adjustRightInd w:val="0"/>
        <w:rPr>
          <w:rFonts w:ascii="SAS Monospace" w:hAnsi="SAS Monospace" w:cs="SAS Monospace"/>
          <w:sz w:val="16"/>
          <w:szCs w:val="16"/>
        </w:rPr>
      </w:pPr>
    </w:p>
    <w:p w14:paraId="2C81A2E7" w14:textId="16C0662C" w:rsidR="00443F12" w:rsidRDefault="00443F12" w:rsidP="00E35D36">
      <w:pPr>
        <w:pStyle w:val="ABodyCopy"/>
      </w:pPr>
      <w:r>
        <w:t>Su</w:t>
      </w:r>
      <w:r w:rsidRPr="00B520F0">
        <w:t>p</w:t>
      </w:r>
      <w:r>
        <w:t xml:space="preserve">pose the subset of the SMSA data </w:t>
      </w:r>
      <w:r w:rsidR="005549A6">
        <w:t>described in Chapter 2</w:t>
      </w:r>
      <w:r>
        <w:t xml:space="preserve"> is stored as three data sets that </w:t>
      </w:r>
      <w:r w:rsidRPr="00B520F0">
        <w:t>need</w:t>
      </w:r>
      <w:r>
        <w:t xml:space="preserve"> to be combined to form an analysis data set. For example, one data set might contain the weather data, a second might contain demographic information for city residents, and a third might contain pollution-monitoring data. These three data sets need to be combined into a single file for additional analysis. </w:t>
      </w:r>
      <w:r w:rsidR="005549A6">
        <w:t>Program</w:t>
      </w:r>
      <w:r>
        <w:t xml:space="preserve"> </w:t>
      </w:r>
      <w:r w:rsidR="005549A6">
        <w:t>4.</w:t>
      </w:r>
      <w:r w:rsidR="00BE4581">
        <w:t xml:space="preserve">2 </w:t>
      </w:r>
      <w:r>
        <w:t>shows the SAS code to do this.</w:t>
      </w:r>
    </w:p>
    <w:p w14:paraId="045334EA" w14:textId="51502DA6" w:rsidR="00443F12" w:rsidRDefault="005549A6" w:rsidP="005549A6">
      <w:pPr>
        <w:pStyle w:val="ACaptionHead"/>
      </w:pPr>
      <w:r>
        <w:t>Program</w:t>
      </w:r>
      <w:r w:rsidR="00443F12">
        <w:t xml:space="preserve"> </w:t>
      </w:r>
      <w:r>
        <w:t>4</w:t>
      </w:r>
      <w:r w:rsidR="00443F12">
        <w:t>.</w:t>
      </w:r>
      <w:r w:rsidR="00BE4581">
        <w:t>2</w:t>
      </w:r>
      <w:r w:rsidR="00443F12">
        <w:t xml:space="preserve"> </w:t>
      </w:r>
      <w:r w:rsidR="00443F12" w:rsidRPr="008273B6">
        <w:t>Merge using DATA step programming</w:t>
      </w:r>
    </w:p>
    <w:p w14:paraId="1550B4A1" w14:textId="77777777" w:rsidR="005549A6" w:rsidRDefault="005549A6" w:rsidP="00DD6FFD">
      <w:pPr>
        <w:pStyle w:val="ACodeTight2"/>
        <w:rPr>
          <w:shd w:val="clear" w:color="auto" w:fill="FFFFFF"/>
        </w:rPr>
      </w:pPr>
      <w:r>
        <w:rPr>
          <w:b/>
          <w:bCs/>
          <w:color w:val="000080"/>
          <w:shd w:val="clear" w:color="auto" w:fill="FFFFFF"/>
        </w:rPr>
        <w:t>data</w:t>
      </w:r>
      <w:r>
        <w:rPr>
          <w:shd w:val="clear" w:color="auto" w:fill="FFFFFF"/>
        </w:rPr>
        <w:t xml:space="preserve"> SMSA_subset_weather;</w:t>
      </w:r>
    </w:p>
    <w:p w14:paraId="542E3617" w14:textId="77777777" w:rsidR="005549A6" w:rsidRDefault="005549A6" w:rsidP="00DD6FFD">
      <w:pPr>
        <w:pStyle w:val="ACodeTight2"/>
        <w:rPr>
          <w:shd w:val="clear" w:color="auto" w:fill="FFFFFF"/>
        </w:rPr>
      </w:pPr>
      <w:r>
        <w:rPr>
          <w:shd w:val="clear" w:color="auto" w:fill="FFFFFF"/>
        </w:rPr>
        <w:t xml:space="preserve">  </w:t>
      </w:r>
      <w:r>
        <w:rPr>
          <w:color w:val="0000FF"/>
          <w:shd w:val="clear" w:color="auto" w:fill="FFFFFF"/>
        </w:rPr>
        <w:t>length</w:t>
      </w:r>
      <w:r>
        <w:rPr>
          <w:shd w:val="clear" w:color="auto" w:fill="FFFFFF"/>
        </w:rPr>
        <w:t xml:space="preserve"> city $ </w:t>
      </w:r>
      <w:r>
        <w:rPr>
          <w:b/>
          <w:bCs/>
          <w:color w:val="008080"/>
          <w:shd w:val="clear" w:color="auto" w:fill="FFFFFF"/>
        </w:rPr>
        <w:t>27</w:t>
      </w:r>
      <w:r>
        <w:rPr>
          <w:shd w:val="clear" w:color="auto" w:fill="FFFFFF"/>
        </w:rPr>
        <w:t xml:space="preserve">; </w:t>
      </w:r>
    </w:p>
    <w:p w14:paraId="0BDDF3A4" w14:textId="77777777" w:rsidR="005549A6" w:rsidRDefault="005549A6" w:rsidP="00DD6FFD">
      <w:pPr>
        <w:pStyle w:val="ACodeTight2"/>
        <w:rPr>
          <w:shd w:val="clear" w:color="auto" w:fill="FFFFFF"/>
        </w:rPr>
      </w:pPr>
      <w:r>
        <w:rPr>
          <w:shd w:val="clear" w:color="auto" w:fill="FFFFFF"/>
        </w:rPr>
        <w:t xml:space="preserve">  </w:t>
      </w:r>
      <w:r>
        <w:rPr>
          <w:color w:val="0000FF"/>
          <w:shd w:val="clear" w:color="auto" w:fill="FFFFFF"/>
        </w:rPr>
        <w:t>input</w:t>
      </w:r>
      <w:r>
        <w:rPr>
          <w:shd w:val="clear" w:color="auto" w:fill="FFFFFF"/>
        </w:rPr>
        <w:t xml:space="preserve"> city &amp; JanTemp JulyTemp RelHum Rain;</w:t>
      </w:r>
    </w:p>
    <w:p w14:paraId="5CD8818A" w14:textId="77777777" w:rsidR="005549A6" w:rsidRDefault="005549A6" w:rsidP="00DD6FFD">
      <w:pPr>
        <w:pStyle w:val="ACodeTight2"/>
        <w:rPr>
          <w:shd w:val="clear" w:color="auto" w:fill="FFFFFF"/>
        </w:rPr>
      </w:pPr>
      <w:r>
        <w:rPr>
          <w:color w:val="0000FF"/>
          <w:shd w:val="clear" w:color="auto" w:fill="FFFFFF"/>
        </w:rPr>
        <w:t>datalines</w:t>
      </w:r>
      <w:r>
        <w:rPr>
          <w:shd w:val="clear" w:color="auto" w:fill="FFFFFF"/>
        </w:rPr>
        <w:t>;</w:t>
      </w:r>
    </w:p>
    <w:p w14:paraId="78EE765A" w14:textId="77777777" w:rsidR="005549A6" w:rsidRDefault="005549A6" w:rsidP="00DD6FFD">
      <w:pPr>
        <w:pStyle w:val="ACodeTight2"/>
        <w:rPr>
          <w:shd w:val="clear" w:color="auto" w:fill="FFFFC0"/>
        </w:rPr>
      </w:pPr>
      <w:r>
        <w:rPr>
          <w:shd w:val="clear" w:color="auto" w:fill="FFFFC0"/>
        </w:rPr>
        <w:t xml:space="preserve">Akron, OH  27 71 59 36 </w:t>
      </w:r>
    </w:p>
    <w:p w14:paraId="6F3F581F" w14:textId="77777777" w:rsidR="005549A6" w:rsidRDefault="005549A6" w:rsidP="00DD6FFD">
      <w:pPr>
        <w:pStyle w:val="ACodeTight2"/>
        <w:rPr>
          <w:shd w:val="clear" w:color="auto" w:fill="FFFFC0"/>
        </w:rPr>
      </w:pPr>
      <w:r>
        <w:rPr>
          <w:shd w:val="clear" w:color="auto" w:fill="FFFFC0"/>
        </w:rPr>
        <w:t xml:space="preserve">Albany-Schenectady-Troy, NY  23 72 57 35 </w:t>
      </w:r>
    </w:p>
    <w:p w14:paraId="6C24A029" w14:textId="77777777" w:rsidR="005549A6" w:rsidRDefault="005549A6" w:rsidP="00DD6FFD">
      <w:pPr>
        <w:pStyle w:val="ACodeTight2"/>
        <w:rPr>
          <w:shd w:val="clear" w:color="auto" w:fill="FFFFC0"/>
        </w:rPr>
      </w:pPr>
      <w:r>
        <w:rPr>
          <w:shd w:val="clear" w:color="auto" w:fill="FFFFC0"/>
        </w:rPr>
        <w:t xml:space="preserve">Baltimore, MD  35 77 55 43 </w:t>
      </w:r>
    </w:p>
    <w:p w14:paraId="54212B52" w14:textId="77777777" w:rsidR="005549A6" w:rsidRDefault="005549A6" w:rsidP="00DD6FFD">
      <w:pPr>
        <w:pStyle w:val="ACodeTight2"/>
        <w:rPr>
          <w:shd w:val="clear" w:color="auto" w:fill="FFFFC0"/>
        </w:rPr>
      </w:pPr>
      <w:r>
        <w:rPr>
          <w:shd w:val="clear" w:color="auto" w:fill="FFFFC0"/>
        </w:rPr>
        <w:t xml:space="preserve">Allentown, Bethlehem, PA-NJ  29 74 54 44 </w:t>
      </w:r>
    </w:p>
    <w:p w14:paraId="1787CE52" w14:textId="77777777" w:rsidR="005549A6" w:rsidRDefault="005549A6" w:rsidP="00DD6FFD">
      <w:pPr>
        <w:pStyle w:val="ACodeTight2"/>
        <w:rPr>
          <w:shd w:val="clear" w:color="auto" w:fill="FFFFC0"/>
        </w:rPr>
      </w:pPr>
      <w:r>
        <w:rPr>
          <w:shd w:val="clear" w:color="auto" w:fill="FFFFC0"/>
        </w:rPr>
        <w:t xml:space="preserve">Atlanta, GA  45 79 56 47 </w:t>
      </w:r>
    </w:p>
    <w:p w14:paraId="5002D7FC" w14:textId="77777777" w:rsidR="005549A6" w:rsidRDefault="005549A6" w:rsidP="00DD6FFD">
      <w:pPr>
        <w:pStyle w:val="ACodeTight2"/>
        <w:rPr>
          <w:shd w:val="clear" w:color="auto" w:fill="FFFFFF"/>
        </w:rPr>
      </w:pPr>
      <w:r>
        <w:rPr>
          <w:shd w:val="clear" w:color="auto" w:fill="FFFFFF"/>
        </w:rPr>
        <w:t>;</w:t>
      </w:r>
    </w:p>
    <w:p w14:paraId="1824C13B" w14:textId="77777777" w:rsidR="005549A6" w:rsidRDefault="005549A6" w:rsidP="00DD6FFD">
      <w:pPr>
        <w:pStyle w:val="ACodeTight2"/>
        <w:rPr>
          <w:shd w:val="clear" w:color="auto" w:fill="FFFFFF"/>
        </w:rPr>
      </w:pPr>
      <w:r>
        <w:rPr>
          <w:b/>
          <w:bCs/>
          <w:color w:val="000080"/>
          <w:shd w:val="clear" w:color="auto" w:fill="FFFFFF"/>
        </w:rPr>
        <w:t>run</w:t>
      </w:r>
      <w:r>
        <w:rPr>
          <w:shd w:val="clear" w:color="auto" w:fill="FFFFFF"/>
        </w:rPr>
        <w:t>;</w:t>
      </w:r>
    </w:p>
    <w:p w14:paraId="5515B060" w14:textId="77777777" w:rsidR="005549A6" w:rsidRDefault="005549A6" w:rsidP="00DD6FFD">
      <w:pPr>
        <w:pStyle w:val="ACodeTight2"/>
        <w:rPr>
          <w:shd w:val="clear" w:color="auto" w:fill="FFFFFF"/>
        </w:rPr>
      </w:pPr>
    </w:p>
    <w:p w14:paraId="3C1C38B4" w14:textId="77777777" w:rsidR="005549A6" w:rsidRDefault="005549A6" w:rsidP="00DD6FFD">
      <w:pPr>
        <w:pStyle w:val="ACodeTight2"/>
        <w:rPr>
          <w:shd w:val="clear" w:color="auto" w:fill="FFFFFF"/>
        </w:rPr>
      </w:pPr>
      <w:r>
        <w:rPr>
          <w:b/>
          <w:bCs/>
          <w:color w:val="000080"/>
          <w:shd w:val="clear" w:color="auto" w:fill="FFFFFF"/>
        </w:rPr>
        <w:t>data</w:t>
      </w:r>
      <w:r>
        <w:rPr>
          <w:shd w:val="clear" w:color="auto" w:fill="FFFFFF"/>
        </w:rPr>
        <w:t xml:space="preserve"> SMSA_subset_demog;</w:t>
      </w:r>
    </w:p>
    <w:p w14:paraId="21B82576" w14:textId="77777777" w:rsidR="005549A6" w:rsidRDefault="005549A6" w:rsidP="00DD6FFD">
      <w:pPr>
        <w:pStyle w:val="ACodeTight2"/>
        <w:rPr>
          <w:shd w:val="clear" w:color="auto" w:fill="FFFFFF"/>
        </w:rPr>
      </w:pPr>
      <w:r>
        <w:rPr>
          <w:shd w:val="clear" w:color="auto" w:fill="FFFFFF"/>
        </w:rPr>
        <w:t xml:space="preserve">  </w:t>
      </w:r>
      <w:r>
        <w:rPr>
          <w:color w:val="0000FF"/>
          <w:shd w:val="clear" w:color="auto" w:fill="FFFFFF"/>
        </w:rPr>
        <w:t>length</w:t>
      </w:r>
      <w:r>
        <w:rPr>
          <w:shd w:val="clear" w:color="auto" w:fill="FFFFFF"/>
        </w:rPr>
        <w:t xml:space="preserve"> city $ </w:t>
      </w:r>
      <w:r>
        <w:rPr>
          <w:b/>
          <w:bCs/>
          <w:color w:val="008080"/>
          <w:shd w:val="clear" w:color="auto" w:fill="FFFFFF"/>
        </w:rPr>
        <w:t>27</w:t>
      </w:r>
      <w:r>
        <w:rPr>
          <w:shd w:val="clear" w:color="auto" w:fill="FFFFFF"/>
        </w:rPr>
        <w:t xml:space="preserve">; </w:t>
      </w:r>
    </w:p>
    <w:p w14:paraId="3081F211" w14:textId="77777777" w:rsidR="005549A6" w:rsidRDefault="005549A6" w:rsidP="00DD6FFD">
      <w:pPr>
        <w:pStyle w:val="ACodeTight2"/>
        <w:rPr>
          <w:shd w:val="clear" w:color="auto" w:fill="FFFFFF"/>
        </w:rPr>
      </w:pPr>
      <w:r>
        <w:rPr>
          <w:shd w:val="clear" w:color="auto" w:fill="FFFFFF"/>
        </w:rPr>
        <w:t xml:space="preserve">  </w:t>
      </w:r>
      <w:r>
        <w:rPr>
          <w:color w:val="0000FF"/>
          <w:shd w:val="clear" w:color="auto" w:fill="FFFFFF"/>
        </w:rPr>
        <w:t>input</w:t>
      </w:r>
      <w:r>
        <w:rPr>
          <w:shd w:val="clear" w:color="auto" w:fill="FFFFFF"/>
        </w:rPr>
        <w:t xml:space="preserve"> city &amp; Mortality Education PopDensity </w:t>
      </w:r>
    </w:p>
    <w:p w14:paraId="0430339F" w14:textId="77777777" w:rsidR="005549A6" w:rsidRDefault="005549A6" w:rsidP="00DD6FFD">
      <w:pPr>
        <w:pStyle w:val="ACodeTight2"/>
        <w:rPr>
          <w:shd w:val="clear" w:color="auto" w:fill="FFFFFF"/>
        </w:rPr>
      </w:pPr>
      <w:r>
        <w:rPr>
          <w:shd w:val="clear" w:color="auto" w:fill="FFFFFF"/>
        </w:rPr>
        <w:t xml:space="preserve">        pct_NonWhite pct_WC pop pop_per_house income;</w:t>
      </w:r>
    </w:p>
    <w:p w14:paraId="48390C24" w14:textId="77777777" w:rsidR="005549A6" w:rsidRDefault="005549A6" w:rsidP="00DD6FFD">
      <w:pPr>
        <w:pStyle w:val="ACodeTight2"/>
        <w:rPr>
          <w:shd w:val="clear" w:color="auto" w:fill="FFFFFF"/>
        </w:rPr>
      </w:pPr>
      <w:r>
        <w:rPr>
          <w:color w:val="0000FF"/>
          <w:shd w:val="clear" w:color="auto" w:fill="FFFFFF"/>
        </w:rPr>
        <w:t>datalines</w:t>
      </w:r>
      <w:r>
        <w:rPr>
          <w:shd w:val="clear" w:color="auto" w:fill="FFFFFF"/>
        </w:rPr>
        <w:t>;</w:t>
      </w:r>
    </w:p>
    <w:p w14:paraId="4F938F74" w14:textId="77777777" w:rsidR="005549A6" w:rsidRDefault="005549A6" w:rsidP="00DD6FFD">
      <w:pPr>
        <w:pStyle w:val="ACodeTight2"/>
        <w:rPr>
          <w:shd w:val="clear" w:color="auto" w:fill="FFFFC0"/>
        </w:rPr>
      </w:pPr>
      <w:r>
        <w:rPr>
          <w:shd w:val="clear" w:color="auto" w:fill="FFFFC0"/>
        </w:rPr>
        <w:t>Akron, OH  921.87 11.4 3243 8.8 42.6 660328 3.34 29560</w:t>
      </w:r>
    </w:p>
    <w:p w14:paraId="6AF32ED4" w14:textId="77777777" w:rsidR="005549A6" w:rsidRDefault="005549A6" w:rsidP="00DD6FFD">
      <w:pPr>
        <w:pStyle w:val="ACodeTight2"/>
        <w:rPr>
          <w:shd w:val="clear" w:color="auto" w:fill="FFFFC0"/>
        </w:rPr>
      </w:pPr>
      <w:r>
        <w:rPr>
          <w:shd w:val="clear" w:color="auto" w:fill="FFFFC0"/>
        </w:rPr>
        <w:t>Albany-Schenectady-Troy, NY  997.87 11.0 4281 3.5 50.7 835880 3.14 31458</w:t>
      </w:r>
    </w:p>
    <w:p w14:paraId="0E58651E" w14:textId="77777777" w:rsidR="005549A6" w:rsidRDefault="005549A6" w:rsidP="00DD6FFD">
      <w:pPr>
        <w:pStyle w:val="ACodeTight2"/>
        <w:rPr>
          <w:shd w:val="clear" w:color="auto" w:fill="FFFFC0"/>
        </w:rPr>
      </w:pPr>
      <w:r>
        <w:rPr>
          <w:shd w:val="clear" w:color="auto" w:fill="FFFFC0"/>
        </w:rPr>
        <w:t>Baltimore, MD  1071.29 9.6 6441 24.4 43.7 2199531 3.44 32368</w:t>
      </w:r>
    </w:p>
    <w:p w14:paraId="702BEB2A" w14:textId="77777777" w:rsidR="005549A6" w:rsidRDefault="005549A6" w:rsidP="00DD6FFD">
      <w:pPr>
        <w:pStyle w:val="ACodeTight2"/>
        <w:rPr>
          <w:shd w:val="clear" w:color="auto" w:fill="FFFFC0"/>
        </w:rPr>
      </w:pPr>
      <w:r>
        <w:rPr>
          <w:shd w:val="clear" w:color="auto" w:fill="FFFFC0"/>
        </w:rPr>
        <w:t>Allentown, Bethlehem, PA-NJ  962.35 9.8 4260 0.8 39.4 635481 3.21 31856</w:t>
      </w:r>
    </w:p>
    <w:p w14:paraId="5FE99E18" w14:textId="77777777" w:rsidR="005549A6" w:rsidRDefault="005549A6" w:rsidP="00DD6FFD">
      <w:pPr>
        <w:pStyle w:val="ACodeTight2"/>
        <w:rPr>
          <w:shd w:val="clear" w:color="auto" w:fill="FFFFC0"/>
        </w:rPr>
      </w:pPr>
      <w:r>
        <w:rPr>
          <w:shd w:val="clear" w:color="auto" w:fill="FFFFC0"/>
        </w:rPr>
        <w:t>Atlanta, GA  982.29 11.1 3125 27.1 50.2 2138231 3.41 32452</w:t>
      </w:r>
    </w:p>
    <w:p w14:paraId="2062F808" w14:textId="77777777" w:rsidR="005549A6" w:rsidRDefault="005549A6" w:rsidP="00DD6FFD">
      <w:pPr>
        <w:pStyle w:val="ACodeTight2"/>
        <w:rPr>
          <w:shd w:val="clear" w:color="auto" w:fill="FFFFFF"/>
        </w:rPr>
      </w:pPr>
      <w:r>
        <w:rPr>
          <w:shd w:val="clear" w:color="auto" w:fill="FFFFFF"/>
        </w:rPr>
        <w:t>;</w:t>
      </w:r>
    </w:p>
    <w:p w14:paraId="0FD2014F" w14:textId="77777777" w:rsidR="005549A6" w:rsidRDefault="005549A6" w:rsidP="00DD6FFD">
      <w:pPr>
        <w:pStyle w:val="ACodeTight2"/>
        <w:rPr>
          <w:shd w:val="clear" w:color="auto" w:fill="FFFFFF"/>
        </w:rPr>
      </w:pPr>
      <w:r>
        <w:rPr>
          <w:b/>
          <w:bCs/>
          <w:color w:val="000080"/>
          <w:shd w:val="clear" w:color="auto" w:fill="FFFFFF"/>
        </w:rPr>
        <w:t>run</w:t>
      </w:r>
      <w:r>
        <w:rPr>
          <w:shd w:val="clear" w:color="auto" w:fill="FFFFFF"/>
        </w:rPr>
        <w:t>;</w:t>
      </w:r>
    </w:p>
    <w:p w14:paraId="0688E23C" w14:textId="77777777" w:rsidR="005549A6" w:rsidRDefault="005549A6" w:rsidP="00DD6FFD">
      <w:pPr>
        <w:pStyle w:val="ACodeTight2"/>
        <w:rPr>
          <w:shd w:val="clear" w:color="auto" w:fill="FFFFFF"/>
        </w:rPr>
      </w:pPr>
      <w:r>
        <w:rPr>
          <w:b/>
          <w:bCs/>
          <w:color w:val="000080"/>
          <w:shd w:val="clear" w:color="auto" w:fill="FFFFFF"/>
        </w:rPr>
        <w:t>data</w:t>
      </w:r>
      <w:r>
        <w:rPr>
          <w:shd w:val="clear" w:color="auto" w:fill="FFFFFF"/>
        </w:rPr>
        <w:t xml:space="preserve"> SMSA_subset_pollution;</w:t>
      </w:r>
    </w:p>
    <w:p w14:paraId="4C5BC38E" w14:textId="77777777" w:rsidR="005549A6" w:rsidRDefault="005549A6" w:rsidP="00DD6FFD">
      <w:pPr>
        <w:pStyle w:val="ACodeTight2"/>
        <w:rPr>
          <w:shd w:val="clear" w:color="auto" w:fill="FFFFFF"/>
        </w:rPr>
      </w:pPr>
      <w:r>
        <w:rPr>
          <w:shd w:val="clear" w:color="auto" w:fill="FFFFFF"/>
        </w:rPr>
        <w:t xml:space="preserve">  </w:t>
      </w:r>
      <w:r>
        <w:rPr>
          <w:color w:val="0000FF"/>
          <w:shd w:val="clear" w:color="auto" w:fill="FFFFFF"/>
        </w:rPr>
        <w:t>length</w:t>
      </w:r>
      <w:r>
        <w:rPr>
          <w:shd w:val="clear" w:color="auto" w:fill="FFFFFF"/>
        </w:rPr>
        <w:t xml:space="preserve"> city $ </w:t>
      </w:r>
      <w:r>
        <w:rPr>
          <w:b/>
          <w:bCs/>
          <w:color w:val="008080"/>
          <w:shd w:val="clear" w:color="auto" w:fill="FFFFFF"/>
        </w:rPr>
        <w:t>27</w:t>
      </w:r>
      <w:r>
        <w:rPr>
          <w:shd w:val="clear" w:color="auto" w:fill="FFFFFF"/>
        </w:rPr>
        <w:t xml:space="preserve">; </w:t>
      </w:r>
    </w:p>
    <w:p w14:paraId="7769FB6B" w14:textId="77777777" w:rsidR="005549A6" w:rsidRDefault="005549A6" w:rsidP="00DD6FFD">
      <w:pPr>
        <w:pStyle w:val="ACodeTight2"/>
        <w:rPr>
          <w:shd w:val="clear" w:color="auto" w:fill="FFFFFF"/>
        </w:rPr>
      </w:pPr>
      <w:r>
        <w:rPr>
          <w:shd w:val="clear" w:color="auto" w:fill="FFFFFF"/>
        </w:rPr>
        <w:t xml:space="preserve">  </w:t>
      </w:r>
      <w:r>
        <w:rPr>
          <w:color w:val="0000FF"/>
          <w:shd w:val="clear" w:color="auto" w:fill="FFFFFF"/>
        </w:rPr>
        <w:t>input</w:t>
      </w:r>
      <w:r>
        <w:rPr>
          <w:shd w:val="clear" w:color="auto" w:fill="FFFFFF"/>
        </w:rPr>
        <w:t xml:space="preserve"> city &amp; HCPot NOxPot S02Pot NOx;</w:t>
      </w:r>
    </w:p>
    <w:p w14:paraId="37DF3A19" w14:textId="77777777" w:rsidR="005549A6" w:rsidRDefault="005549A6" w:rsidP="00DD6FFD">
      <w:pPr>
        <w:pStyle w:val="ACodeTight2"/>
        <w:rPr>
          <w:shd w:val="clear" w:color="auto" w:fill="FFFFFF"/>
        </w:rPr>
      </w:pPr>
      <w:r>
        <w:rPr>
          <w:color w:val="0000FF"/>
          <w:shd w:val="clear" w:color="auto" w:fill="FFFFFF"/>
        </w:rPr>
        <w:t>datalines</w:t>
      </w:r>
      <w:r>
        <w:rPr>
          <w:shd w:val="clear" w:color="auto" w:fill="FFFFFF"/>
        </w:rPr>
        <w:t>;</w:t>
      </w:r>
    </w:p>
    <w:p w14:paraId="09C49F3C" w14:textId="77777777" w:rsidR="005549A6" w:rsidRDefault="005549A6" w:rsidP="00DD6FFD">
      <w:pPr>
        <w:pStyle w:val="ACodeTight2"/>
        <w:rPr>
          <w:shd w:val="clear" w:color="auto" w:fill="FFFFC0"/>
        </w:rPr>
      </w:pPr>
      <w:r>
        <w:rPr>
          <w:shd w:val="clear" w:color="auto" w:fill="FFFFC0"/>
        </w:rPr>
        <w:t>Akron, OH  21 15 59 15</w:t>
      </w:r>
    </w:p>
    <w:p w14:paraId="571D8594" w14:textId="77777777" w:rsidR="005549A6" w:rsidRDefault="005549A6" w:rsidP="00DD6FFD">
      <w:pPr>
        <w:pStyle w:val="ACodeTight2"/>
        <w:rPr>
          <w:shd w:val="clear" w:color="auto" w:fill="FFFFC0"/>
        </w:rPr>
      </w:pPr>
      <w:r>
        <w:rPr>
          <w:shd w:val="clear" w:color="auto" w:fill="FFFFC0"/>
        </w:rPr>
        <w:t>Albany-Schenectady-Troy, NY  8 10 39 10</w:t>
      </w:r>
    </w:p>
    <w:p w14:paraId="229A753B" w14:textId="77777777" w:rsidR="005549A6" w:rsidRDefault="005549A6" w:rsidP="00DD6FFD">
      <w:pPr>
        <w:pStyle w:val="ACodeTight2"/>
        <w:rPr>
          <w:shd w:val="clear" w:color="auto" w:fill="FFFFC0"/>
        </w:rPr>
      </w:pPr>
      <w:r>
        <w:rPr>
          <w:shd w:val="clear" w:color="auto" w:fill="FFFFC0"/>
        </w:rPr>
        <w:lastRenderedPageBreak/>
        <w:t>Baltimore, MD  43 38 206 38</w:t>
      </w:r>
    </w:p>
    <w:p w14:paraId="1A901295" w14:textId="77777777" w:rsidR="005549A6" w:rsidRDefault="005549A6" w:rsidP="00DD6FFD">
      <w:pPr>
        <w:pStyle w:val="ACodeTight2"/>
        <w:rPr>
          <w:shd w:val="clear" w:color="auto" w:fill="FFFFC0"/>
        </w:rPr>
      </w:pPr>
      <w:r>
        <w:rPr>
          <w:shd w:val="clear" w:color="auto" w:fill="FFFFC0"/>
        </w:rPr>
        <w:t>Allentown, Bethlehem, PA-NJ  6 6 33 6</w:t>
      </w:r>
    </w:p>
    <w:p w14:paraId="24258FCF" w14:textId="77777777" w:rsidR="005549A6" w:rsidRDefault="005549A6" w:rsidP="00DD6FFD">
      <w:pPr>
        <w:pStyle w:val="ACodeTight2"/>
        <w:rPr>
          <w:shd w:val="clear" w:color="auto" w:fill="FFFFC0"/>
        </w:rPr>
      </w:pPr>
      <w:r>
        <w:rPr>
          <w:shd w:val="clear" w:color="auto" w:fill="FFFFC0"/>
        </w:rPr>
        <w:t>Atlanta, GA  18 8 24 8</w:t>
      </w:r>
    </w:p>
    <w:p w14:paraId="500ABC15" w14:textId="77777777" w:rsidR="005549A6" w:rsidRDefault="005549A6" w:rsidP="00DD6FFD">
      <w:pPr>
        <w:pStyle w:val="ACodeTight2"/>
        <w:rPr>
          <w:shd w:val="clear" w:color="auto" w:fill="FFFFFF"/>
        </w:rPr>
      </w:pPr>
      <w:r>
        <w:rPr>
          <w:shd w:val="clear" w:color="auto" w:fill="FFFFFF"/>
        </w:rPr>
        <w:t>;</w:t>
      </w:r>
    </w:p>
    <w:p w14:paraId="46DE6132" w14:textId="77777777" w:rsidR="005549A6" w:rsidRDefault="005549A6" w:rsidP="00DD6FFD">
      <w:pPr>
        <w:pStyle w:val="ACodeTight2"/>
        <w:rPr>
          <w:shd w:val="clear" w:color="auto" w:fill="FFFFFF"/>
        </w:rPr>
      </w:pPr>
      <w:r>
        <w:rPr>
          <w:b/>
          <w:bCs/>
          <w:color w:val="000080"/>
          <w:shd w:val="clear" w:color="auto" w:fill="FFFFFF"/>
        </w:rPr>
        <w:t>run</w:t>
      </w:r>
      <w:r>
        <w:rPr>
          <w:shd w:val="clear" w:color="auto" w:fill="FFFFFF"/>
        </w:rPr>
        <w:t>;</w:t>
      </w:r>
    </w:p>
    <w:p w14:paraId="5C43A6C2" w14:textId="77777777" w:rsidR="005549A6" w:rsidRDefault="005549A6" w:rsidP="00DD6FFD">
      <w:pPr>
        <w:pStyle w:val="ACodeTight2"/>
        <w:rPr>
          <w:shd w:val="clear" w:color="auto" w:fill="FFFFFF"/>
        </w:rPr>
      </w:pPr>
    </w:p>
    <w:p w14:paraId="2A615A63" w14:textId="77777777" w:rsidR="005549A6" w:rsidRDefault="005549A6" w:rsidP="00DD6FFD">
      <w:pPr>
        <w:pStyle w:val="ACodeTight2"/>
        <w:rPr>
          <w:shd w:val="clear" w:color="auto" w:fill="FFFFFF"/>
        </w:rPr>
      </w:pPr>
      <w:r>
        <w:rPr>
          <w:b/>
          <w:bCs/>
          <w:color w:val="000080"/>
          <w:shd w:val="clear" w:color="auto" w:fill="FFFFFF"/>
        </w:rPr>
        <w:t>proc</w:t>
      </w:r>
      <w:r>
        <w:rPr>
          <w:shd w:val="clear" w:color="auto" w:fill="FFFFFF"/>
        </w:rPr>
        <w:t xml:space="preserve"> </w:t>
      </w:r>
      <w:r>
        <w:rPr>
          <w:b/>
          <w:bCs/>
          <w:color w:val="000080"/>
          <w:shd w:val="clear" w:color="auto" w:fill="FFFFFF"/>
        </w:rPr>
        <w:t>sort</w:t>
      </w:r>
      <w:r>
        <w:rPr>
          <w:shd w:val="clear" w:color="auto" w:fill="FFFFFF"/>
        </w:rPr>
        <w:t xml:space="preserve"> </w:t>
      </w:r>
      <w:r>
        <w:rPr>
          <w:color w:val="0000FF"/>
          <w:shd w:val="clear" w:color="auto" w:fill="FFFFFF"/>
        </w:rPr>
        <w:t>data</w:t>
      </w:r>
      <w:r>
        <w:rPr>
          <w:shd w:val="clear" w:color="auto" w:fill="FFFFFF"/>
        </w:rPr>
        <w:t>=SMSA_subset_weather;</w:t>
      </w:r>
    </w:p>
    <w:p w14:paraId="73D54FBE" w14:textId="77777777" w:rsidR="005549A6" w:rsidRDefault="005549A6" w:rsidP="00DD6FFD">
      <w:pPr>
        <w:pStyle w:val="ACodeTight2"/>
        <w:rPr>
          <w:shd w:val="clear" w:color="auto" w:fill="FFFFFF"/>
        </w:rPr>
      </w:pPr>
      <w:r>
        <w:rPr>
          <w:shd w:val="clear" w:color="auto" w:fill="FFFFFF"/>
        </w:rPr>
        <w:t xml:space="preserve">     </w:t>
      </w:r>
      <w:r>
        <w:rPr>
          <w:color w:val="0000FF"/>
          <w:shd w:val="clear" w:color="auto" w:fill="FFFFFF"/>
        </w:rPr>
        <w:t>by</w:t>
      </w:r>
      <w:r>
        <w:rPr>
          <w:shd w:val="clear" w:color="auto" w:fill="FFFFFF"/>
        </w:rPr>
        <w:t xml:space="preserve"> city;</w:t>
      </w:r>
    </w:p>
    <w:p w14:paraId="59612CAD" w14:textId="77777777" w:rsidR="005549A6" w:rsidRDefault="005549A6" w:rsidP="00DD6FFD">
      <w:pPr>
        <w:pStyle w:val="ACodeTight2"/>
        <w:rPr>
          <w:shd w:val="clear" w:color="auto" w:fill="FFFFFF"/>
        </w:rPr>
      </w:pPr>
      <w:r>
        <w:rPr>
          <w:b/>
          <w:bCs/>
          <w:color w:val="000080"/>
          <w:shd w:val="clear" w:color="auto" w:fill="FFFFFF"/>
        </w:rPr>
        <w:t>run</w:t>
      </w:r>
      <w:r>
        <w:rPr>
          <w:shd w:val="clear" w:color="auto" w:fill="FFFFFF"/>
        </w:rPr>
        <w:t>;</w:t>
      </w:r>
    </w:p>
    <w:p w14:paraId="7FFBBE0A" w14:textId="77777777" w:rsidR="005549A6" w:rsidRDefault="005549A6" w:rsidP="00DD6FFD">
      <w:pPr>
        <w:pStyle w:val="ACodeTight2"/>
        <w:rPr>
          <w:shd w:val="clear" w:color="auto" w:fill="FFFFFF"/>
        </w:rPr>
      </w:pPr>
      <w:r>
        <w:rPr>
          <w:b/>
          <w:bCs/>
          <w:color w:val="000080"/>
          <w:shd w:val="clear" w:color="auto" w:fill="FFFFFF"/>
        </w:rPr>
        <w:t>proc</w:t>
      </w:r>
      <w:r>
        <w:rPr>
          <w:shd w:val="clear" w:color="auto" w:fill="FFFFFF"/>
        </w:rPr>
        <w:t xml:space="preserve"> </w:t>
      </w:r>
      <w:r>
        <w:rPr>
          <w:b/>
          <w:bCs/>
          <w:color w:val="000080"/>
          <w:shd w:val="clear" w:color="auto" w:fill="FFFFFF"/>
        </w:rPr>
        <w:t>sort</w:t>
      </w:r>
      <w:r>
        <w:rPr>
          <w:shd w:val="clear" w:color="auto" w:fill="FFFFFF"/>
        </w:rPr>
        <w:t xml:space="preserve"> </w:t>
      </w:r>
      <w:r>
        <w:rPr>
          <w:color w:val="0000FF"/>
          <w:shd w:val="clear" w:color="auto" w:fill="FFFFFF"/>
        </w:rPr>
        <w:t>data</w:t>
      </w:r>
      <w:r>
        <w:rPr>
          <w:shd w:val="clear" w:color="auto" w:fill="FFFFFF"/>
        </w:rPr>
        <w:t xml:space="preserve">=SMSA_subset_demog;  </w:t>
      </w:r>
    </w:p>
    <w:p w14:paraId="77B673A0" w14:textId="77777777" w:rsidR="005549A6" w:rsidRDefault="005549A6" w:rsidP="00DD6FFD">
      <w:pPr>
        <w:pStyle w:val="ACodeTight2"/>
        <w:rPr>
          <w:shd w:val="clear" w:color="auto" w:fill="FFFFFF"/>
        </w:rPr>
      </w:pPr>
      <w:r>
        <w:rPr>
          <w:shd w:val="clear" w:color="auto" w:fill="FFFFFF"/>
        </w:rPr>
        <w:t xml:space="preserve">     </w:t>
      </w:r>
      <w:r>
        <w:rPr>
          <w:color w:val="0000FF"/>
          <w:shd w:val="clear" w:color="auto" w:fill="FFFFFF"/>
        </w:rPr>
        <w:t>by</w:t>
      </w:r>
      <w:r>
        <w:rPr>
          <w:shd w:val="clear" w:color="auto" w:fill="FFFFFF"/>
        </w:rPr>
        <w:t xml:space="preserve"> city;</w:t>
      </w:r>
    </w:p>
    <w:p w14:paraId="2D7EB3D7" w14:textId="77777777" w:rsidR="005549A6" w:rsidRDefault="005549A6" w:rsidP="00DD6FFD">
      <w:pPr>
        <w:pStyle w:val="ACodeTight2"/>
        <w:rPr>
          <w:shd w:val="clear" w:color="auto" w:fill="FFFFFF"/>
        </w:rPr>
      </w:pPr>
      <w:r>
        <w:rPr>
          <w:b/>
          <w:bCs/>
          <w:color w:val="000080"/>
          <w:shd w:val="clear" w:color="auto" w:fill="FFFFFF"/>
        </w:rPr>
        <w:t>run</w:t>
      </w:r>
      <w:r>
        <w:rPr>
          <w:shd w:val="clear" w:color="auto" w:fill="FFFFFF"/>
        </w:rPr>
        <w:t>;</w:t>
      </w:r>
    </w:p>
    <w:p w14:paraId="70C61C8A" w14:textId="77777777" w:rsidR="005549A6" w:rsidRDefault="005549A6" w:rsidP="00DD6FFD">
      <w:pPr>
        <w:pStyle w:val="ACodeTight2"/>
        <w:rPr>
          <w:shd w:val="clear" w:color="auto" w:fill="FFFFFF"/>
        </w:rPr>
      </w:pPr>
      <w:r>
        <w:rPr>
          <w:b/>
          <w:bCs/>
          <w:color w:val="000080"/>
          <w:shd w:val="clear" w:color="auto" w:fill="FFFFFF"/>
        </w:rPr>
        <w:t>proc</w:t>
      </w:r>
      <w:r>
        <w:rPr>
          <w:shd w:val="clear" w:color="auto" w:fill="FFFFFF"/>
        </w:rPr>
        <w:t xml:space="preserve"> </w:t>
      </w:r>
      <w:r>
        <w:rPr>
          <w:b/>
          <w:bCs/>
          <w:color w:val="000080"/>
          <w:shd w:val="clear" w:color="auto" w:fill="FFFFFF"/>
        </w:rPr>
        <w:t>sort</w:t>
      </w:r>
      <w:r>
        <w:rPr>
          <w:shd w:val="clear" w:color="auto" w:fill="FFFFFF"/>
        </w:rPr>
        <w:t xml:space="preserve"> </w:t>
      </w:r>
      <w:r>
        <w:rPr>
          <w:color w:val="0000FF"/>
          <w:shd w:val="clear" w:color="auto" w:fill="FFFFFF"/>
        </w:rPr>
        <w:t>data</w:t>
      </w:r>
      <w:r>
        <w:rPr>
          <w:shd w:val="clear" w:color="auto" w:fill="FFFFFF"/>
        </w:rPr>
        <w:t xml:space="preserve">=SMSA_subset_pollution;  </w:t>
      </w:r>
    </w:p>
    <w:p w14:paraId="7B41C760" w14:textId="77777777" w:rsidR="005549A6" w:rsidRDefault="005549A6" w:rsidP="00DD6FFD">
      <w:pPr>
        <w:pStyle w:val="ACodeTight2"/>
        <w:rPr>
          <w:shd w:val="clear" w:color="auto" w:fill="FFFFFF"/>
        </w:rPr>
      </w:pPr>
      <w:r>
        <w:rPr>
          <w:shd w:val="clear" w:color="auto" w:fill="FFFFFF"/>
        </w:rPr>
        <w:t xml:space="preserve">     </w:t>
      </w:r>
      <w:r>
        <w:rPr>
          <w:color w:val="0000FF"/>
          <w:shd w:val="clear" w:color="auto" w:fill="FFFFFF"/>
        </w:rPr>
        <w:t>by</w:t>
      </w:r>
      <w:r>
        <w:rPr>
          <w:shd w:val="clear" w:color="auto" w:fill="FFFFFF"/>
        </w:rPr>
        <w:t xml:space="preserve"> city;</w:t>
      </w:r>
    </w:p>
    <w:p w14:paraId="258AA7C9" w14:textId="77777777" w:rsidR="005549A6" w:rsidRDefault="005549A6" w:rsidP="00DD6FFD">
      <w:pPr>
        <w:pStyle w:val="ACodeTight2"/>
        <w:rPr>
          <w:shd w:val="clear" w:color="auto" w:fill="FFFFFF"/>
        </w:rPr>
      </w:pPr>
      <w:r>
        <w:rPr>
          <w:b/>
          <w:bCs/>
          <w:color w:val="000080"/>
          <w:shd w:val="clear" w:color="auto" w:fill="FFFFFF"/>
        </w:rPr>
        <w:t>run</w:t>
      </w:r>
      <w:r>
        <w:rPr>
          <w:shd w:val="clear" w:color="auto" w:fill="FFFFFF"/>
        </w:rPr>
        <w:t>;</w:t>
      </w:r>
    </w:p>
    <w:p w14:paraId="535391E0" w14:textId="77777777" w:rsidR="005549A6" w:rsidRDefault="005549A6" w:rsidP="00DD6FFD">
      <w:pPr>
        <w:pStyle w:val="ACodeTight2"/>
        <w:rPr>
          <w:shd w:val="clear" w:color="auto" w:fill="FFFFFF"/>
        </w:rPr>
      </w:pPr>
    </w:p>
    <w:p w14:paraId="48101FA2" w14:textId="77777777" w:rsidR="005549A6" w:rsidRDefault="005549A6" w:rsidP="00DD6FFD">
      <w:pPr>
        <w:pStyle w:val="ACodeTight2"/>
        <w:rPr>
          <w:shd w:val="clear" w:color="auto" w:fill="FFFFFF"/>
        </w:rPr>
      </w:pPr>
      <w:r>
        <w:rPr>
          <w:b/>
          <w:bCs/>
          <w:color w:val="000080"/>
          <w:shd w:val="clear" w:color="auto" w:fill="FFFFFF"/>
        </w:rPr>
        <w:t>data</w:t>
      </w:r>
      <w:r>
        <w:rPr>
          <w:shd w:val="clear" w:color="auto" w:fill="FFFFFF"/>
        </w:rPr>
        <w:t xml:space="preserve"> all_subset;</w:t>
      </w:r>
    </w:p>
    <w:p w14:paraId="2D9A5ADA" w14:textId="77777777" w:rsidR="005549A6" w:rsidRDefault="005549A6" w:rsidP="00DD6FFD">
      <w:pPr>
        <w:pStyle w:val="ACodeTight2"/>
        <w:rPr>
          <w:shd w:val="clear" w:color="auto" w:fill="FFFFFF"/>
        </w:rPr>
      </w:pPr>
      <w:r>
        <w:rPr>
          <w:shd w:val="clear" w:color="auto" w:fill="FFFFFF"/>
        </w:rPr>
        <w:t xml:space="preserve">  </w:t>
      </w:r>
      <w:r>
        <w:rPr>
          <w:color w:val="0000FF"/>
          <w:shd w:val="clear" w:color="auto" w:fill="FFFFFF"/>
        </w:rPr>
        <w:t>merge</w:t>
      </w:r>
      <w:r>
        <w:rPr>
          <w:shd w:val="clear" w:color="auto" w:fill="FFFFFF"/>
        </w:rPr>
        <w:t xml:space="preserve"> SMSA_subset_weather SMSA_subset_demog SMSA_subset_pollution;</w:t>
      </w:r>
    </w:p>
    <w:p w14:paraId="159C1E3C" w14:textId="77777777" w:rsidR="005549A6" w:rsidRDefault="005549A6" w:rsidP="00DD6FFD">
      <w:pPr>
        <w:pStyle w:val="ACodeTight2"/>
        <w:rPr>
          <w:shd w:val="clear" w:color="auto" w:fill="FFFFFF"/>
        </w:rPr>
      </w:pPr>
      <w:r>
        <w:rPr>
          <w:shd w:val="clear" w:color="auto" w:fill="FFFFFF"/>
        </w:rPr>
        <w:t xml:space="preserve">  </w:t>
      </w:r>
      <w:r>
        <w:rPr>
          <w:color w:val="0000FF"/>
          <w:shd w:val="clear" w:color="auto" w:fill="FFFFFF"/>
        </w:rPr>
        <w:t>by</w:t>
      </w:r>
      <w:r>
        <w:rPr>
          <w:shd w:val="clear" w:color="auto" w:fill="FFFFFF"/>
        </w:rPr>
        <w:t xml:space="preserve"> city;</w:t>
      </w:r>
    </w:p>
    <w:p w14:paraId="2140B0C0" w14:textId="77777777" w:rsidR="005549A6" w:rsidRDefault="005549A6" w:rsidP="00DD6FFD">
      <w:pPr>
        <w:pStyle w:val="ACodeTight2"/>
        <w:rPr>
          <w:shd w:val="clear" w:color="auto" w:fill="FFFFFF"/>
        </w:rPr>
      </w:pPr>
      <w:r>
        <w:rPr>
          <w:b/>
          <w:bCs/>
          <w:color w:val="000080"/>
          <w:shd w:val="clear" w:color="auto" w:fill="FFFFFF"/>
        </w:rPr>
        <w:t>run</w:t>
      </w:r>
      <w:r>
        <w:rPr>
          <w:shd w:val="clear" w:color="auto" w:fill="FFFFFF"/>
        </w:rPr>
        <w:t>;</w:t>
      </w:r>
    </w:p>
    <w:p w14:paraId="49C97E21" w14:textId="77777777" w:rsidR="005549A6" w:rsidRDefault="005549A6" w:rsidP="00DD6FFD">
      <w:pPr>
        <w:pStyle w:val="ACodeTight2"/>
        <w:rPr>
          <w:shd w:val="clear" w:color="auto" w:fill="FFFFFF"/>
        </w:rPr>
      </w:pPr>
    </w:p>
    <w:p w14:paraId="3CF7E299" w14:textId="77777777" w:rsidR="005549A6" w:rsidRDefault="005549A6" w:rsidP="00DD6FFD">
      <w:pPr>
        <w:pStyle w:val="ACodeTight2"/>
        <w:rPr>
          <w:shd w:val="clear" w:color="auto" w:fill="FFFFFF"/>
        </w:rPr>
      </w:pPr>
      <w:r>
        <w:rPr>
          <w:b/>
          <w:bCs/>
          <w:color w:val="000080"/>
          <w:shd w:val="clear" w:color="auto" w:fill="FFFFFF"/>
        </w:rPr>
        <w:t>proc</w:t>
      </w:r>
      <w:r>
        <w:rPr>
          <w:shd w:val="clear" w:color="auto" w:fill="FFFFFF"/>
        </w:rPr>
        <w:t xml:space="preserve"> </w:t>
      </w:r>
      <w:r>
        <w:rPr>
          <w:b/>
          <w:bCs/>
          <w:color w:val="000080"/>
          <w:shd w:val="clear" w:color="auto" w:fill="FFFFFF"/>
        </w:rPr>
        <w:t>print</w:t>
      </w:r>
      <w:r>
        <w:rPr>
          <w:shd w:val="clear" w:color="auto" w:fill="FFFFFF"/>
        </w:rPr>
        <w:t xml:space="preserve"> </w:t>
      </w:r>
      <w:r>
        <w:rPr>
          <w:color w:val="0000FF"/>
          <w:shd w:val="clear" w:color="auto" w:fill="FFFFFF"/>
        </w:rPr>
        <w:t>data</w:t>
      </w:r>
      <w:r>
        <w:rPr>
          <w:shd w:val="clear" w:color="auto" w:fill="FFFFFF"/>
        </w:rPr>
        <w:t>=all_subset;</w:t>
      </w:r>
    </w:p>
    <w:p w14:paraId="0CBCDA02" w14:textId="77777777" w:rsidR="005549A6" w:rsidRDefault="005549A6" w:rsidP="00DD6FFD">
      <w:pPr>
        <w:pStyle w:val="ACodeTight2"/>
        <w:rPr>
          <w:shd w:val="clear" w:color="auto" w:fill="FFFFFF"/>
        </w:rPr>
      </w:pPr>
      <w:r>
        <w:rPr>
          <w:shd w:val="clear" w:color="auto" w:fill="FFFFFF"/>
        </w:rPr>
        <w:t xml:space="preserve">  </w:t>
      </w:r>
      <w:r>
        <w:rPr>
          <w:color w:val="0000FF"/>
          <w:shd w:val="clear" w:color="auto" w:fill="FFFFFF"/>
        </w:rPr>
        <w:t>var</w:t>
      </w:r>
      <w:r>
        <w:rPr>
          <w:shd w:val="clear" w:color="auto" w:fill="FFFFFF"/>
        </w:rPr>
        <w:t xml:space="preserve"> city JanTemp mortality NOx;</w:t>
      </w:r>
    </w:p>
    <w:p w14:paraId="44042AB6" w14:textId="77777777" w:rsidR="005549A6" w:rsidRDefault="005549A6" w:rsidP="00DD6FFD">
      <w:pPr>
        <w:pStyle w:val="ACodeTight2"/>
        <w:rPr>
          <w:shd w:val="clear" w:color="auto" w:fill="FFFFFF"/>
        </w:rPr>
      </w:pPr>
      <w:r>
        <w:rPr>
          <w:b/>
          <w:bCs/>
          <w:color w:val="000080"/>
          <w:shd w:val="clear" w:color="auto" w:fill="FFFFFF"/>
        </w:rPr>
        <w:t>run</w:t>
      </w:r>
      <w:r>
        <w:rPr>
          <w:shd w:val="clear" w:color="auto" w:fill="FFFFFF"/>
        </w:rPr>
        <w:t>;</w:t>
      </w:r>
    </w:p>
    <w:p w14:paraId="6F306EDB" w14:textId="77777777" w:rsidR="00443F12" w:rsidRDefault="00443F12" w:rsidP="00E35D36">
      <w:pPr>
        <w:pStyle w:val="ABodyCopy"/>
      </w:pPr>
      <w:r>
        <w:t xml:space="preserve">Each data set must be sorted by </w:t>
      </w:r>
      <w:r w:rsidRPr="00C120B7">
        <w:t>CITY</w:t>
      </w:r>
      <w:r>
        <w:t>—the common key for the later merge—before merging is done using the MERGE statement.</w:t>
      </w:r>
    </w:p>
    <w:p w14:paraId="3019BB66" w14:textId="77777777" w:rsidR="00443F12" w:rsidRPr="00A17ECF" w:rsidRDefault="00443F12" w:rsidP="007A4FF6">
      <w:pPr>
        <w:pStyle w:val="ACodeTight2"/>
      </w:pPr>
      <w:r w:rsidRPr="00A17ECF">
        <w:rPr>
          <w:bCs/>
        </w:rPr>
        <w:t>data</w:t>
      </w:r>
      <w:r w:rsidRPr="00A17ECF">
        <w:t xml:space="preserve"> all_subset;</w:t>
      </w:r>
    </w:p>
    <w:p w14:paraId="66370B00" w14:textId="77777777" w:rsidR="00443F12" w:rsidRPr="00A17ECF" w:rsidRDefault="00443F12" w:rsidP="007A4FF6">
      <w:pPr>
        <w:pStyle w:val="ACodeTight2"/>
      </w:pPr>
      <w:r>
        <w:t xml:space="preserve">   </w:t>
      </w:r>
      <w:r w:rsidRPr="00A17ECF">
        <w:t>merge SMSA_subset_weather SMSA_subset_demog SMSA_subset_</w:t>
      </w:r>
      <w:r>
        <w:t xml:space="preserve"> </w:t>
      </w:r>
      <w:r w:rsidRPr="00A17ECF">
        <w:t>pollution;</w:t>
      </w:r>
    </w:p>
    <w:p w14:paraId="68ADDBC2" w14:textId="77777777" w:rsidR="00443F12" w:rsidRPr="00A17ECF" w:rsidRDefault="00443F12" w:rsidP="007A4FF6">
      <w:pPr>
        <w:pStyle w:val="ACodeTight2"/>
      </w:pPr>
      <w:r>
        <w:t xml:space="preserve">   </w:t>
      </w:r>
      <w:r w:rsidRPr="00A17ECF">
        <w:t>by city;</w:t>
      </w:r>
    </w:p>
    <w:p w14:paraId="278DAA6C" w14:textId="77777777" w:rsidR="00443F12" w:rsidRDefault="00443F12" w:rsidP="00E35D36">
      <w:pPr>
        <w:pStyle w:val="ABodyCopy"/>
      </w:pPr>
      <w:r>
        <w:t>The SAS log confirms that the five observations in the three SMSA subset data sets are merged into a single data set</w:t>
      </w:r>
      <w:r w:rsidRPr="00F32403">
        <w:t>—all_subset—</w:t>
      </w:r>
      <w:r>
        <w:t>containing five observations:</w:t>
      </w:r>
    </w:p>
    <w:p w14:paraId="00CFA7B6" w14:textId="77777777" w:rsidR="00443F12" w:rsidRPr="00F32403" w:rsidRDefault="00443F12" w:rsidP="00443F12">
      <w:pPr>
        <w:autoSpaceDE w:val="0"/>
        <w:autoSpaceDN w:val="0"/>
        <w:adjustRightInd w:val="0"/>
        <w:ind w:left="720"/>
        <w:rPr>
          <w:rFonts w:ascii="Courier" w:hAnsi="Courier" w:cs="SAS Monospace"/>
          <w:sz w:val="16"/>
          <w:szCs w:val="16"/>
        </w:rPr>
      </w:pPr>
      <w:r w:rsidRPr="00F32403">
        <w:rPr>
          <w:rFonts w:ascii="Courier" w:hAnsi="Courier" w:cs="SAS Monospace"/>
          <w:sz w:val="16"/>
          <w:szCs w:val="16"/>
        </w:rPr>
        <w:t>NOTE: There were 5 observations read from the data set WORK.SMSA_SUBSET_WEATHER.</w:t>
      </w:r>
    </w:p>
    <w:p w14:paraId="3961A69E" w14:textId="77777777" w:rsidR="00443F12" w:rsidRPr="00F32403" w:rsidRDefault="00443F12" w:rsidP="00443F12">
      <w:pPr>
        <w:autoSpaceDE w:val="0"/>
        <w:autoSpaceDN w:val="0"/>
        <w:adjustRightInd w:val="0"/>
        <w:ind w:left="720"/>
        <w:rPr>
          <w:rFonts w:ascii="Courier" w:hAnsi="Courier" w:cs="SAS Monospace"/>
          <w:sz w:val="16"/>
          <w:szCs w:val="16"/>
        </w:rPr>
      </w:pPr>
      <w:r w:rsidRPr="00F32403">
        <w:rPr>
          <w:rFonts w:ascii="Courier" w:hAnsi="Courier" w:cs="SAS Monospace"/>
          <w:sz w:val="16"/>
          <w:szCs w:val="16"/>
        </w:rPr>
        <w:t>NOTE: There were 5 observations read from the data set WORK.SMSA_SUBSET_DEMOG.</w:t>
      </w:r>
    </w:p>
    <w:p w14:paraId="7241C966" w14:textId="77777777" w:rsidR="00443F12" w:rsidRPr="00F32403" w:rsidRDefault="00443F12" w:rsidP="00443F12">
      <w:pPr>
        <w:autoSpaceDE w:val="0"/>
        <w:autoSpaceDN w:val="0"/>
        <w:adjustRightInd w:val="0"/>
        <w:ind w:left="720"/>
        <w:rPr>
          <w:rFonts w:ascii="Courier" w:hAnsi="Courier" w:cs="SAS Monospace"/>
          <w:sz w:val="16"/>
          <w:szCs w:val="16"/>
        </w:rPr>
      </w:pPr>
      <w:r w:rsidRPr="00F32403">
        <w:rPr>
          <w:rFonts w:ascii="Courier" w:hAnsi="Courier" w:cs="SAS Monospace"/>
          <w:sz w:val="16"/>
          <w:szCs w:val="16"/>
        </w:rPr>
        <w:t>NOTE: There were 5 observations read from the data set WORK.SMSA_SUBSET_POLLUTION.</w:t>
      </w:r>
    </w:p>
    <w:p w14:paraId="60D836BA" w14:textId="77777777" w:rsidR="00443F12" w:rsidRPr="00F32403" w:rsidRDefault="00443F12" w:rsidP="00443F12">
      <w:pPr>
        <w:pStyle w:val="outline"/>
        <w:spacing w:line="480" w:lineRule="auto"/>
        <w:ind w:left="720"/>
        <w:rPr>
          <w:rFonts w:ascii="Courier" w:hAnsi="Courier"/>
        </w:rPr>
      </w:pPr>
      <w:r w:rsidRPr="00F32403">
        <w:rPr>
          <w:rFonts w:ascii="Courier" w:hAnsi="Courier" w:cs="SAS Monospace"/>
          <w:sz w:val="16"/>
          <w:szCs w:val="16"/>
        </w:rPr>
        <w:t>NOTE: The data set WORK.ALL_SUBSET has 5 observations and 17 variables.</w:t>
      </w:r>
    </w:p>
    <w:p w14:paraId="61B87454" w14:textId="30132725" w:rsidR="00443F12" w:rsidRDefault="00443F12" w:rsidP="00E35D36">
      <w:pPr>
        <w:pStyle w:val="ABodyCopy"/>
      </w:pPr>
      <w:r>
        <w:t xml:space="preserve">A printout of the merged data set in </w:t>
      </w:r>
      <w:r w:rsidR="007A4FF6">
        <w:t>Table</w:t>
      </w:r>
      <w:r w:rsidR="00DE446F">
        <w:t xml:space="preserve"> 4.</w:t>
      </w:r>
      <w:r w:rsidR="00BE4581">
        <w:t xml:space="preserve">4 </w:t>
      </w:r>
      <w:r>
        <w:t>confirms the success of this process.</w:t>
      </w:r>
    </w:p>
    <w:p w14:paraId="7C53B6E5" w14:textId="272BB0BF" w:rsidR="00443F12" w:rsidRDefault="007A4FF6" w:rsidP="00443F12">
      <w:pPr>
        <w:pStyle w:val="Captionhead"/>
        <w:numPr>
          <w:ilvl w:val="3"/>
          <w:numId w:val="2"/>
        </w:numPr>
        <w:ind w:left="720"/>
      </w:pPr>
      <w:r>
        <w:t>Table</w:t>
      </w:r>
      <w:r w:rsidR="00DE446F">
        <w:t xml:space="preserve"> 4.</w:t>
      </w:r>
      <w:r w:rsidR="00BE4581">
        <w:t>4</w:t>
      </w:r>
      <w:r w:rsidR="00443F12">
        <w:t xml:space="preserve"> </w:t>
      </w:r>
      <w:r w:rsidR="00443F12" w:rsidRPr="008273B6">
        <w:rPr>
          <w:b w:val="0"/>
        </w:rPr>
        <w:t>Common SMSA data set after the merge</w:t>
      </w:r>
    </w:p>
    <w:tbl>
      <w:tblPr>
        <w:tblW w:w="0" w:type="auto"/>
        <w:jc w:val="center"/>
        <w:tblLayout w:type="fixed"/>
        <w:tblCellMar>
          <w:left w:w="0" w:type="dxa"/>
          <w:right w:w="0" w:type="dxa"/>
        </w:tblCellMar>
        <w:tblLook w:val="0000" w:firstRow="0" w:lastRow="0" w:firstColumn="0" w:lastColumn="0" w:noHBand="0" w:noVBand="0"/>
      </w:tblPr>
      <w:tblGrid>
        <w:gridCol w:w="559"/>
        <w:gridCol w:w="2865"/>
        <w:gridCol w:w="1103"/>
        <w:gridCol w:w="1053"/>
        <w:gridCol w:w="582"/>
      </w:tblGrid>
      <w:tr w:rsidR="00DE446F" w14:paraId="50DA7494" w14:textId="77777777" w:rsidTr="004C2CC5">
        <w:trPr>
          <w:cantSplit/>
          <w:tblHeader/>
          <w:jc w:val="center"/>
        </w:trPr>
        <w:tc>
          <w:tcPr>
            <w:tcW w:w="559"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28E1A7BF" w14:textId="77777777" w:rsidR="00DE446F" w:rsidRDefault="00DE446F" w:rsidP="004C2CC5">
            <w:pPr>
              <w:keepNext/>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Obs</w:t>
            </w:r>
          </w:p>
        </w:tc>
        <w:tc>
          <w:tcPr>
            <w:tcW w:w="2865"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73ED178F" w14:textId="77777777" w:rsidR="00DE446F" w:rsidRDefault="00DE446F" w:rsidP="004C2CC5">
            <w:pPr>
              <w:keepNext/>
              <w:adjustRightInd w:val="0"/>
              <w:spacing w:before="60" w:after="60"/>
              <w:rPr>
                <w:rFonts w:ascii="Albany AMT" w:hAnsi="Albany AMT" w:cs="Albany AMT"/>
                <w:b/>
                <w:bCs/>
                <w:color w:val="112277"/>
                <w:sz w:val="22"/>
                <w:szCs w:val="22"/>
              </w:rPr>
            </w:pPr>
            <w:r>
              <w:rPr>
                <w:rFonts w:ascii="Albany AMT" w:hAnsi="Albany AMT" w:cs="Albany AMT"/>
                <w:b/>
                <w:bCs/>
                <w:color w:val="112277"/>
                <w:sz w:val="22"/>
                <w:szCs w:val="22"/>
              </w:rPr>
              <w:t>city</w:t>
            </w:r>
          </w:p>
        </w:tc>
        <w:tc>
          <w:tcPr>
            <w:tcW w:w="1103"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69ADCC99" w14:textId="77777777" w:rsidR="00DE446F" w:rsidRDefault="00DE446F" w:rsidP="004C2CC5">
            <w:pPr>
              <w:keepNext/>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JanTemp</w:t>
            </w:r>
          </w:p>
        </w:tc>
        <w:tc>
          <w:tcPr>
            <w:tcW w:w="1053"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4B8EE8F7" w14:textId="77777777" w:rsidR="00DE446F" w:rsidRDefault="00DE446F" w:rsidP="004C2CC5">
            <w:pPr>
              <w:keepNext/>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Mortality</w:t>
            </w:r>
          </w:p>
        </w:tc>
        <w:tc>
          <w:tcPr>
            <w:tcW w:w="582" w:type="dxa"/>
            <w:tcBorders>
              <w:top w:val="single" w:sz="2" w:space="0" w:color="919191"/>
              <w:left w:val="single" w:sz="2" w:space="0" w:color="919191"/>
              <w:bottom w:val="single" w:sz="2" w:space="0" w:color="919191"/>
              <w:right w:val="single" w:sz="2" w:space="0" w:color="919191"/>
            </w:tcBorders>
            <w:shd w:val="clear" w:color="auto" w:fill="DAE4F3"/>
            <w:tcMar>
              <w:left w:w="60" w:type="dxa"/>
              <w:right w:w="60" w:type="dxa"/>
            </w:tcMar>
            <w:vAlign w:val="bottom"/>
          </w:tcPr>
          <w:p w14:paraId="448C2E56" w14:textId="77777777" w:rsidR="00DE446F" w:rsidRDefault="00DE446F" w:rsidP="004C2CC5">
            <w:pPr>
              <w:keepNext/>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NOx</w:t>
            </w:r>
          </w:p>
        </w:tc>
      </w:tr>
      <w:tr w:rsidR="00DE446F" w14:paraId="32315889" w14:textId="77777777" w:rsidTr="004C2CC5">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67B73BB6" w14:textId="77777777" w:rsidR="00DE446F" w:rsidRDefault="00DE446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w:t>
            </w:r>
          </w:p>
        </w:tc>
        <w:tc>
          <w:tcPr>
            <w:tcW w:w="2865" w:type="dxa"/>
            <w:tcBorders>
              <w:top w:val="nil"/>
              <w:left w:val="single" w:sz="2" w:space="0" w:color="919191"/>
              <w:bottom w:val="single" w:sz="2" w:space="0" w:color="919191"/>
              <w:right w:val="nil"/>
            </w:tcBorders>
            <w:shd w:val="clear" w:color="auto" w:fill="FFFFFF"/>
            <w:tcMar>
              <w:left w:w="60" w:type="dxa"/>
              <w:right w:w="60" w:type="dxa"/>
            </w:tcMar>
          </w:tcPr>
          <w:p w14:paraId="7B7AAF2C" w14:textId="77777777" w:rsidR="00DE446F" w:rsidRDefault="00DE446F" w:rsidP="004C2CC5">
            <w:pPr>
              <w:adjustRightInd w:val="0"/>
              <w:spacing w:before="60" w:after="60"/>
              <w:rPr>
                <w:rFonts w:ascii="Albany AMT" w:hAnsi="Albany AMT" w:cs="Albany AMT"/>
                <w:color w:val="000000"/>
              </w:rPr>
            </w:pPr>
            <w:r>
              <w:rPr>
                <w:rFonts w:ascii="Albany AMT" w:hAnsi="Albany AMT" w:cs="Albany AMT"/>
                <w:color w:val="000000"/>
              </w:rPr>
              <w:t>Akron, OH</w:t>
            </w:r>
          </w:p>
        </w:tc>
        <w:tc>
          <w:tcPr>
            <w:tcW w:w="1103" w:type="dxa"/>
            <w:tcBorders>
              <w:top w:val="nil"/>
              <w:left w:val="single" w:sz="2" w:space="0" w:color="919191"/>
              <w:bottom w:val="single" w:sz="2" w:space="0" w:color="919191"/>
              <w:right w:val="nil"/>
            </w:tcBorders>
            <w:shd w:val="clear" w:color="auto" w:fill="FFFFFF"/>
            <w:tcMar>
              <w:left w:w="60" w:type="dxa"/>
              <w:right w:w="60" w:type="dxa"/>
            </w:tcMar>
          </w:tcPr>
          <w:p w14:paraId="2C9F2711" w14:textId="77777777" w:rsidR="00DE446F" w:rsidRDefault="00DE446F" w:rsidP="004C2CC5">
            <w:pPr>
              <w:adjustRightInd w:val="0"/>
              <w:spacing w:before="60" w:after="60"/>
              <w:jc w:val="right"/>
              <w:rPr>
                <w:rFonts w:ascii="Albany AMT" w:hAnsi="Albany AMT" w:cs="Albany AMT"/>
                <w:color w:val="000000"/>
              </w:rPr>
            </w:pPr>
            <w:r>
              <w:rPr>
                <w:rFonts w:ascii="Albany AMT" w:hAnsi="Albany AMT" w:cs="Albany AMT"/>
                <w:color w:val="000000"/>
              </w:rPr>
              <w:t>27</w:t>
            </w:r>
          </w:p>
        </w:tc>
        <w:tc>
          <w:tcPr>
            <w:tcW w:w="1053" w:type="dxa"/>
            <w:tcBorders>
              <w:top w:val="nil"/>
              <w:left w:val="single" w:sz="2" w:space="0" w:color="919191"/>
              <w:bottom w:val="single" w:sz="2" w:space="0" w:color="919191"/>
              <w:right w:val="nil"/>
            </w:tcBorders>
            <w:shd w:val="clear" w:color="auto" w:fill="FFFFFF"/>
            <w:tcMar>
              <w:left w:w="60" w:type="dxa"/>
              <w:right w:w="60" w:type="dxa"/>
            </w:tcMar>
          </w:tcPr>
          <w:p w14:paraId="70AA8938" w14:textId="77777777" w:rsidR="00DE446F" w:rsidRDefault="00DE446F" w:rsidP="004C2CC5">
            <w:pPr>
              <w:adjustRightInd w:val="0"/>
              <w:spacing w:before="60" w:after="60"/>
              <w:jc w:val="right"/>
              <w:rPr>
                <w:rFonts w:ascii="Albany AMT" w:hAnsi="Albany AMT" w:cs="Albany AMT"/>
                <w:color w:val="000000"/>
              </w:rPr>
            </w:pPr>
            <w:r>
              <w:rPr>
                <w:rFonts w:ascii="Albany AMT" w:hAnsi="Albany AMT" w:cs="Albany AMT"/>
                <w:color w:val="000000"/>
              </w:rPr>
              <w:t>921.87</w:t>
            </w:r>
          </w:p>
        </w:tc>
        <w:tc>
          <w:tcPr>
            <w:tcW w:w="582"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595F2593" w14:textId="77777777" w:rsidR="00DE446F" w:rsidRDefault="00DE446F" w:rsidP="004C2CC5">
            <w:pPr>
              <w:adjustRightInd w:val="0"/>
              <w:spacing w:before="60" w:after="60"/>
              <w:jc w:val="right"/>
              <w:rPr>
                <w:rFonts w:ascii="Albany AMT" w:hAnsi="Albany AMT" w:cs="Albany AMT"/>
                <w:color w:val="000000"/>
              </w:rPr>
            </w:pPr>
            <w:r>
              <w:rPr>
                <w:rFonts w:ascii="Albany AMT" w:hAnsi="Albany AMT" w:cs="Albany AMT"/>
                <w:color w:val="000000"/>
              </w:rPr>
              <w:t>15</w:t>
            </w:r>
          </w:p>
        </w:tc>
      </w:tr>
      <w:tr w:rsidR="00DE446F" w14:paraId="2A7B7D47" w14:textId="77777777" w:rsidTr="004C2CC5">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2A1E5B55" w14:textId="77777777" w:rsidR="00DE446F" w:rsidRDefault="00DE446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2</w:t>
            </w:r>
          </w:p>
        </w:tc>
        <w:tc>
          <w:tcPr>
            <w:tcW w:w="2865" w:type="dxa"/>
            <w:tcBorders>
              <w:top w:val="nil"/>
              <w:left w:val="single" w:sz="2" w:space="0" w:color="919191"/>
              <w:bottom w:val="single" w:sz="2" w:space="0" w:color="919191"/>
              <w:right w:val="nil"/>
            </w:tcBorders>
            <w:shd w:val="clear" w:color="auto" w:fill="FFFFFF"/>
            <w:tcMar>
              <w:left w:w="60" w:type="dxa"/>
              <w:right w:w="60" w:type="dxa"/>
            </w:tcMar>
          </w:tcPr>
          <w:p w14:paraId="69A2A45E" w14:textId="77777777" w:rsidR="00DE446F" w:rsidRDefault="00DE446F" w:rsidP="004C2CC5">
            <w:pPr>
              <w:adjustRightInd w:val="0"/>
              <w:spacing w:before="60" w:after="60"/>
              <w:rPr>
                <w:rFonts w:ascii="Albany AMT" w:hAnsi="Albany AMT" w:cs="Albany AMT"/>
                <w:color w:val="000000"/>
              </w:rPr>
            </w:pPr>
            <w:r>
              <w:rPr>
                <w:rFonts w:ascii="Albany AMT" w:hAnsi="Albany AMT" w:cs="Albany AMT"/>
                <w:color w:val="000000"/>
              </w:rPr>
              <w:t>Albany-Schenectady-Troy, NY</w:t>
            </w:r>
          </w:p>
        </w:tc>
        <w:tc>
          <w:tcPr>
            <w:tcW w:w="1103" w:type="dxa"/>
            <w:tcBorders>
              <w:top w:val="nil"/>
              <w:left w:val="single" w:sz="2" w:space="0" w:color="919191"/>
              <w:bottom w:val="single" w:sz="2" w:space="0" w:color="919191"/>
              <w:right w:val="nil"/>
            </w:tcBorders>
            <w:shd w:val="clear" w:color="auto" w:fill="FFFFFF"/>
            <w:tcMar>
              <w:left w:w="60" w:type="dxa"/>
              <w:right w:w="60" w:type="dxa"/>
            </w:tcMar>
          </w:tcPr>
          <w:p w14:paraId="1F8897D9" w14:textId="77777777" w:rsidR="00DE446F" w:rsidRDefault="00DE446F" w:rsidP="004C2CC5">
            <w:pPr>
              <w:adjustRightInd w:val="0"/>
              <w:spacing w:before="60" w:after="60"/>
              <w:jc w:val="right"/>
              <w:rPr>
                <w:rFonts w:ascii="Albany AMT" w:hAnsi="Albany AMT" w:cs="Albany AMT"/>
                <w:color w:val="000000"/>
              </w:rPr>
            </w:pPr>
            <w:r>
              <w:rPr>
                <w:rFonts w:ascii="Albany AMT" w:hAnsi="Albany AMT" w:cs="Albany AMT"/>
                <w:color w:val="000000"/>
              </w:rPr>
              <w:t>23</w:t>
            </w:r>
          </w:p>
        </w:tc>
        <w:tc>
          <w:tcPr>
            <w:tcW w:w="1053" w:type="dxa"/>
            <w:tcBorders>
              <w:top w:val="nil"/>
              <w:left w:val="single" w:sz="2" w:space="0" w:color="919191"/>
              <w:bottom w:val="single" w:sz="2" w:space="0" w:color="919191"/>
              <w:right w:val="nil"/>
            </w:tcBorders>
            <w:shd w:val="clear" w:color="auto" w:fill="FFFFFF"/>
            <w:tcMar>
              <w:left w:w="60" w:type="dxa"/>
              <w:right w:w="60" w:type="dxa"/>
            </w:tcMar>
          </w:tcPr>
          <w:p w14:paraId="5636104F" w14:textId="77777777" w:rsidR="00DE446F" w:rsidRDefault="00DE446F" w:rsidP="004C2CC5">
            <w:pPr>
              <w:adjustRightInd w:val="0"/>
              <w:spacing w:before="60" w:after="60"/>
              <w:jc w:val="right"/>
              <w:rPr>
                <w:rFonts w:ascii="Albany AMT" w:hAnsi="Albany AMT" w:cs="Albany AMT"/>
                <w:color w:val="000000"/>
              </w:rPr>
            </w:pPr>
            <w:r>
              <w:rPr>
                <w:rFonts w:ascii="Albany AMT" w:hAnsi="Albany AMT" w:cs="Albany AMT"/>
                <w:color w:val="000000"/>
              </w:rPr>
              <w:t>997.87</w:t>
            </w:r>
          </w:p>
        </w:tc>
        <w:tc>
          <w:tcPr>
            <w:tcW w:w="582"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731C948B" w14:textId="77777777" w:rsidR="00DE446F" w:rsidRDefault="00DE446F" w:rsidP="004C2CC5">
            <w:pPr>
              <w:adjustRightInd w:val="0"/>
              <w:spacing w:before="60" w:after="60"/>
              <w:jc w:val="right"/>
              <w:rPr>
                <w:rFonts w:ascii="Albany AMT" w:hAnsi="Albany AMT" w:cs="Albany AMT"/>
                <w:color w:val="000000"/>
              </w:rPr>
            </w:pPr>
            <w:r>
              <w:rPr>
                <w:rFonts w:ascii="Albany AMT" w:hAnsi="Albany AMT" w:cs="Albany AMT"/>
                <w:color w:val="000000"/>
              </w:rPr>
              <w:t>10</w:t>
            </w:r>
          </w:p>
        </w:tc>
      </w:tr>
      <w:tr w:rsidR="00DE446F" w14:paraId="07B0EC1B" w14:textId="77777777" w:rsidTr="004C2CC5">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5E81CC1B" w14:textId="77777777" w:rsidR="00DE446F" w:rsidRDefault="00DE446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3</w:t>
            </w:r>
          </w:p>
        </w:tc>
        <w:tc>
          <w:tcPr>
            <w:tcW w:w="2865" w:type="dxa"/>
            <w:tcBorders>
              <w:top w:val="nil"/>
              <w:left w:val="single" w:sz="2" w:space="0" w:color="919191"/>
              <w:bottom w:val="single" w:sz="2" w:space="0" w:color="919191"/>
              <w:right w:val="nil"/>
            </w:tcBorders>
            <w:shd w:val="clear" w:color="auto" w:fill="FFFFFF"/>
            <w:tcMar>
              <w:left w:w="60" w:type="dxa"/>
              <w:right w:w="60" w:type="dxa"/>
            </w:tcMar>
          </w:tcPr>
          <w:p w14:paraId="3480144E" w14:textId="77777777" w:rsidR="00DE446F" w:rsidRDefault="00DE446F" w:rsidP="004C2CC5">
            <w:pPr>
              <w:adjustRightInd w:val="0"/>
              <w:spacing w:before="60" w:after="60"/>
              <w:rPr>
                <w:rFonts w:ascii="Albany AMT" w:hAnsi="Albany AMT" w:cs="Albany AMT"/>
                <w:color w:val="000000"/>
              </w:rPr>
            </w:pPr>
            <w:r>
              <w:rPr>
                <w:rFonts w:ascii="Albany AMT" w:hAnsi="Albany AMT" w:cs="Albany AMT"/>
                <w:color w:val="000000"/>
              </w:rPr>
              <w:t>Allentown, Bethlehem, PA-NJ</w:t>
            </w:r>
          </w:p>
        </w:tc>
        <w:tc>
          <w:tcPr>
            <w:tcW w:w="1103" w:type="dxa"/>
            <w:tcBorders>
              <w:top w:val="nil"/>
              <w:left w:val="single" w:sz="2" w:space="0" w:color="919191"/>
              <w:bottom w:val="single" w:sz="2" w:space="0" w:color="919191"/>
              <w:right w:val="nil"/>
            </w:tcBorders>
            <w:shd w:val="clear" w:color="auto" w:fill="FFFFFF"/>
            <w:tcMar>
              <w:left w:w="60" w:type="dxa"/>
              <w:right w:w="60" w:type="dxa"/>
            </w:tcMar>
          </w:tcPr>
          <w:p w14:paraId="3097CEC7" w14:textId="77777777" w:rsidR="00DE446F" w:rsidRDefault="00DE446F" w:rsidP="004C2CC5">
            <w:pPr>
              <w:adjustRightInd w:val="0"/>
              <w:spacing w:before="60" w:after="60"/>
              <w:jc w:val="right"/>
              <w:rPr>
                <w:rFonts w:ascii="Albany AMT" w:hAnsi="Albany AMT" w:cs="Albany AMT"/>
                <w:color w:val="000000"/>
              </w:rPr>
            </w:pPr>
            <w:r>
              <w:rPr>
                <w:rFonts w:ascii="Albany AMT" w:hAnsi="Albany AMT" w:cs="Albany AMT"/>
                <w:color w:val="000000"/>
              </w:rPr>
              <w:t>29</w:t>
            </w:r>
          </w:p>
        </w:tc>
        <w:tc>
          <w:tcPr>
            <w:tcW w:w="1053" w:type="dxa"/>
            <w:tcBorders>
              <w:top w:val="nil"/>
              <w:left w:val="single" w:sz="2" w:space="0" w:color="919191"/>
              <w:bottom w:val="single" w:sz="2" w:space="0" w:color="919191"/>
              <w:right w:val="nil"/>
            </w:tcBorders>
            <w:shd w:val="clear" w:color="auto" w:fill="FFFFFF"/>
            <w:tcMar>
              <w:left w:w="60" w:type="dxa"/>
              <w:right w:w="60" w:type="dxa"/>
            </w:tcMar>
          </w:tcPr>
          <w:p w14:paraId="4AE464FC" w14:textId="77777777" w:rsidR="00DE446F" w:rsidRDefault="00DE446F" w:rsidP="004C2CC5">
            <w:pPr>
              <w:adjustRightInd w:val="0"/>
              <w:spacing w:before="60" w:after="60"/>
              <w:jc w:val="right"/>
              <w:rPr>
                <w:rFonts w:ascii="Albany AMT" w:hAnsi="Albany AMT" w:cs="Albany AMT"/>
                <w:color w:val="000000"/>
              </w:rPr>
            </w:pPr>
            <w:r>
              <w:rPr>
                <w:rFonts w:ascii="Albany AMT" w:hAnsi="Albany AMT" w:cs="Albany AMT"/>
                <w:color w:val="000000"/>
              </w:rPr>
              <w:t>962.35</w:t>
            </w:r>
          </w:p>
        </w:tc>
        <w:tc>
          <w:tcPr>
            <w:tcW w:w="582"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3702F655" w14:textId="77777777" w:rsidR="00DE446F" w:rsidRDefault="00DE446F" w:rsidP="004C2CC5">
            <w:pPr>
              <w:adjustRightInd w:val="0"/>
              <w:spacing w:before="60" w:after="60"/>
              <w:jc w:val="right"/>
              <w:rPr>
                <w:rFonts w:ascii="Albany AMT" w:hAnsi="Albany AMT" w:cs="Albany AMT"/>
                <w:color w:val="000000"/>
              </w:rPr>
            </w:pPr>
            <w:r>
              <w:rPr>
                <w:rFonts w:ascii="Albany AMT" w:hAnsi="Albany AMT" w:cs="Albany AMT"/>
                <w:color w:val="000000"/>
              </w:rPr>
              <w:t>6</w:t>
            </w:r>
          </w:p>
        </w:tc>
      </w:tr>
      <w:tr w:rsidR="00DE446F" w14:paraId="2C361C74" w14:textId="77777777" w:rsidTr="004C2CC5">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295E7764" w14:textId="77777777" w:rsidR="00DE446F" w:rsidRDefault="00DE446F" w:rsidP="004C2CC5">
            <w:pPr>
              <w:keepNext/>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lastRenderedPageBreak/>
              <w:t>4</w:t>
            </w:r>
          </w:p>
        </w:tc>
        <w:tc>
          <w:tcPr>
            <w:tcW w:w="2865" w:type="dxa"/>
            <w:tcBorders>
              <w:top w:val="nil"/>
              <w:left w:val="single" w:sz="2" w:space="0" w:color="919191"/>
              <w:bottom w:val="single" w:sz="2" w:space="0" w:color="919191"/>
              <w:right w:val="nil"/>
            </w:tcBorders>
            <w:shd w:val="clear" w:color="auto" w:fill="FFFFFF"/>
            <w:tcMar>
              <w:left w:w="60" w:type="dxa"/>
              <w:right w:w="60" w:type="dxa"/>
            </w:tcMar>
          </w:tcPr>
          <w:p w14:paraId="2816F7EB" w14:textId="77777777" w:rsidR="00DE446F" w:rsidRDefault="00DE446F" w:rsidP="004C2CC5">
            <w:pPr>
              <w:keepNext/>
              <w:adjustRightInd w:val="0"/>
              <w:spacing w:before="60" w:after="60"/>
              <w:rPr>
                <w:rFonts w:ascii="Albany AMT" w:hAnsi="Albany AMT" w:cs="Albany AMT"/>
                <w:color w:val="000000"/>
              </w:rPr>
            </w:pPr>
            <w:r>
              <w:rPr>
                <w:rFonts w:ascii="Albany AMT" w:hAnsi="Albany AMT" w:cs="Albany AMT"/>
                <w:color w:val="000000"/>
              </w:rPr>
              <w:t>Atlanta, GA</w:t>
            </w:r>
          </w:p>
        </w:tc>
        <w:tc>
          <w:tcPr>
            <w:tcW w:w="1103" w:type="dxa"/>
            <w:tcBorders>
              <w:top w:val="nil"/>
              <w:left w:val="single" w:sz="2" w:space="0" w:color="919191"/>
              <w:bottom w:val="single" w:sz="2" w:space="0" w:color="919191"/>
              <w:right w:val="nil"/>
            </w:tcBorders>
            <w:shd w:val="clear" w:color="auto" w:fill="FFFFFF"/>
            <w:tcMar>
              <w:left w:w="60" w:type="dxa"/>
              <w:right w:w="60" w:type="dxa"/>
            </w:tcMar>
          </w:tcPr>
          <w:p w14:paraId="1431BBE1" w14:textId="77777777" w:rsidR="00DE446F" w:rsidRDefault="00DE446F" w:rsidP="004C2CC5">
            <w:pPr>
              <w:keepNext/>
              <w:adjustRightInd w:val="0"/>
              <w:spacing w:before="60" w:after="60"/>
              <w:jc w:val="right"/>
              <w:rPr>
                <w:rFonts w:ascii="Albany AMT" w:hAnsi="Albany AMT" w:cs="Albany AMT"/>
                <w:color w:val="000000"/>
              </w:rPr>
            </w:pPr>
            <w:r>
              <w:rPr>
                <w:rFonts w:ascii="Albany AMT" w:hAnsi="Albany AMT" w:cs="Albany AMT"/>
                <w:color w:val="000000"/>
              </w:rPr>
              <w:t>45</w:t>
            </w:r>
          </w:p>
        </w:tc>
        <w:tc>
          <w:tcPr>
            <w:tcW w:w="1053" w:type="dxa"/>
            <w:tcBorders>
              <w:top w:val="nil"/>
              <w:left w:val="single" w:sz="2" w:space="0" w:color="919191"/>
              <w:bottom w:val="single" w:sz="2" w:space="0" w:color="919191"/>
              <w:right w:val="nil"/>
            </w:tcBorders>
            <w:shd w:val="clear" w:color="auto" w:fill="FFFFFF"/>
            <w:tcMar>
              <w:left w:w="60" w:type="dxa"/>
              <w:right w:w="60" w:type="dxa"/>
            </w:tcMar>
          </w:tcPr>
          <w:p w14:paraId="5301617B" w14:textId="77777777" w:rsidR="00DE446F" w:rsidRDefault="00DE446F" w:rsidP="004C2CC5">
            <w:pPr>
              <w:keepNext/>
              <w:adjustRightInd w:val="0"/>
              <w:spacing w:before="60" w:after="60"/>
              <w:jc w:val="right"/>
              <w:rPr>
                <w:rFonts w:ascii="Albany AMT" w:hAnsi="Albany AMT" w:cs="Albany AMT"/>
                <w:color w:val="000000"/>
              </w:rPr>
            </w:pPr>
            <w:r>
              <w:rPr>
                <w:rFonts w:ascii="Albany AMT" w:hAnsi="Albany AMT" w:cs="Albany AMT"/>
                <w:color w:val="000000"/>
              </w:rPr>
              <w:t>982.29</w:t>
            </w:r>
          </w:p>
        </w:tc>
        <w:tc>
          <w:tcPr>
            <w:tcW w:w="582"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7705951B" w14:textId="77777777" w:rsidR="00DE446F" w:rsidRDefault="00DE446F" w:rsidP="004C2CC5">
            <w:pPr>
              <w:keepNext/>
              <w:adjustRightInd w:val="0"/>
              <w:spacing w:before="60" w:after="60"/>
              <w:jc w:val="right"/>
              <w:rPr>
                <w:rFonts w:ascii="Albany AMT" w:hAnsi="Albany AMT" w:cs="Albany AMT"/>
                <w:color w:val="000000"/>
              </w:rPr>
            </w:pPr>
            <w:r>
              <w:rPr>
                <w:rFonts w:ascii="Albany AMT" w:hAnsi="Albany AMT" w:cs="Albany AMT"/>
                <w:color w:val="000000"/>
              </w:rPr>
              <w:t>8</w:t>
            </w:r>
          </w:p>
        </w:tc>
      </w:tr>
      <w:tr w:rsidR="00DE446F" w14:paraId="0667EB1C" w14:textId="77777777" w:rsidTr="004C2CC5">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32EE5A7E" w14:textId="77777777" w:rsidR="00DE446F" w:rsidRDefault="00DE446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5</w:t>
            </w:r>
          </w:p>
        </w:tc>
        <w:tc>
          <w:tcPr>
            <w:tcW w:w="2865" w:type="dxa"/>
            <w:tcBorders>
              <w:top w:val="nil"/>
              <w:left w:val="single" w:sz="2" w:space="0" w:color="919191"/>
              <w:bottom w:val="single" w:sz="2" w:space="0" w:color="919191"/>
              <w:right w:val="nil"/>
            </w:tcBorders>
            <w:shd w:val="clear" w:color="auto" w:fill="FFFFFF"/>
            <w:tcMar>
              <w:left w:w="60" w:type="dxa"/>
              <w:right w:w="60" w:type="dxa"/>
            </w:tcMar>
          </w:tcPr>
          <w:p w14:paraId="7D127121" w14:textId="77777777" w:rsidR="00DE446F" w:rsidRDefault="00DE446F" w:rsidP="004C2CC5">
            <w:pPr>
              <w:adjustRightInd w:val="0"/>
              <w:spacing w:before="60" w:after="60"/>
              <w:rPr>
                <w:rFonts w:ascii="Albany AMT" w:hAnsi="Albany AMT" w:cs="Albany AMT"/>
                <w:color w:val="000000"/>
              </w:rPr>
            </w:pPr>
            <w:r>
              <w:rPr>
                <w:rFonts w:ascii="Albany AMT" w:hAnsi="Albany AMT" w:cs="Albany AMT"/>
                <w:color w:val="000000"/>
              </w:rPr>
              <w:t>Baltimore, MD</w:t>
            </w:r>
          </w:p>
        </w:tc>
        <w:tc>
          <w:tcPr>
            <w:tcW w:w="1103" w:type="dxa"/>
            <w:tcBorders>
              <w:top w:val="nil"/>
              <w:left w:val="single" w:sz="2" w:space="0" w:color="919191"/>
              <w:bottom w:val="single" w:sz="2" w:space="0" w:color="919191"/>
              <w:right w:val="nil"/>
            </w:tcBorders>
            <w:shd w:val="clear" w:color="auto" w:fill="FFFFFF"/>
            <w:tcMar>
              <w:left w:w="60" w:type="dxa"/>
              <w:right w:w="60" w:type="dxa"/>
            </w:tcMar>
          </w:tcPr>
          <w:p w14:paraId="478B0BA1" w14:textId="77777777" w:rsidR="00DE446F" w:rsidRDefault="00DE446F" w:rsidP="004C2CC5">
            <w:pPr>
              <w:adjustRightInd w:val="0"/>
              <w:spacing w:before="60" w:after="60"/>
              <w:jc w:val="right"/>
              <w:rPr>
                <w:rFonts w:ascii="Albany AMT" w:hAnsi="Albany AMT" w:cs="Albany AMT"/>
                <w:color w:val="000000"/>
              </w:rPr>
            </w:pPr>
            <w:r>
              <w:rPr>
                <w:rFonts w:ascii="Albany AMT" w:hAnsi="Albany AMT" w:cs="Albany AMT"/>
                <w:color w:val="000000"/>
              </w:rPr>
              <w:t>35</w:t>
            </w:r>
          </w:p>
        </w:tc>
        <w:tc>
          <w:tcPr>
            <w:tcW w:w="1053" w:type="dxa"/>
            <w:tcBorders>
              <w:top w:val="nil"/>
              <w:left w:val="single" w:sz="2" w:space="0" w:color="919191"/>
              <w:bottom w:val="single" w:sz="2" w:space="0" w:color="919191"/>
              <w:right w:val="nil"/>
            </w:tcBorders>
            <w:shd w:val="clear" w:color="auto" w:fill="FFFFFF"/>
            <w:tcMar>
              <w:left w:w="60" w:type="dxa"/>
              <w:right w:w="60" w:type="dxa"/>
            </w:tcMar>
          </w:tcPr>
          <w:p w14:paraId="3C49F714" w14:textId="77777777" w:rsidR="00DE446F" w:rsidRDefault="00DE446F" w:rsidP="004C2CC5">
            <w:pPr>
              <w:adjustRightInd w:val="0"/>
              <w:spacing w:before="60" w:after="60"/>
              <w:jc w:val="right"/>
              <w:rPr>
                <w:rFonts w:ascii="Albany AMT" w:hAnsi="Albany AMT" w:cs="Albany AMT"/>
                <w:color w:val="000000"/>
              </w:rPr>
            </w:pPr>
            <w:r>
              <w:rPr>
                <w:rFonts w:ascii="Albany AMT" w:hAnsi="Albany AMT" w:cs="Albany AMT"/>
                <w:color w:val="000000"/>
              </w:rPr>
              <w:t>1071.29</w:t>
            </w:r>
          </w:p>
        </w:tc>
        <w:tc>
          <w:tcPr>
            <w:tcW w:w="582"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7C98A110" w14:textId="77777777" w:rsidR="00DE446F" w:rsidRDefault="00DE446F" w:rsidP="004C2CC5">
            <w:pPr>
              <w:adjustRightInd w:val="0"/>
              <w:spacing w:before="60" w:after="60"/>
              <w:jc w:val="right"/>
              <w:rPr>
                <w:rFonts w:ascii="Albany AMT" w:hAnsi="Albany AMT" w:cs="Albany AMT"/>
                <w:color w:val="000000"/>
              </w:rPr>
            </w:pPr>
            <w:r>
              <w:rPr>
                <w:rFonts w:ascii="Albany AMT" w:hAnsi="Albany AMT" w:cs="Albany AMT"/>
                <w:color w:val="000000"/>
              </w:rPr>
              <w:t>38</w:t>
            </w:r>
          </w:p>
        </w:tc>
      </w:tr>
    </w:tbl>
    <w:p w14:paraId="5F1D54D1" w14:textId="77777777" w:rsidR="00443F12" w:rsidRPr="006815C1" w:rsidRDefault="00443F12" w:rsidP="00443F12"/>
    <w:p w14:paraId="034BB0AB" w14:textId="6E01654C" w:rsidR="00443F12" w:rsidRDefault="00DE446F" w:rsidP="00E35D36">
      <w:pPr>
        <w:pStyle w:val="ABodyCopy"/>
        <w:rPr>
          <w:shd w:val="clear" w:color="auto" w:fill="FFFFFF"/>
        </w:rPr>
      </w:pPr>
      <w:r>
        <w:rPr>
          <w:shd w:val="clear" w:color="auto" w:fill="FFFFFF"/>
        </w:rPr>
        <w:t>Program</w:t>
      </w:r>
      <w:r w:rsidR="00443F12">
        <w:rPr>
          <w:shd w:val="clear" w:color="auto" w:fill="FFFFFF"/>
        </w:rPr>
        <w:t xml:space="preserve"> </w:t>
      </w:r>
      <w:r>
        <w:rPr>
          <w:shd w:val="clear" w:color="auto" w:fill="FFFFFF"/>
        </w:rPr>
        <w:t>4.</w:t>
      </w:r>
      <w:r w:rsidR="00BE4581">
        <w:rPr>
          <w:shd w:val="clear" w:color="auto" w:fill="FFFFFF"/>
        </w:rPr>
        <w:t xml:space="preserve">3 </w:t>
      </w:r>
      <w:r w:rsidR="00443F12">
        <w:rPr>
          <w:shd w:val="clear" w:color="auto" w:fill="FFFFFF"/>
        </w:rPr>
        <w:t>explores merging when observations are not identical in two data sets that are being merged. Two subsets of the weather and demography data from the SMSA study are used. There are three cities in common in these two data sets.</w:t>
      </w:r>
    </w:p>
    <w:p w14:paraId="09C54254" w14:textId="5415794A" w:rsidR="00443F12" w:rsidRPr="008273B6" w:rsidRDefault="00DE446F" w:rsidP="00DE446F">
      <w:pPr>
        <w:pStyle w:val="ACaptionHead"/>
        <w:rPr>
          <w:shd w:val="clear" w:color="auto" w:fill="FFFFFF"/>
        </w:rPr>
      </w:pPr>
      <w:r>
        <w:rPr>
          <w:shd w:val="clear" w:color="auto" w:fill="FFFFFF"/>
        </w:rPr>
        <w:t>Program 4.</w:t>
      </w:r>
      <w:r w:rsidR="00BE4581">
        <w:rPr>
          <w:shd w:val="clear" w:color="auto" w:fill="FFFFFF"/>
        </w:rPr>
        <w:t xml:space="preserve">3 </w:t>
      </w:r>
      <w:r w:rsidR="00443F12" w:rsidRPr="008273B6">
        <w:rPr>
          <w:shd w:val="clear" w:color="auto" w:fill="FFFFFF"/>
        </w:rPr>
        <w:t xml:space="preserve">Merging with </w:t>
      </w:r>
      <w:r w:rsidR="00443F12" w:rsidRPr="008273B6">
        <w:rPr>
          <w:rFonts w:cs="Courier New"/>
          <w:shd w:val="clear" w:color="auto" w:fill="FFFFFF"/>
        </w:rPr>
        <w:t>DATA</w:t>
      </w:r>
      <w:r w:rsidR="00443F12" w:rsidRPr="008273B6">
        <w:rPr>
          <w:shd w:val="clear" w:color="auto" w:fill="FFFFFF"/>
        </w:rPr>
        <w:t xml:space="preserve"> steps—indicators that observations that are part of a particular data set (IN=) are defined</w:t>
      </w:r>
    </w:p>
    <w:p w14:paraId="46EBB137" w14:textId="52F7937B" w:rsidR="00DE446F" w:rsidRDefault="00DE446F" w:rsidP="00DD6FFD">
      <w:pPr>
        <w:pStyle w:val="ACodeTight2"/>
        <w:rPr>
          <w:shd w:val="clear" w:color="auto" w:fill="FFFFFF"/>
        </w:rPr>
      </w:pPr>
      <w:r>
        <w:rPr>
          <w:color w:val="0000FF"/>
          <w:shd w:val="clear" w:color="auto" w:fill="FFFFFF"/>
        </w:rPr>
        <w:t>options</w:t>
      </w:r>
      <w:r>
        <w:rPr>
          <w:shd w:val="clear" w:color="auto" w:fill="FFFFFF"/>
        </w:rPr>
        <w:t xml:space="preserve"> </w:t>
      </w:r>
      <w:r>
        <w:rPr>
          <w:color w:val="0000FF"/>
          <w:shd w:val="clear" w:color="auto" w:fill="FFFFFF"/>
        </w:rPr>
        <w:t>nodate</w:t>
      </w:r>
      <w:r>
        <w:rPr>
          <w:shd w:val="clear" w:color="auto" w:fill="FFFFFF"/>
        </w:rPr>
        <w:t xml:space="preserve"> </w:t>
      </w:r>
      <w:r>
        <w:rPr>
          <w:color w:val="0000FF"/>
          <w:shd w:val="clear" w:color="auto" w:fill="FFFFFF"/>
        </w:rPr>
        <w:t>nonumber</w:t>
      </w:r>
      <w:r>
        <w:rPr>
          <w:shd w:val="clear" w:color="auto" w:fill="FFFFFF"/>
        </w:rPr>
        <w:t xml:space="preserve">;    </w:t>
      </w:r>
      <w:r w:rsidR="00A3621B">
        <w:rPr>
          <w:shd w:val="clear" w:color="auto" w:fill="FFFFFF"/>
        </w:rPr>
        <w:t xml:space="preserve">                           </w:t>
      </w:r>
      <w:r>
        <w:rPr>
          <w:shd w:val="clear" w:color="auto" w:fill="FFFFFF"/>
        </w:rPr>
        <w:t xml:space="preserve">  </w:t>
      </w:r>
      <w:r>
        <w:rPr>
          <w:color w:val="008000"/>
          <w:shd w:val="clear" w:color="auto" w:fill="FFFFFF"/>
        </w:rPr>
        <w:t>*** comment 0;</w:t>
      </w:r>
    </w:p>
    <w:p w14:paraId="5AFA69EA" w14:textId="77777777" w:rsidR="00DE446F" w:rsidRDefault="00DE446F" w:rsidP="00DD6FFD">
      <w:pPr>
        <w:pStyle w:val="ACodeTight2"/>
        <w:rPr>
          <w:shd w:val="clear" w:color="auto" w:fill="FFFFFF"/>
        </w:rPr>
      </w:pPr>
    </w:p>
    <w:p w14:paraId="53BE152A" w14:textId="77777777" w:rsidR="00DE446F" w:rsidRDefault="00DE446F" w:rsidP="00DD6FFD">
      <w:pPr>
        <w:pStyle w:val="ACodeTight2"/>
        <w:rPr>
          <w:shd w:val="clear" w:color="auto" w:fill="FFFFFF"/>
        </w:rPr>
      </w:pPr>
      <w:r>
        <w:rPr>
          <w:b/>
          <w:bCs/>
          <w:color w:val="000080"/>
          <w:shd w:val="clear" w:color="auto" w:fill="FFFFFF"/>
        </w:rPr>
        <w:t>data</w:t>
      </w:r>
      <w:r>
        <w:rPr>
          <w:shd w:val="clear" w:color="auto" w:fill="FFFFFF"/>
        </w:rPr>
        <w:t xml:space="preserve"> SMSA_subset_weather2;</w:t>
      </w:r>
    </w:p>
    <w:p w14:paraId="3E3EE052" w14:textId="77777777" w:rsidR="00DE446F" w:rsidRDefault="00DE446F" w:rsidP="00DD6FFD">
      <w:pPr>
        <w:pStyle w:val="ACodeTight2"/>
        <w:rPr>
          <w:shd w:val="clear" w:color="auto" w:fill="FFFFFF"/>
        </w:rPr>
      </w:pPr>
      <w:r>
        <w:rPr>
          <w:shd w:val="clear" w:color="auto" w:fill="FFFFFF"/>
        </w:rPr>
        <w:t xml:space="preserve">   </w:t>
      </w:r>
      <w:r>
        <w:rPr>
          <w:color w:val="0000FF"/>
          <w:shd w:val="clear" w:color="auto" w:fill="FFFFFF"/>
        </w:rPr>
        <w:t>length</w:t>
      </w:r>
      <w:r>
        <w:rPr>
          <w:shd w:val="clear" w:color="auto" w:fill="FFFFFF"/>
        </w:rPr>
        <w:t xml:space="preserve"> city $ </w:t>
      </w:r>
      <w:r>
        <w:rPr>
          <w:b/>
          <w:bCs/>
          <w:color w:val="008080"/>
          <w:shd w:val="clear" w:color="auto" w:fill="FFFFFF"/>
        </w:rPr>
        <w:t>27</w:t>
      </w:r>
      <w:r>
        <w:rPr>
          <w:shd w:val="clear" w:color="auto" w:fill="FFFFFF"/>
        </w:rPr>
        <w:t xml:space="preserve">; </w:t>
      </w:r>
    </w:p>
    <w:p w14:paraId="0D30917E" w14:textId="77777777" w:rsidR="00DE446F" w:rsidRDefault="00DE446F" w:rsidP="00DD6FFD">
      <w:pPr>
        <w:pStyle w:val="ACodeTight2"/>
        <w:rPr>
          <w:shd w:val="clear" w:color="auto" w:fill="FFFFFF"/>
        </w:rPr>
      </w:pPr>
      <w:r>
        <w:rPr>
          <w:shd w:val="clear" w:color="auto" w:fill="FFFFFF"/>
        </w:rPr>
        <w:t xml:space="preserve">   </w:t>
      </w:r>
      <w:r>
        <w:rPr>
          <w:color w:val="0000FF"/>
          <w:shd w:val="clear" w:color="auto" w:fill="FFFFFF"/>
        </w:rPr>
        <w:t>input</w:t>
      </w:r>
      <w:r>
        <w:rPr>
          <w:shd w:val="clear" w:color="auto" w:fill="FFFFFF"/>
        </w:rPr>
        <w:t xml:space="preserve"> city &amp; JanTemp JulyTemp RelHum Rain;</w:t>
      </w:r>
    </w:p>
    <w:p w14:paraId="1B4A513D" w14:textId="77777777" w:rsidR="00DE446F" w:rsidRDefault="00DE446F" w:rsidP="00DD6FFD">
      <w:pPr>
        <w:pStyle w:val="ACodeTight2"/>
        <w:rPr>
          <w:shd w:val="clear" w:color="auto" w:fill="FFFFFF"/>
        </w:rPr>
      </w:pPr>
      <w:r>
        <w:rPr>
          <w:color w:val="0000FF"/>
          <w:shd w:val="clear" w:color="auto" w:fill="FFFFFF"/>
        </w:rPr>
        <w:t>datalines</w:t>
      </w:r>
      <w:r>
        <w:rPr>
          <w:shd w:val="clear" w:color="auto" w:fill="FFFFFF"/>
        </w:rPr>
        <w:t>;</w:t>
      </w:r>
    </w:p>
    <w:p w14:paraId="0D1B490F" w14:textId="77777777" w:rsidR="00DE446F" w:rsidRDefault="00DE446F" w:rsidP="00DD6FFD">
      <w:pPr>
        <w:pStyle w:val="ACodeTight2"/>
        <w:rPr>
          <w:shd w:val="clear" w:color="auto" w:fill="FFFFC0"/>
        </w:rPr>
      </w:pPr>
      <w:r>
        <w:rPr>
          <w:shd w:val="clear" w:color="auto" w:fill="FFFFC0"/>
        </w:rPr>
        <w:t xml:space="preserve">Akron, OH  27 71 59 36 </w:t>
      </w:r>
    </w:p>
    <w:p w14:paraId="6ACE8B41" w14:textId="77777777" w:rsidR="00DE446F" w:rsidRDefault="00DE446F" w:rsidP="00DD6FFD">
      <w:pPr>
        <w:pStyle w:val="ACodeTight2"/>
        <w:rPr>
          <w:shd w:val="clear" w:color="auto" w:fill="FFFFC0"/>
        </w:rPr>
      </w:pPr>
      <w:r>
        <w:rPr>
          <w:shd w:val="clear" w:color="auto" w:fill="FFFFC0"/>
        </w:rPr>
        <w:t xml:space="preserve">Baltimore, MD  35 77 55 43 </w:t>
      </w:r>
    </w:p>
    <w:p w14:paraId="10C12F68" w14:textId="77777777" w:rsidR="00DE446F" w:rsidRDefault="00DE446F" w:rsidP="00DD6FFD">
      <w:pPr>
        <w:pStyle w:val="ACodeTight2"/>
        <w:rPr>
          <w:shd w:val="clear" w:color="auto" w:fill="FFFFC0"/>
        </w:rPr>
      </w:pPr>
      <w:r>
        <w:rPr>
          <w:shd w:val="clear" w:color="auto" w:fill="FFFFC0"/>
        </w:rPr>
        <w:t xml:space="preserve">Allentown, Bethlehem, PA-NJ  29 74 54 44 </w:t>
      </w:r>
    </w:p>
    <w:p w14:paraId="5E4466BF" w14:textId="77777777" w:rsidR="00DE446F" w:rsidRDefault="00DE446F" w:rsidP="00DD6FFD">
      <w:pPr>
        <w:pStyle w:val="ACodeTight2"/>
        <w:rPr>
          <w:shd w:val="clear" w:color="auto" w:fill="FFFFC0"/>
        </w:rPr>
      </w:pPr>
      <w:r>
        <w:rPr>
          <w:shd w:val="clear" w:color="auto" w:fill="FFFFC0"/>
        </w:rPr>
        <w:t xml:space="preserve">Atlanta, GA  45 79 56 47 </w:t>
      </w:r>
    </w:p>
    <w:p w14:paraId="01268F8C" w14:textId="77777777" w:rsidR="00DE446F" w:rsidRDefault="00DE446F" w:rsidP="00DD6FFD">
      <w:pPr>
        <w:pStyle w:val="ACodeTight2"/>
        <w:rPr>
          <w:shd w:val="clear" w:color="auto" w:fill="FFFFFF"/>
        </w:rPr>
      </w:pPr>
      <w:r>
        <w:rPr>
          <w:shd w:val="clear" w:color="auto" w:fill="FFFFFF"/>
        </w:rPr>
        <w:t>;</w:t>
      </w:r>
    </w:p>
    <w:p w14:paraId="3F5D9F63" w14:textId="77777777" w:rsidR="00DE446F" w:rsidRDefault="00DE446F" w:rsidP="00DD6FFD">
      <w:pPr>
        <w:pStyle w:val="ACodeTight2"/>
        <w:rPr>
          <w:shd w:val="clear" w:color="auto" w:fill="FFFFFF"/>
        </w:rPr>
      </w:pPr>
      <w:r>
        <w:rPr>
          <w:b/>
          <w:bCs/>
          <w:color w:val="000080"/>
          <w:shd w:val="clear" w:color="auto" w:fill="FFFFFF"/>
        </w:rPr>
        <w:t>run</w:t>
      </w:r>
      <w:r>
        <w:rPr>
          <w:shd w:val="clear" w:color="auto" w:fill="FFFFFF"/>
        </w:rPr>
        <w:t>;</w:t>
      </w:r>
    </w:p>
    <w:p w14:paraId="05B87548" w14:textId="77777777" w:rsidR="00DE446F" w:rsidRDefault="00DE446F" w:rsidP="00DD6FFD">
      <w:pPr>
        <w:pStyle w:val="ACodeTight2"/>
        <w:rPr>
          <w:shd w:val="clear" w:color="auto" w:fill="FFFFFF"/>
        </w:rPr>
      </w:pPr>
    </w:p>
    <w:p w14:paraId="107801B5" w14:textId="77777777" w:rsidR="00DE446F" w:rsidRDefault="00DE446F" w:rsidP="00DD6FFD">
      <w:pPr>
        <w:pStyle w:val="ACodeTight2"/>
        <w:rPr>
          <w:shd w:val="clear" w:color="auto" w:fill="FFFFFF"/>
        </w:rPr>
      </w:pPr>
      <w:r>
        <w:rPr>
          <w:b/>
          <w:bCs/>
          <w:color w:val="000080"/>
          <w:shd w:val="clear" w:color="auto" w:fill="FFFFFF"/>
        </w:rPr>
        <w:t>data</w:t>
      </w:r>
      <w:r>
        <w:rPr>
          <w:shd w:val="clear" w:color="auto" w:fill="FFFFFF"/>
        </w:rPr>
        <w:t xml:space="preserve"> SMSA_subset_demog2;</w:t>
      </w:r>
    </w:p>
    <w:p w14:paraId="66E63938" w14:textId="77777777" w:rsidR="00DE446F" w:rsidRDefault="00DE446F" w:rsidP="00DD6FFD">
      <w:pPr>
        <w:pStyle w:val="ACodeTight2"/>
        <w:rPr>
          <w:shd w:val="clear" w:color="auto" w:fill="FFFFFF"/>
        </w:rPr>
      </w:pPr>
      <w:r>
        <w:rPr>
          <w:shd w:val="clear" w:color="auto" w:fill="FFFFFF"/>
        </w:rPr>
        <w:t xml:space="preserve">   </w:t>
      </w:r>
      <w:r>
        <w:rPr>
          <w:color w:val="0000FF"/>
          <w:shd w:val="clear" w:color="auto" w:fill="FFFFFF"/>
        </w:rPr>
        <w:t>length</w:t>
      </w:r>
      <w:r>
        <w:rPr>
          <w:shd w:val="clear" w:color="auto" w:fill="FFFFFF"/>
        </w:rPr>
        <w:t xml:space="preserve"> city $ </w:t>
      </w:r>
      <w:r>
        <w:rPr>
          <w:b/>
          <w:bCs/>
          <w:color w:val="008080"/>
          <w:shd w:val="clear" w:color="auto" w:fill="FFFFFF"/>
        </w:rPr>
        <w:t>27</w:t>
      </w:r>
      <w:r>
        <w:rPr>
          <w:shd w:val="clear" w:color="auto" w:fill="FFFFFF"/>
        </w:rPr>
        <w:t xml:space="preserve">; </w:t>
      </w:r>
    </w:p>
    <w:p w14:paraId="292E0997" w14:textId="77777777" w:rsidR="00DE446F" w:rsidRDefault="00DE446F" w:rsidP="00DD6FFD">
      <w:pPr>
        <w:pStyle w:val="ACodeTight2"/>
        <w:rPr>
          <w:shd w:val="clear" w:color="auto" w:fill="FFFFFF"/>
        </w:rPr>
      </w:pPr>
      <w:r>
        <w:rPr>
          <w:shd w:val="clear" w:color="auto" w:fill="FFFFFF"/>
        </w:rPr>
        <w:t xml:space="preserve">   </w:t>
      </w:r>
      <w:r>
        <w:rPr>
          <w:color w:val="0000FF"/>
          <w:shd w:val="clear" w:color="auto" w:fill="FFFFFF"/>
        </w:rPr>
        <w:t>input</w:t>
      </w:r>
      <w:r>
        <w:rPr>
          <w:shd w:val="clear" w:color="auto" w:fill="FFFFFF"/>
        </w:rPr>
        <w:t xml:space="preserve"> city &amp; Mortality Education PopDensity </w:t>
      </w:r>
    </w:p>
    <w:p w14:paraId="66329D13" w14:textId="77777777" w:rsidR="00DE446F" w:rsidRDefault="00DE446F" w:rsidP="00DD6FFD">
      <w:pPr>
        <w:pStyle w:val="ACodeTight2"/>
        <w:rPr>
          <w:shd w:val="clear" w:color="auto" w:fill="FFFFFF"/>
        </w:rPr>
      </w:pPr>
      <w:r>
        <w:rPr>
          <w:shd w:val="clear" w:color="auto" w:fill="FFFFFF"/>
        </w:rPr>
        <w:t xml:space="preserve">      pct_NonWhite pct_WC pop pop_per_house income;</w:t>
      </w:r>
    </w:p>
    <w:p w14:paraId="3EC0DD16" w14:textId="77777777" w:rsidR="00DE446F" w:rsidRDefault="00DE446F" w:rsidP="00DD6FFD">
      <w:pPr>
        <w:pStyle w:val="ACodeTight2"/>
        <w:rPr>
          <w:shd w:val="clear" w:color="auto" w:fill="FFFFFF"/>
        </w:rPr>
      </w:pPr>
      <w:r>
        <w:rPr>
          <w:color w:val="0000FF"/>
          <w:shd w:val="clear" w:color="auto" w:fill="FFFFFF"/>
        </w:rPr>
        <w:t>datalines</w:t>
      </w:r>
      <w:r>
        <w:rPr>
          <w:shd w:val="clear" w:color="auto" w:fill="FFFFFF"/>
        </w:rPr>
        <w:t>;</w:t>
      </w:r>
    </w:p>
    <w:p w14:paraId="07EE6026" w14:textId="77777777" w:rsidR="00DE446F" w:rsidRDefault="00DE446F" w:rsidP="00DD6FFD">
      <w:pPr>
        <w:pStyle w:val="ACodeTight2"/>
        <w:rPr>
          <w:shd w:val="clear" w:color="auto" w:fill="FFFFC0"/>
        </w:rPr>
      </w:pPr>
      <w:r>
        <w:rPr>
          <w:shd w:val="clear" w:color="auto" w:fill="FFFFC0"/>
        </w:rPr>
        <w:t>Akron, OH  921.87 11.4 3243 8.8 42.6 660328 3.34 29560</w:t>
      </w:r>
    </w:p>
    <w:p w14:paraId="5EEB4C66" w14:textId="77777777" w:rsidR="00DE446F" w:rsidRDefault="00DE446F" w:rsidP="00DD6FFD">
      <w:pPr>
        <w:pStyle w:val="ACodeTight2"/>
        <w:rPr>
          <w:shd w:val="clear" w:color="auto" w:fill="FFFFC0"/>
        </w:rPr>
      </w:pPr>
      <w:r>
        <w:rPr>
          <w:shd w:val="clear" w:color="auto" w:fill="FFFFC0"/>
        </w:rPr>
        <w:t>Albany-Schenectady-Troy, NY  997.87 11.0 4281 3.5 50.7 835880 3.14 31458</w:t>
      </w:r>
    </w:p>
    <w:p w14:paraId="03DEC08C" w14:textId="77777777" w:rsidR="00DE446F" w:rsidRDefault="00DE446F" w:rsidP="00DD6FFD">
      <w:pPr>
        <w:pStyle w:val="ACodeTight2"/>
        <w:rPr>
          <w:shd w:val="clear" w:color="auto" w:fill="FFFFC0"/>
        </w:rPr>
      </w:pPr>
      <w:r>
        <w:rPr>
          <w:shd w:val="clear" w:color="auto" w:fill="FFFFC0"/>
        </w:rPr>
        <w:t>Baltimore, MD  1071.29 9.6 6441 24.4 43.7 2199531 3.44 32368</w:t>
      </w:r>
    </w:p>
    <w:p w14:paraId="138D6605" w14:textId="77777777" w:rsidR="00DE446F" w:rsidRDefault="00DE446F" w:rsidP="00DD6FFD">
      <w:pPr>
        <w:pStyle w:val="ACodeTight2"/>
        <w:rPr>
          <w:shd w:val="clear" w:color="auto" w:fill="FFFFC0"/>
        </w:rPr>
      </w:pPr>
      <w:r>
        <w:rPr>
          <w:shd w:val="clear" w:color="auto" w:fill="FFFFC0"/>
        </w:rPr>
        <w:t>Allentown, Bethlehem, PA-NJ  962.35 9.8 4260 0.8 39.4 635481 3.21 31856</w:t>
      </w:r>
    </w:p>
    <w:p w14:paraId="328F9945" w14:textId="77777777" w:rsidR="00DE446F" w:rsidRDefault="00DE446F" w:rsidP="00DD6FFD">
      <w:pPr>
        <w:pStyle w:val="ACodeTight2"/>
        <w:rPr>
          <w:shd w:val="clear" w:color="auto" w:fill="FFFFFF"/>
        </w:rPr>
      </w:pPr>
      <w:r>
        <w:rPr>
          <w:shd w:val="clear" w:color="auto" w:fill="FFFFFF"/>
        </w:rPr>
        <w:t>;</w:t>
      </w:r>
    </w:p>
    <w:p w14:paraId="49F7C289" w14:textId="77777777" w:rsidR="00DE446F" w:rsidRDefault="00DE446F" w:rsidP="00DD6FFD">
      <w:pPr>
        <w:pStyle w:val="ACodeTight2"/>
        <w:rPr>
          <w:shd w:val="clear" w:color="auto" w:fill="FFFFFF"/>
        </w:rPr>
      </w:pPr>
      <w:r>
        <w:rPr>
          <w:b/>
          <w:bCs/>
          <w:color w:val="000080"/>
          <w:shd w:val="clear" w:color="auto" w:fill="FFFFFF"/>
        </w:rPr>
        <w:t>run</w:t>
      </w:r>
      <w:r>
        <w:rPr>
          <w:shd w:val="clear" w:color="auto" w:fill="FFFFFF"/>
        </w:rPr>
        <w:t>;</w:t>
      </w:r>
    </w:p>
    <w:p w14:paraId="40EECCC6" w14:textId="77777777" w:rsidR="00DE446F" w:rsidRDefault="00DE446F" w:rsidP="00DD6FFD">
      <w:pPr>
        <w:pStyle w:val="ACodeTight2"/>
        <w:rPr>
          <w:shd w:val="clear" w:color="auto" w:fill="FFFFFF"/>
        </w:rPr>
      </w:pPr>
    </w:p>
    <w:p w14:paraId="24329AF4" w14:textId="75CEAC53" w:rsidR="00DE446F" w:rsidRDefault="00DE446F" w:rsidP="00DD6FFD">
      <w:pPr>
        <w:pStyle w:val="ACodeTight2"/>
        <w:rPr>
          <w:shd w:val="clear" w:color="auto" w:fill="FFFFFF"/>
        </w:rPr>
      </w:pPr>
      <w:r>
        <w:rPr>
          <w:b/>
          <w:bCs/>
          <w:color w:val="000080"/>
          <w:shd w:val="clear" w:color="auto" w:fill="FFFFFF"/>
        </w:rPr>
        <w:t>proc</w:t>
      </w:r>
      <w:r>
        <w:rPr>
          <w:shd w:val="clear" w:color="auto" w:fill="FFFFFF"/>
        </w:rPr>
        <w:t xml:space="preserve"> </w:t>
      </w:r>
      <w:r>
        <w:rPr>
          <w:b/>
          <w:bCs/>
          <w:color w:val="000080"/>
          <w:shd w:val="clear" w:color="auto" w:fill="FFFFFF"/>
        </w:rPr>
        <w:t>sort</w:t>
      </w:r>
      <w:r>
        <w:rPr>
          <w:shd w:val="clear" w:color="auto" w:fill="FFFFFF"/>
        </w:rPr>
        <w:t xml:space="preserve"> </w:t>
      </w:r>
      <w:r>
        <w:rPr>
          <w:color w:val="0000FF"/>
          <w:shd w:val="clear" w:color="auto" w:fill="FFFFFF"/>
        </w:rPr>
        <w:t>data</w:t>
      </w:r>
      <w:r>
        <w:rPr>
          <w:shd w:val="clear" w:color="auto" w:fill="FFFFFF"/>
        </w:rPr>
        <w:t>=SMSA_sub</w:t>
      </w:r>
      <w:r w:rsidR="00A3621B">
        <w:rPr>
          <w:shd w:val="clear" w:color="auto" w:fill="FFFFFF"/>
        </w:rPr>
        <w:t xml:space="preserve">set_weather2;               </w:t>
      </w:r>
      <w:r>
        <w:rPr>
          <w:shd w:val="clear" w:color="auto" w:fill="FFFFFF"/>
        </w:rPr>
        <w:t xml:space="preserve">   </w:t>
      </w:r>
      <w:r>
        <w:rPr>
          <w:color w:val="008000"/>
          <w:shd w:val="clear" w:color="auto" w:fill="FFFFFF"/>
        </w:rPr>
        <w:t>*** comment 1;</w:t>
      </w:r>
    </w:p>
    <w:p w14:paraId="446F4002" w14:textId="77777777" w:rsidR="00DE446F" w:rsidRDefault="00DE446F" w:rsidP="00DD6FFD">
      <w:pPr>
        <w:pStyle w:val="ACodeTight2"/>
        <w:rPr>
          <w:shd w:val="clear" w:color="auto" w:fill="FFFFFF"/>
        </w:rPr>
      </w:pPr>
      <w:r>
        <w:rPr>
          <w:shd w:val="clear" w:color="auto" w:fill="FFFFFF"/>
        </w:rPr>
        <w:t xml:space="preserve">  </w:t>
      </w:r>
      <w:r>
        <w:rPr>
          <w:color w:val="0000FF"/>
          <w:shd w:val="clear" w:color="auto" w:fill="FFFFFF"/>
        </w:rPr>
        <w:t>by</w:t>
      </w:r>
      <w:r>
        <w:rPr>
          <w:shd w:val="clear" w:color="auto" w:fill="FFFFFF"/>
        </w:rPr>
        <w:t xml:space="preserve"> city;</w:t>
      </w:r>
    </w:p>
    <w:p w14:paraId="7AF75D7F" w14:textId="77777777" w:rsidR="00DE446F" w:rsidRDefault="00DE446F" w:rsidP="00DD6FFD">
      <w:pPr>
        <w:pStyle w:val="ACodeTight2"/>
        <w:rPr>
          <w:shd w:val="clear" w:color="auto" w:fill="FFFFFF"/>
        </w:rPr>
      </w:pPr>
      <w:r>
        <w:rPr>
          <w:b/>
          <w:bCs/>
          <w:color w:val="000080"/>
          <w:shd w:val="clear" w:color="auto" w:fill="FFFFFF"/>
        </w:rPr>
        <w:t>run</w:t>
      </w:r>
      <w:r>
        <w:rPr>
          <w:shd w:val="clear" w:color="auto" w:fill="FFFFFF"/>
        </w:rPr>
        <w:t>;</w:t>
      </w:r>
    </w:p>
    <w:p w14:paraId="7ECAC9FE" w14:textId="77777777" w:rsidR="00DE446F" w:rsidRDefault="00DE446F" w:rsidP="00DD6FFD">
      <w:pPr>
        <w:pStyle w:val="ACodeTight2"/>
        <w:rPr>
          <w:shd w:val="clear" w:color="auto" w:fill="FFFFFF"/>
        </w:rPr>
      </w:pPr>
    </w:p>
    <w:p w14:paraId="44B41507" w14:textId="77777777" w:rsidR="00DE446F" w:rsidRDefault="00DE446F" w:rsidP="00DD6FFD">
      <w:pPr>
        <w:pStyle w:val="ACodeTight2"/>
        <w:rPr>
          <w:shd w:val="clear" w:color="auto" w:fill="FFFFFF"/>
        </w:rPr>
      </w:pPr>
      <w:r>
        <w:rPr>
          <w:b/>
          <w:bCs/>
          <w:color w:val="000080"/>
          <w:shd w:val="clear" w:color="auto" w:fill="FFFFFF"/>
        </w:rPr>
        <w:t>proc</w:t>
      </w:r>
      <w:r>
        <w:rPr>
          <w:shd w:val="clear" w:color="auto" w:fill="FFFFFF"/>
        </w:rPr>
        <w:t xml:space="preserve"> </w:t>
      </w:r>
      <w:r>
        <w:rPr>
          <w:b/>
          <w:bCs/>
          <w:color w:val="000080"/>
          <w:shd w:val="clear" w:color="auto" w:fill="FFFFFF"/>
        </w:rPr>
        <w:t>sort</w:t>
      </w:r>
      <w:r>
        <w:rPr>
          <w:shd w:val="clear" w:color="auto" w:fill="FFFFFF"/>
        </w:rPr>
        <w:t xml:space="preserve"> </w:t>
      </w:r>
      <w:r>
        <w:rPr>
          <w:color w:val="0000FF"/>
          <w:shd w:val="clear" w:color="auto" w:fill="FFFFFF"/>
        </w:rPr>
        <w:t>data</w:t>
      </w:r>
      <w:r>
        <w:rPr>
          <w:shd w:val="clear" w:color="auto" w:fill="FFFFFF"/>
        </w:rPr>
        <w:t xml:space="preserve">=SMSA_subset_demog2; </w:t>
      </w:r>
    </w:p>
    <w:p w14:paraId="4B977BD8" w14:textId="77777777" w:rsidR="00DE446F" w:rsidRDefault="00DE446F" w:rsidP="00DD6FFD">
      <w:pPr>
        <w:pStyle w:val="ACodeTight2"/>
        <w:rPr>
          <w:shd w:val="clear" w:color="auto" w:fill="FFFFFF"/>
        </w:rPr>
      </w:pPr>
      <w:r>
        <w:rPr>
          <w:shd w:val="clear" w:color="auto" w:fill="FFFFFF"/>
        </w:rPr>
        <w:t xml:space="preserve">  </w:t>
      </w:r>
      <w:r>
        <w:rPr>
          <w:color w:val="0000FF"/>
          <w:shd w:val="clear" w:color="auto" w:fill="FFFFFF"/>
        </w:rPr>
        <w:t>by</w:t>
      </w:r>
      <w:r>
        <w:rPr>
          <w:shd w:val="clear" w:color="auto" w:fill="FFFFFF"/>
        </w:rPr>
        <w:t xml:space="preserve"> city;</w:t>
      </w:r>
    </w:p>
    <w:p w14:paraId="0D76E031" w14:textId="77777777" w:rsidR="00DE446F" w:rsidRDefault="00DE446F" w:rsidP="00DD6FFD">
      <w:pPr>
        <w:pStyle w:val="ACodeTight2"/>
        <w:rPr>
          <w:shd w:val="clear" w:color="auto" w:fill="FFFFFF"/>
        </w:rPr>
      </w:pPr>
      <w:r>
        <w:rPr>
          <w:b/>
          <w:bCs/>
          <w:color w:val="000080"/>
          <w:shd w:val="clear" w:color="auto" w:fill="FFFFFF"/>
        </w:rPr>
        <w:t>run</w:t>
      </w:r>
      <w:r>
        <w:rPr>
          <w:shd w:val="clear" w:color="auto" w:fill="FFFFFF"/>
        </w:rPr>
        <w:t>;</w:t>
      </w:r>
    </w:p>
    <w:p w14:paraId="24837FA9" w14:textId="77777777" w:rsidR="00DE446F" w:rsidRDefault="00DE446F" w:rsidP="00DD6FFD">
      <w:pPr>
        <w:pStyle w:val="ACodeTight2"/>
        <w:rPr>
          <w:shd w:val="clear" w:color="auto" w:fill="FFFFFF"/>
        </w:rPr>
      </w:pPr>
    </w:p>
    <w:p w14:paraId="63C53149" w14:textId="77777777" w:rsidR="00DE446F" w:rsidRDefault="00DE446F" w:rsidP="00DD6FFD">
      <w:pPr>
        <w:pStyle w:val="ACodeTight2"/>
        <w:rPr>
          <w:shd w:val="clear" w:color="auto" w:fill="FFFFFF"/>
        </w:rPr>
      </w:pPr>
      <w:r>
        <w:rPr>
          <w:b/>
          <w:bCs/>
          <w:color w:val="000080"/>
          <w:shd w:val="clear" w:color="auto" w:fill="FFFFFF"/>
        </w:rPr>
        <w:t>data</w:t>
      </w:r>
      <w:r>
        <w:rPr>
          <w:shd w:val="clear" w:color="auto" w:fill="FFFFFF"/>
        </w:rPr>
        <w:t xml:space="preserve"> in_either;</w:t>
      </w:r>
      <w:r>
        <w:rPr>
          <w:shd w:val="clear" w:color="auto" w:fill="FFFFFF"/>
        </w:rPr>
        <w:tab/>
        <w:t xml:space="preserve"> </w:t>
      </w:r>
      <w:r>
        <w:rPr>
          <w:color w:val="008000"/>
          <w:shd w:val="clear" w:color="auto" w:fill="FFFFFF"/>
        </w:rPr>
        <w:t>* city in either weather2 or demog2 data set;</w:t>
      </w:r>
    </w:p>
    <w:p w14:paraId="1F00B4E2" w14:textId="77777777" w:rsidR="00DE446F" w:rsidRDefault="00DE446F" w:rsidP="00DD6FFD">
      <w:pPr>
        <w:pStyle w:val="ACodeTight2"/>
        <w:rPr>
          <w:shd w:val="clear" w:color="auto" w:fill="FFFFFF"/>
        </w:rPr>
      </w:pPr>
      <w:r>
        <w:rPr>
          <w:shd w:val="clear" w:color="auto" w:fill="FFFFFF"/>
        </w:rPr>
        <w:t xml:space="preserve">  </w:t>
      </w:r>
      <w:r>
        <w:rPr>
          <w:color w:val="0000FF"/>
          <w:shd w:val="clear" w:color="auto" w:fill="FFFFFF"/>
        </w:rPr>
        <w:t>merge</w:t>
      </w:r>
      <w:r>
        <w:rPr>
          <w:shd w:val="clear" w:color="auto" w:fill="FFFFFF"/>
        </w:rPr>
        <w:t xml:space="preserve"> SMSA_subset_weather2 (</w:t>
      </w:r>
      <w:r>
        <w:rPr>
          <w:color w:val="0000FF"/>
          <w:shd w:val="clear" w:color="auto" w:fill="FFFFFF"/>
        </w:rPr>
        <w:t>in</w:t>
      </w:r>
      <w:r>
        <w:rPr>
          <w:shd w:val="clear" w:color="auto" w:fill="FFFFFF"/>
        </w:rPr>
        <w:t xml:space="preserve">=in1)   </w:t>
      </w:r>
    </w:p>
    <w:p w14:paraId="79280323" w14:textId="6A52A8C1" w:rsidR="00DE446F" w:rsidRDefault="00DE446F" w:rsidP="00DD6FFD">
      <w:pPr>
        <w:pStyle w:val="ACodeTight2"/>
        <w:rPr>
          <w:shd w:val="clear" w:color="auto" w:fill="FFFFFF"/>
        </w:rPr>
      </w:pPr>
      <w:r>
        <w:rPr>
          <w:shd w:val="clear" w:color="auto" w:fill="FFFFFF"/>
        </w:rPr>
        <w:t xml:space="preserve">        SMSA_subset_demog2 (</w:t>
      </w:r>
      <w:r>
        <w:rPr>
          <w:color w:val="0000FF"/>
          <w:shd w:val="clear" w:color="auto" w:fill="FFFFFF"/>
        </w:rPr>
        <w:t>in</w:t>
      </w:r>
      <w:r w:rsidR="00A3621B">
        <w:rPr>
          <w:shd w:val="clear" w:color="auto" w:fill="FFFFFF"/>
        </w:rPr>
        <w:t xml:space="preserve">=in2);                 </w:t>
      </w:r>
      <w:r>
        <w:rPr>
          <w:shd w:val="clear" w:color="auto" w:fill="FFFFFF"/>
        </w:rPr>
        <w:t xml:space="preserve"> </w:t>
      </w:r>
      <w:r>
        <w:rPr>
          <w:color w:val="008000"/>
          <w:shd w:val="clear" w:color="auto" w:fill="FFFFFF"/>
        </w:rPr>
        <w:t>*** comment 2;</w:t>
      </w:r>
    </w:p>
    <w:p w14:paraId="0F0D4908" w14:textId="77777777" w:rsidR="00DE446F" w:rsidRDefault="00DE446F" w:rsidP="00DD6FFD">
      <w:pPr>
        <w:pStyle w:val="ACodeTight2"/>
        <w:rPr>
          <w:shd w:val="clear" w:color="auto" w:fill="FFFFFF"/>
        </w:rPr>
      </w:pPr>
      <w:r>
        <w:rPr>
          <w:shd w:val="clear" w:color="auto" w:fill="FFFFFF"/>
        </w:rPr>
        <w:t xml:space="preserve">  </w:t>
      </w:r>
      <w:r>
        <w:rPr>
          <w:color w:val="0000FF"/>
          <w:shd w:val="clear" w:color="auto" w:fill="FFFFFF"/>
        </w:rPr>
        <w:t>by</w:t>
      </w:r>
      <w:r>
        <w:rPr>
          <w:shd w:val="clear" w:color="auto" w:fill="FFFFFF"/>
        </w:rPr>
        <w:t xml:space="preserve"> city;</w:t>
      </w:r>
    </w:p>
    <w:p w14:paraId="0BB7805E" w14:textId="77777777" w:rsidR="00DE446F" w:rsidRDefault="00DE446F" w:rsidP="00DD6FFD">
      <w:pPr>
        <w:pStyle w:val="ACodeTight2"/>
        <w:rPr>
          <w:shd w:val="clear" w:color="auto" w:fill="FFFFFF"/>
        </w:rPr>
      </w:pPr>
      <w:r>
        <w:rPr>
          <w:shd w:val="clear" w:color="auto" w:fill="FFFFFF"/>
        </w:rPr>
        <w:t xml:space="preserve">  weather2_in = in1;   </w:t>
      </w:r>
      <w:r>
        <w:rPr>
          <w:color w:val="008000"/>
          <w:shd w:val="clear" w:color="auto" w:fill="FFFFFF"/>
        </w:rPr>
        <w:t>* save indicator of presence in data set;</w:t>
      </w:r>
    </w:p>
    <w:p w14:paraId="19C43C11" w14:textId="77777777" w:rsidR="00DE446F" w:rsidRDefault="00DE446F" w:rsidP="00DD6FFD">
      <w:pPr>
        <w:pStyle w:val="ACodeTight2"/>
        <w:rPr>
          <w:shd w:val="clear" w:color="auto" w:fill="FFFFFF"/>
        </w:rPr>
      </w:pPr>
      <w:r>
        <w:rPr>
          <w:shd w:val="clear" w:color="auto" w:fill="FFFFFF"/>
        </w:rPr>
        <w:t xml:space="preserve">  demog2_in = in2;</w:t>
      </w:r>
    </w:p>
    <w:p w14:paraId="18410835" w14:textId="77777777" w:rsidR="00DE446F" w:rsidRDefault="00DE446F" w:rsidP="00DD6FFD">
      <w:pPr>
        <w:pStyle w:val="ACodeTight2"/>
        <w:rPr>
          <w:shd w:val="clear" w:color="auto" w:fill="FFFFFF"/>
        </w:rPr>
      </w:pPr>
      <w:r>
        <w:rPr>
          <w:b/>
          <w:bCs/>
          <w:color w:val="000080"/>
          <w:shd w:val="clear" w:color="auto" w:fill="FFFFFF"/>
        </w:rPr>
        <w:t>run</w:t>
      </w:r>
      <w:r>
        <w:rPr>
          <w:shd w:val="clear" w:color="auto" w:fill="FFFFFF"/>
        </w:rPr>
        <w:t>;</w:t>
      </w:r>
    </w:p>
    <w:p w14:paraId="11E49D4B" w14:textId="77777777" w:rsidR="00DE446F" w:rsidRDefault="00DE446F" w:rsidP="00DD6FFD">
      <w:pPr>
        <w:pStyle w:val="ACodeTight2"/>
        <w:rPr>
          <w:shd w:val="clear" w:color="auto" w:fill="FFFFFF"/>
        </w:rPr>
      </w:pPr>
    </w:p>
    <w:p w14:paraId="0A72F707" w14:textId="77777777" w:rsidR="00DE446F" w:rsidRDefault="00DE446F" w:rsidP="00DD6FFD">
      <w:pPr>
        <w:pStyle w:val="ACodeTight2"/>
        <w:rPr>
          <w:shd w:val="clear" w:color="auto" w:fill="FFFFFF"/>
        </w:rPr>
      </w:pPr>
      <w:r>
        <w:rPr>
          <w:b/>
          <w:bCs/>
          <w:color w:val="000080"/>
          <w:shd w:val="clear" w:color="auto" w:fill="FFFFFF"/>
        </w:rPr>
        <w:t>data</w:t>
      </w:r>
      <w:r>
        <w:rPr>
          <w:shd w:val="clear" w:color="auto" w:fill="FFFFFF"/>
        </w:rPr>
        <w:t xml:space="preserve"> in_both;   </w:t>
      </w:r>
      <w:r>
        <w:rPr>
          <w:color w:val="008000"/>
          <w:shd w:val="clear" w:color="auto" w:fill="FFFFFF"/>
        </w:rPr>
        <w:t>* city in both data sets;</w:t>
      </w:r>
    </w:p>
    <w:p w14:paraId="777B8488" w14:textId="4E189CB3" w:rsidR="00DE446F" w:rsidRDefault="00DE446F" w:rsidP="00DD6FFD">
      <w:pPr>
        <w:pStyle w:val="ACodeTight2"/>
        <w:rPr>
          <w:shd w:val="clear" w:color="auto" w:fill="FFFFFF"/>
        </w:rPr>
      </w:pPr>
      <w:r>
        <w:rPr>
          <w:shd w:val="clear" w:color="auto" w:fill="FFFFFF"/>
        </w:rPr>
        <w:lastRenderedPageBreak/>
        <w:t xml:space="preserve">  </w:t>
      </w:r>
      <w:r>
        <w:rPr>
          <w:color w:val="0000FF"/>
          <w:shd w:val="clear" w:color="auto" w:fill="FFFFFF"/>
        </w:rPr>
        <w:t>set</w:t>
      </w:r>
      <w:r>
        <w:rPr>
          <w:shd w:val="clear" w:color="auto" w:fill="FFFFFF"/>
        </w:rPr>
        <w:t xml:space="preserve"> in_either;          </w:t>
      </w:r>
      <w:r w:rsidR="00A3621B">
        <w:rPr>
          <w:shd w:val="clear" w:color="auto" w:fill="FFFFFF"/>
        </w:rPr>
        <w:t xml:space="preserve">                            </w:t>
      </w:r>
      <w:r>
        <w:rPr>
          <w:color w:val="008000"/>
          <w:shd w:val="clear" w:color="auto" w:fill="FFFFFF"/>
        </w:rPr>
        <w:t>*** comment 3;</w:t>
      </w:r>
    </w:p>
    <w:p w14:paraId="58985010" w14:textId="41D47CEF" w:rsidR="00DE446F" w:rsidRDefault="00DE446F" w:rsidP="00DD6FFD">
      <w:pPr>
        <w:pStyle w:val="ACodeTight2"/>
        <w:rPr>
          <w:shd w:val="clear" w:color="auto" w:fill="FFFFFF"/>
        </w:rPr>
      </w:pPr>
      <w:r>
        <w:rPr>
          <w:shd w:val="clear" w:color="auto" w:fill="FFFFFF"/>
        </w:rPr>
        <w:t xml:space="preserve">  </w:t>
      </w:r>
      <w:r>
        <w:rPr>
          <w:color w:val="0000FF"/>
          <w:shd w:val="clear" w:color="auto" w:fill="FFFFFF"/>
        </w:rPr>
        <w:t>if</w:t>
      </w:r>
      <w:r>
        <w:rPr>
          <w:shd w:val="clear" w:color="auto" w:fill="FFFFFF"/>
        </w:rPr>
        <w:t xml:space="preserve"> weather2_in=</w:t>
      </w:r>
      <w:r>
        <w:rPr>
          <w:b/>
          <w:bCs/>
          <w:color w:val="008080"/>
          <w:shd w:val="clear" w:color="auto" w:fill="FFFFFF"/>
        </w:rPr>
        <w:t>1</w:t>
      </w:r>
      <w:r>
        <w:rPr>
          <w:shd w:val="clear" w:color="auto" w:fill="FFFFFF"/>
        </w:rPr>
        <w:t xml:space="preserve"> and demog2_in=</w:t>
      </w:r>
      <w:r>
        <w:rPr>
          <w:b/>
          <w:bCs/>
          <w:color w:val="008080"/>
          <w:shd w:val="clear" w:color="auto" w:fill="FFFFFF"/>
        </w:rPr>
        <w:t>1</w:t>
      </w:r>
      <w:r w:rsidR="00A3621B">
        <w:rPr>
          <w:shd w:val="clear" w:color="auto" w:fill="FFFFFF"/>
        </w:rPr>
        <w:t xml:space="preserve">;                   </w:t>
      </w:r>
      <w:r>
        <w:rPr>
          <w:color w:val="008000"/>
          <w:shd w:val="clear" w:color="auto" w:fill="FFFFFF"/>
        </w:rPr>
        <w:t>*** comment 4;</w:t>
      </w:r>
    </w:p>
    <w:p w14:paraId="66445CFD" w14:textId="77777777" w:rsidR="00DE446F" w:rsidRDefault="00DE446F" w:rsidP="00DD6FFD">
      <w:pPr>
        <w:pStyle w:val="ACodeTight2"/>
        <w:rPr>
          <w:shd w:val="clear" w:color="auto" w:fill="FFFFFF"/>
        </w:rPr>
      </w:pPr>
      <w:r>
        <w:rPr>
          <w:b/>
          <w:bCs/>
          <w:color w:val="000080"/>
          <w:shd w:val="clear" w:color="auto" w:fill="FFFFFF"/>
        </w:rPr>
        <w:t>run</w:t>
      </w:r>
      <w:r>
        <w:rPr>
          <w:shd w:val="clear" w:color="auto" w:fill="FFFFFF"/>
        </w:rPr>
        <w:t>;</w:t>
      </w:r>
    </w:p>
    <w:p w14:paraId="67B03451" w14:textId="77777777" w:rsidR="00DE446F" w:rsidRDefault="00DE446F" w:rsidP="00DD6FFD">
      <w:pPr>
        <w:pStyle w:val="ACodeTight2"/>
        <w:rPr>
          <w:shd w:val="clear" w:color="auto" w:fill="FFFFFF"/>
        </w:rPr>
      </w:pPr>
      <w:r>
        <w:rPr>
          <w:b/>
          <w:bCs/>
          <w:color w:val="000080"/>
          <w:shd w:val="clear" w:color="auto" w:fill="FFFFFF"/>
        </w:rPr>
        <w:t>data</w:t>
      </w:r>
      <w:r>
        <w:rPr>
          <w:shd w:val="clear" w:color="auto" w:fill="FFFFFF"/>
        </w:rPr>
        <w:t xml:space="preserve"> in_weather;  </w:t>
      </w:r>
      <w:r>
        <w:rPr>
          <w:color w:val="008000"/>
          <w:shd w:val="clear" w:color="auto" w:fill="FFFFFF"/>
        </w:rPr>
        <w:t>* city in weather2 data set;</w:t>
      </w:r>
    </w:p>
    <w:p w14:paraId="6DD40288" w14:textId="77777777" w:rsidR="00DE446F" w:rsidRDefault="00DE446F" w:rsidP="00DD6FFD">
      <w:pPr>
        <w:pStyle w:val="ACodeTight2"/>
        <w:rPr>
          <w:shd w:val="clear" w:color="auto" w:fill="FFFFFF"/>
        </w:rPr>
      </w:pPr>
      <w:r>
        <w:rPr>
          <w:shd w:val="clear" w:color="auto" w:fill="FFFFFF"/>
        </w:rPr>
        <w:t xml:space="preserve">  </w:t>
      </w:r>
      <w:r>
        <w:rPr>
          <w:color w:val="0000FF"/>
          <w:shd w:val="clear" w:color="auto" w:fill="FFFFFF"/>
        </w:rPr>
        <w:t>set</w:t>
      </w:r>
      <w:r>
        <w:rPr>
          <w:shd w:val="clear" w:color="auto" w:fill="FFFFFF"/>
        </w:rPr>
        <w:t xml:space="preserve"> in_either;</w:t>
      </w:r>
    </w:p>
    <w:p w14:paraId="797205F3" w14:textId="77777777" w:rsidR="00DE446F" w:rsidRDefault="00DE446F" w:rsidP="00DD6FFD">
      <w:pPr>
        <w:pStyle w:val="ACodeTight2"/>
        <w:rPr>
          <w:shd w:val="clear" w:color="auto" w:fill="FFFFFF"/>
        </w:rPr>
      </w:pPr>
      <w:r>
        <w:rPr>
          <w:shd w:val="clear" w:color="auto" w:fill="FFFFFF"/>
        </w:rPr>
        <w:t xml:space="preserve">  </w:t>
      </w:r>
      <w:r>
        <w:rPr>
          <w:color w:val="0000FF"/>
          <w:shd w:val="clear" w:color="auto" w:fill="FFFFFF"/>
        </w:rPr>
        <w:t>if</w:t>
      </w:r>
      <w:r>
        <w:rPr>
          <w:shd w:val="clear" w:color="auto" w:fill="FFFFFF"/>
        </w:rPr>
        <w:t xml:space="preserve"> weather2_in=</w:t>
      </w:r>
      <w:r>
        <w:rPr>
          <w:b/>
          <w:bCs/>
          <w:color w:val="008080"/>
          <w:shd w:val="clear" w:color="auto" w:fill="FFFFFF"/>
        </w:rPr>
        <w:t>1</w:t>
      </w:r>
      <w:r>
        <w:rPr>
          <w:shd w:val="clear" w:color="auto" w:fill="FFFFFF"/>
        </w:rPr>
        <w:t>;</w:t>
      </w:r>
    </w:p>
    <w:p w14:paraId="265B46DF" w14:textId="77777777" w:rsidR="00DE446F" w:rsidRDefault="00DE446F" w:rsidP="00DD6FFD">
      <w:pPr>
        <w:pStyle w:val="ACodeTight2"/>
        <w:rPr>
          <w:shd w:val="clear" w:color="auto" w:fill="FFFFFF"/>
        </w:rPr>
      </w:pPr>
      <w:r>
        <w:rPr>
          <w:b/>
          <w:bCs/>
          <w:color w:val="000080"/>
          <w:shd w:val="clear" w:color="auto" w:fill="FFFFFF"/>
        </w:rPr>
        <w:t>run</w:t>
      </w:r>
      <w:r>
        <w:rPr>
          <w:shd w:val="clear" w:color="auto" w:fill="FFFFFF"/>
        </w:rPr>
        <w:t>;</w:t>
      </w:r>
    </w:p>
    <w:p w14:paraId="16BA9BC7" w14:textId="77777777" w:rsidR="00DE446F" w:rsidRDefault="00DE446F" w:rsidP="00DD6FFD">
      <w:pPr>
        <w:pStyle w:val="ACodeTight2"/>
        <w:rPr>
          <w:shd w:val="clear" w:color="auto" w:fill="FFFFFF"/>
        </w:rPr>
      </w:pPr>
    </w:p>
    <w:p w14:paraId="0FF6CEB4" w14:textId="77777777" w:rsidR="00DE446F" w:rsidRDefault="00DE446F" w:rsidP="00DD6FFD">
      <w:pPr>
        <w:pStyle w:val="ACodeTight2"/>
        <w:rPr>
          <w:shd w:val="clear" w:color="auto" w:fill="FFFFFF"/>
        </w:rPr>
      </w:pPr>
      <w:r>
        <w:rPr>
          <w:b/>
          <w:bCs/>
          <w:color w:val="000080"/>
          <w:shd w:val="clear" w:color="auto" w:fill="FFFFFF"/>
        </w:rPr>
        <w:t>data</w:t>
      </w:r>
      <w:r>
        <w:rPr>
          <w:shd w:val="clear" w:color="auto" w:fill="FFFFFF"/>
        </w:rPr>
        <w:t xml:space="preserve"> in_demog;  </w:t>
      </w:r>
      <w:r>
        <w:rPr>
          <w:color w:val="008000"/>
          <w:shd w:val="clear" w:color="auto" w:fill="FFFFFF"/>
        </w:rPr>
        <w:t>* city in demog2 data set;</w:t>
      </w:r>
    </w:p>
    <w:p w14:paraId="0A6485B8" w14:textId="77777777" w:rsidR="00DE446F" w:rsidRDefault="00DE446F" w:rsidP="00DD6FFD">
      <w:pPr>
        <w:pStyle w:val="ACodeTight2"/>
        <w:rPr>
          <w:shd w:val="clear" w:color="auto" w:fill="FFFFFF"/>
        </w:rPr>
      </w:pPr>
      <w:r>
        <w:rPr>
          <w:shd w:val="clear" w:color="auto" w:fill="FFFFFF"/>
        </w:rPr>
        <w:t xml:space="preserve">  </w:t>
      </w:r>
      <w:r>
        <w:rPr>
          <w:color w:val="0000FF"/>
          <w:shd w:val="clear" w:color="auto" w:fill="FFFFFF"/>
        </w:rPr>
        <w:t>set</w:t>
      </w:r>
      <w:r>
        <w:rPr>
          <w:shd w:val="clear" w:color="auto" w:fill="FFFFFF"/>
        </w:rPr>
        <w:t xml:space="preserve"> in_either;</w:t>
      </w:r>
    </w:p>
    <w:p w14:paraId="4D6A8B68" w14:textId="77777777" w:rsidR="00DE446F" w:rsidRDefault="00DE446F" w:rsidP="00DD6FFD">
      <w:pPr>
        <w:pStyle w:val="ACodeTight2"/>
        <w:rPr>
          <w:shd w:val="clear" w:color="auto" w:fill="FFFFFF"/>
        </w:rPr>
      </w:pPr>
      <w:r>
        <w:rPr>
          <w:shd w:val="clear" w:color="auto" w:fill="FFFFFF"/>
        </w:rPr>
        <w:t xml:space="preserve">  </w:t>
      </w:r>
      <w:r>
        <w:rPr>
          <w:color w:val="0000FF"/>
          <w:shd w:val="clear" w:color="auto" w:fill="FFFFFF"/>
        </w:rPr>
        <w:t>if</w:t>
      </w:r>
      <w:r>
        <w:rPr>
          <w:shd w:val="clear" w:color="auto" w:fill="FFFFFF"/>
        </w:rPr>
        <w:t xml:space="preserve"> demog2_in=</w:t>
      </w:r>
      <w:r>
        <w:rPr>
          <w:b/>
          <w:bCs/>
          <w:color w:val="008080"/>
          <w:shd w:val="clear" w:color="auto" w:fill="FFFFFF"/>
        </w:rPr>
        <w:t>1</w:t>
      </w:r>
      <w:r>
        <w:rPr>
          <w:shd w:val="clear" w:color="auto" w:fill="FFFFFF"/>
        </w:rPr>
        <w:t>;</w:t>
      </w:r>
    </w:p>
    <w:p w14:paraId="0B72EB07" w14:textId="77777777" w:rsidR="00DE446F" w:rsidRDefault="00DE446F" w:rsidP="00DD6FFD">
      <w:pPr>
        <w:pStyle w:val="ACodeTight2"/>
        <w:rPr>
          <w:shd w:val="clear" w:color="auto" w:fill="FFFFFF"/>
        </w:rPr>
      </w:pPr>
      <w:r>
        <w:rPr>
          <w:b/>
          <w:bCs/>
          <w:color w:val="000080"/>
          <w:shd w:val="clear" w:color="auto" w:fill="FFFFFF"/>
        </w:rPr>
        <w:t>run</w:t>
      </w:r>
      <w:r>
        <w:rPr>
          <w:shd w:val="clear" w:color="auto" w:fill="FFFFFF"/>
        </w:rPr>
        <w:t>;</w:t>
      </w:r>
    </w:p>
    <w:p w14:paraId="52AF21A4" w14:textId="77777777" w:rsidR="00DE446F" w:rsidRDefault="00DE446F" w:rsidP="00DD6FFD">
      <w:pPr>
        <w:pStyle w:val="ACodeTight2"/>
        <w:rPr>
          <w:shd w:val="clear" w:color="auto" w:fill="FFFFFF"/>
        </w:rPr>
      </w:pPr>
    </w:p>
    <w:p w14:paraId="23AA6FF7" w14:textId="6C350522" w:rsidR="00DE446F" w:rsidRDefault="00DE446F" w:rsidP="00DD6FFD">
      <w:pPr>
        <w:pStyle w:val="ACodeTight2"/>
        <w:rPr>
          <w:shd w:val="clear" w:color="auto" w:fill="FFFFFF"/>
        </w:rPr>
      </w:pPr>
      <w:r>
        <w:rPr>
          <w:color w:val="0000FF"/>
          <w:shd w:val="clear" w:color="auto" w:fill="FFFFFF"/>
        </w:rPr>
        <w:t>ods</w:t>
      </w:r>
      <w:r>
        <w:rPr>
          <w:shd w:val="clear" w:color="auto" w:fill="FFFFFF"/>
        </w:rPr>
        <w:t xml:space="preserve"> </w:t>
      </w:r>
      <w:r>
        <w:rPr>
          <w:color w:val="0000FF"/>
          <w:shd w:val="clear" w:color="auto" w:fill="FFFFFF"/>
        </w:rPr>
        <w:t>rtf</w:t>
      </w:r>
      <w:r>
        <w:rPr>
          <w:shd w:val="clear" w:color="auto" w:fill="FFFFFF"/>
        </w:rPr>
        <w:t xml:space="preserve"> </w:t>
      </w:r>
      <w:r>
        <w:rPr>
          <w:color w:val="0000FF"/>
          <w:shd w:val="clear" w:color="auto" w:fill="FFFFFF"/>
        </w:rPr>
        <w:t>file</w:t>
      </w:r>
      <w:r>
        <w:rPr>
          <w:shd w:val="clear" w:color="auto" w:fill="FFFFFF"/>
        </w:rPr>
        <w:t>=</w:t>
      </w:r>
      <w:r>
        <w:rPr>
          <w:color w:val="800080"/>
          <w:shd w:val="clear" w:color="auto" w:fill="FFFFFF"/>
        </w:rPr>
        <w:t>"&amp;dir\&amp;subdir\ch4-</w:t>
      </w:r>
      <w:r w:rsidR="00A055A8">
        <w:rPr>
          <w:color w:val="800080"/>
          <w:shd w:val="clear" w:color="auto" w:fill="FFFFFF"/>
        </w:rPr>
        <w:t>table</w:t>
      </w:r>
      <w:r>
        <w:rPr>
          <w:color w:val="800080"/>
          <w:shd w:val="clear" w:color="auto" w:fill="FFFFFF"/>
        </w:rPr>
        <w:t>4.</w:t>
      </w:r>
      <w:r w:rsidR="00A055A8">
        <w:rPr>
          <w:color w:val="800080"/>
          <w:shd w:val="clear" w:color="auto" w:fill="FFFFFF"/>
        </w:rPr>
        <w:t>x</w:t>
      </w:r>
      <w:r>
        <w:rPr>
          <w:color w:val="800080"/>
          <w:shd w:val="clear" w:color="auto" w:fill="FFFFFF"/>
        </w:rPr>
        <w:t>3.rtf"</w:t>
      </w:r>
    </w:p>
    <w:p w14:paraId="5C9612F9" w14:textId="77777777" w:rsidR="00DE446F" w:rsidRDefault="00DE446F" w:rsidP="00DD6FFD">
      <w:pPr>
        <w:pStyle w:val="ACodeTight2"/>
        <w:rPr>
          <w:shd w:val="clear" w:color="auto" w:fill="FFFFFF"/>
        </w:rPr>
      </w:pPr>
      <w:r>
        <w:rPr>
          <w:shd w:val="clear" w:color="auto" w:fill="FFFFFF"/>
        </w:rPr>
        <w:t xml:space="preserve">        </w:t>
      </w:r>
      <w:r>
        <w:rPr>
          <w:color w:val="0000FF"/>
          <w:shd w:val="clear" w:color="auto" w:fill="FFFFFF"/>
        </w:rPr>
        <w:t>image_dpi</w:t>
      </w:r>
      <w:r>
        <w:rPr>
          <w:shd w:val="clear" w:color="auto" w:fill="FFFFFF"/>
        </w:rPr>
        <w:t>=</w:t>
      </w:r>
      <w:r>
        <w:rPr>
          <w:b/>
          <w:bCs/>
          <w:color w:val="008080"/>
          <w:shd w:val="clear" w:color="auto" w:fill="FFFFFF"/>
        </w:rPr>
        <w:t>300</w:t>
      </w:r>
      <w:r>
        <w:rPr>
          <w:shd w:val="clear" w:color="auto" w:fill="FFFFFF"/>
        </w:rPr>
        <w:t xml:space="preserve">  </w:t>
      </w:r>
    </w:p>
    <w:p w14:paraId="26F63CC3" w14:textId="5CA8974C" w:rsidR="00A3621B" w:rsidRDefault="00DE446F" w:rsidP="00DD6FFD">
      <w:pPr>
        <w:pStyle w:val="ACodeTight2"/>
        <w:rPr>
          <w:rFonts w:cs="Courier New"/>
          <w:szCs w:val="20"/>
          <w:shd w:val="clear" w:color="auto" w:fill="FFFFFF"/>
        </w:rPr>
      </w:pPr>
      <w:r>
        <w:rPr>
          <w:shd w:val="clear" w:color="auto" w:fill="FFFFFF"/>
        </w:rPr>
        <w:t xml:space="preserve">        </w:t>
      </w:r>
      <w:r>
        <w:rPr>
          <w:color w:val="0000FF"/>
          <w:shd w:val="clear" w:color="auto" w:fill="FFFFFF"/>
        </w:rPr>
        <w:t>style</w:t>
      </w:r>
      <w:r>
        <w:rPr>
          <w:shd w:val="clear" w:color="auto" w:fill="FFFFFF"/>
        </w:rPr>
        <w:t>=sasuser.customSapphire</w:t>
      </w:r>
      <w:r w:rsidR="00A3621B" w:rsidRPr="00A3621B">
        <w:rPr>
          <w:rFonts w:cs="Courier New"/>
          <w:szCs w:val="20"/>
          <w:shd w:val="clear" w:color="auto" w:fill="FFFFFF"/>
        </w:rPr>
        <w:t xml:space="preserve"> </w:t>
      </w:r>
    </w:p>
    <w:p w14:paraId="0462B5CC" w14:textId="4F85D77C" w:rsidR="00DE446F" w:rsidRDefault="00A3621B" w:rsidP="00DD6FFD">
      <w:pPr>
        <w:pStyle w:val="ACodeTight2"/>
        <w:rPr>
          <w:shd w:val="clear" w:color="auto" w:fill="FFFFFF"/>
        </w:rPr>
      </w:pPr>
      <w:r>
        <w:rPr>
          <w:rFonts w:cs="Courier New"/>
          <w:szCs w:val="20"/>
          <w:shd w:val="clear" w:color="auto" w:fill="FFFFFF"/>
        </w:rPr>
        <w:t xml:space="preserve">        </w:t>
      </w:r>
      <w:r>
        <w:rPr>
          <w:rFonts w:cs="Courier New"/>
          <w:color w:val="0000FF"/>
          <w:szCs w:val="20"/>
          <w:shd w:val="clear" w:color="auto" w:fill="FFFFFF"/>
        </w:rPr>
        <w:t>bodytitle</w:t>
      </w:r>
      <w:r w:rsidR="00DE446F">
        <w:rPr>
          <w:shd w:val="clear" w:color="auto" w:fill="FFFFFF"/>
        </w:rPr>
        <w:t>;</w:t>
      </w:r>
    </w:p>
    <w:p w14:paraId="59E516B2" w14:textId="0C36880A" w:rsidR="00DE446F" w:rsidRDefault="00DE446F" w:rsidP="00DD6FFD">
      <w:pPr>
        <w:pStyle w:val="ACodeTight2"/>
        <w:rPr>
          <w:shd w:val="clear" w:color="auto" w:fill="FFFFFF"/>
        </w:rPr>
      </w:pPr>
      <w:r>
        <w:rPr>
          <w:shd w:val="clear" w:color="auto" w:fill="FFFFFF"/>
        </w:rPr>
        <w:t xml:space="preserve">                       </w:t>
      </w:r>
      <w:r w:rsidR="00A3621B">
        <w:rPr>
          <w:shd w:val="clear" w:color="auto" w:fill="FFFFFF"/>
        </w:rPr>
        <w:t xml:space="preserve">                      </w:t>
      </w:r>
      <w:r>
        <w:rPr>
          <w:shd w:val="clear" w:color="auto" w:fill="FFFFFF"/>
        </w:rPr>
        <w:t xml:space="preserve">   </w:t>
      </w:r>
      <w:r>
        <w:rPr>
          <w:color w:val="008000"/>
          <w:shd w:val="clear" w:color="auto" w:fill="FFFFFF"/>
        </w:rPr>
        <w:t>*** comment 5;</w:t>
      </w:r>
    </w:p>
    <w:p w14:paraId="44A47E5C" w14:textId="68299823" w:rsidR="00DE446F" w:rsidRDefault="00DE446F" w:rsidP="00DD6FFD">
      <w:pPr>
        <w:pStyle w:val="ACodeTight2"/>
        <w:rPr>
          <w:shd w:val="clear" w:color="auto" w:fill="FFFFFF"/>
        </w:rPr>
      </w:pPr>
      <w:r>
        <w:rPr>
          <w:b/>
          <w:bCs/>
          <w:color w:val="000080"/>
          <w:shd w:val="clear" w:color="auto" w:fill="FFFFFF"/>
        </w:rPr>
        <w:t>proc</w:t>
      </w:r>
      <w:r>
        <w:rPr>
          <w:shd w:val="clear" w:color="auto" w:fill="FFFFFF"/>
        </w:rPr>
        <w:t xml:space="preserve"> </w:t>
      </w:r>
      <w:r>
        <w:rPr>
          <w:b/>
          <w:bCs/>
          <w:color w:val="000080"/>
          <w:shd w:val="clear" w:color="auto" w:fill="FFFFFF"/>
        </w:rPr>
        <w:t>print</w:t>
      </w:r>
      <w:r>
        <w:rPr>
          <w:shd w:val="clear" w:color="auto" w:fill="FFFFFF"/>
        </w:rPr>
        <w:t xml:space="preserve"> </w:t>
      </w:r>
      <w:r>
        <w:rPr>
          <w:color w:val="0000FF"/>
          <w:shd w:val="clear" w:color="auto" w:fill="FFFFFF"/>
        </w:rPr>
        <w:t>data</w:t>
      </w:r>
      <w:r>
        <w:rPr>
          <w:shd w:val="clear" w:color="auto" w:fill="FFFFFF"/>
        </w:rPr>
        <w:t>=in_</w:t>
      </w:r>
      <w:r w:rsidR="00A3621B">
        <w:rPr>
          <w:shd w:val="clear" w:color="auto" w:fill="FFFFFF"/>
        </w:rPr>
        <w:t xml:space="preserve">either;                     </w:t>
      </w:r>
      <w:r>
        <w:rPr>
          <w:shd w:val="clear" w:color="auto" w:fill="FFFFFF"/>
        </w:rPr>
        <w:t xml:space="preserve">       </w:t>
      </w:r>
      <w:r>
        <w:rPr>
          <w:color w:val="008000"/>
          <w:shd w:val="clear" w:color="auto" w:fill="FFFFFF"/>
        </w:rPr>
        <w:t>*** comment 6;</w:t>
      </w:r>
    </w:p>
    <w:p w14:paraId="75906523" w14:textId="77777777" w:rsidR="00DE446F" w:rsidRDefault="00DE446F" w:rsidP="00DD6FFD">
      <w:pPr>
        <w:pStyle w:val="ACodeTight2"/>
        <w:rPr>
          <w:shd w:val="clear" w:color="auto" w:fill="FFFFFF"/>
        </w:rPr>
      </w:pPr>
      <w:r>
        <w:rPr>
          <w:shd w:val="clear" w:color="auto" w:fill="FFFFFF"/>
        </w:rPr>
        <w:t xml:space="preserve">  </w:t>
      </w:r>
      <w:r>
        <w:rPr>
          <w:color w:val="0000FF"/>
          <w:shd w:val="clear" w:color="auto" w:fill="FFFFFF"/>
        </w:rPr>
        <w:t>title</w:t>
      </w:r>
      <w:r>
        <w:rPr>
          <w:shd w:val="clear" w:color="auto" w:fill="FFFFFF"/>
        </w:rPr>
        <w:t xml:space="preserve"> </w:t>
      </w:r>
      <w:r>
        <w:rPr>
          <w:color w:val="800080"/>
          <w:shd w:val="clear" w:color="auto" w:fill="FFFFFF"/>
        </w:rPr>
        <w:t>"city in EITHER weather OR demog data set OR BOTH data sets"</w:t>
      </w:r>
      <w:r>
        <w:rPr>
          <w:shd w:val="clear" w:color="auto" w:fill="FFFFFF"/>
        </w:rPr>
        <w:t>;</w:t>
      </w:r>
    </w:p>
    <w:p w14:paraId="3F84E820" w14:textId="77777777" w:rsidR="00DE446F" w:rsidRDefault="00DE446F" w:rsidP="00DD6FFD">
      <w:pPr>
        <w:pStyle w:val="ACodeTight2"/>
        <w:rPr>
          <w:shd w:val="clear" w:color="auto" w:fill="FFFFFF"/>
        </w:rPr>
      </w:pPr>
      <w:r>
        <w:rPr>
          <w:shd w:val="clear" w:color="auto" w:fill="FFFFFF"/>
        </w:rPr>
        <w:t xml:space="preserve">  </w:t>
      </w:r>
      <w:r>
        <w:rPr>
          <w:color w:val="0000FF"/>
          <w:shd w:val="clear" w:color="auto" w:fill="FFFFFF"/>
        </w:rPr>
        <w:t>var</w:t>
      </w:r>
      <w:r>
        <w:rPr>
          <w:shd w:val="clear" w:color="auto" w:fill="FFFFFF"/>
        </w:rPr>
        <w:t xml:space="preserve"> city weather2_in demog2_in JanTemp Rain Mortality income;</w:t>
      </w:r>
    </w:p>
    <w:p w14:paraId="68C9E991" w14:textId="77777777" w:rsidR="00DE446F" w:rsidRDefault="00DE446F" w:rsidP="00DD6FFD">
      <w:pPr>
        <w:pStyle w:val="ACodeTight2"/>
        <w:rPr>
          <w:shd w:val="clear" w:color="auto" w:fill="FFFFFF"/>
        </w:rPr>
      </w:pPr>
      <w:r>
        <w:rPr>
          <w:b/>
          <w:bCs/>
          <w:color w:val="000080"/>
          <w:shd w:val="clear" w:color="auto" w:fill="FFFFFF"/>
        </w:rPr>
        <w:t>run</w:t>
      </w:r>
      <w:r>
        <w:rPr>
          <w:shd w:val="clear" w:color="auto" w:fill="FFFFFF"/>
        </w:rPr>
        <w:t>;</w:t>
      </w:r>
    </w:p>
    <w:p w14:paraId="251246A1" w14:textId="77777777" w:rsidR="00DE446F" w:rsidRDefault="00DE446F" w:rsidP="00DD6FFD">
      <w:pPr>
        <w:pStyle w:val="ACodeTight2"/>
        <w:rPr>
          <w:shd w:val="clear" w:color="auto" w:fill="FFFFFF"/>
        </w:rPr>
      </w:pPr>
    </w:p>
    <w:p w14:paraId="492C57FE" w14:textId="77777777" w:rsidR="00DE446F" w:rsidRDefault="00DE446F" w:rsidP="00DD6FFD">
      <w:pPr>
        <w:pStyle w:val="ACodeTight2"/>
        <w:rPr>
          <w:shd w:val="clear" w:color="auto" w:fill="FFFFFF"/>
        </w:rPr>
      </w:pPr>
      <w:r>
        <w:rPr>
          <w:b/>
          <w:bCs/>
          <w:color w:val="000080"/>
          <w:shd w:val="clear" w:color="auto" w:fill="FFFFFF"/>
        </w:rPr>
        <w:t>proc</w:t>
      </w:r>
      <w:r>
        <w:rPr>
          <w:shd w:val="clear" w:color="auto" w:fill="FFFFFF"/>
        </w:rPr>
        <w:t xml:space="preserve"> </w:t>
      </w:r>
      <w:r>
        <w:rPr>
          <w:b/>
          <w:bCs/>
          <w:color w:val="000080"/>
          <w:shd w:val="clear" w:color="auto" w:fill="FFFFFF"/>
        </w:rPr>
        <w:t>print</w:t>
      </w:r>
      <w:r>
        <w:rPr>
          <w:shd w:val="clear" w:color="auto" w:fill="FFFFFF"/>
        </w:rPr>
        <w:t xml:space="preserve"> </w:t>
      </w:r>
      <w:r>
        <w:rPr>
          <w:color w:val="0000FF"/>
          <w:shd w:val="clear" w:color="auto" w:fill="FFFFFF"/>
        </w:rPr>
        <w:t>data</w:t>
      </w:r>
      <w:r>
        <w:rPr>
          <w:shd w:val="clear" w:color="auto" w:fill="FFFFFF"/>
        </w:rPr>
        <w:t>=in_both;</w:t>
      </w:r>
    </w:p>
    <w:p w14:paraId="45388C61" w14:textId="77777777" w:rsidR="00DE446F" w:rsidRDefault="00DE446F" w:rsidP="00DD6FFD">
      <w:pPr>
        <w:pStyle w:val="ACodeTight2"/>
        <w:rPr>
          <w:shd w:val="clear" w:color="auto" w:fill="FFFFFF"/>
        </w:rPr>
      </w:pPr>
      <w:r>
        <w:rPr>
          <w:shd w:val="clear" w:color="auto" w:fill="FFFFFF"/>
        </w:rPr>
        <w:t xml:space="preserve">  </w:t>
      </w:r>
      <w:r>
        <w:rPr>
          <w:color w:val="0000FF"/>
          <w:shd w:val="clear" w:color="auto" w:fill="FFFFFF"/>
        </w:rPr>
        <w:t>title</w:t>
      </w:r>
      <w:r>
        <w:rPr>
          <w:shd w:val="clear" w:color="auto" w:fill="FFFFFF"/>
        </w:rPr>
        <w:t xml:space="preserve"> </w:t>
      </w:r>
      <w:r>
        <w:rPr>
          <w:color w:val="800080"/>
          <w:shd w:val="clear" w:color="auto" w:fill="FFFFFF"/>
        </w:rPr>
        <w:t>"city in BOTH weather AND demog data sets"</w:t>
      </w:r>
      <w:r>
        <w:rPr>
          <w:shd w:val="clear" w:color="auto" w:fill="FFFFFF"/>
        </w:rPr>
        <w:t>;</w:t>
      </w:r>
    </w:p>
    <w:p w14:paraId="256E4EAA" w14:textId="77777777" w:rsidR="00DE446F" w:rsidRDefault="00DE446F" w:rsidP="00DD6FFD">
      <w:pPr>
        <w:pStyle w:val="ACodeTight2"/>
        <w:rPr>
          <w:shd w:val="clear" w:color="auto" w:fill="FFFFFF"/>
        </w:rPr>
      </w:pPr>
      <w:r>
        <w:rPr>
          <w:shd w:val="clear" w:color="auto" w:fill="FFFFFF"/>
        </w:rPr>
        <w:t xml:space="preserve">  </w:t>
      </w:r>
      <w:r>
        <w:rPr>
          <w:color w:val="0000FF"/>
          <w:shd w:val="clear" w:color="auto" w:fill="FFFFFF"/>
        </w:rPr>
        <w:t>var</w:t>
      </w:r>
      <w:r>
        <w:rPr>
          <w:shd w:val="clear" w:color="auto" w:fill="FFFFFF"/>
        </w:rPr>
        <w:t xml:space="preserve"> city weather2_in demog2_in JanTemp Rain Mortality income;</w:t>
      </w:r>
    </w:p>
    <w:p w14:paraId="13CC990A" w14:textId="77777777" w:rsidR="00DE446F" w:rsidRDefault="00DE446F" w:rsidP="00DD6FFD">
      <w:pPr>
        <w:pStyle w:val="ACodeTight2"/>
        <w:rPr>
          <w:shd w:val="clear" w:color="auto" w:fill="FFFFFF"/>
        </w:rPr>
      </w:pPr>
      <w:r>
        <w:rPr>
          <w:b/>
          <w:bCs/>
          <w:color w:val="000080"/>
          <w:shd w:val="clear" w:color="auto" w:fill="FFFFFF"/>
        </w:rPr>
        <w:t>run</w:t>
      </w:r>
      <w:r>
        <w:rPr>
          <w:shd w:val="clear" w:color="auto" w:fill="FFFFFF"/>
        </w:rPr>
        <w:t>;</w:t>
      </w:r>
    </w:p>
    <w:p w14:paraId="2B17E0D6" w14:textId="77777777" w:rsidR="00DE446F" w:rsidRDefault="00DE446F" w:rsidP="00DD6FFD">
      <w:pPr>
        <w:pStyle w:val="ACodeTight2"/>
        <w:rPr>
          <w:shd w:val="clear" w:color="auto" w:fill="FFFFFF"/>
        </w:rPr>
      </w:pPr>
    </w:p>
    <w:p w14:paraId="4E19412A" w14:textId="77777777" w:rsidR="00DE446F" w:rsidRDefault="00DE446F" w:rsidP="00DD6FFD">
      <w:pPr>
        <w:pStyle w:val="ACodeTight2"/>
        <w:rPr>
          <w:shd w:val="clear" w:color="auto" w:fill="FFFFFF"/>
        </w:rPr>
      </w:pPr>
      <w:r>
        <w:rPr>
          <w:b/>
          <w:bCs/>
          <w:color w:val="000080"/>
          <w:shd w:val="clear" w:color="auto" w:fill="FFFFFF"/>
        </w:rPr>
        <w:t>proc</w:t>
      </w:r>
      <w:r>
        <w:rPr>
          <w:shd w:val="clear" w:color="auto" w:fill="FFFFFF"/>
        </w:rPr>
        <w:t xml:space="preserve"> </w:t>
      </w:r>
      <w:r>
        <w:rPr>
          <w:b/>
          <w:bCs/>
          <w:color w:val="000080"/>
          <w:shd w:val="clear" w:color="auto" w:fill="FFFFFF"/>
        </w:rPr>
        <w:t>print</w:t>
      </w:r>
      <w:r>
        <w:rPr>
          <w:shd w:val="clear" w:color="auto" w:fill="FFFFFF"/>
        </w:rPr>
        <w:t xml:space="preserve"> </w:t>
      </w:r>
      <w:r>
        <w:rPr>
          <w:color w:val="0000FF"/>
          <w:shd w:val="clear" w:color="auto" w:fill="FFFFFF"/>
        </w:rPr>
        <w:t>data</w:t>
      </w:r>
      <w:r>
        <w:rPr>
          <w:shd w:val="clear" w:color="auto" w:fill="FFFFFF"/>
        </w:rPr>
        <w:t>=in_weather;</w:t>
      </w:r>
    </w:p>
    <w:p w14:paraId="39E5D6C7" w14:textId="77777777" w:rsidR="00DE446F" w:rsidRDefault="00DE446F" w:rsidP="00DD6FFD">
      <w:pPr>
        <w:pStyle w:val="ACodeTight2"/>
        <w:rPr>
          <w:shd w:val="clear" w:color="auto" w:fill="FFFFFF"/>
        </w:rPr>
      </w:pPr>
      <w:r>
        <w:rPr>
          <w:shd w:val="clear" w:color="auto" w:fill="FFFFFF"/>
        </w:rPr>
        <w:t xml:space="preserve">  </w:t>
      </w:r>
      <w:r>
        <w:rPr>
          <w:color w:val="0000FF"/>
          <w:shd w:val="clear" w:color="auto" w:fill="FFFFFF"/>
        </w:rPr>
        <w:t>title</w:t>
      </w:r>
      <w:r>
        <w:rPr>
          <w:shd w:val="clear" w:color="auto" w:fill="FFFFFF"/>
        </w:rPr>
        <w:t xml:space="preserve"> </w:t>
      </w:r>
      <w:r>
        <w:rPr>
          <w:color w:val="800080"/>
          <w:shd w:val="clear" w:color="auto" w:fill="FFFFFF"/>
        </w:rPr>
        <w:t>"city in weather data set"</w:t>
      </w:r>
      <w:r>
        <w:rPr>
          <w:shd w:val="clear" w:color="auto" w:fill="FFFFFF"/>
        </w:rPr>
        <w:t>;</w:t>
      </w:r>
    </w:p>
    <w:p w14:paraId="416D670F" w14:textId="77777777" w:rsidR="00DE446F" w:rsidRDefault="00DE446F" w:rsidP="00DD6FFD">
      <w:pPr>
        <w:pStyle w:val="ACodeTight2"/>
        <w:rPr>
          <w:shd w:val="clear" w:color="auto" w:fill="FFFFFF"/>
        </w:rPr>
      </w:pPr>
      <w:r>
        <w:rPr>
          <w:shd w:val="clear" w:color="auto" w:fill="FFFFFF"/>
        </w:rPr>
        <w:t xml:space="preserve">  </w:t>
      </w:r>
      <w:r>
        <w:rPr>
          <w:color w:val="0000FF"/>
          <w:shd w:val="clear" w:color="auto" w:fill="FFFFFF"/>
        </w:rPr>
        <w:t>var</w:t>
      </w:r>
      <w:r>
        <w:rPr>
          <w:shd w:val="clear" w:color="auto" w:fill="FFFFFF"/>
        </w:rPr>
        <w:t xml:space="preserve"> city weather2_in demog2_in JanTemp Rain Mortality income;</w:t>
      </w:r>
    </w:p>
    <w:p w14:paraId="1D179154" w14:textId="77777777" w:rsidR="00DE446F" w:rsidRDefault="00DE446F" w:rsidP="00DD6FFD">
      <w:pPr>
        <w:pStyle w:val="ACodeTight2"/>
        <w:rPr>
          <w:shd w:val="clear" w:color="auto" w:fill="FFFFFF"/>
        </w:rPr>
      </w:pPr>
      <w:r>
        <w:rPr>
          <w:b/>
          <w:bCs/>
          <w:color w:val="000080"/>
          <w:shd w:val="clear" w:color="auto" w:fill="FFFFFF"/>
        </w:rPr>
        <w:t>run</w:t>
      </w:r>
      <w:r>
        <w:rPr>
          <w:shd w:val="clear" w:color="auto" w:fill="FFFFFF"/>
        </w:rPr>
        <w:t>;</w:t>
      </w:r>
    </w:p>
    <w:p w14:paraId="2C2F060E" w14:textId="77777777" w:rsidR="00DE446F" w:rsidRDefault="00DE446F" w:rsidP="00DD6FFD">
      <w:pPr>
        <w:pStyle w:val="ACodeTight2"/>
        <w:rPr>
          <w:shd w:val="clear" w:color="auto" w:fill="FFFFFF"/>
        </w:rPr>
      </w:pPr>
    </w:p>
    <w:p w14:paraId="230805F4" w14:textId="77777777" w:rsidR="00DE446F" w:rsidRDefault="00DE446F" w:rsidP="00DD6FFD">
      <w:pPr>
        <w:pStyle w:val="ACodeTight2"/>
        <w:rPr>
          <w:shd w:val="clear" w:color="auto" w:fill="FFFFFF"/>
        </w:rPr>
      </w:pPr>
      <w:r>
        <w:rPr>
          <w:b/>
          <w:bCs/>
          <w:color w:val="000080"/>
          <w:shd w:val="clear" w:color="auto" w:fill="FFFFFF"/>
        </w:rPr>
        <w:t>proc</w:t>
      </w:r>
      <w:r>
        <w:rPr>
          <w:shd w:val="clear" w:color="auto" w:fill="FFFFFF"/>
        </w:rPr>
        <w:t xml:space="preserve"> </w:t>
      </w:r>
      <w:r>
        <w:rPr>
          <w:b/>
          <w:bCs/>
          <w:color w:val="000080"/>
          <w:shd w:val="clear" w:color="auto" w:fill="FFFFFF"/>
        </w:rPr>
        <w:t>print</w:t>
      </w:r>
      <w:r>
        <w:rPr>
          <w:shd w:val="clear" w:color="auto" w:fill="FFFFFF"/>
        </w:rPr>
        <w:t xml:space="preserve"> </w:t>
      </w:r>
      <w:r>
        <w:rPr>
          <w:color w:val="0000FF"/>
          <w:shd w:val="clear" w:color="auto" w:fill="FFFFFF"/>
        </w:rPr>
        <w:t>data</w:t>
      </w:r>
      <w:r>
        <w:rPr>
          <w:shd w:val="clear" w:color="auto" w:fill="FFFFFF"/>
        </w:rPr>
        <w:t>=in_demog;</w:t>
      </w:r>
    </w:p>
    <w:p w14:paraId="05D92455" w14:textId="77777777" w:rsidR="00DE446F" w:rsidRDefault="00DE446F" w:rsidP="00DD6FFD">
      <w:pPr>
        <w:pStyle w:val="ACodeTight2"/>
        <w:rPr>
          <w:shd w:val="clear" w:color="auto" w:fill="FFFFFF"/>
        </w:rPr>
      </w:pPr>
      <w:r>
        <w:rPr>
          <w:shd w:val="clear" w:color="auto" w:fill="FFFFFF"/>
        </w:rPr>
        <w:t xml:space="preserve">  </w:t>
      </w:r>
      <w:r>
        <w:rPr>
          <w:color w:val="0000FF"/>
          <w:shd w:val="clear" w:color="auto" w:fill="FFFFFF"/>
        </w:rPr>
        <w:t>title</w:t>
      </w:r>
      <w:r>
        <w:rPr>
          <w:shd w:val="clear" w:color="auto" w:fill="FFFFFF"/>
        </w:rPr>
        <w:t xml:space="preserve"> </w:t>
      </w:r>
      <w:r>
        <w:rPr>
          <w:color w:val="800080"/>
          <w:shd w:val="clear" w:color="auto" w:fill="FFFFFF"/>
        </w:rPr>
        <w:t>"city in demography data set"</w:t>
      </w:r>
      <w:r>
        <w:rPr>
          <w:shd w:val="clear" w:color="auto" w:fill="FFFFFF"/>
        </w:rPr>
        <w:t>;</w:t>
      </w:r>
    </w:p>
    <w:p w14:paraId="76537750" w14:textId="77777777" w:rsidR="00DE446F" w:rsidRDefault="00DE446F" w:rsidP="00DD6FFD">
      <w:pPr>
        <w:pStyle w:val="ACodeTight2"/>
        <w:rPr>
          <w:shd w:val="clear" w:color="auto" w:fill="FFFFFF"/>
        </w:rPr>
      </w:pPr>
      <w:r>
        <w:rPr>
          <w:shd w:val="clear" w:color="auto" w:fill="FFFFFF"/>
        </w:rPr>
        <w:t xml:space="preserve">  </w:t>
      </w:r>
      <w:r>
        <w:rPr>
          <w:color w:val="0000FF"/>
          <w:shd w:val="clear" w:color="auto" w:fill="FFFFFF"/>
        </w:rPr>
        <w:t>var</w:t>
      </w:r>
      <w:r>
        <w:rPr>
          <w:shd w:val="clear" w:color="auto" w:fill="FFFFFF"/>
        </w:rPr>
        <w:t xml:space="preserve"> city weather2_in demog2_in JanTemp Rain Mortality income;</w:t>
      </w:r>
    </w:p>
    <w:p w14:paraId="7B153F3B" w14:textId="77777777" w:rsidR="00DE446F" w:rsidRDefault="00DE446F" w:rsidP="00DD6FFD">
      <w:pPr>
        <w:pStyle w:val="ACodeTight2"/>
        <w:rPr>
          <w:shd w:val="clear" w:color="auto" w:fill="FFFFFF"/>
        </w:rPr>
      </w:pPr>
      <w:r>
        <w:rPr>
          <w:b/>
          <w:bCs/>
          <w:color w:val="000080"/>
          <w:shd w:val="clear" w:color="auto" w:fill="FFFFFF"/>
        </w:rPr>
        <w:t>run</w:t>
      </w:r>
      <w:r>
        <w:rPr>
          <w:shd w:val="clear" w:color="auto" w:fill="FFFFFF"/>
        </w:rPr>
        <w:t>;</w:t>
      </w:r>
    </w:p>
    <w:p w14:paraId="7927AE58" w14:textId="77777777" w:rsidR="00DE446F" w:rsidRDefault="00DE446F" w:rsidP="00DD6FFD">
      <w:pPr>
        <w:pStyle w:val="ACodeTight2"/>
        <w:rPr>
          <w:shd w:val="clear" w:color="auto" w:fill="FFFFFF"/>
        </w:rPr>
      </w:pPr>
    </w:p>
    <w:p w14:paraId="0258662D" w14:textId="77777777" w:rsidR="00DE446F" w:rsidRDefault="00DE446F" w:rsidP="00DD6FFD">
      <w:pPr>
        <w:pStyle w:val="ACodeTight2"/>
        <w:rPr>
          <w:shd w:val="clear" w:color="auto" w:fill="FFFFFF"/>
        </w:rPr>
      </w:pPr>
      <w:r>
        <w:rPr>
          <w:color w:val="0000FF"/>
          <w:shd w:val="clear" w:color="auto" w:fill="FFFFFF"/>
        </w:rPr>
        <w:t>ods</w:t>
      </w:r>
      <w:r>
        <w:rPr>
          <w:shd w:val="clear" w:color="auto" w:fill="FFFFFF"/>
        </w:rPr>
        <w:t xml:space="preserve"> </w:t>
      </w:r>
      <w:r>
        <w:rPr>
          <w:color w:val="0000FF"/>
          <w:shd w:val="clear" w:color="auto" w:fill="FFFFFF"/>
        </w:rPr>
        <w:t>rtf</w:t>
      </w:r>
      <w:r>
        <w:rPr>
          <w:shd w:val="clear" w:color="auto" w:fill="FFFFFF"/>
        </w:rPr>
        <w:t xml:space="preserve"> </w:t>
      </w:r>
      <w:r>
        <w:rPr>
          <w:color w:val="0000FF"/>
          <w:shd w:val="clear" w:color="auto" w:fill="FFFFFF"/>
        </w:rPr>
        <w:t>close</w:t>
      </w:r>
      <w:r>
        <w:rPr>
          <w:shd w:val="clear" w:color="auto" w:fill="FFFFFF"/>
        </w:rPr>
        <w:t>;</w:t>
      </w:r>
    </w:p>
    <w:p w14:paraId="22483228" w14:textId="1C0E43E7" w:rsidR="00A3621B" w:rsidRPr="0025760A" w:rsidRDefault="00A3621B" w:rsidP="00A3621B">
      <w:pPr>
        <w:pStyle w:val="ABodyCopy"/>
      </w:pPr>
      <w:r>
        <w:t>Let’s take a look at the LOG information.  The first set of lines confirm the number of observations read from each data set and the number of variables in each set.</w:t>
      </w:r>
    </w:p>
    <w:p w14:paraId="3F97203D" w14:textId="77777777" w:rsidR="00443F12" w:rsidRPr="00130380" w:rsidRDefault="00443F12" w:rsidP="00443F12">
      <w:pPr>
        <w:autoSpaceDE w:val="0"/>
        <w:autoSpaceDN w:val="0"/>
        <w:adjustRightInd w:val="0"/>
        <w:ind w:left="720"/>
        <w:rPr>
          <w:rFonts w:ascii="Courier" w:hAnsi="Courier" w:cs="SAS Monospace"/>
          <w:sz w:val="16"/>
          <w:szCs w:val="16"/>
        </w:rPr>
      </w:pPr>
      <w:r>
        <w:rPr>
          <w:rFonts w:ascii="Courier" w:hAnsi="Courier" w:cs="SAS Monospace"/>
          <w:sz w:val="16"/>
          <w:szCs w:val="16"/>
        </w:rPr>
        <w:t xml:space="preserve">  </w:t>
      </w:r>
      <w:r w:rsidRPr="00130380">
        <w:rPr>
          <w:rFonts w:ascii="Courier" w:hAnsi="Courier" w:cs="SAS Monospace"/>
          <w:sz w:val="16"/>
          <w:szCs w:val="16"/>
        </w:rPr>
        <w:t>193  data SMSA_subset_weather2;</w:t>
      </w:r>
    </w:p>
    <w:p w14:paraId="23BC9D7A" w14:textId="77777777" w:rsidR="00443F12" w:rsidRPr="00130380" w:rsidRDefault="00443F12" w:rsidP="00443F12">
      <w:pPr>
        <w:autoSpaceDE w:val="0"/>
        <w:autoSpaceDN w:val="0"/>
        <w:adjustRightInd w:val="0"/>
        <w:ind w:left="720"/>
        <w:rPr>
          <w:rFonts w:ascii="Courier" w:hAnsi="Courier" w:cs="SAS Monospace"/>
          <w:sz w:val="16"/>
          <w:szCs w:val="16"/>
        </w:rPr>
      </w:pPr>
      <w:r>
        <w:rPr>
          <w:rFonts w:ascii="Courier" w:hAnsi="Courier" w:cs="SAS Monospace"/>
          <w:sz w:val="16"/>
          <w:szCs w:val="16"/>
        </w:rPr>
        <w:t xml:space="preserve">  </w:t>
      </w:r>
      <w:r w:rsidRPr="00130380">
        <w:rPr>
          <w:rFonts w:ascii="Courier" w:hAnsi="Courier" w:cs="SAS Monospace"/>
          <w:sz w:val="16"/>
          <w:szCs w:val="16"/>
        </w:rPr>
        <w:t>194     length city $ 27;</w:t>
      </w:r>
    </w:p>
    <w:p w14:paraId="15F21894" w14:textId="77777777" w:rsidR="00443F12" w:rsidRPr="00130380" w:rsidRDefault="00443F12" w:rsidP="00443F12">
      <w:pPr>
        <w:autoSpaceDE w:val="0"/>
        <w:autoSpaceDN w:val="0"/>
        <w:adjustRightInd w:val="0"/>
        <w:ind w:left="720"/>
        <w:rPr>
          <w:rFonts w:ascii="Courier" w:hAnsi="Courier" w:cs="SAS Monospace"/>
          <w:sz w:val="16"/>
          <w:szCs w:val="16"/>
        </w:rPr>
      </w:pPr>
      <w:r>
        <w:rPr>
          <w:rFonts w:ascii="Courier" w:hAnsi="Courier" w:cs="SAS Monospace"/>
          <w:sz w:val="16"/>
          <w:szCs w:val="16"/>
        </w:rPr>
        <w:t xml:space="preserve">  </w:t>
      </w:r>
      <w:r w:rsidRPr="00130380">
        <w:rPr>
          <w:rFonts w:ascii="Courier" w:hAnsi="Courier" w:cs="SAS Monospace"/>
          <w:sz w:val="16"/>
          <w:szCs w:val="16"/>
        </w:rPr>
        <w:t>195     input city &amp; JanTemp JulyTemp    RelHum Rain;</w:t>
      </w:r>
    </w:p>
    <w:p w14:paraId="03A5B5A5" w14:textId="77777777" w:rsidR="00443F12" w:rsidRPr="00130380" w:rsidRDefault="00443F12" w:rsidP="00443F12">
      <w:pPr>
        <w:autoSpaceDE w:val="0"/>
        <w:autoSpaceDN w:val="0"/>
        <w:adjustRightInd w:val="0"/>
        <w:ind w:left="720"/>
        <w:rPr>
          <w:rFonts w:ascii="Courier" w:hAnsi="Courier" w:cs="SAS Monospace"/>
          <w:sz w:val="16"/>
          <w:szCs w:val="16"/>
        </w:rPr>
      </w:pPr>
      <w:r>
        <w:rPr>
          <w:rFonts w:ascii="Courier" w:hAnsi="Courier" w:cs="SAS Monospace"/>
          <w:sz w:val="16"/>
          <w:szCs w:val="16"/>
        </w:rPr>
        <w:t xml:space="preserve">  </w:t>
      </w:r>
      <w:r w:rsidRPr="00130380">
        <w:rPr>
          <w:rFonts w:ascii="Courier" w:hAnsi="Courier" w:cs="SAS Monospace"/>
          <w:sz w:val="16"/>
          <w:szCs w:val="16"/>
        </w:rPr>
        <w:t xml:space="preserve">196  </w:t>
      </w:r>
      <w:r w:rsidRPr="00E71161">
        <w:rPr>
          <w:rFonts w:ascii="Courier" w:hAnsi="Courier" w:cs="SAS Monospace"/>
          <w:sz w:val="16"/>
          <w:szCs w:val="16"/>
        </w:rPr>
        <w:t>datalines</w:t>
      </w:r>
      <w:r w:rsidRPr="00130380">
        <w:rPr>
          <w:rFonts w:ascii="Courier" w:hAnsi="Courier" w:cs="SAS Monospace"/>
          <w:sz w:val="16"/>
          <w:szCs w:val="16"/>
        </w:rPr>
        <w:t>;</w:t>
      </w:r>
    </w:p>
    <w:p w14:paraId="0736202F" w14:textId="77777777" w:rsidR="00443F12" w:rsidRPr="00130380" w:rsidRDefault="00443F12" w:rsidP="00443F12">
      <w:pPr>
        <w:autoSpaceDE w:val="0"/>
        <w:autoSpaceDN w:val="0"/>
        <w:adjustRightInd w:val="0"/>
        <w:ind w:left="720"/>
        <w:rPr>
          <w:rFonts w:ascii="Courier" w:hAnsi="Courier" w:cs="SAS Monospace"/>
          <w:sz w:val="16"/>
          <w:szCs w:val="16"/>
        </w:rPr>
      </w:pPr>
      <w:r>
        <w:rPr>
          <w:rFonts w:ascii="Courier" w:hAnsi="Courier" w:cs="SAS Monospace"/>
          <w:sz w:val="16"/>
          <w:szCs w:val="16"/>
        </w:rPr>
        <w:t xml:space="preserve">  </w:t>
      </w:r>
      <w:r w:rsidRPr="00130380">
        <w:rPr>
          <w:rFonts w:ascii="Courier" w:hAnsi="Courier" w:cs="SAS Monospace"/>
          <w:sz w:val="16"/>
          <w:szCs w:val="16"/>
        </w:rPr>
        <w:t>NOTE: The data set WORK.SMSA_SUBSET_WEATHER2 has 4 observations and 5 variables.</w:t>
      </w:r>
    </w:p>
    <w:p w14:paraId="427D691D" w14:textId="77777777" w:rsidR="00443F12" w:rsidRPr="00130380" w:rsidRDefault="00443F12" w:rsidP="00443F12">
      <w:pPr>
        <w:autoSpaceDE w:val="0"/>
        <w:autoSpaceDN w:val="0"/>
        <w:adjustRightInd w:val="0"/>
        <w:ind w:left="720"/>
        <w:rPr>
          <w:rFonts w:ascii="Courier" w:hAnsi="Courier" w:cs="SAS Monospace"/>
          <w:sz w:val="16"/>
          <w:szCs w:val="16"/>
        </w:rPr>
      </w:pPr>
      <w:r>
        <w:rPr>
          <w:rFonts w:ascii="Courier" w:hAnsi="Courier" w:cs="SAS Monospace"/>
          <w:sz w:val="16"/>
          <w:szCs w:val="16"/>
        </w:rPr>
        <w:t xml:space="preserve">  </w:t>
      </w:r>
      <w:r w:rsidRPr="00130380">
        <w:rPr>
          <w:rFonts w:ascii="Courier" w:hAnsi="Courier" w:cs="SAS Monospace"/>
          <w:sz w:val="16"/>
          <w:szCs w:val="16"/>
        </w:rPr>
        <w:t>...</w:t>
      </w:r>
    </w:p>
    <w:p w14:paraId="603666A8" w14:textId="77777777" w:rsidR="00443F12" w:rsidRPr="00130380" w:rsidRDefault="00443F12" w:rsidP="00443F12">
      <w:pPr>
        <w:autoSpaceDE w:val="0"/>
        <w:autoSpaceDN w:val="0"/>
        <w:adjustRightInd w:val="0"/>
        <w:ind w:left="720"/>
        <w:rPr>
          <w:rFonts w:ascii="Courier" w:hAnsi="Courier" w:cs="SAS Monospace"/>
          <w:sz w:val="16"/>
          <w:szCs w:val="16"/>
        </w:rPr>
      </w:pPr>
      <w:r>
        <w:rPr>
          <w:rFonts w:ascii="Courier" w:hAnsi="Courier" w:cs="SAS Monospace"/>
          <w:sz w:val="16"/>
          <w:szCs w:val="16"/>
        </w:rPr>
        <w:t xml:space="preserve">  </w:t>
      </w:r>
      <w:r w:rsidRPr="00130380">
        <w:rPr>
          <w:rFonts w:ascii="Courier" w:hAnsi="Courier" w:cs="SAS Monospace"/>
          <w:sz w:val="16"/>
          <w:szCs w:val="16"/>
        </w:rPr>
        <w:t>204  data SMSA_subset_demog2;</w:t>
      </w:r>
    </w:p>
    <w:p w14:paraId="220D352B" w14:textId="77777777" w:rsidR="00443F12" w:rsidRPr="00130380" w:rsidRDefault="00443F12" w:rsidP="00443F12">
      <w:pPr>
        <w:autoSpaceDE w:val="0"/>
        <w:autoSpaceDN w:val="0"/>
        <w:adjustRightInd w:val="0"/>
        <w:ind w:left="720"/>
        <w:rPr>
          <w:rFonts w:ascii="Courier" w:hAnsi="Courier" w:cs="SAS Monospace"/>
          <w:sz w:val="16"/>
          <w:szCs w:val="16"/>
        </w:rPr>
      </w:pPr>
      <w:r>
        <w:rPr>
          <w:rFonts w:ascii="Courier" w:hAnsi="Courier" w:cs="SAS Monospace"/>
          <w:sz w:val="16"/>
          <w:szCs w:val="16"/>
        </w:rPr>
        <w:t xml:space="preserve">  </w:t>
      </w:r>
      <w:r w:rsidRPr="00130380">
        <w:rPr>
          <w:rFonts w:ascii="Courier" w:hAnsi="Courier" w:cs="SAS Monospace"/>
          <w:sz w:val="16"/>
          <w:szCs w:val="16"/>
        </w:rPr>
        <w:t>205     length city $ 27;</w:t>
      </w:r>
    </w:p>
    <w:p w14:paraId="6FBD68F1" w14:textId="77777777" w:rsidR="00443F12" w:rsidRPr="00130380" w:rsidRDefault="00443F12" w:rsidP="00443F12">
      <w:pPr>
        <w:autoSpaceDE w:val="0"/>
        <w:autoSpaceDN w:val="0"/>
        <w:adjustRightInd w:val="0"/>
        <w:ind w:left="720"/>
        <w:rPr>
          <w:rFonts w:ascii="Courier" w:hAnsi="Courier" w:cs="SAS Monospace"/>
          <w:sz w:val="16"/>
          <w:szCs w:val="16"/>
        </w:rPr>
      </w:pPr>
      <w:r>
        <w:rPr>
          <w:rFonts w:ascii="Courier" w:hAnsi="Courier" w:cs="SAS Monospace"/>
          <w:sz w:val="16"/>
          <w:szCs w:val="16"/>
        </w:rPr>
        <w:t xml:space="preserve">  </w:t>
      </w:r>
      <w:r w:rsidRPr="00130380">
        <w:rPr>
          <w:rFonts w:ascii="Courier" w:hAnsi="Courier" w:cs="SAS Monospace"/>
          <w:sz w:val="16"/>
          <w:szCs w:val="16"/>
        </w:rPr>
        <w:t>206     input city &amp; Mortality Education PopDensity</w:t>
      </w:r>
    </w:p>
    <w:p w14:paraId="506FD9D7" w14:textId="77777777" w:rsidR="00443F12" w:rsidRPr="00130380" w:rsidRDefault="00443F12" w:rsidP="00443F12">
      <w:pPr>
        <w:autoSpaceDE w:val="0"/>
        <w:autoSpaceDN w:val="0"/>
        <w:adjustRightInd w:val="0"/>
        <w:ind w:left="720"/>
        <w:rPr>
          <w:rFonts w:ascii="Courier" w:hAnsi="Courier" w:cs="SAS Monospace"/>
          <w:sz w:val="16"/>
          <w:szCs w:val="16"/>
        </w:rPr>
      </w:pPr>
      <w:r>
        <w:rPr>
          <w:rFonts w:ascii="Courier" w:hAnsi="Courier" w:cs="SAS Monospace"/>
          <w:sz w:val="16"/>
          <w:szCs w:val="16"/>
        </w:rPr>
        <w:t xml:space="preserve">  </w:t>
      </w:r>
      <w:r w:rsidRPr="00130380">
        <w:rPr>
          <w:rFonts w:ascii="Courier" w:hAnsi="Courier" w:cs="SAS Monospace"/>
          <w:sz w:val="16"/>
          <w:szCs w:val="16"/>
        </w:rPr>
        <w:t>207        pct_NonWhite pct_WC pop pop_per_house income;</w:t>
      </w:r>
    </w:p>
    <w:p w14:paraId="6E04E358" w14:textId="77777777" w:rsidR="00443F12" w:rsidRPr="00130380" w:rsidRDefault="00443F12" w:rsidP="00443F12">
      <w:pPr>
        <w:autoSpaceDE w:val="0"/>
        <w:autoSpaceDN w:val="0"/>
        <w:adjustRightInd w:val="0"/>
        <w:ind w:left="720"/>
        <w:rPr>
          <w:rFonts w:ascii="Courier" w:hAnsi="Courier" w:cs="SAS Monospace"/>
          <w:sz w:val="16"/>
          <w:szCs w:val="16"/>
        </w:rPr>
      </w:pPr>
      <w:r>
        <w:rPr>
          <w:rFonts w:ascii="Courier" w:hAnsi="Courier" w:cs="SAS Monospace"/>
          <w:sz w:val="16"/>
          <w:szCs w:val="16"/>
        </w:rPr>
        <w:t xml:space="preserve">  </w:t>
      </w:r>
      <w:r w:rsidRPr="00130380">
        <w:rPr>
          <w:rFonts w:ascii="Courier" w:hAnsi="Courier" w:cs="SAS Monospace"/>
          <w:sz w:val="16"/>
          <w:szCs w:val="16"/>
        </w:rPr>
        <w:t xml:space="preserve">208  </w:t>
      </w:r>
      <w:r w:rsidRPr="00E71161">
        <w:rPr>
          <w:rFonts w:ascii="Courier" w:hAnsi="Courier" w:cs="SAS Monospace"/>
          <w:sz w:val="16"/>
          <w:szCs w:val="16"/>
        </w:rPr>
        <w:t>datalines</w:t>
      </w:r>
      <w:r w:rsidRPr="00130380">
        <w:rPr>
          <w:rFonts w:ascii="Courier" w:hAnsi="Courier" w:cs="SAS Monospace"/>
          <w:sz w:val="16"/>
          <w:szCs w:val="16"/>
        </w:rPr>
        <w:t>;</w:t>
      </w:r>
    </w:p>
    <w:p w14:paraId="4C92A9CB" w14:textId="77777777" w:rsidR="00443F12" w:rsidRPr="00130380" w:rsidRDefault="00443F12" w:rsidP="00443F12">
      <w:pPr>
        <w:autoSpaceDE w:val="0"/>
        <w:autoSpaceDN w:val="0"/>
        <w:adjustRightInd w:val="0"/>
        <w:ind w:left="720"/>
        <w:rPr>
          <w:rFonts w:ascii="Courier" w:hAnsi="Courier" w:cs="SAS Monospace"/>
          <w:sz w:val="16"/>
          <w:szCs w:val="16"/>
        </w:rPr>
      </w:pPr>
      <w:r>
        <w:rPr>
          <w:rFonts w:ascii="Courier" w:hAnsi="Courier" w:cs="SAS Monospace"/>
          <w:sz w:val="16"/>
          <w:szCs w:val="16"/>
        </w:rPr>
        <w:t xml:space="preserve">  </w:t>
      </w:r>
      <w:r w:rsidRPr="00130380">
        <w:rPr>
          <w:rFonts w:ascii="Courier" w:hAnsi="Courier" w:cs="SAS Monospace"/>
          <w:sz w:val="16"/>
          <w:szCs w:val="16"/>
        </w:rPr>
        <w:t>NOTE: The data set WORK.SMSA_SUBSET_DEMOG2 has 4 observations and 9 variables.</w:t>
      </w:r>
    </w:p>
    <w:p w14:paraId="3188B048" w14:textId="77777777" w:rsidR="00443F12" w:rsidRDefault="00443F12" w:rsidP="00443F12">
      <w:pPr>
        <w:autoSpaceDE w:val="0"/>
        <w:autoSpaceDN w:val="0"/>
        <w:adjustRightInd w:val="0"/>
        <w:rPr>
          <w:rFonts w:ascii="SAS Monospace" w:hAnsi="SAS Monospace" w:cs="SAS Monospace"/>
          <w:sz w:val="16"/>
          <w:szCs w:val="16"/>
        </w:rPr>
      </w:pPr>
    </w:p>
    <w:p w14:paraId="63DF8455" w14:textId="77777777" w:rsidR="00443F12" w:rsidRPr="00EE3E4F" w:rsidRDefault="00443F12" w:rsidP="00E35D36">
      <w:pPr>
        <w:pStyle w:val="ABodyCopy"/>
      </w:pPr>
      <w:r>
        <w:t xml:space="preserve">It </w:t>
      </w:r>
      <w:r w:rsidRPr="00EE3E4F">
        <w:t>confirms that the sorted versions of the two data sets have the same number of observations and variables</w:t>
      </w:r>
      <w:r>
        <w:t>:</w:t>
      </w:r>
    </w:p>
    <w:p w14:paraId="10E4AA57" w14:textId="09A55E32" w:rsidR="00443F12" w:rsidRPr="00130380" w:rsidRDefault="00443F12" w:rsidP="00443F12">
      <w:pPr>
        <w:autoSpaceDE w:val="0"/>
        <w:autoSpaceDN w:val="0"/>
        <w:adjustRightInd w:val="0"/>
        <w:ind w:left="720"/>
        <w:rPr>
          <w:rFonts w:ascii="Courier" w:hAnsi="Courier" w:cs="SAS Monospace"/>
          <w:sz w:val="16"/>
          <w:szCs w:val="16"/>
        </w:rPr>
      </w:pPr>
      <w:r>
        <w:rPr>
          <w:rFonts w:ascii="Courier" w:hAnsi="Courier" w:cs="SAS Monospace"/>
          <w:sz w:val="16"/>
          <w:szCs w:val="16"/>
        </w:rPr>
        <w:t xml:space="preserve">  </w:t>
      </w:r>
      <w:r w:rsidRPr="00130380">
        <w:rPr>
          <w:rFonts w:ascii="Courier" w:hAnsi="Courier" w:cs="SAS Monospace"/>
          <w:sz w:val="16"/>
          <w:szCs w:val="16"/>
        </w:rPr>
        <w:t>216  proc sort data=SMSA_subset</w:t>
      </w:r>
      <w:r w:rsidR="00A3621B">
        <w:rPr>
          <w:rFonts w:ascii="Courier" w:hAnsi="Courier" w:cs="SAS Monospace"/>
          <w:sz w:val="16"/>
          <w:szCs w:val="16"/>
        </w:rPr>
        <w:t xml:space="preserve">_weather2;                 </w:t>
      </w:r>
      <w:r w:rsidRPr="00130380">
        <w:rPr>
          <w:rFonts w:ascii="Courier" w:hAnsi="Courier" w:cs="SAS Monospace"/>
          <w:sz w:val="16"/>
          <w:szCs w:val="16"/>
        </w:rPr>
        <w:t>*** comment 1;</w:t>
      </w:r>
    </w:p>
    <w:p w14:paraId="2F678FF1" w14:textId="77777777" w:rsidR="00443F12" w:rsidRPr="00130380" w:rsidRDefault="00443F12" w:rsidP="00443F12">
      <w:pPr>
        <w:autoSpaceDE w:val="0"/>
        <w:autoSpaceDN w:val="0"/>
        <w:adjustRightInd w:val="0"/>
        <w:ind w:left="720"/>
        <w:rPr>
          <w:rFonts w:ascii="Courier" w:hAnsi="Courier" w:cs="SAS Monospace"/>
          <w:sz w:val="16"/>
          <w:szCs w:val="16"/>
        </w:rPr>
      </w:pPr>
      <w:r>
        <w:rPr>
          <w:rFonts w:ascii="Courier" w:hAnsi="Courier" w:cs="SAS Monospace"/>
          <w:sz w:val="16"/>
          <w:szCs w:val="16"/>
        </w:rPr>
        <w:t xml:space="preserve">  </w:t>
      </w:r>
      <w:r w:rsidRPr="00130380">
        <w:rPr>
          <w:rFonts w:ascii="Courier" w:hAnsi="Courier" w:cs="SAS Monospace"/>
          <w:sz w:val="16"/>
          <w:szCs w:val="16"/>
        </w:rPr>
        <w:t>217    by city;</w:t>
      </w:r>
    </w:p>
    <w:p w14:paraId="3309DD34" w14:textId="77777777" w:rsidR="00443F12" w:rsidRPr="00130380" w:rsidRDefault="00443F12" w:rsidP="00443F12">
      <w:pPr>
        <w:autoSpaceDE w:val="0"/>
        <w:autoSpaceDN w:val="0"/>
        <w:adjustRightInd w:val="0"/>
        <w:ind w:left="720"/>
        <w:rPr>
          <w:rFonts w:ascii="Courier" w:hAnsi="Courier" w:cs="SAS Monospace"/>
          <w:sz w:val="16"/>
          <w:szCs w:val="16"/>
        </w:rPr>
      </w:pPr>
      <w:r>
        <w:rPr>
          <w:rFonts w:ascii="Courier" w:hAnsi="Courier" w:cs="SAS Monospace"/>
          <w:sz w:val="16"/>
          <w:szCs w:val="16"/>
        </w:rPr>
        <w:t xml:space="preserve">  </w:t>
      </w:r>
      <w:r w:rsidRPr="00130380">
        <w:rPr>
          <w:rFonts w:ascii="Courier" w:hAnsi="Courier" w:cs="SAS Monospace"/>
          <w:sz w:val="16"/>
          <w:szCs w:val="16"/>
        </w:rPr>
        <w:t>...</w:t>
      </w:r>
    </w:p>
    <w:p w14:paraId="1C77E6C4" w14:textId="77777777" w:rsidR="00443F12" w:rsidRPr="007A4340" w:rsidRDefault="00443F12" w:rsidP="00443F12">
      <w:pPr>
        <w:autoSpaceDE w:val="0"/>
        <w:autoSpaceDN w:val="0"/>
        <w:adjustRightInd w:val="0"/>
        <w:ind w:left="720"/>
        <w:rPr>
          <w:rFonts w:ascii="Courier" w:hAnsi="Courier" w:cs="SAS Monospace"/>
          <w:spacing w:val="-2"/>
          <w:sz w:val="16"/>
          <w:szCs w:val="16"/>
        </w:rPr>
      </w:pPr>
      <w:r>
        <w:rPr>
          <w:rFonts w:ascii="Courier" w:hAnsi="Courier" w:cs="SAS Monospace"/>
          <w:sz w:val="16"/>
          <w:szCs w:val="16"/>
        </w:rPr>
        <w:t xml:space="preserve">  </w:t>
      </w:r>
      <w:r w:rsidRPr="007A4340">
        <w:rPr>
          <w:rFonts w:ascii="Courier" w:hAnsi="Courier" w:cs="SAS Monospace"/>
          <w:spacing w:val="-2"/>
          <w:sz w:val="16"/>
          <w:szCs w:val="16"/>
        </w:rPr>
        <w:t>NOTE: There were 4 observations read from the data set WORK.SMSA_SUBSET_WEATHER2.</w:t>
      </w:r>
    </w:p>
    <w:p w14:paraId="3EDC9CA2" w14:textId="77777777" w:rsidR="00443F12" w:rsidRPr="00130380" w:rsidRDefault="00443F12" w:rsidP="00443F12">
      <w:pPr>
        <w:autoSpaceDE w:val="0"/>
        <w:autoSpaceDN w:val="0"/>
        <w:adjustRightInd w:val="0"/>
        <w:ind w:left="720"/>
        <w:rPr>
          <w:rFonts w:ascii="Courier" w:hAnsi="Courier" w:cs="SAS Monospace"/>
          <w:sz w:val="16"/>
          <w:szCs w:val="16"/>
        </w:rPr>
      </w:pPr>
      <w:r>
        <w:rPr>
          <w:rFonts w:ascii="Courier" w:hAnsi="Courier" w:cs="SAS Monospace"/>
          <w:sz w:val="16"/>
          <w:szCs w:val="16"/>
        </w:rPr>
        <w:t xml:space="preserve">  </w:t>
      </w:r>
      <w:r w:rsidRPr="00130380">
        <w:rPr>
          <w:rFonts w:ascii="Courier" w:hAnsi="Courier" w:cs="SAS Monospace"/>
          <w:sz w:val="16"/>
          <w:szCs w:val="16"/>
        </w:rPr>
        <w:t>NOTE: The data set WORK.SMSA_SUBSET_WEATHER2 has 4 observations and 5 variables.</w:t>
      </w:r>
    </w:p>
    <w:p w14:paraId="3071CBDE" w14:textId="77777777" w:rsidR="00443F12" w:rsidRPr="00130380" w:rsidRDefault="00443F12" w:rsidP="00443F12">
      <w:pPr>
        <w:autoSpaceDE w:val="0"/>
        <w:autoSpaceDN w:val="0"/>
        <w:adjustRightInd w:val="0"/>
        <w:ind w:left="720"/>
        <w:rPr>
          <w:rFonts w:ascii="Courier" w:hAnsi="Courier" w:cs="SAS Monospace"/>
          <w:sz w:val="16"/>
          <w:szCs w:val="16"/>
        </w:rPr>
      </w:pPr>
      <w:r>
        <w:rPr>
          <w:rFonts w:ascii="Courier" w:hAnsi="Courier" w:cs="SAS Monospace"/>
          <w:sz w:val="16"/>
          <w:szCs w:val="16"/>
        </w:rPr>
        <w:t xml:space="preserve">  </w:t>
      </w:r>
      <w:r w:rsidRPr="00130380">
        <w:rPr>
          <w:rFonts w:ascii="Courier" w:hAnsi="Courier" w:cs="SAS Monospace"/>
          <w:sz w:val="16"/>
          <w:szCs w:val="16"/>
        </w:rPr>
        <w:t>...</w:t>
      </w:r>
    </w:p>
    <w:p w14:paraId="18A6D566" w14:textId="77777777" w:rsidR="00443F12" w:rsidRPr="00130380" w:rsidRDefault="00443F12" w:rsidP="00443F12">
      <w:pPr>
        <w:autoSpaceDE w:val="0"/>
        <w:autoSpaceDN w:val="0"/>
        <w:adjustRightInd w:val="0"/>
        <w:ind w:left="720"/>
        <w:rPr>
          <w:rFonts w:ascii="Courier" w:hAnsi="Courier" w:cs="SAS Monospace"/>
          <w:sz w:val="16"/>
          <w:szCs w:val="16"/>
        </w:rPr>
      </w:pPr>
      <w:r>
        <w:rPr>
          <w:rFonts w:ascii="Courier" w:hAnsi="Courier" w:cs="SAS Monospace"/>
          <w:sz w:val="16"/>
          <w:szCs w:val="16"/>
        </w:rPr>
        <w:t xml:space="preserve">  </w:t>
      </w:r>
      <w:r w:rsidRPr="00130380">
        <w:rPr>
          <w:rFonts w:ascii="Courier" w:hAnsi="Courier" w:cs="SAS Monospace"/>
          <w:sz w:val="16"/>
          <w:szCs w:val="16"/>
        </w:rPr>
        <w:t>220  proc sort data=SMSA_subset_demog2;</w:t>
      </w:r>
    </w:p>
    <w:p w14:paraId="5355640C" w14:textId="77777777" w:rsidR="00443F12" w:rsidRPr="00130380" w:rsidRDefault="00443F12" w:rsidP="00443F12">
      <w:pPr>
        <w:autoSpaceDE w:val="0"/>
        <w:autoSpaceDN w:val="0"/>
        <w:adjustRightInd w:val="0"/>
        <w:ind w:left="720"/>
        <w:rPr>
          <w:rFonts w:ascii="Courier" w:hAnsi="Courier" w:cs="SAS Monospace"/>
          <w:sz w:val="16"/>
          <w:szCs w:val="16"/>
        </w:rPr>
      </w:pPr>
      <w:r>
        <w:rPr>
          <w:rFonts w:ascii="Courier" w:hAnsi="Courier" w:cs="SAS Monospace"/>
          <w:sz w:val="16"/>
          <w:szCs w:val="16"/>
        </w:rPr>
        <w:t xml:space="preserve">  </w:t>
      </w:r>
      <w:r w:rsidRPr="00130380">
        <w:rPr>
          <w:rFonts w:ascii="Courier" w:hAnsi="Courier" w:cs="SAS Monospace"/>
          <w:sz w:val="16"/>
          <w:szCs w:val="16"/>
        </w:rPr>
        <w:t>221    by city;</w:t>
      </w:r>
    </w:p>
    <w:p w14:paraId="0DEC10D5" w14:textId="77777777" w:rsidR="00443F12" w:rsidRPr="00130380" w:rsidRDefault="00443F12" w:rsidP="00443F12">
      <w:pPr>
        <w:autoSpaceDE w:val="0"/>
        <w:autoSpaceDN w:val="0"/>
        <w:adjustRightInd w:val="0"/>
        <w:ind w:left="720"/>
        <w:rPr>
          <w:rFonts w:ascii="Courier" w:hAnsi="Courier" w:cs="SAS Monospace"/>
          <w:sz w:val="16"/>
          <w:szCs w:val="16"/>
        </w:rPr>
      </w:pPr>
      <w:r>
        <w:rPr>
          <w:rFonts w:ascii="Courier" w:hAnsi="Courier" w:cs="SAS Monospace"/>
          <w:sz w:val="16"/>
          <w:szCs w:val="16"/>
        </w:rPr>
        <w:t xml:space="preserve">  </w:t>
      </w:r>
      <w:r w:rsidRPr="00130380">
        <w:rPr>
          <w:rFonts w:ascii="Courier" w:hAnsi="Courier" w:cs="SAS Monospace"/>
          <w:sz w:val="16"/>
          <w:szCs w:val="16"/>
        </w:rPr>
        <w:t>222  run;</w:t>
      </w:r>
    </w:p>
    <w:p w14:paraId="344E6125" w14:textId="77777777" w:rsidR="00443F12" w:rsidRPr="00130380" w:rsidRDefault="00443F12" w:rsidP="00443F12">
      <w:pPr>
        <w:autoSpaceDE w:val="0"/>
        <w:autoSpaceDN w:val="0"/>
        <w:adjustRightInd w:val="0"/>
        <w:ind w:left="720"/>
        <w:rPr>
          <w:rFonts w:ascii="Courier" w:hAnsi="Courier" w:cs="SAS Monospace"/>
          <w:sz w:val="16"/>
          <w:szCs w:val="16"/>
        </w:rPr>
      </w:pPr>
    </w:p>
    <w:p w14:paraId="3DF190E6" w14:textId="77777777" w:rsidR="00443F12" w:rsidRPr="00130380" w:rsidRDefault="00443F12" w:rsidP="00443F12">
      <w:pPr>
        <w:autoSpaceDE w:val="0"/>
        <w:autoSpaceDN w:val="0"/>
        <w:adjustRightInd w:val="0"/>
        <w:ind w:left="720"/>
        <w:rPr>
          <w:rFonts w:ascii="Courier" w:hAnsi="Courier" w:cs="SAS Monospace"/>
          <w:sz w:val="16"/>
          <w:szCs w:val="16"/>
        </w:rPr>
      </w:pPr>
      <w:r>
        <w:rPr>
          <w:rFonts w:ascii="Courier" w:hAnsi="Courier" w:cs="SAS Monospace"/>
          <w:sz w:val="16"/>
          <w:szCs w:val="16"/>
        </w:rPr>
        <w:t xml:space="preserve">  </w:t>
      </w:r>
      <w:r w:rsidRPr="00130380">
        <w:rPr>
          <w:rFonts w:ascii="Courier" w:hAnsi="Courier" w:cs="SAS Monospace"/>
          <w:sz w:val="16"/>
          <w:szCs w:val="16"/>
        </w:rPr>
        <w:t>NOTE: There were 4 observations read from the data set WORK.SMSA_SUBSET_DEMOG2.</w:t>
      </w:r>
    </w:p>
    <w:p w14:paraId="775093D4" w14:textId="77777777" w:rsidR="00443F12" w:rsidRPr="00130380" w:rsidRDefault="00443F12" w:rsidP="00443F12">
      <w:pPr>
        <w:autoSpaceDE w:val="0"/>
        <w:autoSpaceDN w:val="0"/>
        <w:adjustRightInd w:val="0"/>
        <w:ind w:left="720"/>
        <w:rPr>
          <w:rFonts w:ascii="Courier" w:hAnsi="Courier" w:cs="SAS Monospace"/>
          <w:sz w:val="16"/>
          <w:szCs w:val="16"/>
        </w:rPr>
      </w:pPr>
      <w:r>
        <w:rPr>
          <w:rFonts w:ascii="Courier" w:hAnsi="Courier" w:cs="SAS Monospace"/>
          <w:sz w:val="16"/>
          <w:szCs w:val="16"/>
        </w:rPr>
        <w:t xml:space="preserve">  </w:t>
      </w:r>
      <w:r w:rsidRPr="00130380">
        <w:rPr>
          <w:rFonts w:ascii="Courier" w:hAnsi="Courier" w:cs="SAS Monospace"/>
          <w:sz w:val="16"/>
          <w:szCs w:val="16"/>
        </w:rPr>
        <w:t>NOTE: The data set WORK.SMSA_SUBSET_DEMOG2 has 4 observations and 9 variables.</w:t>
      </w:r>
    </w:p>
    <w:p w14:paraId="694428C5" w14:textId="77777777" w:rsidR="00443F12" w:rsidRPr="00130380" w:rsidRDefault="00443F12" w:rsidP="00443F12">
      <w:pPr>
        <w:autoSpaceDE w:val="0"/>
        <w:autoSpaceDN w:val="0"/>
        <w:adjustRightInd w:val="0"/>
        <w:ind w:left="720"/>
        <w:rPr>
          <w:rFonts w:ascii="Courier" w:hAnsi="Courier" w:cs="SAS Monospace"/>
          <w:sz w:val="16"/>
          <w:szCs w:val="16"/>
        </w:rPr>
      </w:pPr>
    </w:p>
    <w:p w14:paraId="76DCF809" w14:textId="77777777" w:rsidR="00443F12" w:rsidRPr="00EE3E4F" w:rsidRDefault="00443F12" w:rsidP="00E35D36">
      <w:pPr>
        <w:pStyle w:val="ABodyCopy"/>
      </w:pPr>
      <w:r w:rsidRPr="00EE3E4F">
        <w:t>T</w:t>
      </w:r>
      <w:r>
        <w:t>he SAS log also indicates that t</w:t>
      </w:r>
      <w:r w:rsidRPr="00EE3E4F">
        <w:t>he merge of the two subset data sets produces a data set with 13 variables from the two data sets</w:t>
      </w:r>
      <w:r>
        <w:t>. This data set has</w:t>
      </w:r>
      <w:r w:rsidRPr="00EE3E4F">
        <w:t xml:space="preserve"> two variables that indicate whether an observation is in the first data set</w:t>
      </w:r>
      <w:r>
        <w:t>,</w:t>
      </w:r>
      <w:r w:rsidRPr="00EE3E4F">
        <w:t xml:space="preserve"> </w:t>
      </w:r>
      <w:r>
        <w:t xml:space="preserve">in the </w:t>
      </w:r>
      <w:r w:rsidRPr="00EE3E4F">
        <w:t>second data set</w:t>
      </w:r>
      <w:r>
        <w:t>,</w:t>
      </w:r>
      <w:r w:rsidRPr="00EE3E4F">
        <w:t xml:space="preserve"> or </w:t>
      </w:r>
      <w:r>
        <w:t xml:space="preserve">in </w:t>
      </w:r>
      <w:r w:rsidRPr="00EE3E4F">
        <w:t>both</w:t>
      </w:r>
      <w:r>
        <w:t>:</w:t>
      </w:r>
    </w:p>
    <w:p w14:paraId="162475BF" w14:textId="77777777" w:rsidR="00443F12" w:rsidRPr="00130380" w:rsidRDefault="00443F12" w:rsidP="00443F12">
      <w:pPr>
        <w:autoSpaceDE w:val="0"/>
        <w:autoSpaceDN w:val="0"/>
        <w:adjustRightInd w:val="0"/>
        <w:ind w:left="720"/>
        <w:rPr>
          <w:rFonts w:ascii="Courier" w:hAnsi="Courier" w:cs="SAS Monospace"/>
          <w:sz w:val="16"/>
          <w:szCs w:val="16"/>
        </w:rPr>
      </w:pPr>
      <w:r>
        <w:rPr>
          <w:rFonts w:ascii="Courier" w:hAnsi="Courier" w:cs="SAS Monospace"/>
          <w:sz w:val="16"/>
          <w:szCs w:val="16"/>
        </w:rPr>
        <w:t xml:space="preserve">  </w:t>
      </w:r>
      <w:r w:rsidRPr="00130380">
        <w:rPr>
          <w:rFonts w:ascii="Courier" w:hAnsi="Courier" w:cs="SAS Monospace"/>
          <w:sz w:val="16"/>
          <w:szCs w:val="16"/>
        </w:rPr>
        <w:t>224  data in_either;  * city in either weather2 or demog2 data set;</w:t>
      </w:r>
    </w:p>
    <w:p w14:paraId="0FC5D943" w14:textId="77777777" w:rsidR="00443F12" w:rsidRPr="00130380" w:rsidRDefault="00443F12" w:rsidP="00443F12">
      <w:pPr>
        <w:autoSpaceDE w:val="0"/>
        <w:autoSpaceDN w:val="0"/>
        <w:adjustRightInd w:val="0"/>
        <w:ind w:left="720"/>
        <w:rPr>
          <w:rFonts w:ascii="Courier" w:hAnsi="Courier" w:cs="SAS Monospace"/>
          <w:sz w:val="16"/>
          <w:szCs w:val="16"/>
        </w:rPr>
      </w:pPr>
      <w:r>
        <w:rPr>
          <w:rFonts w:ascii="Courier" w:hAnsi="Courier" w:cs="SAS Monospace"/>
          <w:sz w:val="16"/>
          <w:szCs w:val="16"/>
        </w:rPr>
        <w:t xml:space="preserve">  </w:t>
      </w:r>
      <w:r w:rsidRPr="00130380">
        <w:rPr>
          <w:rFonts w:ascii="Courier" w:hAnsi="Courier" w:cs="SAS Monospace"/>
          <w:sz w:val="16"/>
          <w:szCs w:val="16"/>
        </w:rPr>
        <w:t>225    merge SMSA_subset_weather2 (in=in1)</w:t>
      </w:r>
    </w:p>
    <w:p w14:paraId="342C8DA6" w14:textId="074A6EAE" w:rsidR="00443F12" w:rsidRPr="00130380" w:rsidRDefault="00443F12" w:rsidP="00443F12">
      <w:pPr>
        <w:autoSpaceDE w:val="0"/>
        <w:autoSpaceDN w:val="0"/>
        <w:adjustRightInd w:val="0"/>
        <w:ind w:left="720"/>
        <w:rPr>
          <w:rFonts w:ascii="Courier" w:hAnsi="Courier" w:cs="SAS Monospace"/>
          <w:sz w:val="16"/>
          <w:szCs w:val="16"/>
        </w:rPr>
      </w:pPr>
      <w:r>
        <w:rPr>
          <w:rFonts w:ascii="Courier" w:hAnsi="Courier" w:cs="SAS Monospace"/>
          <w:sz w:val="16"/>
          <w:szCs w:val="16"/>
        </w:rPr>
        <w:t xml:space="preserve">  </w:t>
      </w:r>
      <w:r w:rsidRPr="00130380">
        <w:rPr>
          <w:rFonts w:ascii="Courier" w:hAnsi="Courier" w:cs="SAS Monospace"/>
          <w:sz w:val="16"/>
          <w:szCs w:val="16"/>
        </w:rPr>
        <w:t xml:space="preserve">226          </w:t>
      </w:r>
      <w:r w:rsidRPr="007A4340">
        <w:rPr>
          <w:rFonts w:ascii="Courier" w:hAnsi="Courier" w:cs="SAS Monospace"/>
          <w:spacing w:val="-4"/>
          <w:sz w:val="16"/>
          <w:szCs w:val="16"/>
        </w:rPr>
        <w:t>SMSA_subset_demog2 (in</w:t>
      </w:r>
      <w:r w:rsidR="00A3621B">
        <w:rPr>
          <w:rFonts w:ascii="Courier" w:hAnsi="Courier" w:cs="SAS Monospace"/>
          <w:spacing w:val="-4"/>
          <w:sz w:val="16"/>
          <w:szCs w:val="16"/>
        </w:rPr>
        <w:t xml:space="preserve">=in2);                  </w:t>
      </w:r>
      <w:r w:rsidRPr="007A4340">
        <w:rPr>
          <w:rFonts w:ascii="Courier" w:hAnsi="Courier" w:cs="SAS Monospace"/>
          <w:spacing w:val="-4"/>
          <w:sz w:val="16"/>
          <w:szCs w:val="16"/>
        </w:rPr>
        <w:t xml:space="preserve"> *** comment 2;</w:t>
      </w:r>
    </w:p>
    <w:p w14:paraId="2C42D686" w14:textId="77777777" w:rsidR="00443F12" w:rsidRPr="00130380" w:rsidRDefault="00443F12" w:rsidP="00443F12">
      <w:pPr>
        <w:autoSpaceDE w:val="0"/>
        <w:autoSpaceDN w:val="0"/>
        <w:adjustRightInd w:val="0"/>
        <w:ind w:left="720"/>
        <w:rPr>
          <w:rFonts w:ascii="Courier" w:hAnsi="Courier" w:cs="SAS Monospace"/>
          <w:sz w:val="16"/>
          <w:szCs w:val="16"/>
        </w:rPr>
      </w:pPr>
      <w:r>
        <w:rPr>
          <w:rFonts w:ascii="Courier" w:hAnsi="Courier" w:cs="SAS Monospace"/>
          <w:sz w:val="16"/>
          <w:szCs w:val="16"/>
        </w:rPr>
        <w:t xml:space="preserve">  </w:t>
      </w:r>
      <w:r w:rsidRPr="00130380">
        <w:rPr>
          <w:rFonts w:ascii="Courier" w:hAnsi="Courier" w:cs="SAS Monospace"/>
          <w:sz w:val="16"/>
          <w:szCs w:val="16"/>
        </w:rPr>
        <w:t>227    by city;</w:t>
      </w:r>
    </w:p>
    <w:p w14:paraId="1B2C9585" w14:textId="77777777" w:rsidR="00443F12" w:rsidRPr="00130380" w:rsidRDefault="00443F12" w:rsidP="00443F12">
      <w:pPr>
        <w:autoSpaceDE w:val="0"/>
        <w:autoSpaceDN w:val="0"/>
        <w:adjustRightInd w:val="0"/>
        <w:ind w:left="720"/>
        <w:rPr>
          <w:rFonts w:ascii="Courier" w:hAnsi="Courier" w:cs="SAS Monospace"/>
          <w:sz w:val="16"/>
          <w:szCs w:val="16"/>
        </w:rPr>
      </w:pPr>
      <w:r>
        <w:rPr>
          <w:rFonts w:ascii="Courier" w:hAnsi="Courier" w:cs="SAS Monospace"/>
          <w:sz w:val="16"/>
          <w:szCs w:val="16"/>
        </w:rPr>
        <w:t xml:space="preserve">  </w:t>
      </w:r>
      <w:r w:rsidRPr="00130380">
        <w:rPr>
          <w:rFonts w:ascii="Courier" w:hAnsi="Courier" w:cs="SAS Monospace"/>
          <w:sz w:val="16"/>
          <w:szCs w:val="16"/>
        </w:rPr>
        <w:t>228    weather2_in = in1;   * save indicator of presence in data set;</w:t>
      </w:r>
    </w:p>
    <w:p w14:paraId="1870C3B2" w14:textId="77777777" w:rsidR="00443F12" w:rsidRPr="00130380" w:rsidRDefault="00443F12" w:rsidP="00443F12">
      <w:pPr>
        <w:autoSpaceDE w:val="0"/>
        <w:autoSpaceDN w:val="0"/>
        <w:adjustRightInd w:val="0"/>
        <w:ind w:left="720"/>
        <w:rPr>
          <w:rFonts w:ascii="Courier" w:hAnsi="Courier" w:cs="SAS Monospace"/>
          <w:sz w:val="16"/>
          <w:szCs w:val="16"/>
        </w:rPr>
      </w:pPr>
      <w:r>
        <w:rPr>
          <w:rFonts w:ascii="Courier" w:hAnsi="Courier" w:cs="SAS Monospace"/>
          <w:sz w:val="16"/>
          <w:szCs w:val="16"/>
        </w:rPr>
        <w:t xml:space="preserve">  </w:t>
      </w:r>
      <w:r w:rsidRPr="00130380">
        <w:rPr>
          <w:rFonts w:ascii="Courier" w:hAnsi="Courier" w:cs="SAS Monospace"/>
          <w:sz w:val="16"/>
          <w:szCs w:val="16"/>
        </w:rPr>
        <w:t>229    demog2_in = in2;</w:t>
      </w:r>
    </w:p>
    <w:p w14:paraId="391035DE" w14:textId="77777777" w:rsidR="00443F12" w:rsidRPr="00130380" w:rsidRDefault="00443F12" w:rsidP="00443F12">
      <w:pPr>
        <w:autoSpaceDE w:val="0"/>
        <w:autoSpaceDN w:val="0"/>
        <w:adjustRightInd w:val="0"/>
        <w:ind w:left="720"/>
        <w:rPr>
          <w:rFonts w:ascii="Courier" w:hAnsi="Courier" w:cs="SAS Monospace"/>
          <w:sz w:val="16"/>
          <w:szCs w:val="16"/>
        </w:rPr>
      </w:pPr>
      <w:r>
        <w:rPr>
          <w:rFonts w:ascii="Courier" w:hAnsi="Courier" w:cs="SAS Monospace"/>
          <w:sz w:val="16"/>
          <w:szCs w:val="16"/>
        </w:rPr>
        <w:t xml:space="preserve">  </w:t>
      </w:r>
      <w:r w:rsidRPr="00130380">
        <w:rPr>
          <w:rFonts w:ascii="Courier" w:hAnsi="Courier" w:cs="SAS Monospace"/>
          <w:sz w:val="16"/>
          <w:szCs w:val="16"/>
        </w:rPr>
        <w:t>230  run;</w:t>
      </w:r>
    </w:p>
    <w:p w14:paraId="3DEF53F3" w14:textId="77777777" w:rsidR="00443F12" w:rsidRPr="00130380" w:rsidRDefault="00443F12" w:rsidP="00443F12">
      <w:pPr>
        <w:autoSpaceDE w:val="0"/>
        <w:autoSpaceDN w:val="0"/>
        <w:adjustRightInd w:val="0"/>
        <w:ind w:left="720"/>
        <w:rPr>
          <w:rFonts w:ascii="Courier" w:hAnsi="Courier" w:cs="SAS Monospace"/>
          <w:sz w:val="16"/>
          <w:szCs w:val="16"/>
        </w:rPr>
      </w:pPr>
    </w:p>
    <w:p w14:paraId="21746400" w14:textId="77777777" w:rsidR="00443F12" w:rsidRPr="007A4340" w:rsidRDefault="00443F12" w:rsidP="00443F12">
      <w:pPr>
        <w:autoSpaceDE w:val="0"/>
        <w:autoSpaceDN w:val="0"/>
        <w:adjustRightInd w:val="0"/>
        <w:ind w:left="720"/>
        <w:rPr>
          <w:rFonts w:ascii="Courier" w:hAnsi="Courier" w:cs="SAS Monospace"/>
          <w:spacing w:val="-2"/>
          <w:sz w:val="16"/>
          <w:szCs w:val="16"/>
        </w:rPr>
      </w:pPr>
      <w:r>
        <w:rPr>
          <w:rFonts w:ascii="Courier" w:hAnsi="Courier" w:cs="SAS Monospace"/>
          <w:sz w:val="16"/>
          <w:szCs w:val="16"/>
        </w:rPr>
        <w:t xml:space="preserve">  </w:t>
      </w:r>
      <w:r w:rsidRPr="007A4340">
        <w:rPr>
          <w:rFonts w:ascii="Courier" w:hAnsi="Courier" w:cs="SAS Monospace"/>
          <w:spacing w:val="-2"/>
          <w:sz w:val="16"/>
          <w:szCs w:val="16"/>
        </w:rPr>
        <w:t>NOTE: There were 4 observations read from the data set WORK.SMSA_SUBSET_WEATHER2.</w:t>
      </w:r>
    </w:p>
    <w:p w14:paraId="092D1BDC" w14:textId="77777777" w:rsidR="00443F12" w:rsidRPr="00130380" w:rsidRDefault="00443F12" w:rsidP="00443F12">
      <w:pPr>
        <w:autoSpaceDE w:val="0"/>
        <w:autoSpaceDN w:val="0"/>
        <w:adjustRightInd w:val="0"/>
        <w:ind w:left="720"/>
        <w:rPr>
          <w:rFonts w:ascii="Courier" w:hAnsi="Courier" w:cs="SAS Monospace"/>
          <w:sz w:val="16"/>
          <w:szCs w:val="16"/>
        </w:rPr>
      </w:pPr>
      <w:r>
        <w:rPr>
          <w:rFonts w:ascii="Courier" w:hAnsi="Courier" w:cs="SAS Monospace"/>
          <w:sz w:val="16"/>
          <w:szCs w:val="16"/>
        </w:rPr>
        <w:t xml:space="preserve">  </w:t>
      </w:r>
      <w:r w:rsidRPr="00130380">
        <w:rPr>
          <w:rFonts w:ascii="Courier" w:hAnsi="Courier" w:cs="SAS Monospace"/>
          <w:sz w:val="16"/>
          <w:szCs w:val="16"/>
        </w:rPr>
        <w:t>NOTE: There were 4 observations read from the data set WORK.SMSA_SUBSET_DEMOG2.</w:t>
      </w:r>
    </w:p>
    <w:p w14:paraId="229281D1" w14:textId="77777777" w:rsidR="00443F12" w:rsidRPr="00130380" w:rsidRDefault="00443F12" w:rsidP="00443F12">
      <w:pPr>
        <w:autoSpaceDE w:val="0"/>
        <w:autoSpaceDN w:val="0"/>
        <w:adjustRightInd w:val="0"/>
        <w:ind w:left="720"/>
        <w:rPr>
          <w:rFonts w:ascii="Courier" w:hAnsi="Courier" w:cs="SAS Monospace"/>
          <w:sz w:val="16"/>
          <w:szCs w:val="16"/>
        </w:rPr>
      </w:pPr>
      <w:r>
        <w:rPr>
          <w:rFonts w:ascii="Courier" w:hAnsi="Courier" w:cs="SAS Monospace"/>
          <w:sz w:val="16"/>
          <w:szCs w:val="16"/>
        </w:rPr>
        <w:t xml:space="preserve">  </w:t>
      </w:r>
      <w:r w:rsidRPr="00130380">
        <w:rPr>
          <w:rFonts w:ascii="Courier" w:hAnsi="Courier" w:cs="SAS Monospace"/>
          <w:sz w:val="16"/>
          <w:szCs w:val="16"/>
        </w:rPr>
        <w:t>NOTE: The data set WORK.IN_EITHER has 5 observations and 15 variables.</w:t>
      </w:r>
    </w:p>
    <w:p w14:paraId="698AFFEC" w14:textId="77777777" w:rsidR="00443F12" w:rsidRDefault="00443F12" w:rsidP="00443F12">
      <w:pPr>
        <w:autoSpaceDE w:val="0"/>
        <w:autoSpaceDN w:val="0"/>
        <w:adjustRightInd w:val="0"/>
        <w:rPr>
          <w:rFonts w:ascii="SAS Monospace" w:hAnsi="SAS Monospace" w:cs="SAS Monospace"/>
          <w:sz w:val="16"/>
          <w:szCs w:val="16"/>
        </w:rPr>
      </w:pPr>
    </w:p>
    <w:p w14:paraId="1488E823" w14:textId="77777777" w:rsidR="00443F12" w:rsidRPr="00113F2C" w:rsidRDefault="00443F12" w:rsidP="00E35D36">
      <w:pPr>
        <w:pStyle w:val="ABodyCopy"/>
      </w:pPr>
      <w:r w:rsidRPr="00113F2C">
        <w:t>The subsetting IF statements select observations that are in both data sets or in one or the other data set</w:t>
      </w:r>
      <w:r>
        <w:t xml:space="preserve">. This </w:t>
      </w:r>
      <w:r w:rsidRPr="00113F2C">
        <w:t xml:space="preserve">is confirmed in the next section of the SAS </w:t>
      </w:r>
      <w:r>
        <w:t>log:</w:t>
      </w:r>
    </w:p>
    <w:p w14:paraId="633E53AA" w14:textId="77777777" w:rsidR="00443F12" w:rsidRPr="00130380" w:rsidRDefault="00443F12" w:rsidP="00443F12">
      <w:pPr>
        <w:autoSpaceDE w:val="0"/>
        <w:autoSpaceDN w:val="0"/>
        <w:adjustRightInd w:val="0"/>
        <w:ind w:left="720"/>
        <w:rPr>
          <w:rFonts w:ascii="Courier" w:hAnsi="Courier" w:cs="SAS Monospace"/>
          <w:sz w:val="16"/>
          <w:szCs w:val="16"/>
        </w:rPr>
      </w:pPr>
      <w:r>
        <w:rPr>
          <w:rFonts w:ascii="Courier" w:hAnsi="Courier" w:cs="SAS Monospace"/>
          <w:sz w:val="16"/>
          <w:szCs w:val="16"/>
        </w:rPr>
        <w:t xml:space="preserve">  </w:t>
      </w:r>
      <w:r w:rsidRPr="00130380">
        <w:rPr>
          <w:rFonts w:ascii="Courier" w:hAnsi="Courier" w:cs="SAS Monospace"/>
          <w:sz w:val="16"/>
          <w:szCs w:val="16"/>
        </w:rPr>
        <w:t>232  data in_both;   * city in both data sets;</w:t>
      </w:r>
    </w:p>
    <w:p w14:paraId="691C8F80" w14:textId="2FA5BC54" w:rsidR="00443F12" w:rsidRPr="00130380" w:rsidRDefault="00443F12" w:rsidP="00443F12">
      <w:pPr>
        <w:autoSpaceDE w:val="0"/>
        <w:autoSpaceDN w:val="0"/>
        <w:adjustRightInd w:val="0"/>
        <w:ind w:left="720"/>
        <w:rPr>
          <w:rFonts w:ascii="Courier" w:hAnsi="Courier" w:cs="SAS Monospace"/>
          <w:sz w:val="16"/>
          <w:szCs w:val="16"/>
        </w:rPr>
      </w:pPr>
      <w:r>
        <w:rPr>
          <w:rFonts w:ascii="Courier" w:hAnsi="Courier" w:cs="SAS Monospace"/>
          <w:sz w:val="16"/>
          <w:szCs w:val="16"/>
        </w:rPr>
        <w:t xml:space="preserve">  </w:t>
      </w:r>
      <w:r w:rsidRPr="00130380">
        <w:rPr>
          <w:rFonts w:ascii="Courier" w:hAnsi="Courier" w:cs="SAS Monospace"/>
          <w:sz w:val="16"/>
          <w:szCs w:val="16"/>
        </w:rPr>
        <w:t xml:space="preserve">233    set in_either;     </w:t>
      </w:r>
      <w:r w:rsidR="00A3621B">
        <w:rPr>
          <w:rFonts w:ascii="Courier" w:hAnsi="Courier" w:cs="SAS Monospace"/>
          <w:sz w:val="16"/>
          <w:szCs w:val="16"/>
        </w:rPr>
        <w:t xml:space="preserve">                            </w:t>
      </w:r>
      <w:r w:rsidRPr="00130380">
        <w:rPr>
          <w:rFonts w:ascii="Courier" w:hAnsi="Courier" w:cs="SAS Monospace"/>
          <w:sz w:val="16"/>
          <w:szCs w:val="16"/>
        </w:rPr>
        <w:t xml:space="preserve">    *** comment 3;</w:t>
      </w:r>
    </w:p>
    <w:p w14:paraId="07BA0D2D" w14:textId="608015F5" w:rsidR="00443F12" w:rsidRPr="00130380" w:rsidRDefault="00443F12" w:rsidP="00443F12">
      <w:pPr>
        <w:autoSpaceDE w:val="0"/>
        <w:autoSpaceDN w:val="0"/>
        <w:adjustRightInd w:val="0"/>
        <w:ind w:left="720"/>
        <w:rPr>
          <w:rFonts w:ascii="Courier" w:hAnsi="Courier" w:cs="SAS Monospace"/>
          <w:sz w:val="16"/>
          <w:szCs w:val="16"/>
        </w:rPr>
      </w:pPr>
      <w:r>
        <w:rPr>
          <w:rFonts w:ascii="Courier" w:hAnsi="Courier" w:cs="SAS Monospace"/>
          <w:sz w:val="16"/>
          <w:szCs w:val="16"/>
        </w:rPr>
        <w:t xml:space="preserve">  </w:t>
      </w:r>
      <w:r w:rsidRPr="00130380">
        <w:rPr>
          <w:rFonts w:ascii="Courier" w:hAnsi="Courier" w:cs="SAS Monospace"/>
          <w:sz w:val="16"/>
          <w:szCs w:val="16"/>
        </w:rPr>
        <w:t>234    if weather2_in=1 and demog2_</w:t>
      </w:r>
      <w:r w:rsidR="00A3621B">
        <w:rPr>
          <w:rFonts w:ascii="Courier" w:hAnsi="Courier" w:cs="SAS Monospace"/>
          <w:sz w:val="16"/>
          <w:szCs w:val="16"/>
        </w:rPr>
        <w:t xml:space="preserve">in=1;            </w:t>
      </w:r>
      <w:r>
        <w:rPr>
          <w:rFonts w:ascii="Courier" w:hAnsi="Courier" w:cs="SAS Monospace"/>
          <w:sz w:val="16"/>
          <w:szCs w:val="16"/>
        </w:rPr>
        <w:t xml:space="preserve">     </w:t>
      </w:r>
      <w:r w:rsidRPr="00130380">
        <w:rPr>
          <w:rFonts w:ascii="Courier" w:hAnsi="Courier" w:cs="SAS Monospace"/>
          <w:sz w:val="16"/>
          <w:szCs w:val="16"/>
        </w:rPr>
        <w:t xml:space="preserve"> *** comment 4;</w:t>
      </w:r>
    </w:p>
    <w:p w14:paraId="07982B80" w14:textId="77777777" w:rsidR="00443F12" w:rsidRPr="00130380" w:rsidRDefault="00443F12" w:rsidP="00443F12">
      <w:pPr>
        <w:autoSpaceDE w:val="0"/>
        <w:autoSpaceDN w:val="0"/>
        <w:adjustRightInd w:val="0"/>
        <w:ind w:left="720"/>
        <w:rPr>
          <w:rFonts w:ascii="Courier" w:hAnsi="Courier" w:cs="SAS Monospace"/>
          <w:sz w:val="16"/>
          <w:szCs w:val="16"/>
        </w:rPr>
      </w:pPr>
      <w:r>
        <w:rPr>
          <w:rFonts w:ascii="Courier" w:hAnsi="Courier" w:cs="SAS Monospace"/>
          <w:sz w:val="16"/>
          <w:szCs w:val="16"/>
        </w:rPr>
        <w:t xml:space="preserve">  </w:t>
      </w:r>
      <w:r w:rsidRPr="00130380">
        <w:rPr>
          <w:rFonts w:ascii="Courier" w:hAnsi="Courier" w:cs="SAS Monospace"/>
          <w:sz w:val="16"/>
          <w:szCs w:val="16"/>
        </w:rPr>
        <w:t>235  run;</w:t>
      </w:r>
    </w:p>
    <w:p w14:paraId="73C99128" w14:textId="77777777" w:rsidR="00443F12" w:rsidRPr="00130380" w:rsidRDefault="00443F12" w:rsidP="00443F12">
      <w:pPr>
        <w:autoSpaceDE w:val="0"/>
        <w:autoSpaceDN w:val="0"/>
        <w:adjustRightInd w:val="0"/>
        <w:ind w:left="720"/>
        <w:rPr>
          <w:rFonts w:ascii="Courier" w:hAnsi="Courier" w:cs="SAS Monospace"/>
          <w:sz w:val="16"/>
          <w:szCs w:val="16"/>
        </w:rPr>
      </w:pPr>
      <w:r>
        <w:rPr>
          <w:rFonts w:ascii="Courier" w:hAnsi="Courier" w:cs="SAS Monospace"/>
          <w:sz w:val="16"/>
          <w:szCs w:val="16"/>
        </w:rPr>
        <w:t xml:space="preserve">  </w:t>
      </w:r>
      <w:r w:rsidRPr="00130380">
        <w:rPr>
          <w:rFonts w:ascii="Courier" w:hAnsi="Courier" w:cs="SAS Monospace"/>
          <w:sz w:val="16"/>
          <w:szCs w:val="16"/>
        </w:rPr>
        <w:t>...</w:t>
      </w:r>
    </w:p>
    <w:p w14:paraId="16D2AC90" w14:textId="77777777" w:rsidR="00443F12" w:rsidRPr="00130380" w:rsidRDefault="00443F12" w:rsidP="00443F12">
      <w:pPr>
        <w:autoSpaceDE w:val="0"/>
        <w:autoSpaceDN w:val="0"/>
        <w:adjustRightInd w:val="0"/>
        <w:ind w:left="720"/>
        <w:rPr>
          <w:rFonts w:ascii="Courier" w:hAnsi="Courier" w:cs="SAS Monospace"/>
          <w:sz w:val="16"/>
          <w:szCs w:val="16"/>
        </w:rPr>
      </w:pPr>
      <w:r>
        <w:rPr>
          <w:rFonts w:ascii="Courier" w:hAnsi="Courier" w:cs="SAS Monospace"/>
          <w:sz w:val="16"/>
          <w:szCs w:val="16"/>
        </w:rPr>
        <w:t xml:space="preserve">  </w:t>
      </w:r>
      <w:r w:rsidRPr="00130380">
        <w:rPr>
          <w:rFonts w:ascii="Courier" w:hAnsi="Courier" w:cs="SAS Monospace"/>
          <w:sz w:val="16"/>
          <w:szCs w:val="16"/>
        </w:rPr>
        <w:t>NOTE: There were 5 observations read from the data set WORK.IN_EITHER.</w:t>
      </w:r>
    </w:p>
    <w:p w14:paraId="2B32BBB3" w14:textId="77777777" w:rsidR="00443F12" w:rsidRPr="00130380" w:rsidRDefault="00443F12" w:rsidP="00443F12">
      <w:pPr>
        <w:autoSpaceDE w:val="0"/>
        <w:autoSpaceDN w:val="0"/>
        <w:adjustRightInd w:val="0"/>
        <w:ind w:left="720"/>
        <w:rPr>
          <w:rFonts w:ascii="Courier" w:hAnsi="Courier" w:cs="SAS Monospace"/>
          <w:sz w:val="16"/>
          <w:szCs w:val="16"/>
        </w:rPr>
      </w:pPr>
      <w:r>
        <w:rPr>
          <w:rFonts w:ascii="Courier" w:hAnsi="Courier" w:cs="SAS Monospace"/>
          <w:sz w:val="16"/>
          <w:szCs w:val="16"/>
        </w:rPr>
        <w:t xml:space="preserve">  </w:t>
      </w:r>
      <w:r w:rsidRPr="00130380">
        <w:rPr>
          <w:rFonts w:ascii="Courier" w:hAnsi="Courier" w:cs="SAS Monospace"/>
          <w:sz w:val="16"/>
          <w:szCs w:val="16"/>
        </w:rPr>
        <w:t>NOTE: The data set WORK.IN_BOTH has 3 observations and 15 variables.</w:t>
      </w:r>
    </w:p>
    <w:p w14:paraId="54577C05" w14:textId="77777777" w:rsidR="00443F12" w:rsidRPr="00130380" w:rsidRDefault="00443F12" w:rsidP="00443F12">
      <w:pPr>
        <w:autoSpaceDE w:val="0"/>
        <w:autoSpaceDN w:val="0"/>
        <w:adjustRightInd w:val="0"/>
        <w:ind w:left="720"/>
        <w:rPr>
          <w:rFonts w:ascii="Courier" w:hAnsi="Courier" w:cs="SAS Monospace"/>
          <w:sz w:val="16"/>
          <w:szCs w:val="16"/>
        </w:rPr>
      </w:pPr>
      <w:r>
        <w:rPr>
          <w:rFonts w:ascii="Courier" w:hAnsi="Courier" w:cs="SAS Monospace"/>
          <w:sz w:val="16"/>
          <w:szCs w:val="16"/>
        </w:rPr>
        <w:t xml:space="preserve">  </w:t>
      </w:r>
      <w:r w:rsidRPr="00130380">
        <w:rPr>
          <w:rFonts w:ascii="Courier" w:hAnsi="Courier" w:cs="SAS Monospace"/>
          <w:sz w:val="16"/>
          <w:szCs w:val="16"/>
        </w:rPr>
        <w:t>...</w:t>
      </w:r>
    </w:p>
    <w:p w14:paraId="3B3DBC49" w14:textId="77777777" w:rsidR="00443F12" w:rsidRPr="00130380" w:rsidRDefault="00443F12" w:rsidP="00443F12">
      <w:pPr>
        <w:autoSpaceDE w:val="0"/>
        <w:autoSpaceDN w:val="0"/>
        <w:adjustRightInd w:val="0"/>
        <w:ind w:left="720"/>
        <w:rPr>
          <w:rFonts w:ascii="Courier" w:hAnsi="Courier" w:cs="SAS Monospace"/>
          <w:sz w:val="16"/>
          <w:szCs w:val="16"/>
        </w:rPr>
      </w:pPr>
      <w:r>
        <w:rPr>
          <w:rFonts w:ascii="Courier" w:hAnsi="Courier" w:cs="SAS Monospace"/>
          <w:sz w:val="16"/>
          <w:szCs w:val="16"/>
        </w:rPr>
        <w:t xml:space="preserve">  </w:t>
      </w:r>
      <w:r w:rsidRPr="00130380">
        <w:rPr>
          <w:rFonts w:ascii="Courier" w:hAnsi="Courier" w:cs="SAS Monospace"/>
          <w:sz w:val="16"/>
          <w:szCs w:val="16"/>
        </w:rPr>
        <w:t>237  data in_weather;  * city in weather2 data set;</w:t>
      </w:r>
    </w:p>
    <w:p w14:paraId="4A6D08A5" w14:textId="77777777" w:rsidR="00443F12" w:rsidRPr="00130380" w:rsidRDefault="00443F12" w:rsidP="00443F12">
      <w:pPr>
        <w:autoSpaceDE w:val="0"/>
        <w:autoSpaceDN w:val="0"/>
        <w:adjustRightInd w:val="0"/>
        <w:ind w:left="720"/>
        <w:rPr>
          <w:rFonts w:ascii="Courier" w:hAnsi="Courier" w:cs="SAS Monospace"/>
          <w:sz w:val="16"/>
          <w:szCs w:val="16"/>
        </w:rPr>
      </w:pPr>
      <w:r>
        <w:rPr>
          <w:rFonts w:ascii="Courier" w:hAnsi="Courier" w:cs="SAS Monospace"/>
          <w:sz w:val="16"/>
          <w:szCs w:val="16"/>
        </w:rPr>
        <w:t xml:space="preserve">  </w:t>
      </w:r>
      <w:r w:rsidRPr="00130380">
        <w:rPr>
          <w:rFonts w:ascii="Courier" w:hAnsi="Courier" w:cs="SAS Monospace"/>
          <w:sz w:val="16"/>
          <w:szCs w:val="16"/>
        </w:rPr>
        <w:t>238    set in_either;</w:t>
      </w:r>
    </w:p>
    <w:p w14:paraId="53F190C2" w14:textId="77777777" w:rsidR="00443F12" w:rsidRPr="00130380" w:rsidRDefault="00443F12" w:rsidP="00443F12">
      <w:pPr>
        <w:autoSpaceDE w:val="0"/>
        <w:autoSpaceDN w:val="0"/>
        <w:adjustRightInd w:val="0"/>
        <w:ind w:left="720"/>
        <w:rPr>
          <w:rFonts w:ascii="Courier" w:hAnsi="Courier" w:cs="SAS Monospace"/>
          <w:sz w:val="16"/>
          <w:szCs w:val="16"/>
        </w:rPr>
      </w:pPr>
      <w:r>
        <w:rPr>
          <w:rFonts w:ascii="Courier" w:hAnsi="Courier" w:cs="SAS Monospace"/>
          <w:sz w:val="16"/>
          <w:szCs w:val="16"/>
        </w:rPr>
        <w:t xml:space="preserve">  </w:t>
      </w:r>
      <w:r w:rsidRPr="00130380">
        <w:rPr>
          <w:rFonts w:ascii="Courier" w:hAnsi="Courier" w:cs="SAS Monospace"/>
          <w:sz w:val="16"/>
          <w:szCs w:val="16"/>
        </w:rPr>
        <w:t>239    if weather2_in=1;</w:t>
      </w:r>
    </w:p>
    <w:p w14:paraId="754B551D" w14:textId="77777777" w:rsidR="00443F12" w:rsidRPr="00130380" w:rsidRDefault="00443F12" w:rsidP="00443F12">
      <w:pPr>
        <w:autoSpaceDE w:val="0"/>
        <w:autoSpaceDN w:val="0"/>
        <w:adjustRightInd w:val="0"/>
        <w:ind w:left="720"/>
        <w:rPr>
          <w:rFonts w:ascii="Courier" w:hAnsi="Courier" w:cs="SAS Monospace"/>
          <w:sz w:val="16"/>
          <w:szCs w:val="16"/>
        </w:rPr>
      </w:pPr>
      <w:r>
        <w:rPr>
          <w:rFonts w:ascii="Courier" w:hAnsi="Courier" w:cs="SAS Monospace"/>
          <w:sz w:val="16"/>
          <w:szCs w:val="16"/>
        </w:rPr>
        <w:t xml:space="preserve">  </w:t>
      </w:r>
      <w:r w:rsidRPr="00130380">
        <w:rPr>
          <w:rFonts w:ascii="Courier" w:hAnsi="Courier" w:cs="SAS Monospace"/>
          <w:sz w:val="16"/>
          <w:szCs w:val="16"/>
        </w:rPr>
        <w:t>240  run;</w:t>
      </w:r>
    </w:p>
    <w:p w14:paraId="660D364A" w14:textId="77777777" w:rsidR="00443F12" w:rsidRPr="00130380" w:rsidRDefault="00443F12" w:rsidP="00443F12">
      <w:pPr>
        <w:autoSpaceDE w:val="0"/>
        <w:autoSpaceDN w:val="0"/>
        <w:adjustRightInd w:val="0"/>
        <w:ind w:left="720"/>
        <w:rPr>
          <w:rFonts w:ascii="Courier" w:hAnsi="Courier" w:cs="SAS Monospace"/>
          <w:sz w:val="16"/>
          <w:szCs w:val="16"/>
        </w:rPr>
      </w:pPr>
      <w:r>
        <w:rPr>
          <w:rFonts w:ascii="Courier" w:hAnsi="Courier" w:cs="SAS Monospace"/>
          <w:sz w:val="16"/>
          <w:szCs w:val="16"/>
        </w:rPr>
        <w:t xml:space="preserve">  </w:t>
      </w:r>
      <w:r w:rsidRPr="00130380">
        <w:rPr>
          <w:rFonts w:ascii="Courier" w:hAnsi="Courier" w:cs="SAS Monospace"/>
          <w:sz w:val="16"/>
          <w:szCs w:val="16"/>
        </w:rPr>
        <w:t>...</w:t>
      </w:r>
    </w:p>
    <w:p w14:paraId="23E89F5C" w14:textId="77777777" w:rsidR="00443F12" w:rsidRPr="00130380" w:rsidRDefault="00443F12" w:rsidP="00443F12">
      <w:pPr>
        <w:autoSpaceDE w:val="0"/>
        <w:autoSpaceDN w:val="0"/>
        <w:adjustRightInd w:val="0"/>
        <w:ind w:left="720"/>
        <w:rPr>
          <w:rFonts w:ascii="Courier" w:hAnsi="Courier" w:cs="SAS Monospace"/>
          <w:sz w:val="16"/>
          <w:szCs w:val="16"/>
        </w:rPr>
      </w:pPr>
      <w:r>
        <w:rPr>
          <w:rFonts w:ascii="Courier" w:hAnsi="Courier" w:cs="SAS Monospace"/>
          <w:sz w:val="16"/>
          <w:szCs w:val="16"/>
        </w:rPr>
        <w:t xml:space="preserve">  </w:t>
      </w:r>
      <w:r w:rsidRPr="00130380">
        <w:rPr>
          <w:rFonts w:ascii="Courier" w:hAnsi="Courier" w:cs="SAS Monospace"/>
          <w:sz w:val="16"/>
          <w:szCs w:val="16"/>
        </w:rPr>
        <w:t>NOTE: There were 5 observations read from the data set WORK.IN_EITHER.</w:t>
      </w:r>
    </w:p>
    <w:p w14:paraId="2E36442C" w14:textId="77777777" w:rsidR="00443F12" w:rsidRPr="00130380" w:rsidRDefault="00443F12" w:rsidP="00443F12">
      <w:pPr>
        <w:autoSpaceDE w:val="0"/>
        <w:autoSpaceDN w:val="0"/>
        <w:adjustRightInd w:val="0"/>
        <w:ind w:left="720"/>
        <w:rPr>
          <w:rFonts w:ascii="Courier" w:hAnsi="Courier" w:cs="SAS Monospace"/>
          <w:sz w:val="16"/>
          <w:szCs w:val="16"/>
        </w:rPr>
      </w:pPr>
      <w:r>
        <w:rPr>
          <w:rFonts w:ascii="Courier" w:hAnsi="Courier" w:cs="SAS Monospace"/>
          <w:sz w:val="16"/>
          <w:szCs w:val="16"/>
        </w:rPr>
        <w:t xml:space="preserve">  </w:t>
      </w:r>
      <w:r w:rsidRPr="00130380">
        <w:rPr>
          <w:rFonts w:ascii="Courier" w:hAnsi="Courier" w:cs="SAS Monospace"/>
          <w:sz w:val="16"/>
          <w:szCs w:val="16"/>
        </w:rPr>
        <w:t>NOTE: The data set WORK.IN_WEATHER has 4 observations and 15 variables.</w:t>
      </w:r>
    </w:p>
    <w:p w14:paraId="72E204DA" w14:textId="77777777" w:rsidR="00443F12" w:rsidRPr="00130380" w:rsidRDefault="00443F12" w:rsidP="00443F12">
      <w:pPr>
        <w:autoSpaceDE w:val="0"/>
        <w:autoSpaceDN w:val="0"/>
        <w:adjustRightInd w:val="0"/>
        <w:ind w:left="720"/>
        <w:rPr>
          <w:rFonts w:ascii="Courier" w:hAnsi="Courier" w:cs="SAS Monospace"/>
          <w:sz w:val="16"/>
          <w:szCs w:val="16"/>
        </w:rPr>
      </w:pPr>
      <w:r>
        <w:rPr>
          <w:rFonts w:ascii="Courier" w:hAnsi="Courier" w:cs="SAS Monospace"/>
          <w:sz w:val="16"/>
          <w:szCs w:val="16"/>
        </w:rPr>
        <w:t xml:space="preserve">  </w:t>
      </w:r>
      <w:r w:rsidRPr="00130380">
        <w:rPr>
          <w:rFonts w:ascii="Courier" w:hAnsi="Courier" w:cs="SAS Monospace"/>
          <w:sz w:val="16"/>
          <w:szCs w:val="16"/>
        </w:rPr>
        <w:t>...</w:t>
      </w:r>
    </w:p>
    <w:p w14:paraId="63E11A3A" w14:textId="77777777" w:rsidR="00443F12" w:rsidRPr="00130380" w:rsidRDefault="00443F12" w:rsidP="00443F12">
      <w:pPr>
        <w:autoSpaceDE w:val="0"/>
        <w:autoSpaceDN w:val="0"/>
        <w:adjustRightInd w:val="0"/>
        <w:ind w:left="720"/>
        <w:rPr>
          <w:rFonts w:ascii="Courier" w:hAnsi="Courier" w:cs="SAS Monospace"/>
          <w:sz w:val="16"/>
          <w:szCs w:val="16"/>
        </w:rPr>
      </w:pPr>
      <w:r>
        <w:rPr>
          <w:rFonts w:ascii="Courier" w:hAnsi="Courier" w:cs="SAS Monospace"/>
          <w:sz w:val="16"/>
          <w:szCs w:val="16"/>
        </w:rPr>
        <w:t xml:space="preserve">  </w:t>
      </w:r>
      <w:r w:rsidRPr="00130380">
        <w:rPr>
          <w:rFonts w:ascii="Courier" w:hAnsi="Courier" w:cs="SAS Monospace"/>
          <w:sz w:val="16"/>
          <w:szCs w:val="16"/>
        </w:rPr>
        <w:t>242  data in_demog;  * city in demog2 data set;</w:t>
      </w:r>
    </w:p>
    <w:p w14:paraId="4DB806CD" w14:textId="77777777" w:rsidR="00443F12" w:rsidRPr="00130380" w:rsidRDefault="00443F12" w:rsidP="00443F12">
      <w:pPr>
        <w:autoSpaceDE w:val="0"/>
        <w:autoSpaceDN w:val="0"/>
        <w:adjustRightInd w:val="0"/>
        <w:ind w:left="720"/>
        <w:rPr>
          <w:rFonts w:ascii="Courier" w:hAnsi="Courier" w:cs="SAS Monospace"/>
          <w:sz w:val="16"/>
          <w:szCs w:val="16"/>
        </w:rPr>
      </w:pPr>
      <w:r>
        <w:rPr>
          <w:rFonts w:ascii="Courier" w:hAnsi="Courier" w:cs="SAS Monospace"/>
          <w:sz w:val="16"/>
          <w:szCs w:val="16"/>
        </w:rPr>
        <w:t xml:space="preserve">  </w:t>
      </w:r>
      <w:r w:rsidRPr="00130380">
        <w:rPr>
          <w:rFonts w:ascii="Courier" w:hAnsi="Courier" w:cs="SAS Monospace"/>
          <w:sz w:val="16"/>
          <w:szCs w:val="16"/>
        </w:rPr>
        <w:t>243    set in_either;</w:t>
      </w:r>
    </w:p>
    <w:p w14:paraId="27E9B73F" w14:textId="77777777" w:rsidR="00443F12" w:rsidRPr="00130380" w:rsidRDefault="00443F12" w:rsidP="00443F12">
      <w:pPr>
        <w:autoSpaceDE w:val="0"/>
        <w:autoSpaceDN w:val="0"/>
        <w:adjustRightInd w:val="0"/>
        <w:ind w:left="720"/>
        <w:rPr>
          <w:rFonts w:ascii="Courier" w:hAnsi="Courier" w:cs="SAS Monospace"/>
          <w:sz w:val="16"/>
          <w:szCs w:val="16"/>
        </w:rPr>
      </w:pPr>
      <w:r>
        <w:rPr>
          <w:rFonts w:ascii="Courier" w:hAnsi="Courier" w:cs="SAS Monospace"/>
          <w:sz w:val="16"/>
          <w:szCs w:val="16"/>
        </w:rPr>
        <w:lastRenderedPageBreak/>
        <w:t xml:space="preserve">  </w:t>
      </w:r>
      <w:r w:rsidRPr="00130380">
        <w:rPr>
          <w:rFonts w:ascii="Courier" w:hAnsi="Courier" w:cs="SAS Monospace"/>
          <w:sz w:val="16"/>
          <w:szCs w:val="16"/>
        </w:rPr>
        <w:t>244    if demog2_in=1;</w:t>
      </w:r>
    </w:p>
    <w:p w14:paraId="4C27BE62" w14:textId="77777777" w:rsidR="00443F12" w:rsidRPr="00130380" w:rsidRDefault="00443F12" w:rsidP="00443F12">
      <w:pPr>
        <w:autoSpaceDE w:val="0"/>
        <w:autoSpaceDN w:val="0"/>
        <w:adjustRightInd w:val="0"/>
        <w:ind w:left="720"/>
        <w:rPr>
          <w:rFonts w:ascii="Courier" w:hAnsi="Courier" w:cs="SAS Monospace"/>
          <w:sz w:val="16"/>
          <w:szCs w:val="16"/>
        </w:rPr>
      </w:pPr>
      <w:r>
        <w:rPr>
          <w:rFonts w:ascii="Courier" w:hAnsi="Courier" w:cs="SAS Monospace"/>
          <w:sz w:val="16"/>
          <w:szCs w:val="16"/>
        </w:rPr>
        <w:t xml:space="preserve">  </w:t>
      </w:r>
      <w:r w:rsidRPr="00130380">
        <w:rPr>
          <w:rFonts w:ascii="Courier" w:hAnsi="Courier" w:cs="SAS Monospace"/>
          <w:sz w:val="16"/>
          <w:szCs w:val="16"/>
        </w:rPr>
        <w:t>245  run;</w:t>
      </w:r>
    </w:p>
    <w:p w14:paraId="2BBF8EEB" w14:textId="77777777" w:rsidR="00443F12" w:rsidRPr="00130380" w:rsidRDefault="00443F12" w:rsidP="00443F12">
      <w:pPr>
        <w:autoSpaceDE w:val="0"/>
        <w:autoSpaceDN w:val="0"/>
        <w:adjustRightInd w:val="0"/>
        <w:rPr>
          <w:rFonts w:ascii="Courier" w:hAnsi="Courier" w:cs="SAS Monospace"/>
          <w:sz w:val="16"/>
          <w:szCs w:val="16"/>
        </w:rPr>
      </w:pPr>
    </w:p>
    <w:p w14:paraId="6EDA94A0" w14:textId="77777777" w:rsidR="00443F12" w:rsidRPr="00130380" w:rsidRDefault="00443F12" w:rsidP="00443F12">
      <w:pPr>
        <w:autoSpaceDE w:val="0"/>
        <w:autoSpaceDN w:val="0"/>
        <w:adjustRightInd w:val="0"/>
        <w:ind w:left="720"/>
        <w:rPr>
          <w:rFonts w:ascii="Courier" w:hAnsi="Courier" w:cs="SAS Monospace"/>
          <w:sz w:val="16"/>
          <w:szCs w:val="16"/>
        </w:rPr>
      </w:pPr>
      <w:r>
        <w:rPr>
          <w:rFonts w:ascii="Courier" w:hAnsi="Courier" w:cs="SAS Monospace"/>
          <w:sz w:val="16"/>
          <w:szCs w:val="16"/>
        </w:rPr>
        <w:t xml:space="preserve">  </w:t>
      </w:r>
      <w:r w:rsidRPr="00130380">
        <w:rPr>
          <w:rFonts w:ascii="Courier" w:hAnsi="Courier" w:cs="SAS Monospace"/>
          <w:sz w:val="16"/>
          <w:szCs w:val="16"/>
        </w:rPr>
        <w:t>NOTE: There were 5 observations read from the data set WORK.IN_EITHER.</w:t>
      </w:r>
    </w:p>
    <w:p w14:paraId="5284B45C" w14:textId="77777777" w:rsidR="00443F12" w:rsidRPr="00130380" w:rsidRDefault="00443F12" w:rsidP="00443F12">
      <w:pPr>
        <w:autoSpaceDE w:val="0"/>
        <w:autoSpaceDN w:val="0"/>
        <w:adjustRightInd w:val="0"/>
        <w:ind w:left="720"/>
        <w:rPr>
          <w:rFonts w:ascii="Courier" w:hAnsi="Courier" w:cs="SAS Monospace"/>
          <w:sz w:val="16"/>
          <w:szCs w:val="16"/>
        </w:rPr>
      </w:pPr>
      <w:r>
        <w:rPr>
          <w:rFonts w:ascii="Courier" w:hAnsi="Courier" w:cs="SAS Monospace"/>
          <w:sz w:val="16"/>
          <w:szCs w:val="16"/>
        </w:rPr>
        <w:t xml:space="preserve">  </w:t>
      </w:r>
      <w:r w:rsidRPr="00130380">
        <w:rPr>
          <w:rFonts w:ascii="Courier" w:hAnsi="Courier" w:cs="SAS Monospace"/>
          <w:sz w:val="16"/>
          <w:szCs w:val="16"/>
        </w:rPr>
        <w:t>NOTE: The data set WORK.IN_DEMOG has 4 observations and 15 variables.</w:t>
      </w:r>
    </w:p>
    <w:p w14:paraId="48081F8A" w14:textId="77777777" w:rsidR="00443F12" w:rsidRDefault="00443F12" w:rsidP="00443F12">
      <w:pPr>
        <w:autoSpaceDE w:val="0"/>
        <w:autoSpaceDN w:val="0"/>
        <w:adjustRightInd w:val="0"/>
        <w:rPr>
          <w:rFonts w:ascii="SAS Monospace" w:hAnsi="SAS Monospace" w:cs="SAS Monospace"/>
          <w:sz w:val="16"/>
          <w:szCs w:val="16"/>
        </w:rPr>
      </w:pPr>
    </w:p>
    <w:p w14:paraId="7AAEBD1B" w14:textId="77777777" w:rsidR="00443F12" w:rsidRDefault="00443F12" w:rsidP="00E35D36">
      <w:pPr>
        <w:pStyle w:val="ABodyCopy"/>
      </w:pPr>
      <w:r>
        <w:t xml:space="preserve">Key features of this program are denoted by </w:t>
      </w:r>
      <w:r w:rsidRPr="00130380">
        <w:rPr>
          <w:rFonts w:ascii="Courier" w:hAnsi="Courier"/>
          <w:b/>
        </w:rPr>
        <w:t xml:space="preserve">*** comment </w:t>
      </w:r>
      <w:r w:rsidRPr="00B32017">
        <w:rPr>
          <w:rFonts w:ascii="Courier" w:hAnsi="Courier"/>
          <w:b/>
          <w:i/>
        </w:rPr>
        <w:t>#</w:t>
      </w:r>
      <w:r>
        <w:t>.</w:t>
      </w:r>
    </w:p>
    <w:p w14:paraId="1C99BC0F" w14:textId="77777777" w:rsidR="00443F12" w:rsidRPr="00E35D36" w:rsidRDefault="00443F12" w:rsidP="00E35D36">
      <w:pPr>
        <w:pStyle w:val="ABodyCopy"/>
        <w:rPr>
          <w:rStyle w:val="ABodyCopyBold"/>
        </w:rPr>
      </w:pPr>
      <w:r w:rsidRPr="00E35D36">
        <w:rPr>
          <w:rStyle w:val="ABodyCopyBold"/>
        </w:rPr>
        <w:t>*** comment 0</w:t>
      </w:r>
    </w:p>
    <w:p w14:paraId="50D039AE" w14:textId="31FA14EC" w:rsidR="00443F12" w:rsidRDefault="00443F12" w:rsidP="00E35D36">
      <w:pPr>
        <w:pStyle w:val="ABodyCopy"/>
      </w:pPr>
      <w:r>
        <w:t>Denotes options that suppress date and page number information that is included by default in SAS output.</w:t>
      </w:r>
    </w:p>
    <w:p w14:paraId="5F41A4D2" w14:textId="77777777" w:rsidR="00443F12" w:rsidRPr="00E35D36" w:rsidRDefault="00443F12" w:rsidP="00E35D36">
      <w:pPr>
        <w:pStyle w:val="ABodyCopy"/>
        <w:rPr>
          <w:rStyle w:val="ABodyCopyBold"/>
        </w:rPr>
      </w:pPr>
      <w:r w:rsidRPr="00E35D36">
        <w:rPr>
          <w:rStyle w:val="ABodyCopyBold"/>
        </w:rPr>
        <w:t>*** comment 1</w:t>
      </w:r>
    </w:p>
    <w:p w14:paraId="745CF99B" w14:textId="77777777" w:rsidR="00443F12" w:rsidRDefault="00443F12" w:rsidP="00E35D36">
      <w:pPr>
        <w:pStyle w:val="ABodyCopy"/>
      </w:pPr>
      <w:r>
        <w:t xml:space="preserve">Denotes data sets that need to be sorted by the variable that will be used in the merge operation. In this example, the </w:t>
      </w:r>
      <w:r w:rsidRPr="00D51AE8">
        <w:t>CITY</w:t>
      </w:r>
      <w:r>
        <w:t xml:space="preserve"> variable matches observations to be merged.</w:t>
      </w:r>
    </w:p>
    <w:p w14:paraId="2DE0B009" w14:textId="77777777" w:rsidR="00443F12" w:rsidRPr="00E35D36" w:rsidRDefault="00443F12" w:rsidP="00E35D36">
      <w:pPr>
        <w:pStyle w:val="ABodyCopy"/>
        <w:rPr>
          <w:rStyle w:val="ABodyCopyBold"/>
        </w:rPr>
      </w:pPr>
      <w:r w:rsidRPr="00E35D36">
        <w:rPr>
          <w:rStyle w:val="ABodyCopyBold"/>
        </w:rPr>
        <w:t>*** comment 2</w:t>
      </w:r>
    </w:p>
    <w:p w14:paraId="1FCE2582" w14:textId="77777777" w:rsidR="00443F12" w:rsidRDefault="00443F12" w:rsidP="00E35D36">
      <w:pPr>
        <w:pStyle w:val="ABodyCopy"/>
      </w:pPr>
      <w:r>
        <w:t xml:space="preserve">The parenthetical statement </w:t>
      </w:r>
      <w:r w:rsidRPr="00D51AE8">
        <w:rPr>
          <w:rFonts w:ascii="Courier" w:hAnsi="Courier" w:cs="Courier New"/>
          <w:b/>
        </w:rPr>
        <w:t>(in=in1)</w:t>
      </w:r>
      <w:r>
        <w:t xml:space="preserve"> defines an indicator variable </w:t>
      </w:r>
      <w:r w:rsidRPr="00D51AE8">
        <w:rPr>
          <w:rFonts w:ascii="Courier" w:hAnsi="Courier" w:cs="Courier New"/>
          <w:b/>
        </w:rPr>
        <w:t>in1</w:t>
      </w:r>
      <w:r>
        <w:t xml:space="preserve"> that identifies that a particular </w:t>
      </w:r>
      <w:r w:rsidRPr="00D51AE8">
        <w:t>city i</w:t>
      </w:r>
      <w:r>
        <w:t xml:space="preserve">s in the </w:t>
      </w:r>
      <w:r w:rsidRPr="00D51AE8">
        <w:t xml:space="preserve">weather2 </w:t>
      </w:r>
      <w:r>
        <w:t xml:space="preserve">data set. The variable </w:t>
      </w:r>
      <w:r w:rsidRPr="00D51AE8">
        <w:rPr>
          <w:rFonts w:ascii="Courier" w:hAnsi="Courier" w:cs="Courier New"/>
          <w:b/>
        </w:rPr>
        <w:t>in1</w:t>
      </w:r>
      <w:r w:rsidRPr="00D51AE8">
        <w:rPr>
          <w:b/>
        </w:rPr>
        <w:t xml:space="preserve"> </w:t>
      </w:r>
      <w:r w:rsidRPr="00D51AE8">
        <w:t xml:space="preserve">is </w:t>
      </w:r>
      <w:r>
        <w:t xml:space="preserve">available for use in this </w:t>
      </w:r>
      <w:r w:rsidRPr="00D51AE8">
        <w:t>DATA</w:t>
      </w:r>
      <w:r>
        <w:t xml:space="preserve"> step. However, it needs to be assigned to a different variable to be used in other steps. Here, the </w:t>
      </w:r>
      <w:r w:rsidRPr="00D51AE8">
        <w:rPr>
          <w:rFonts w:ascii="Courier" w:hAnsi="Courier" w:cs="Courier New"/>
          <w:b/>
        </w:rPr>
        <w:t>in1</w:t>
      </w:r>
      <w:r>
        <w:t xml:space="preserve"> variable is assigned to the variable </w:t>
      </w:r>
      <w:r w:rsidRPr="00D51AE8">
        <w:rPr>
          <w:rFonts w:ascii="Courier" w:hAnsi="Courier" w:cs="Courier New"/>
          <w:b/>
        </w:rPr>
        <w:t>weather2_in</w:t>
      </w:r>
      <w:r>
        <w:t xml:space="preserve">. The default behavior of a merge operation is equivalent to the observation being in either or both data sets. In equivalent SAS code, </w:t>
      </w:r>
    </w:p>
    <w:p w14:paraId="4281B6B5" w14:textId="77777777" w:rsidR="00443F12" w:rsidRPr="00D51AE8" w:rsidRDefault="00443F12" w:rsidP="00443F12">
      <w:pPr>
        <w:pStyle w:val="hangingdefinitionnew"/>
        <w:rPr>
          <w:sz w:val="16"/>
          <w:szCs w:val="16"/>
        </w:rPr>
      </w:pPr>
      <w:r>
        <w:rPr>
          <w:rFonts w:ascii="Courier" w:hAnsi="Courier" w:cs="Courier New"/>
          <w:color w:val="000000"/>
          <w:sz w:val="16"/>
          <w:szCs w:val="16"/>
          <w:shd w:val="clear" w:color="auto" w:fill="FFFFFF"/>
        </w:rPr>
        <w:t xml:space="preserve">   </w:t>
      </w:r>
      <w:r w:rsidRPr="00D51AE8">
        <w:rPr>
          <w:rFonts w:ascii="Courier" w:hAnsi="Courier" w:cs="Courier New"/>
          <w:color w:val="000000"/>
          <w:sz w:val="16"/>
          <w:szCs w:val="16"/>
          <w:shd w:val="clear" w:color="auto" w:fill="FFFFFF"/>
        </w:rPr>
        <w:t>if weather2_in=</w:t>
      </w:r>
      <w:r w:rsidRPr="00D51AE8">
        <w:rPr>
          <w:rFonts w:ascii="Courier" w:hAnsi="Courier" w:cs="Courier New"/>
          <w:bCs/>
          <w:color w:val="000000"/>
          <w:sz w:val="16"/>
          <w:szCs w:val="16"/>
          <w:shd w:val="clear" w:color="auto" w:fill="FFFFFF"/>
        </w:rPr>
        <w:t>1</w:t>
      </w:r>
      <w:r w:rsidRPr="00D51AE8">
        <w:rPr>
          <w:rFonts w:ascii="Courier" w:hAnsi="Courier" w:cs="Courier New"/>
          <w:color w:val="000000"/>
          <w:sz w:val="16"/>
          <w:szCs w:val="16"/>
          <w:shd w:val="clear" w:color="auto" w:fill="FFFFFF"/>
        </w:rPr>
        <w:t xml:space="preserve"> OR demog2_in=</w:t>
      </w:r>
      <w:r w:rsidRPr="00D51AE8">
        <w:rPr>
          <w:rFonts w:ascii="Courier" w:hAnsi="Courier" w:cs="Courier New"/>
          <w:bCs/>
          <w:color w:val="000000"/>
          <w:sz w:val="16"/>
          <w:szCs w:val="16"/>
          <w:shd w:val="clear" w:color="auto" w:fill="FFFFFF"/>
        </w:rPr>
        <w:t>1</w:t>
      </w:r>
      <w:r w:rsidRPr="00D51AE8">
        <w:rPr>
          <w:rFonts w:ascii="Courier" w:hAnsi="Courier" w:cs="Courier New"/>
          <w:color w:val="000000"/>
          <w:sz w:val="16"/>
          <w:szCs w:val="16"/>
          <w:shd w:val="clear" w:color="auto" w:fill="FFFFFF"/>
        </w:rPr>
        <w:t>;</w:t>
      </w:r>
    </w:p>
    <w:p w14:paraId="054B065D" w14:textId="77777777" w:rsidR="00443F12" w:rsidRPr="00E35D36" w:rsidRDefault="00443F12" w:rsidP="00E35D36">
      <w:pPr>
        <w:pStyle w:val="ABodyCopy"/>
        <w:rPr>
          <w:rStyle w:val="ABodyCopyBold"/>
        </w:rPr>
      </w:pPr>
      <w:r w:rsidRPr="00E35D36">
        <w:rPr>
          <w:rStyle w:val="ABodyCopyBold"/>
        </w:rPr>
        <w:t>*** comment 3</w:t>
      </w:r>
    </w:p>
    <w:p w14:paraId="2A3FD1A3" w14:textId="77777777" w:rsidR="00443F12" w:rsidRDefault="00443F12" w:rsidP="00E35D36">
      <w:pPr>
        <w:pStyle w:val="ABodyCopy"/>
      </w:pPr>
      <w:r>
        <w:t xml:space="preserve">Denotes that if the contents of the merged data set contain cities in either the weather or demography data set, then the cities are assigned to the </w:t>
      </w:r>
      <w:r w:rsidRPr="00D51AE8">
        <w:t>in_both</w:t>
      </w:r>
      <w:r>
        <w:t xml:space="preserve"> data set.</w:t>
      </w:r>
    </w:p>
    <w:p w14:paraId="6D5A285D" w14:textId="77777777" w:rsidR="00443F12" w:rsidRPr="00E35D36" w:rsidRDefault="00443F12" w:rsidP="00E35D36">
      <w:pPr>
        <w:pStyle w:val="ABodyCopy"/>
        <w:rPr>
          <w:rStyle w:val="ABodyCopyBold"/>
        </w:rPr>
      </w:pPr>
      <w:r w:rsidRPr="00E35D36">
        <w:rPr>
          <w:rStyle w:val="ABodyCopyBold"/>
        </w:rPr>
        <w:t>*** comment 4</w:t>
      </w:r>
    </w:p>
    <w:p w14:paraId="36CB62EF" w14:textId="77777777" w:rsidR="00443F12" w:rsidRDefault="00443F12" w:rsidP="00E35D36">
      <w:pPr>
        <w:pStyle w:val="ABodyCopy"/>
      </w:pPr>
      <w:r>
        <w:t xml:space="preserve">Denotes that a subsetting </w:t>
      </w:r>
      <w:r w:rsidRPr="00D51AE8">
        <w:t>IF</w:t>
      </w:r>
      <w:r>
        <w:t xml:space="preserve"> statement is used to select observations that are in both the weather and the demography data sets.</w:t>
      </w:r>
    </w:p>
    <w:p w14:paraId="339F3B13" w14:textId="44BE9809" w:rsidR="00443F12" w:rsidRPr="00E35D36" w:rsidRDefault="00443F12" w:rsidP="00E35D36">
      <w:pPr>
        <w:pStyle w:val="ABodyCopy"/>
        <w:rPr>
          <w:rStyle w:val="ABodyCopyBold"/>
        </w:rPr>
      </w:pPr>
      <w:r w:rsidRPr="00E35D36">
        <w:rPr>
          <w:rStyle w:val="ABodyCopyBold"/>
        </w:rPr>
        <w:t>*** comment 5</w:t>
      </w:r>
    </w:p>
    <w:p w14:paraId="7EAA0FFB" w14:textId="542852C1" w:rsidR="00443F12" w:rsidRDefault="00443F12" w:rsidP="00E35D36">
      <w:pPr>
        <w:pStyle w:val="ABodyCopy"/>
      </w:pPr>
      <w:r>
        <w:t xml:space="preserve">This is a common option that I use in programs. </w:t>
      </w:r>
      <w:r w:rsidRPr="00F55D07">
        <w:rPr>
          <w:b/>
        </w:rPr>
        <w:t xml:space="preserve">ODS RTF </w:t>
      </w:r>
      <w:r>
        <w:t xml:space="preserve">requests the RTF output destination. </w:t>
      </w:r>
      <w:r w:rsidRPr="005F37DA">
        <w:rPr>
          <w:rFonts w:ascii="Courier New" w:hAnsi="Courier New" w:cs="Courier New"/>
          <w:b/>
        </w:rPr>
        <w:t>BODYTITLE</w:t>
      </w:r>
      <w:r>
        <w:t xml:space="preserve"> includes any title in the body of the RTF file, versus just including a title if it is part of the header information. These options make copying and pasting information into another document easier. A specific file location is provided in this output.</w:t>
      </w:r>
    </w:p>
    <w:p w14:paraId="3463A314" w14:textId="0C94240E" w:rsidR="00A3621B" w:rsidRDefault="00CA3157" w:rsidP="00A3621B">
      <w:pPr>
        <w:pStyle w:val="ASpecialTopic"/>
      </w:pPr>
      <w:r>
        <w:t xml:space="preserve"> WORTH NOTING</w:t>
      </w:r>
      <w:r w:rsidR="00C74A56">
        <w:t xml:space="preserve">: </w:t>
      </w:r>
      <w:r w:rsidR="00A3621B">
        <w:t>The default with ODS RTF is to place title in the header of a document.  The</w:t>
      </w:r>
      <w:r w:rsidR="005F37DA">
        <w:t xml:space="preserve"> </w:t>
      </w:r>
      <w:r w:rsidR="005F37DA" w:rsidRPr="005F37DA">
        <w:rPr>
          <w:rFonts w:ascii="Courier New" w:hAnsi="Courier New" w:cs="Courier New"/>
        </w:rPr>
        <w:t>BODYTITLE</w:t>
      </w:r>
      <w:r w:rsidR="00A3621B">
        <w:t xml:space="preserve"> option in ODS RTF</w:t>
      </w:r>
      <w:r w:rsidR="00B620DE">
        <w:t xml:space="preserve"> keeps the title as part of document.</w:t>
      </w:r>
      <w:r w:rsidR="00A3621B">
        <w:t xml:space="preserve"> </w:t>
      </w:r>
    </w:p>
    <w:p w14:paraId="5D340658" w14:textId="77777777" w:rsidR="00443F12" w:rsidRPr="00E35D36" w:rsidRDefault="00443F12" w:rsidP="00E35D36">
      <w:pPr>
        <w:pStyle w:val="ABodyCopy"/>
        <w:rPr>
          <w:rStyle w:val="ABodyCopyBold"/>
        </w:rPr>
      </w:pPr>
      <w:r w:rsidRPr="00E35D36">
        <w:rPr>
          <w:rStyle w:val="ABodyCopyBold"/>
        </w:rPr>
        <w:t>*** comment 6</w:t>
      </w:r>
    </w:p>
    <w:p w14:paraId="2FE4490B" w14:textId="77777777" w:rsidR="00443F12" w:rsidRDefault="00443F12" w:rsidP="00E35D36">
      <w:pPr>
        <w:pStyle w:val="ABodyCopy"/>
      </w:pPr>
      <w:r>
        <w:t xml:space="preserve">The next four </w:t>
      </w:r>
      <w:r w:rsidRPr="00A47F71">
        <w:t>PROC PRINT</w:t>
      </w:r>
      <w:r>
        <w:t xml:space="preserve"> statements display the results of merging the data with various criteria. The first PROC PRINT is for cities in either data set. The second is for cities in both data </w:t>
      </w:r>
      <w:r>
        <w:lastRenderedPageBreak/>
        <w:t>sets. The third is for cities in the weather data set (first data set). The fourth is for cities in the demography data set (second data set).</w:t>
      </w:r>
    </w:p>
    <w:p w14:paraId="63D2F420" w14:textId="4912DD0A" w:rsidR="00443F12" w:rsidRDefault="00443F12" w:rsidP="00E35D36">
      <w:pPr>
        <w:pStyle w:val="ABodyCopy"/>
      </w:pPr>
      <w:r>
        <w:t xml:space="preserve">The data sets are displayed in </w:t>
      </w:r>
      <w:r w:rsidR="007A4FF6">
        <w:t>Table</w:t>
      </w:r>
      <w:r w:rsidR="00DE446F">
        <w:t xml:space="preserve"> 4.</w:t>
      </w:r>
      <w:r w:rsidR="004A765A">
        <w:t>5</w:t>
      </w:r>
      <w:r>
        <w:t xml:space="preserve">. The first data set is the result of the merge operation. The second data set is the result of selecting whether a city was in both data sets. The third data set is the result of selecting cities in the weather data set. The fourth data set is the result of selecting cities in the demography data set. </w:t>
      </w:r>
      <w:r w:rsidRPr="00B5431E">
        <w:t>V</w:t>
      </w:r>
      <w:r>
        <w:t xml:space="preserve">ariables indicating whether the city was in the weather </w:t>
      </w:r>
      <w:r w:rsidRPr="00B620DE">
        <w:t>data set or the demography data set are displayed. Two variables from the weather data set (JANTEMP</w:t>
      </w:r>
      <w:r>
        <w:t xml:space="preserve"> and RAIN) and two variables from the demography data set (MORTALITY and INCOME) are also displayed.</w:t>
      </w:r>
    </w:p>
    <w:p w14:paraId="5CE7D6CF" w14:textId="5A965EBF" w:rsidR="00DE446F" w:rsidRDefault="007A4FF6" w:rsidP="00417CAF">
      <w:pPr>
        <w:pStyle w:val="ACaptionHead"/>
      </w:pPr>
      <w:r>
        <w:t>Table</w:t>
      </w:r>
      <w:r w:rsidR="00DE446F">
        <w:t xml:space="preserve"> 4.</w:t>
      </w:r>
      <w:r w:rsidR="004A765A">
        <w:t>5</w:t>
      </w:r>
      <w:r w:rsidR="00443F12">
        <w:t xml:space="preserve"> </w:t>
      </w:r>
      <w:r w:rsidR="00443F12" w:rsidRPr="008273B6">
        <w:rPr>
          <w:rFonts w:cs="Courier New"/>
        </w:rPr>
        <w:t xml:space="preserve">PROC PRINT </w:t>
      </w:r>
      <w:r w:rsidR="00443F12" w:rsidRPr="008273B6">
        <w:t xml:space="preserve">of the data sets created from merging two data sets with </w:t>
      </w:r>
      <w:r w:rsidR="00DD6FFD">
        <w:t xml:space="preserve">a </w:t>
      </w:r>
      <w:r w:rsidR="00443F12" w:rsidRPr="008273B6">
        <w:t xml:space="preserve">subset </w:t>
      </w:r>
      <w:r w:rsidR="00443F12" w:rsidRPr="00417CAF">
        <w:t>of</w:t>
      </w:r>
      <w:r w:rsidR="00443F12" w:rsidRPr="008273B6">
        <w:t xml:space="preserve"> common observations</w:t>
      </w:r>
    </w:p>
    <w:p w14:paraId="078224A6" w14:textId="77777777" w:rsidR="00417CAF" w:rsidRDefault="00417CAF" w:rsidP="00417CAF">
      <w:pPr>
        <w:adjustRightInd w:val="0"/>
        <w:spacing w:before="10" w:after="10"/>
        <w:jc w:val="center"/>
        <w:rPr>
          <w:rFonts w:ascii="Albany AMT" w:hAnsi="Albany AMT" w:cs="Albany AMT"/>
          <w:b/>
          <w:bCs/>
          <w:color w:val="112277"/>
          <w:sz w:val="26"/>
          <w:szCs w:val="26"/>
        </w:rPr>
      </w:pPr>
      <w:bookmarkStart w:id="6" w:name="IDX1"/>
      <w:bookmarkStart w:id="7" w:name="IDX3"/>
      <w:bookmarkEnd w:id="6"/>
      <w:bookmarkEnd w:id="7"/>
      <w:r>
        <w:rPr>
          <w:rFonts w:ascii="Albany AMT" w:hAnsi="Albany AMT" w:cs="Albany AMT"/>
          <w:b/>
          <w:bCs/>
          <w:color w:val="112277"/>
          <w:sz w:val="26"/>
          <w:szCs w:val="26"/>
        </w:rPr>
        <w:t>city in EITHER weather OR demog data set OR BOTH data sets</w:t>
      </w:r>
    </w:p>
    <w:p w14:paraId="26C4B8B7" w14:textId="77777777" w:rsidR="00417CAF" w:rsidRDefault="00417CAF" w:rsidP="00417CAF">
      <w:pPr>
        <w:adjustRightInd w:val="0"/>
        <w:rPr>
          <w:rFonts w:ascii="Albany AMT" w:hAnsi="Albany AMT" w:cs="Albany AMT"/>
          <w:b/>
          <w:bCs/>
          <w:color w:val="112277"/>
          <w:sz w:val="26"/>
          <w:szCs w:val="26"/>
        </w:rPr>
      </w:pPr>
    </w:p>
    <w:tbl>
      <w:tblPr>
        <w:tblW w:w="0" w:type="auto"/>
        <w:tblInd w:w="946" w:type="dxa"/>
        <w:tblLayout w:type="fixed"/>
        <w:tblCellMar>
          <w:left w:w="0" w:type="dxa"/>
          <w:right w:w="0" w:type="dxa"/>
        </w:tblCellMar>
        <w:tblLook w:val="0000" w:firstRow="0" w:lastRow="0" w:firstColumn="0" w:lastColumn="0" w:noHBand="0" w:noVBand="0"/>
      </w:tblPr>
      <w:tblGrid>
        <w:gridCol w:w="559"/>
        <w:gridCol w:w="2865"/>
        <w:gridCol w:w="1418"/>
        <w:gridCol w:w="1303"/>
      </w:tblGrid>
      <w:tr w:rsidR="00417CAF" w14:paraId="68D93A04" w14:textId="77777777" w:rsidTr="004C2CC5">
        <w:trPr>
          <w:cantSplit/>
          <w:tblHeader/>
        </w:trPr>
        <w:tc>
          <w:tcPr>
            <w:tcW w:w="559"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63EF1819"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Obs</w:t>
            </w:r>
          </w:p>
        </w:tc>
        <w:tc>
          <w:tcPr>
            <w:tcW w:w="2865"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667C6C31" w14:textId="77777777" w:rsidR="00417CAF" w:rsidRDefault="00417CAF" w:rsidP="004C2CC5">
            <w:pPr>
              <w:adjustRightInd w:val="0"/>
              <w:spacing w:before="60" w:after="60"/>
              <w:rPr>
                <w:rFonts w:ascii="Albany AMT" w:hAnsi="Albany AMT" w:cs="Albany AMT"/>
                <w:b/>
                <w:bCs/>
                <w:color w:val="112277"/>
                <w:sz w:val="22"/>
                <w:szCs w:val="22"/>
              </w:rPr>
            </w:pPr>
            <w:r>
              <w:rPr>
                <w:rFonts w:ascii="Albany AMT" w:hAnsi="Albany AMT" w:cs="Albany AMT"/>
                <w:b/>
                <w:bCs/>
                <w:color w:val="112277"/>
                <w:sz w:val="22"/>
                <w:szCs w:val="22"/>
              </w:rPr>
              <w:t>city</w:t>
            </w:r>
          </w:p>
        </w:tc>
        <w:tc>
          <w:tcPr>
            <w:tcW w:w="1418"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4E4F9055"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weather2_in</w:t>
            </w:r>
          </w:p>
        </w:tc>
        <w:tc>
          <w:tcPr>
            <w:tcW w:w="1303" w:type="dxa"/>
            <w:tcBorders>
              <w:top w:val="single" w:sz="2" w:space="0" w:color="919191"/>
              <w:left w:val="single" w:sz="2" w:space="0" w:color="919191"/>
              <w:bottom w:val="single" w:sz="2" w:space="0" w:color="919191"/>
              <w:right w:val="single" w:sz="2" w:space="0" w:color="919191"/>
            </w:tcBorders>
            <w:shd w:val="clear" w:color="auto" w:fill="DAE4F3"/>
            <w:tcMar>
              <w:left w:w="60" w:type="dxa"/>
              <w:right w:w="60" w:type="dxa"/>
            </w:tcMar>
            <w:vAlign w:val="bottom"/>
          </w:tcPr>
          <w:p w14:paraId="5D60E25F"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demog2_in</w:t>
            </w:r>
          </w:p>
        </w:tc>
      </w:tr>
      <w:tr w:rsidR="00417CAF" w14:paraId="7D305B09" w14:textId="77777777" w:rsidTr="004C2CC5">
        <w:trPr>
          <w:cantSplit/>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70938DAE"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w:t>
            </w:r>
          </w:p>
        </w:tc>
        <w:tc>
          <w:tcPr>
            <w:tcW w:w="2865" w:type="dxa"/>
            <w:tcBorders>
              <w:top w:val="nil"/>
              <w:left w:val="single" w:sz="2" w:space="0" w:color="919191"/>
              <w:bottom w:val="single" w:sz="2" w:space="0" w:color="919191"/>
              <w:right w:val="nil"/>
            </w:tcBorders>
            <w:shd w:val="clear" w:color="auto" w:fill="FFFFFF"/>
            <w:tcMar>
              <w:left w:w="60" w:type="dxa"/>
              <w:right w:w="60" w:type="dxa"/>
            </w:tcMar>
          </w:tcPr>
          <w:p w14:paraId="67AF516E" w14:textId="77777777" w:rsidR="00417CAF" w:rsidRDefault="00417CAF" w:rsidP="004C2CC5">
            <w:pPr>
              <w:adjustRightInd w:val="0"/>
              <w:spacing w:before="60" w:after="60"/>
              <w:rPr>
                <w:rFonts w:ascii="Albany AMT" w:hAnsi="Albany AMT" w:cs="Albany AMT"/>
                <w:color w:val="000000"/>
              </w:rPr>
            </w:pPr>
            <w:r>
              <w:rPr>
                <w:rFonts w:ascii="Albany AMT" w:hAnsi="Albany AMT" w:cs="Albany AMT"/>
                <w:color w:val="000000"/>
              </w:rPr>
              <w:t>Akron, OH</w:t>
            </w:r>
          </w:p>
        </w:tc>
        <w:tc>
          <w:tcPr>
            <w:tcW w:w="1418" w:type="dxa"/>
            <w:tcBorders>
              <w:top w:val="nil"/>
              <w:left w:val="single" w:sz="2" w:space="0" w:color="919191"/>
              <w:bottom w:val="single" w:sz="2" w:space="0" w:color="919191"/>
              <w:right w:val="nil"/>
            </w:tcBorders>
            <w:shd w:val="clear" w:color="auto" w:fill="FFFFFF"/>
            <w:tcMar>
              <w:left w:w="60" w:type="dxa"/>
              <w:right w:w="60" w:type="dxa"/>
            </w:tcMar>
          </w:tcPr>
          <w:p w14:paraId="4BD3E7AA"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1</w:t>
            </w:r>
          </w:p>
        </w:tc>
        <w:tc>
          <w:tcPr>
            <w:tcW w:w="1303"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1B6B4485"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1</w:t>
            </w:r>
          </w:p>
        </w:tc>
      </w:tr>
      <w:tr w:rsidR="00417CAF" w14:paraId="69128121" w14:textId="77777777" w:rsidTr="004C2CC5">
        <w:trPr>
          <w:cantSplit/>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4321555E"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2</w:t>
            </w:r>
          </w:p>
        </w:tc>
        <w:tc>
          <w:tcPr>
            <w:tcW w:w="2865" w:type="dxa"/>
            <w:tcBorders>
              <w:top w:val="nil"/>
              <w:left w:val="single" w:sz="2" w:space="0" w:color="919191"/>
              <w:bottom w:val="single" w:sz="2" w:space="0" w:color="919191"/>
              <w:right w:val="nil"/>
            </w:tcBorders>
            <w:shd w:val="clear" w:color="auto" w:fill="FFFFFF"/>
            <w:tcMar>
              <w:left w:w="60" w:type="dxa"/>
              <w:right w:w="60" w:type="dxa"/>
            </w:tcMar>
          </w:tcPr>
          <w:p w14:paraId="70D4BC9B" w14:textId="77777777" w:rsidR="00417CAF" w:rsidRDefault="00417CAF" w:rsidP="004C2CC5">
            <w:pPr>
              <w:adjustRightInd w:val="0"/>
              <w:spacing w:before="60" w:after="60"/>
              <w:rPr>
                <w:rFonts w:ascii="Albany AMT" w:hAnsi="Albany AMT" w:cs="Albany AMT"/>
                <w:color w:val="000000"/>
              </w:rPr>
            </w:pPr>
            <w:r>
              <w:rPr>
                <w:rFonts w:ascii="Albany AMT" w:hAnsi="Albany AMT" w:cs="Albany AMT"/>
                <w:color w:val="000000"/>
              </w:rPr>
              <w:t>Albany-Schenectady-Troy, NY</w:t>
            </w:r>
          </w:p>
        </w:tc>
        <w:tc>
          <w:tcPr>
            <w:tcW w:w="1418" w:type="dxa"/>
            <w:tcBorders>
              <w:top w:val="nil"/>
              <w:left w:val="single" w:sz="2" w:space="0" w:color="919191"/>
              <w:bottom w:val="single" w:sz="2" w:space="0" w:color="919191"/>
              <w:right w:val="nil"/>
            </w:tcBorders>
            <w:shd w:val="clear" w:color="auto" w:fill="FFFFFF"/>
            <w:tcMar>
              <w:left w:w="60" w:type="dxa"/>
              <w:right w:w="60" w:type="dxa"/>
            </w:tcMar>
          </w:tcPr>
          <w:p w14:paraId="2C546EC3"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0</w:t>
            </w:r>
          </w:p>
        </w:tc>
        <w:tc>
          <w:tcPr>
            <w:tcW w:w="1303"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3E29EA69"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1</w:t>
            </w:r>
          </w:p>
        </w:tc>
      </w:tr>
      <w:tr w:rsidR="00417CAF" w14:paraId="52A4E2B5" w14:textId="77777777" w:rsidTr="004C2CC5">
        <w:trPr>
          <w:cantSplit/>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05F0B7AB"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3</w:t>
            </w:r>
          </w:p>
        </w:tc>
        <w:tc>
          <w:tcPr>
            <w:tcW w:w="2865" w:type="dxa"/>
            <w:tcBorders>
              <w:top w:val="nil"/>
              <w:left w:val="single" w:sz="2" w:space="0" w:color="919191"/>
              <w:bottom w:val="single" w:sz="2" w:space="0" w:color="919191"/>
              <w:right w:val="nil"/>
            </w:tcBorders>
            <w:shd w:val="clear" w:color="auto" w:fill="FFFFFF"/>
            <w:tcMar>
              <w:left w:w="60" w:type="dxa"/>
              <w:right w:w="60" w:type="dxa"/>
            </w:tcMar>
          </w:tcPr>
          <w:p w14:paraId="7EC2C514" w14:textId="77777777" w:rsidR="00417CAF" w:rsidRDefault="00417CAF" w:rsidP="004C2CC5">
            <w:pPr>
              <w:adjustRightInd w:val="0"/>
              <w:spacing w:before="60" w:after="60"/>
              <w:rPr>
                <w:rFonts w:ascii="Albany AMT" w:hAnsi="Albany AMT" w:cs="Albany AMT"/>
                <w:color w:val="000000"/>
              </w:rPr>
            </w:pPr>
            <w:r>
              <w:rPr>
                <w:rFonts w:ascii="Albany AMT" w:hAnsi="Albany AMT" w:cs="Albany AMT"/>
                <w:color w:val="000000"/>
              </w:rPr>
              <w:t>Allentown, Bethlehem, PA-NJ</w:t>
            </w:r>
          </w:p>
        </w:tc>
        <w:tc>
          <w:tcPr>
            <w:tcW w:w="1418" w:type="dxa"/>
            <w:tcBorders>
              <w:top w:val="nil"/>
              <w:left w:val="single" w:sz="2" w:space="0" w:color="919191"/>
              <w:bottom w:val="single" w:sz="2" w:space="0" w:color="919191"/>
              <w:right w:val="nil"/>
            </w:tcBorders>
            <w:shd w:val="clear" w:color="auto" w:fill="FFFFFF"/>
            <w:tcMar>
              <w:left w:w="60" w:type="dxa"/>
              <w:right w:w="60" w:type="dxa"/>
            </w:tcMar>
          </w:tcPr>
          <w:p w14:paraId="110F85AE"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1</w:t>
            </w:r>
          </w:p>
        </w:tc>
        <w:tc>
          <w:tcPr>
            <w:tcW w:w="1303"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1B882FF7"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1</w:t>
            </w:r>
          </w:p>
        </w:tc>
      </w:tr>
      <w:tr w:rsidR="00417CAF" w14:paraId="440F8A7A" w14:textId="77777777" w:rsidTr="004C2CC5">
        <w:trPr>
          <w:cantSplit/>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1A9A1AA4"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4</w:t>
            </w:r>
          </w:p>
        </w:tc>
        <w:tc>
          <w:tcPr>
            <w:tcW w:w="2865" w:type="dxa"/>
            <w:tcBorders>
              <w:top w:val="nil"/>
              <w:left w:val="single" w:sz="2" w:space="0" w:color="919191"/>
              <w:bottom w:val="single" w:sz="2" w:space="0" w:color="919191"/>
              <w:right w:val="nil"/>
            </w:tcBorders>
            <w:shd w:val="clear" w:color="auto" w:fill="FFFFFF"/>
            <w:tcMar>
              <w:left w:w="60" w:type="dxa"/>
              <w:right w:w="60" w:type="dxa"/>
            </w:tcMar>
          </w:tcPr>
          <w:p w14:paraId="24FCB3BC" w14:textId="77777777" w:rsidR="00417CAF" w:rsidRDefault="00417CAF" w:rsidP="004C2CC5">
            <w:pPr>
              <w:adjustRightInd w:val="0"/>
              <w:spacing w:before="60" w:after="60"/>
              <w:rPr>
                <w:rFonts w:ascii="Albany AMT" w:hAnsi="Albany AMT" w:cs="Albany AMT"/>
                <w:color w:val="000000"/>
              </w:rPr>
            </w:pPr>
            <w:r>
              <w:rPr>
                <w:rFonts w:ascii="Albany AMT" w:hAnsi="Albany AMT" w:cs="Albany AMT"/>
                <w:color w:val="000000"/>
              </w:rPr>
              <w:t>Atlanta, GA</w:t>
            </w:r>
          </w:p>
        </w:tc>
        <w:tc>
          <w:tcPr>
            <w:tcW w:w="1418" w:type="dxa"/>
            <w:tcBorders>
              <w:top w:val="nil"/>
              <w:left w:val="single" w:sz="2" w:space="0" w:color="919191"/>
              <w:bottom w:val="single" w:sz="2" w:space="0" w:color="919191"/>
              <w:right w:val="nil"/>
            </w:tcBorders>
            <w:shd w:val="clear" w:color="auto" w:fill="FFFFFF"/>
            <w:tcMar>
              <w:left w:w="60" w:type="dxa"/>
              <w:right w:w="60" w:type="dxa"/>
            </w:tcMar>
          </w:tcPr>
          <w:p w14:paraId="0D8808F1"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1</w:t>
            </w:r>
          </w:p>
        </w:tc>
        <w:tc>
          <w:tcPr>
            <w:tcW w:w="1303"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36CBD0A1"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0</w:t>
            </w:r>
          </w:p>
        </w:tc>
      </w:tr>
      <w:tr w:rsidR="00417CAF" w14:paraId="333EFA53" w14:textId="77777777" w:rsidTr="004C2CC5">
        <w:trPr>
          <w:cantSplit/>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234049EE"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5</w:t>
            </w:r>
          </w:p>
        </w:tc>
        <w:tc>
          <w:tcPr>
            <w:tcW w:w="2865" w:type="dxa"/>
            <w:tcBorders>
              <w:top w:val="nil"/>
              <w:left w:val="single" w:sz="2" w:space="0" w:color="919191"/>
              <w:bottom w:val="single" w:sz="2" w:space="0" w:color="919191"/>
              <w:right w:val="nil"/>
            </w:tcBorders>
            <w:shd w:val="clear" w:color="auto" w:fill="FFFFFF"/>
            <w:tcMar>
              <w:left w:w="60" w:type="dxa"/>
              <w:right w:w="60" w:type="dxa"/>
            </w:tcMar>
          </w:tcPr>
          <w:p w14:paraId="7461009B" w14:textId="77777777" w:rsidR="00417CAF" w:rsidRDefault="00417CAF" w:rsidP="004C2CC5">
            <w:pPr>
              <w:adjustRightInd w:val="0"/>
              <w:spacing w:before="60" w:after="60"/>
              <w:rPr>
                <w:rFonts w:ascii="Albany AMT" w:hAnsi="Albany AMT" w:cs="Albany AMT"/>
                <w:color w:val="000000"/>
              </w:rPr>
            </w:pPr>
            <w:r>
              <w:rPr>
                <w:rFonts w:ascii="Albany AMT" w:hAnsi="Albany AMT" w:cs="Albany AMT"/>
                <w:color w:val="000000"/>
              </w:rPr>
              <w:t>Baltimore, MD</w:t>
            </w:r>
          </w:p>
        </w:tc>
        <w:tc>
          <w:tcPr>
            <w:tcW w:w="1418" w:type="dxa"/>
            <w:tcBorders>
              <w:top w:val="nil"/>
              <w:left w:val="single" w:sz="2" w:space="0" w:color="919191"/>
              <w:bottom w:val="single" w:sz="2" w:space="0" w:color="919191"/>
              <w:right w:val="nil"/>
            </w:tcBorders>
            <w:shd w:val="clear" w:color="auto" w:fill="FFFFFF"/>
            <w:tcMar>
              <w:left w:w="60" w:type="dxa"/>
              <w:right w:w="60" w:type="dxa"/>
            </w:tcMar>
          </w:tcPr>
          <w:p w14:paraId="48612FA5"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1</w:t>
            </w:r>
          </w:p>
        </w:tc>
        <w:tc>
          <w:tcPr>
            <w:tcW w:w="1303"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536DB82A"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1</w:t>
            </w:r>
          </w:p>
        </w:tc>
      </w:tr>
    </w:tbl>
    <w:p w14:paraId="12161E8B" w14:textId="77777777" w:rsidR="00417CAF" w:rsidRDefault="00417CAF" w:rsidP="00417CAF">
      <w:pPr>
        <w:adjustRightInd w:val="0"/>
        <w:rPr>
          <w:rFonts w:ascii="Albany AMT" w:hAnsi="Albany AMT" w:cs="Albany AMT"/>
          <w:color w:val="000000"/>
        </w:rPr>
      </w:pPr>
    </w:p>
    <w:tbl>
      <w:tblPr>
        <w:tblW w:w="0" w:type="auto"/>
        <w:tblInd w:w="946" w:type="dxa"/>
        <w:tblLayout w:type="fixed"/>
        <w:tblCellMar>
          <w:left w:w="0" w:type="dxa"/>
          <w:right w:w="0" w:type="dxa"/>
        </w:tblCellMar>
        <w:tblLook w:val="0000" w:firstRow="0" w:lastRow="0" w:firstColumn="0" w:lastColumn="0" w:noHBand="0" w:noVBand="0"/>
      </w:tblPr>
      <w:tblGrid>
        <w:gridCol w:w="559"/>
        <w:gridCol w:w="1103"/>
        <w:gridCol w:w="607"/>
        <w:gridCol w:w="1053"/>
        <w:gridCol w:w="905"/>
      </w:tblGrid>
      <w:tr w:rsidR="00417CAF" w14:paraId="35BDF995" w14:textId="77777777" w:rsidTr="004C2CC5">
        <w:trPr>
          <w:cantSplit/>
          <w:tblHeader/>
        </w:trPr>
        <w:tc>
          <w:tcPr>
            <w:tcW w:w="559"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759E6C8C"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Obs</w:t>
            </w:r>
          </w:p>
        </w:tc>
        <w:tc>
          <w:tcPr>
            <w:tcW w:w="1103"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59B71D96"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JanTemp</w:t>
            </w:r>
          </w:p>
        </w:tc>
        <w:tc>
          <w:tcPr>
            <w:tcW w:w="607"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60F6DE87"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Rain</w:t>
            </w:r>
          </w:p>
        </w:tc>
        <w:tc>
          <w:tcPr>
            <w:tcW w:w="1053"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79C3D57A"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Mortality</w:t>
            </w:r>
          </w:p>
        </w:tc>
        <w:tc>
          <w:tcPr>
            <w:tcW w:w="905" w:type="dxa"/>
            <w:tcBorders>
              <w:top w:val="single" w:sz="2" w:space="0" w:color="919191"/>
              <w:left w:val="single" w:sz="2" w:space="0" w:color="919191"/>
              <w:bottom w:val="single" w:sz="2" w:space="0" w:color="919191"/>
              <w:right w:val="single" w:sz="2" w:space="0" w:color="919191"/>
            </w:tcBorders>
            <w:shd w:val="clear" w:color="auto" w:fill="DAE4F3"/>
            <w:tcMar>
              <w:left w:w="60" w:type="dxa"/>
              <w:right w:w="60" w:type="dxa"/>
            </w:tcMar>
            <w:vAlign w:val="bottom"/>
          </w:tcPr>
          <w:p w14:paraId="68E1B3DC"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income</w:t>
            </w:r>
          </w:p>
        </w:tc>
      </w:tr>
      <w:tr w:rsidR="00417CAF" w14:paraId="424B66F1" w14:textId="77777777" w:rsidTr="004C2CC5">
        <w:trPr>
          <w:cantSplit/>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541C89DE"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w:t>
            </w:r>
          </w:p>
        </w:tc>
        <w:tc>
          <w:tcPr>
            <w:tcW w:w="1103" w:type="dxa"/>
            <w:tcBorders>
              <w:top w:val="nil"/>
              <w:left w:val="single" w:sz="2" w:space="0" w:color="919191"/>
              <w:bottom w:val="single" w:sz="2" w:space="0" w:color="919191"/>
              <w:right w:val="nil"/>
            </w:tcBorders>
            <w:shd w:val="clear" w:color="auto" w:fill="FFFFFF"/>
            <w:tcMar>
              <w:left w:w="60" w:type="dxa"/>
              <w:right w:w="60" w:type="dxa"/>
            </w:tcMar>
          </w:tcPr>
          <w:p w14:paraId="65E1E116"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27</w:t>
            </w:r>
          </w:p>
        </w:tc>
        <w:tc>
          <w:tcPr>
            <w:tcW w:w="607" w:type="dxa"/>
            <w:tcBorders>
              <w:top w:val="nil"/>
              <w:left w:val="single" w:sz="2" w:space="0" w:color="919191"/>
              <w:bottom w:val="single" w:sz="2" w:space="0" w:color="919191"/>
              <w:right w:val="nil"/>
            </w:tcBorders>
            <w:shd w:val="clear" w:color="auto" w:fill="FFFFFF"/>
            <w:tcMar>
              <w:left w:w="60" w:type="dxa"/>
              <w:right w:w="60" w:type="dxa"/>
            </w:tcMar>
          </w:tcPr>
          <w:p w14:paraId="25850839"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36</w:t>
            </w:r>
          </w:p>
        </w:tc>
        <w:tc>
          <w:tcPr>
            <w:tcW w:w="1053" w:type="dxa"/>
            <w:tcBorders>
              <w:top w:val="nil"/>
              <w:left w:val="single" w:sz="2" w:space="0" w:color="919191"/>
              <w:bottom w:val="single" w:sz="2" w:space="0" w:color="919191"/>
              <w:right w:val="nil"/>
            </w:tcBorders>
            <w:shd w:val="clear" w:color="auto" w:fill="FFFFFF"/>
            <w:tcMar>
              <w:left w:w="60" w:type="dxa"/>
              <w:right w:w="60" w:type="dxa"/>
            </w:tcMar>
          </w:tcPr>
          <w:p w14:paraId="7B993684"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921.87</w:t>
            </w:r>
          </w:p>
        </w:tc>
        <w:tc>
          <w:tcPr>
            <w:tcW w:w="905"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3FCD4E8E"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29560</w:t>
            </w:r>
          </w:p>
        </w:tc>
      </w:tr>
      <w:tr w:rsidR="00417CAF" w14:paraId="18061FEA" w14:textId="77777777" w:rsidTr="004C2CC5">
        <w:trPr>
          <w:cantSplit/>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61B8FEB8"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2</w:t>
            </w:r>
          </w:p>
        </w:tc>
        <w:tc>
          <w:tcPr>
            <w:tcW w:w="1103" w:type="dxa"/>
            <w:tcBorders>
              <w:top w:val="nil"/>
              <w:left w:val="single" w:sz="2" w:space="0" w:color="919191"/>
              <w:bottom w:val="single" w:sz="2" w:space="0" w:color="919191"/>
              <w:right w:val="nil"/>
            </w:tcBorders>
            <w:shd w:val="clear" w:color="auto" w:fill="FFFFFF"/>
            <w:tcMar>
              <w:left w:w="60" w:type="dxa"/>
              <w:right w:w="60" w:type="dxa"/>
            </w:tcMar>
          </w:tcPr>
          <w:p w14:paraId="1110CA83"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w:t>
            </w:r>
          </w:p>
        </w:tc>
        <w:tc>
          <w:tcPr>
            <w:tcW w:w="607" w:type="dxa"/>
            <w:tcBorders>
              <w:top w:val="nil"/>
              <w:left w:val="single" w:sz="2" w:space="0" w:color="919191"/>
              <w:bottom w:val="single" w:sz="2" w:space="0" w:color="919191"/>
              <w:right w:val="nil"/>
            </w:tcBorders>
            <w:shd w:val="clear" w:color="auto" w:fill="FFFFFF"/>
            <w:tcMar>
              <w:left w:w="60" w:type="dxa"/>
              <w:right w:w="60" w:type="dxa"/>
            </w:tcMar>
          </w:tcPr>
          <w:p w14:paraId="4C35CC1F"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w:t>
            </w:r>
          </w:p>
        </w:tc>
        <w:tc>
          <w:tcPr>
            <w:tcW w:w="1053" w:type="dxa"/>
            <w:tcBorders>
              <w:top w:val="nil"/>
              <w:left w:val="single" w:sz="2" w:space="0" w:color="919191"/>
              <w:bottom w:val="single" w:sz="2" w:space="0" w:color="919191"/>
              <w:right w:val="nil"/>
            </w:tcBorders>
            <w:shd w:val="clear" w:color="auto" w:fill="FFFFFF"/>
            <w:tcMar>
              <w:left w:w="60" w:type="dxa"/>
              <w:right w:w="60" w:type="dxa"/>
            </w:tcMar>
          </w:tcPr>
          <w:p w14:paraId="46E49482"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997.87</w:t>
            </w:r>
          </w:p>
        </w:tc>
        <w:tc>
          <w:tcPr>
            <w:tcW w:w="905"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4A22117F"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31458</w:t>
            </w:r>
          </w:p>
        </w:tc>
      </w:tr>
      <w:tr w:rsidR="00417CAF" w14:paraId="18C94192" w14:textId="77777777" w:rsidTr="004C2CC5">
        <w:trPr>
          <w:cantSplit/>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3E030144"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3</w:t>
            </w:r>
          </w:p>
        </w:tc>
        <w:tc>
          <w:tcPr>
            <w:tcW w:w="1103" w:type="dxa"/>
            <w:tcBorders>
              <w:top w:val="nil"/>
              <w:left w:val="single" w:sz="2" w:space="0" w:color="919191"/>
              <w:bottom w:val="single" w:sz="2" w:space="0" w:color="919191"/>
              <w:right w:val="nil"/>
            </w:tcBorders>
            <w:shd w:val="clear" w:color="auto" w:fill="FFFFFF"/>
            <w:tcMar>
              <w:left w:w="60" w:type="dxa"/>
              <w:right w:w="60" w:type="dxa"/>
            </w:tcMar>
          </w:tcPr>
          <w:p w14:paraId="14545C75"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29</w:t>
            </w:r>
          </w:p>
        </w:tc>
        <w:tc>
          <w:tcPr>
            <w:tcW w:w="607" w:type="dxa"/>
            <w:tcBorders>
              <w:top w:val="nil"/>
              <w:left w:val="single" w:sz="2" w:space="0" w:color="919191"/>
              <w:bottom w:val="single" w:sz="2" w:space="0" w:color="919191"/>
              <w:right w:val="nil"/>
            </w:tcBorders>
            <w:shd w:val="clear" w:color="auto" w:fill="FFFFFF"/>
            <w:tcMar>
              <w:left w:w="60" w:type="dxa"/>
              <w:right w:w="60" w:type="dxa"/>
            </w:tcMar>
          </w:tcPr>
          <w:p w14:paraId="036BA450"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44</w:t>
            </w:r>
          </w:p>
        </w:tc>
        <w:tc>
          <w:tcPr>
            <w:tcW w:w="1053" w:type="dxa"/>
            <w:tcBorders>
              <w:top w:val="nil"/>
              <w:left w:val="single" w:sz="2" w:space="0" w:color="919191"/>
              <w:bottom w:val="single" w:sz="2" w:space="0" w:color="919191"/>
              <w:right w:val="nil"/>
            </w:tcBorders>
            <w:shd w:val="clear" w:color="auto" w:fill="FFFFFF"/>
            <w:tcMar>
              <w:left w:w="60" w:type="dxa"/>
              <w:right w:w="60" w:type="dxa"/>
            </w:tcMar>
          </w:tcPr>
          <w:p w14:paraId="538B4031"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962.35</w:t>
            </w:r>
          </w:p>
        </w:tc>
        <w:tc>
          <w:tcPr>
            <w:tcW w:w="905"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202A7B4F"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31856</w:t>
            </w:r>
          </w:p>
        </w:tc>
      </w:tr>
      <w:tr w:rsidR="00417CAF" w14:paraId="02AF8F25" w14:textId="77777777" w:rsidTr="004C2CC5">
        <w:trPr>
          <w:cantSplit/>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7BE53688"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4</w:t>
            </w:r>
          </w:p>
        </w:tc>
        <w:tc>
          <w:tcPr>
            <w:tcW w:w="1103" w:type="dxa"/>
            <w:tcBorders>
              <w:top w:val="nil"/>
              <w:left w:val="single" w:sz="2" w:space="0" w:color="919191"/>
              <w:bottom w:val="single" w:sz="2" w:space="0" w:color="919191"/>
              <w:right w:val="nil"/>
            </w:tcBorders>
            <w:shd w:val="clear" w:color="auto" w:fill="FFFFFF"/>
            <w:tcMar>
              <w:left w:w="60" w:type="dxa"/>
              <w:right w:w="60" w:type="dxa"/>
            </w:tcMar>
          </w:tcPr>
          <w:p w14:paraId="2369FDF6"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45</w:t>
            </w:r>
          </w:p>
        </w:tc>
        <w:tc>
          <w:tcPr>
            <w:tcW w:w="607" w:type="dxa"/>
            <w:tcBorders>
              <w:top w:val="nil"/>
              <w:left w:val="single" w:sz="2" w:space="0" w:color="919191"/>
              <w:bottom w:val="single" w:sz="2" w:space="0" w:color="919191"/>
              <w:right w:val="nil"/>
            </w:tcBorders>
            <w:shd w:val="clear" w:color="auto" w:fill="FFFFFF"/>
            <w:tcMar>
              <w:left w:w="60" w:type="dxa"/>
              <w:right w:w="60" w:type="dxa"/>
            </w:tcMar>
          </w:tcPr>
          <w:p w14:paraId="34409844"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47</w:t>
            </w:r>
          </w:p>
        </w:tc>
        <w:tc>
          <w:tcPr>
            <w:tcW w:w="1053" w:type="dxa"/>
            <w:tcBorders>
              <w:top w:val="nil"/>
              <w:left w:val="single" w:sz="2" w:space="0" w:color="919191"/>
              <w:bottom w:val="single" w:sz="2" w:space="0" w:color="919191"/>
              <w:right w:val="nil"/>
            </w:tcBorders>
            <w:shd w:val="clear" w:color="auto" w:fill="FFFFFF"/>
            <w:tcMar>
              <w:left w:w="60" w:type="dxa"/>
              <w:right w:w="60" w:type="dxa"/>
            </w:tcMar>
          </w:tcPr>
          <w:p w14:paraId="2D1E30A3"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w:t>
            </w:r>
          </w:p>
        </w:tc>
        <w:tc>
          <w:tcPr>
            <w:tcW w:w="905"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7A3C9F13"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w:t>
            </w:r>
          </w:p>
        </w:tc>
      </w:tr>
      <w:tr w:rsidR="00417CAF" w14:paraId="1421103A" w14:textId="77777777" w:rsidTr="004C2CC5">
        <w:trPr>
          <w:cantSplit/>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24134001"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5</w:t>
            </w:r>
          </w:p>
        </w:tc>
        <w:tc>
          <w:tcPr>
            <w:tcW w:w="1103" w:type="dxa"/>
            <w:tcBorders>
              <w:top w:val="nil"/>
              <w:left w:val="single" w:sz="2" w:space="0" w:color="919191"/>
              <w:bottom w:val="single" w:sz="2" w:space="0" w:color="919191"/>
              <w:right w:val="nil"/>
            </w:tcBorders>
            <w:shd w:val="clear" w:color="auto" w:fill="FFFFFF"/>
            <w:tcMar>
              <w:left w:w="60" w:type="dxa"/>
              <w:right w:w="60" w:type="dxa"/>
            </w:tcMar>
          </w:tcPr>
          <w:p w14:paraId="118B3DBC"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35</w:t>
            </w:r>
          </w:p>
        </w:tc>
        <w:tc>
          <w:tcPr>
            <w:tcW w:w="607" w:type="dxa"/>
            <w:tcBorders>
              <w:top w:val="nil"/>
              <w:left w:val="single" w:sz="2" w:space="0" w:color="919191"/>
              <w:bottom w:val="single" w:sz="2" w:space="0" w:color="919191"/>
              <w:right w:val="nil"/>
            </w:tcBorders>
            <w:shd w:val="clear" w:color="auto" w:fill="FFFFFF"/>
            <w:tcMar>
              <w:left w:w="60" w:type="dxa"/>
              <w:right w:w="60" w:type="dxa"/>
            </w:tcMar>
          </w:tcPr>
          <w:p w14:paraId="25CC17D6"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43</w:t>
            </w:r>
          </w:p>
        </w:tc>
        <w:tc>
          <w:tcPr>
            <w:tcW w:w="1053" w:type="dxa"/>
            <w:tcBorders>
              <w:top w:val="nil"/>
              <w:left w:val="single" w:sz="2" w:space="0" w:color="919191"/>
              <w:bottom w:val="single" w:sz="2" w:space="0" w:color="919191"/>
              <w:right w:val="nil"/>
            </w:tcBorders>
            <w:shd w:val="clear" w:color="auto" w:fill="FFFFFF"/>
            <w:tcMar>
              <w:left w:w="60" w:type="dxa"/>
              <w:right w:w="60" w:type="dxa"/>
            </w:tcMar>
          </w:tcPr>
          <w:p w14:paraId="21BB2B9C"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1071.29</w:t>
            </w:r>
          </w:p>
        </w:tc>
        <w:tc>
          <w:tcPr>
            <w:tcW w:w="905"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2484C25C"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32368</w:t>
            </w:r>
          </w:p>
        </w:tc>
      </w:tr>
    </w:tbl>
    <w:p w14:paraId="53783B83" w14:textId="77777777" w:rsidR="00417CAF" w:rsidRDefault="00417CAF" w:rsidP="00417CAF">
      <w:pPr>
        <w:adjustRightInd w:val="0"/>
        <w:rPr>
          <w:rFonts w:ascii="Albany AMT" w:hAnsi="Albany AMT" w:cs="Albany AMT"/>
          <w:color w:val="000000"/>
        </w:rPr>
      </w:pPr>
    </w:p>
    <w:p w14:paraId="0289C651" w14:textId="662C5988" w:rsidR="00417CAF" w:rsidRDefault="00417CAF" w:rsidP="00417CAF">
      <w:pPr>
        <w:adjustRightInd w:val="0"/>
        <w:spacing w:before="10" w:after="10"/>
        <w:jc w:val="center"/>
        <w:rPr>
          <w:rFonts w:ascii="Albany AMT" w:hAnsi="Albany AMT" w:cs="Albany AMT"/>
          <w:b/>
          <w:bCs/>
          <w:color w:val="112277"/>
          <w:sz w:val="26"/>
          <w:szCs w:val="26"/>
        </w:rPr>
      </w:pPr>
      <w:r>
        <w:rPr>
          <w:rFonts w:ascii="Albany AMT" w:hAnsi="Albany AMT" w:cs="Albany AMT"/>
          <w:b/>
          <w:bCs/>
          <w:color w:val="112277"/>
          <w:sz w:val="26"/>
          <w:szCs w:val="26"/>
        </w:rPr>
        <w:t>city in BOTH weather AND demog data sets</w:t>
      </w:r>
    </w:p>
    <w:p w14:paraId="7A89B8E9" w14:textId="77777777" w:rsidR="00417CAF" w:rsidRDefault="00417CAF" w:rsidP="00417CAF">
      <w:pPr>
        <w:adjustRightInd w:val="0"/>
        <w:rPr>
          <w:rFonts w:ascii="Albany AMT" w:hAnsi="Albany AMT" w:cs="Albany AMT"/>
          <w:b/>
          <w:bCs/>
          <w:color w:val="112277"/>
          <w:sz w:val="26"/>
          <w:szCs w:val="26"/>
        </w:rPr>
      </w:pPr>
    </w:p>
    <w:tbl>
      <w:tblPr>
        <w:tblW w:w="0" w:type="auto"/>
        <w:tblInd w:w="980" w:type="dxa"/>
        <w:tblLayout w:type="fixed"/>
        <w:tblCellMar>
          <w:left w:w="0" w:type="dxa"/>
          <w:right w:w="0" w:type="dxa"/>
        </w:tblCellMar>
        <w:tblLook w:val="0000" w:firstRow="0" w:lastRow="0" w:firstColumn="0" w:lastColumn="0" w:noHBand="0" w:noVBand="0"/>
      </w:tblPr>
      <w:tblGrid>
        <w:gridCol w:w="559"/>
        <w:gridCol w:w="2797"/>
        <w:gridCol w:w="1418"/>
        <w:gridCol w:w="1303"/>
      </w:tblGrid>
      <w:tr w:rsidR="00417CAF" w14:paraId="2F69905C" w14:textId="77777777" w:rsidTr="004C2CC5">
        <w:trPr>
          <w:cantSplit/>
          <w:tblHeader/>
        </w:trPr>
        <w:tc>
          <w:tcPr>
            <w:tcW w:w="559"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1087B84A"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Obs</w:t>
            </w:r>
          </w:p>
        </w:tc>
        <w:tc>
          <w:tcPr>
            <w:tcW w:w="2797"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41B599D1" w14:textId="77777777" w:rsidR="00417CAF" w:rsidRDefault="00417CAF" w:rsidP="004C2CC5">
            <w:pPr>
              <w:adjustRightInd w:val="0"/>
              <w:spacing w:before="60" w:after="60"/>
              <w:rPr>
                <w:rFonts w:ascii="Albany AMT" w:hAnsi="Albany AMT" w:cs="Albany AMT"/>
                <w:b/>
                <w:bCs/>
                <w:color w:val="112277"/>
                <w:sz w:val="22"/>
                <w:szCs w:val="22"/>
              </w:rPr>
            </w:pPr>
            <w:r>
              <w:rPr>
                <w:rFonts w:ascii="Albany AMT" w:hAnsi="Albany AMT" w:cs="Albany AMT"/>
                <w:b/>
                <w:bCs/>
                <w:color w:val="112277"/>
                <w:sz w:val="22"/>
                <w:szCs w:val="22"/>
              </w:rPr>
              <w:t>city</w:t>
            </w:r>
          </w:p>
        </w:tc>
        <w:tc>
          <w:tcPr>
            <w:tcW w:w="1418"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6EDAC3D6"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weather2_in</w:t>
            </w:r>
          </w:p>
        </w:tc>
        <w:tc>
          <w:tcPr>
            <w:tcW w:w="1303" w:type="dxa"/>
            <w:tcBorders>
              <w:top w:val="single" w:sz="2" w:space="0" w:color="919191"/>
              <w:left w:val="single" w:sz="2" w:space="0" w:color="919191"/>
              <w:bottom w:val="single" w:sz="2" w:space="0" w:color="919191"/>
              <w:right w:val="single" w:sz="2" w:space="0" w:color="919191"/>
            </w:tcBorders>
            <w:shd w:val="clear" w:color="auto" w:fill="DAE4F3"/>
            <w:tcMar>
              <w:left w:w="60" w:type="dxa"/>
              <w:right w:w="60" w:type="dxa"/>
            </w:tcMar>
            <w:vAlign w:val="bottom"/>
          </w:tcPr>
          <w:p w14:paraId="5997CB92"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demog2_in</w:t>
            </w:r>
          </w:p>
        </w:tc>
      </w:tr>
      <w:tr w:rsidR="00417CAF" w14:paraId="7590B7FF" w14:textId="77777777" w:rsidTr="004C2CC5">
        <w:trPr>
          <w:cantSplit/>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7FD3D79C"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w:t>
            </w:r>
          </w:p>
        </w:tc>
        <w:tc>
          <w:tcPr>
            <w:tcW w:w="2797" w:type="dxa"/>
            <w:tcBorders>
              <w:top w:val="nil"/>
              <w:left w:val="single" w:sz="2" w:space="0" w:color="919191"/>
              <w:bottom w:val="single" w:sz="2" w:space="0" w:color="919191"/>
              <w:right w:val="nil"/>
            </w:tcBorders>
            <w:shd w:val="clear" w:color="auto" w:fill="FFFFFF"/>
            <w:tcMar>
              <w:left w:w="60" w:type="dxa"/>
              <w:right w:w="60" w:type="dxa"/>
            </w:tcMar>
          </w:tcPr>
          <w:p w14:paraId="7D0372BB" w14:textId="77777777" w:rsidR="00417CAF" w:rsidRDefault="00417CAF" w:rsidP="004C2CC5">
            <w:pPr>
              <w:adjustRightInd w:val="0"/>
              <w:spacing w:before="60" w:after="60"/>
              <w:rPr>
                <w:rFonts w:ascii="Albany AMT" w:hAnsi="Albany AMT" w:cs="Albany AMT"/>
                <w:color w:val="000000"/>
              </w:rPr>
            </w:pPr>
            <w:r>
              <w:rPr>
                <w:rFonts w:ascii="Albany AMT" w:hAnsi="Albany AMT" w:cs="Albany AMT"/>
                <w:color w:val="000000"/>
              </w:rPr>
              <w:t>Akron, OH</w:t>
            </w:r>
          </w:p>
        </w:tc>
        <w:tc>
          <w:tcPr>
            <w:tcW w:w="1418" w:type="dxa"/>
            <w:tcBorders>
              <w:top w:val="nil"/>
              <w:left w:val="single" w:sz="2" w:space="0" w:color="919191"/>
              <w:bottom w:val="single" w:sz="2" w:space="0" w:color="919191"/>
              <w:right w:val="nil"/>
            </w:tcBorders>
            <w:shd w:val="clear" w:color="auto" w:fill="FFFFFF"/>
            <w:tcMar>
              <w:left w:w="60" w:type="dxa"/>
              <w:right w:w="60" w:type="dxa"/>
            </w:tcMar>
          </w:tcPr>
          <w:p w14:paraId="085561E7"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1</w:t>
            </w:r>
          </w:p>
        </w:tc>
        <w:tc>
          <w:tcPr>
            <w:tcW w:w="1303"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4E999908"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1</w:t>
            </w:r>
          </w:p>
        </w:tc>
      </w:tr>
      <w:tr w:rsidR="00417CAF" w14:paraId="5BCBE63E" w14:textId="77777777" w:rsidTr="004C2CC5">
        <w:trPr>
          <w:cantSplit/>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4BEFA7A6"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2</w:t>
            </w:r>
          </w:p>
        </w:tc>
        <w:tc>
          <w:tcPr>
            <w:tcW w:w="2797" w:type="dxa"/>
            <w:tcBorders>
              <w:top w:val="nil"/>
              <w:left w:val="single" w:sz="2" w:space="0" w:color="919191"/>
              <w:bottom w:val="single" w:sz="2" w:space="0" w:color="919191"/>
              <w:right w:val="nil"/>
            </w:tcBorders>
            <w:shd w:val="clear" w:color="auto" w:fill="FFFFFF"/>
            <w:tcMar>
              <w:left w:w="60" w:type="dxa"/>
              <w:right w:w="60" w:type="dxa"/>
            </w:tcMar>
          </w:tcPr>
          <w:p w14:paraId="43FF6871" w14:textId="77777777" w:rsidR="00417CAF" w:rsidRDefault="00417CAF" w:rsidP="004C2CC5">
            <w:pPr>
              <w:adjustRightInd w:val="0"/>
              <w:spacing w:before="60" w:after="60"/>
              <w:rPr>
                <w:rFonts w:ascii="Albany AMT" w:hAnsi="Albany AMT" w:cs="Albany AMT"/>
                <w:color w:val="000000"/>
              </w:rPr>
            </w:pPr>
            <w:r>
              <w:rPr>
                <w:rFonts w:ascii="Albany AMT" w:hAnsi="Albany AMT" w:cs="Albany AMT"/>
                <w:color w:val="000000"/>
              </w:rPr>
              <w:t>Allentown, Bethlehem, PA-NJ</w:t>
            </w:r>
          </w:p>
        </w:tc>
        <w:tc>
          <w:tcPr>
            <w:tcW w:w="1418" w:type="dxa"/>
            <w:tcBorders>
              <w:top w:val="nil"/>
              <w:left w:val="single" w:sz="2" w:space="0" w:color="919191"/>
              <w:bottom w:val="single" w:sz="2" w:space="0" w:color="919191"/>
              <w:right w:val="nil"/>
            </w:tcBorders>
            <w:shd w:val="clear" w:color="auto" w:fill="FFFFFF"/>
            <w:tcMar>
              <w:left w:w="60" w:type="dxa"/>
              <w:right w:w="60" w:type="dxa"/>
            </w:tcMar>
          </w:tcPr>
          <w:p w14:paraId="3856886C"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1</w:t>
            </w:r>
          </w:p>
        </w:tc>
        <w:tc>
          <w:tcPr>
            <w:tcW w:w="1303"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6ABC7B1D"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1</w:t>
            </w:r>
          </w:p>
        </w:tc>
      </w:tr>
      <w:tr w:rsidR="00417CAF" w14:paraId="03D7F7AD" w14:textId="77777777" w:rsidTr="004C2CC5">
        <w:trPr>
          <w:cantSplit/>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384CC924"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3</w:t>
            </w:r>
          </w:p>
        </w:tc>
        <w:tc>
          <w:tcPr>
            <w:tcW w:w="2797" w:type="dxa"/>
            <w:tcBorders>
              <w:top w:val="nil"/>
              <w:left w:val="single" w:sz="2" w:space="0" w:color="919191"/>
              <w:bottom w:val="single" w:sz="2" w:space="0" w:color="919191"/>
              <w:right w:val="nil"/>
            </w:tcBorders>
            <w:shd w:val="clear" w:color="auto" w:fill="FFFFFF"/>
            <w:tcMar>
              <w:left w:w="60" w:type="dxa"/>
              <w:right w:w="60" w:type="dxa"/>
            </w:tcMar>
          </w:tcPr>
          <w:p w14:paraId="74CD4424" w14:textId="77777777" w:rsidR="00417CAF" w:rsidRDefault="00417CAF" w:rsidP="004C2CC5">
            <w:pPr>
              <w:adjustRightInd w:val="0"/>
              <w:spacing w:before="60" w:after="60"/>
              <w:rPr>
                <w:rFonts w:ascii="Albany AMT" w:hAnsi="Albany AMT" w:cs="Albany AMT"/>
                <w:color w:val="000000"/>
              </w:rPr>
            </w:pPr>
            <w:r>
              <w:rPr>
                <w:rFonts w:ascii="Albany AMT" w:hAnsi="Albany AMT" w:cs="Albany AMT"/>
                <w:color w:val="000000"/>
              </w:rPr>
              <w:t>Baltimore, MD</w:t>
            </w:r>
          </w:p>
        </w:tc>
        <w:tc>
          <w:tcPr>
            <w:tcW w:w="1418" w:type="dxa"/>
            <w:tcBorders>
              <w:top w:val="nil"/>
              <w:left w:val="single" w:sz="2" w:space="0" w:color="919191"/>
              <w:bottom w:val="single" w:sz="2" w:space="0" w:color="919191"/>
              <w:right w:val="nil"/>
            </w:tcBorders>
            <w:shd w:val="clear" w:color="auto" w:fill="FFFFFF"/>
            <w:tcMar>
              <w:left w:w="60" w:type="dxa"/>
              <w:right w:w="60" w:type="dxa"/>
            </w:tcMar>
          </w:tcPr>
          <w:p w14:paraId="01BBFFA9"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1</w:t>
            </w:r>
          </w:p>
        </w:tc>
        <w:tc>
          <w:tcPr>
            <w:tcW w:w="1303"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244B9D22"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1</w:t>
            </w:r>
          </w:p>
        </w:tc>
      </w:tr>
    </w:tbl>
    <w:p w14:paraId="0F45558F" w14:textId="77777777" w:rsidR="00417CAF" w:rsidRDefault="00417CAF" w:rsidP="00417CAF">
      <w:pPr>
        <w:adjustRightInd w:val="0"/>
        <w:rPr>
          <w:rFonts w:ascii="Albany AMT" w:hAnsi="Albany AMT" w:cs="Albany AMT"/>
          <w:color w:val="000000"/>
        </w:rPr>
      </w:pPr>
    </w:p>
    <w:tbl>
      <w:tblPr>
        <w:tblW w:w="0" w:type="auto"/>
        <w:tblInd w:w="980" w:type="dxa"/>
        <w:tblLayout w:type="fixed"/>
        <w:tblCellMar>
          <w:left w:w="0" w:type="dxa"/>
          <w:right w:w="0" w:type="dxa"/>
        </w:tblCellMar>
        <w:tblLook w:val="0000" w:firstRow="0" w:lastRow="0" w:firstColumn="0" w:lastColumn="0" w:noHBand="0" w:noVBand="0"/>
      </w:tblPr>
      <w:tblGrid>
        <w:gridCol w:w="559"/>
        <w:gridCol w:w="1103"/>
        <w:gridCol w:w="607"/>
        <w:gridCol w:w="1053"/>
        <w:gridCol w:w="905"/>
      </w:tblGrid>
      <w:tr w:rsidR="00417CAF" w14:paraId="14B35734" w14:textId="77777777" w:rsidTr="004C2CC5">
        <w:trPr>
          <w:cantSplit/>
          <w:tblHeader/>
        </w:trPr>
        <w:tc>
          <w:tcPr>
            <w:tcW w:w="559"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71EFFAC8"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lastRenderedPageBreak/>
              <w:t>Obs</w:t>
            </w:r>
          </w:p>
        </w:tc>
        <w:tc>
          <w:tcPr>
            <w:tcW w:w="1103"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1E74AE77"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JanTemp</w:t>
            </w:r>
          </w:p>
        </w:tc>
        <w:tc>
          <w:tcPr>
            <w:tcW w:w="607"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7D55BC9B"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Rain</w:t>
            </w:r>
          </w:p>
        </w:tc>
        <w:tc>
          <w:tcPr>
            <w:tcW w:w="1053"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5D317B0C"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Mortality</w:t>
            </w:r>
          </w:p>
        </w:tc>
        <w:tc>
          <w:tcPr>
            <w:tcW w:w="905" w:type="dxa"/>
            <w:tcBorders>
              <w:top w:val="single" w:sz="2" w:space="0" w:color="919191"/>
              <w:left w:val="single" w:sz="2" w:space="0" w:color="919191"/>
              <w:bottom w:val="single" w:sz="2" w:space="0" w:color="919191"/>
              <w:right w:val="single" w:sz="2" w:space="0" w:color="919191"/>
            </w:tcBorders>
            <w:shd w:val="clear" w:color="auto" w:fill="DAE4F3"/>
            <w:tcMar>
              <w:left w:w="60" w:type="dxa"/>
              <w:right w:w="60" w:type="dxa"/>
            </w:tcMar>
            <w:vAlign w:val="bottom"/>
          </w:tcPr>
          <w:p w14:paraId="4E4A5533"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income</w:t>
            </w:r>
          </w:p>
        </w:tc>
      </w:tr>
      <w:tr w:rsidR="00417CAF" w14:paraId="7AD9A754" w14:textId="77777777" w:rsidTr="004C2CC5">
        <w:trPr>
          <w:cantSplit/>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3F2518EB"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w:t>
            </w:r>
          </w:p>
        </w:tc>
        <w:tc>
          <w:tcPr>
            <w:tcW w:w="1103" w:type="dxa"/>
            <w:tcBorders>
              <w:top w:val="nil"/>
              <w:left w:val="single" w:sz="2" w:space="0" w:color="919191"/>
              <w:bottom w:val="single" w:sz="2" w:space="0" w:color="919191"/>
              <w:right w:val="nil"/>
            </w:tcBorders>
            <w:shd w:val="clear" w:color="auto" w:fill="FFFFFF"/>
            <w:tcMar>
              <w:left w:w="60" w:type="dxa"/>
              <w:right w:w="60" w:type="dxa"/>
            </w:tcMar>
          </w:tcPr>
          <w:p w14:paraId="0D39BD9A"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27</w:t>
            </w:r>
          </w:p>
        </w:tc>
        <w:tc>
          <w:tcPr>
            <w:tcW w:w="607" w:type="dxa"/>
            <w:tcBorders>
              <w:top w:val="nil"/>
              <w:left w:val="single" w:sz="2" w:space="0" w:color="919191"/>
              <w:bottom w:val="single" w:sz="2" w:space="0" w:color="919191"/>
              <w:right w:val="nil"/>
            </w:tcBorders>
            <w:shd w:val="clear" w:color="auto" w:fill="FFFFFF"/>
            <w:tcMar>
              <w:left w:w="60" w:type="dxa"/>
              <w:right w:w="60" w:type="dxa"/>
            </w:tcMar>
          </w:tcPr>
          <w:p w14:paraId="7B2B6255"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36</w:t>
            </w:r>
          </w:p>
        </w:tc>
        <w:tc>
          <w:tcPr>
            <w:tcW w:w="1053" w:type="dxa"/>
            <w:tcBorders>
              <w:top w:val="nil"/>
              <w:left w:val="single" w:sz="2" w:space="0" w:color="919191"/>
              <w:bottom w:val="single" w:sz="2" w:space="0" w:color="919191"/>
              <w:right w:val="nil"/>
            </w:tcBorders>
            <w:shd w:val="clear" w:color="auto" w:fill="FFFFFF"/>
            <w:tcMar>
              <w:left w:w="60" w:type="dxa"/>
              <w:right w:w="60" w:type="dxa"/>
            </w:tcMar>
          </w:tcPr>
          <w:p w14:paraId="4A684938"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921.87</w:t>
            </w:r>
          </w:p>
        </w:tc>
        <w:tc>
          <w:tcPr>
            <w:tcW w:w="905"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1DCDCA61"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29560</w:t>
            </w:r>
          </w:p>
        </w:tc>
      </w:tr>
      <w:tr w:rsidR="00417CAF" w14:paraId="160E6140" w14:textId="77777777" w:rsidTr="004C2CC5">
        <w:trPr>
          <w:cantSplit/>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0AF53549"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2</w:t>
            </w:r>
          </w:p>
        </w:tc>
        <w:tc>
          <w:tcPr>
            <w:tcW w:w="1103" w:type="dxa"/>
            <w:tcBorders>
              <w:top w:val="nil"/>
              <w:left w:val="single" w:sz="2" w:space="0" w:color="919191"/>
              <w:bottom w:val="single" w:sz="2" w:space="0" w:color="919191"/>
              <w:right w:val="nil"/>
            </w:tcBorders>
            <w:shd w:val="clear" w:color="auto" w:fill="FFFFFF"/>
            <w:tcMar>
              <w:left w:w="60" w:type="dxa"/>
              <w:right w:w="60" w:type="dxa"/>
            </w:tcMar>
          </w:tcPr>
          <w:p w14:paraId="7C09D70E"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29</w:t>
            </w:r>
          </w:p>
        </w:tc>
        <w:tc>
          <w:tcPr>
            <w:tcW w:w="607" w:type="dxa"/>
            <w:tcBorders>
              <w:top w:val="nil"/>
              <w:left w:val="single" w:sz="2" w:space="0" w:color="919191"/>
              <w:bottom w:val="single" w:sz="2" w:space="0" w:color="919191"/>
              <w:right w:val="nil"/>
            </w:tcBorders>
            <w:shd w:val="clear" w:color="auto" w:fill="FFFFFF"/>
            <w:tcMar>
              <w:left w:w="60" w:type="dxa"/>
              <w:right w:w="60" w:type="dxa"/>
            </w:tcMar>
          </w:tcPr>
          <w:p w14:paraId="208C345E"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44</w:t>
            </w:r>
          </w:p>
        </w:tc>
        <w:tc>
          <w:tcPr>
            <w:tcW w:w="1053" w:type="dxa"/>
            <w:tcBorders>
              <w:top w:val="nil"/>
              <w:left w:val="single" w:sz="2" w:space="0" w:color="919191"/>
              <w:bottom w:val="single" w:sz="2" w:space="0" w:color="919191"/>
              <w:right w:val="nil"/>
            </w:tcBorders>
            <w:shd w:val="clear" w:color="auto" w:fill="FFFFFF"/>
            <w:tcMar>
              <w:left w:w="60" w:type="dxa"/>
              <w:right w:w="60" w:type="dxa"/>
            </w:tcMar>
          </w:tcPr>
          <w:p w14:paraId="3DC1AC6D"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962.35</w:t>
            </w:r>
          </w:p>
        </w:tc>
        <w:tc>
          <w:tcPr>
            <w:tcW w:w="905"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4A00A6DE"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31856</w:t>
            </w:r>
          </w:p>
        </w:tc>
      </w:tr>
      <w:tr w:rsidR="00417CAF" w14:paraId="66299948" w14:textId="77777777" w:rsidTr="004C2CC5">
        <w:trPr>
          <w:cantSplit/>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40B59C7B"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3</w:t>
            </w:r>
          </w:p>
        </w:tc>
        <w:tc>
          <w:tcPr>
            <w:tcW w:w="1103" w:type="dxa"/>
            <w:tcBorders>
              <w:top w:val="nil"/>
              <w:left w:val="single" w:sz="2" w:space="0" w:color="919191"/>
              <w:bottom w:val="single" w:sz="2" w:space="0" w:color="919191"/>
              <w:right w:val="nil"/>
            </w:tcBorders>
            <w:shd w:val="clear" w:color="auto" w:fill="FFFFFF"/>
            <w:tcMar>
              <w:left w:w="60" w:type="dxa"/>
              <w:right w:w="60" w:type="dxa"/>
            </w:tcMar>
          </w:tcPr>
          <w:p w14:paraId="1240F86C"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35</w:t>
            </w:r>
          </w:p>
        </w:tc>
        <w:tc>
          <w:tcPr>
            <w:tcW w:w="607" w:type="dxa"/>
            <w:tcBorders>
              <w:top w:val="nil"/>
              <w:left w:val="single" w:sz="2" w:space="0" w:color="919191"/>
              <w:bottom w:val="single" w:sz="2" w:space="0" w:color="919191"/>
              <w:right w:val="nil"/>
            </w:tcBorders>
            <w:shd w:val="clear" w:color="auto" w:fill="FFFFFF"/>
            <w:tcMar>
              <w:left w:w="60" w:type="dxa"/>
              <w:right w:w="60" w:type="dxa"/>
            </w:tcMar>
          </w:tcPr>
          <w:p w14:paraId="618703A0"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43</w:t>
            </w:r>
          </w:p>
        </w:tc>
        <w:tc>
          <w:tcPr>
            <w:tcW w:w="1053" w:type="dxa"/>
            <w:tcBorders>
              <w:top w:val="nil"/>
              <w:left w:val="single" w:sz="2" w:space="0" w:color="919191"/>
              <w:bottom w:val="single" w:sz="2" w:space="0" w:color="919191"/>
              <w:right w:val="nil"/>
            </w:tcBorders>
            <w:shd w:val="clear" w:color="auto" w:fill="FFFFFF"/>
            <w:tcMar>
              <w:left w:w="60" w:type="dxa"/>
              <w:right w:w="60" w:type="dxa"/>
            </w:tcMar>
          </w:tcPr>
          <w:p w14:paraId="13A2FA67"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1071.29</w:t>
            </w:r>
          </w:p>
        </w:tc>
        <w:tc>
          <w:tcPr>
            <w:tcW w:w="905"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6E6CFCC2"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32368</w:t>
            </w:r>
          </w:p>
        </w:tc>
      </w:tr>
    </w:tbl>
    <w:p w14:paraId="585B55B9" w14:textId="77777777" w:rsidR="00DD6FFD" w:rsidRDefault="00DD6FFD" w:rsidP="00417CAF">
      <w:pPr>
        <w:adjustRightInd w:val="0"/>
        <w:spacing w:before="10" w:after="10"/>
        <w:jc w:val="center"/>
        <w:rPr>
          <w:rFonts w:ascii="Albany AMT" w:hAnsi="Albany AMT" w:cs="Albany AMT"/>
          <w:color w:val="000000"/>
        </w:rPr>
      </w:pPr>
    </w:p>
    <w:p w14:paraId="348DAA32" w14:textId="4310034C" w:rsidR="00417CAF" w:rsidRDefault="00417CAF" w:rsidP="00417CAF">
      <w:pPr>
        <w:adjustRightInd w:val="0"/>
        <w:spacing w:before="10" w:after="10"/>
        <w:jc w:val="center"/>
        <w:rPr>
          <w:rFonts w:ascii="Albany AMT" w:hAnsi="Albany AMT" w:cs="Albany AMT"/>
          <w:b/>
          <w:bCs/>
          <w:color w:val="112277"/>
          <w:sz w:val="26"/>
          <w:szCs w:val="26"/>
        </w:rPr>
      </w:pPr>
      <w:r>
        <w:rPr>
          <w:rFonts w:ascii="Albany AMT" w:hAnsi="Albany AMT" w:cs="Albany AMT"/>
          <w:b/>
          <w:bCs/>
          <w:color w:val="112277"/>
          <w:sz w:val="26"/>
          <w:szCs w:val="26"/>
        </w:rPr>
        <w:t>city in weather data set</w:t>
      </w:r>
    </w:p>
    <w:p w14:paraId="39C71F06" w14:textId="77777777" w:rsidR="00417CAF" w:rsidRDefault="00417CAF" w:rsidP="00417CAF">
      <w:pPr>
        <w:adjustRightInd w:val="0"/>
        <w:rPr>
          <w:rFonts w:ascii="Albany AMT" w:hAnsi="Albany AMT" w:cs="Albany AMT"/>
          <w:b/>
          <w:bCs/>
          <w:color w:val="112277"/>
          <w:sz w:val="26"/>
          <w:szCs w:val="26"/>
        </w:rPr>
      </w:pPr>
    </w:p>
    <w:tbl>
      <w:tblPr>
        <w:tblW w:w="0" w:type="auto"/>
        <w:tblInd w:w="980" w:type="dxa"/>
        <w:tblLayout w:type="fixed"/>
        <w:tblCellMar>
          <w:left w:w="0" w:type="dxa"/>
          <w:right w:w="0" w:type="dxa"/>
        </w:tblCellMar>
        <w:tblLook w:val="0000" w:firstRow="0" w:lastRow="0" w:firstColumn="0" w:lastColumn="0" w:noHBand="0" w:noVBand="0"/>
      </w:tblPr>
      <w:tblGrid>
        <w:gridCol w:w="559"/>
        <w:gridCol w:w="2797"/>
        <w:gridCol w:w="1418"/>
        <w:gridCol w:w="1303"/>
      </w:tblGrid>
      <w:tr w:rsidR="00417CAF" w14:paraId="723C2688" w14:textId="77777777" w:rsidTr="004C2CC5">
        <w:trPr>
          <w:cantSplit/>
          <w:tblHeader/>
        </w:trPr>
        <w:tc>
          <w:tcPr>
            <w:tcW w:w="559"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26FE015F"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Obs</w:t>
            </w:r>
          </w:p>
        </w:tc>
        <w:tc>
          <w:tcPr>
            <w:tcW w:w="2797"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79876B55" w14:textId="77777777" w:rsidR="00417CAF" w:rsidRDefault="00417CAF" w:rsidP="004C2CC5">
            <w:pPr>
              <w:adjustRightInd w:val="0"/>
              <w:spacing w:before="60" w:after="60"/>
              <w:rPr>
                <w:rFonts w:ascii="Albany AMT" w:hAnsi="Albany AMT" w:cs="Albany AMT"/>
                <w:b/>
                <w:bCs/>
                <w:color w:val="112277"/>
                <w:sz w:val="22"/>
                <w:szCs w:val="22"/>
              </w:rPr>
            </w:pPr>
            <w:r>
              <w:rPr>
                <w:rFonts w:ascii="Albany AMT" w:hAnsi="Albany AMT" w:cs="Albany AMT"/>
                <w:b/>
                <w:bCs/>
                <w:color w:val="112277"/>
                <w:sz w:val="22"/>
                <w:szCs w:val="22"/>
              </w:rPr>
              <w:t>city</w:t>
            </w:r>
          </w:p>
        </w:tc>
        <w:tc>
          <w:tcPr>
            <w:tcW w:w="1418"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5B2D8334"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weather2_in</w:t>
            </w:r>
          </w:p>
        </w:tc>
        <w:tc>
          <w:tcPr>
            <w:tcW w:w="1303" w:type="dxa"/>
            <w:tcBorders>
              <w:top w:val="single" w:sz="2" w:space="0" w:color="919191"/>
              <w:left w:val="single" w:sz="2" w:space="0" w:color="919191"/>
              <w:bottom w:val="single" w:sz="2" w:space="0" w:color="919191"/>
              <w:right w:val="single" w:sz="2" w:space="0" w:color="919191"/>
            </w:tcBorders>
            <w:shd w:val="clear" w:color="auto" w:fill="DAE4F3"/>
            <w:tcMar>
              <w:left w:w="60" w:type="dxa"/>
              <w:right w:w="60" w:type="dxa"/>
            </w:tcMar>
            <w:vAlign w:val="bottom"/>
          </w:tcPr>
          <w:p w14:paraId="7C0F4E4F"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demog2_in</w:t>
            </w:r>
          </w:p>
        </w:tc>
      </w:tr>
      <w:tr w:rsidR="00417CAF" w14:paraId="02A6F2C2" w14:textId="77777777" w:rsidTr="004C2CC5">
        <w:trPr>
          <w:cantSplit/>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089F16BC"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w:t>
            </w:r>
          </w:p>
        </w:tc>
        <w:tc>
          <w:tcPr>
            <w:tcW w:w="2797" w:type="dxa"/>
            <w:tcBorders>
              <w:top w:val="nil"/>
              <w:left w:val="single" w:sz="2" w:space="0" w:color="919191"/>
              <w:bottom w:val="single" w:sz="2" w:space="0" w:color="919191"/>
              <w:right w:val="nil"/>
            </w:tcBorders>
            <w:shd w:val="clear" w:color="auto" w:fill="FFFFFF"/>
            <w:tcMar>
              <w:left w:w="60" w:type="dxa"/>
              <w:right w:w="60" w:type="dxa"/>
            </w:tcMar>
          </w:tcPr>
          <w:p w14:paraId="5A37F05B" w14:textId="77777777" w:rsidR="00417CAF" w:rsidRDefault="00417CAF" w:rsidP="004C2CC5">
            <w:pPr>
              <w:adjustRightInd w:val="0"/>
              <w:spacing w:before="60" w:after="60"/>
              <w:rPr>
                <w:rFonts w:ascii="Albany AMT" w:hAnsi="Albany AMT" w:cs="Albany AMT"/>
                <w:color w:val="000000"/>
              </w:rPr>
            </w:pPr>
            <w:r>
              <w:rPr>
                <w:rFonts w:ascii="Albany AMT" w:hAnsi="Albany AMT" w:cs="Albany AMT"/>
                <w:color w:val="000000"/>
              </w:rPr>
              <w:t>Akron, OH</w:t>
            </w:r>
          </w:p>
        </w:tc>
        <w:tc>
          <w:tcPr>
            <w:tcW w:w="1418" w:type="dxa"/>
            <w:tcBorders>
              <w:top w:val="nil"/>
              <w:left w:val="single" w:sz="2" w:space="0" w:color="919191"/>
              <w:bottom w:val="single" w:sz="2" w:space="0" w:color="919191"/>
              <w:right w:val="nil"/>
            </w:tcBorders>
            <w:shd w:val="clear" w:color="auto" w:fill="FFFFFF"/>
            <w:tcMar>
              <w:left w:w="60" w:type="dxa"/>
              <w:right w:w="60" w:type="dxa"/>
            </w:tcMar>
          </w:tcPr>
          <w:p w14:paraId="2F0CA688"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1</w:t>
            </w:r>
          </w:p>
        </w:tc>
        <w:tc>
          <w:tcPr>
            <w:tcW w:w="1303"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135D7039"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1</w:t>
            </w:r>
          </w:p>
        </w:tc>
      </w:tr>
      <w:tr w:rsidR="00417CAF" w14:paraId="3A91E83E" w14:textId="77777777" w:rsidTr="004C2CC5">
        <w:trPr>
          <w:cantSplit/>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59BBAADB"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2</w:t>
            </w:r>
          </w:p>
        </w:tc>
        <w:tc>
          <w:tcPr>
            <w:tcW w:w="2797" w:type="dxa"/>
            <w:tcBorders>
              <w:top w:val="nil"/>
              <w:left w:val="single" w:sz="2" w:space="0" w:color="919191"/>
              <w:bottom w:val="single" w:sz="2" w:space="0" w:color="919191"/>
              <w:right w:val="nil"/>
            </w:tcBorders>
            <w:shd w:val="clear" w:color="auto" w:fill="FFFFFF"/>
            <w:tcMar>
              <w:left w:w="60" w:type="dxa"/>
              <w:right w:w="60" w:type="dxa"/>
            </w:tcMar>
          </w:tcPr>
          <w:p w14:paraId="0F967E1D" w14:textId="77777777" w:rsidR="00417CAF" w:rsidRDefault="00417CAF" w:rsidP="004C2CC5">
            <w:pPr>
              <w:adjustRightInd w:val="0"/>
              <w:spacing w:before="60" w:after="60"/>
              <w:rPr>
                <w:rFonts w:ascii="Albany AMT" w:hAnsi="Albany AMT" w:cs="Albany AMT"/>
                <w:color w:val="000000"/>
              </w:rPr>
            </w:pPr>
            <w:r>
              <w:rPr>
                <w:rFonts w:ascii="Albany AMT" w:hAnsi="Albany AMT" w:cs="Albany AMT"/>
                <w:color w:val="000000"/>
              </w:rPr>
              <w:t>Allentown, Bethlehem, PA-NJ</w:t>
            </w:r>
          </w:p>
        </w:tc>
        <w:tc>
          <w:tcPr>
            <w:tcW w:w="1418" w:type="dxa"/>
            <w:tcBorders>
              <w:top w:val="nil"/>
              <w:left w:val="single" w:sz="2" w:space="0" w:color="919191"/>
              <w:bottom w:val="single" w:sz="2" w:space="0" w:color="919191"/>
              <w:right w:val="nil"/>
            </w:tcBorders>
            <w:shd w:val="clear" w:color="auto" w:fill="FFFFFF"/>
            <w:tcMar>
              <w:left w:w="60" w:type="dxa"/>
              <w:right w:w="60" w:type="dxa"/>
            </w:tcMar>
          </w:tcPr>
          <w:p w14:paraId="1B70CDE4"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1</w:t>
            </w:r>
          </w:p>
        </w:tc>
        <w:tc>
          <w:tcPr>
            <w:tcW w:w="1303"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519775E0"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1</w:t>
            </w:r>
          </w:p>
        </w:tc>
      </w:tr>
      <w:tr w:rsidR="00417CAF" w14:paraId="47222DE2" w14:textId="77777777" w:rsidTr="004C2CC5">
        <w:trPr>
          <w:cantSplit/>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0A877283"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3</w:t>
            </w:r>
          </w:p>
        </w:tc>
        <w:tc>
          <w:tcPr>
            <w:tcW w:w="2797" w:type="dxa"/>
            <w:tcBorders>
              <w:top w:val="nil"/>
              <w:left w:val="single" w:sz="2" w:space="0" w:color="919191"/>
              <w:bottom w:val="single" w:sz="2" w:space="0" w:color="919191"/>
              <w:right w:val="nil"/>
            </w:tcBorders>
            <w:shd w:val="clear" w:color="auto" w:fill="FFFFFF"/>
            <w:tcMar>
              <w:left w:w="60" w:type="dxa"/>
              <w:right w:w="60" w:type="dxa"/>
            </w:tcMar>
          </w:tcPr>
          <w:p w14:paraId="0940B2DB" w14:textId="77777777" w:rsidR="00417CAF" w:rsidRDefault="00417CAF" w:rsidP="004C2CC5">
            <w:pPr>
              <w:adjustRightInd w:val="0"/>
              <w:spacing w:before="60" w:after="60"/>
              <w:rPr>
                <w:rFonts w:ascii="Albany AMT" w:hAnsi="Albany AMT" w:cs="Albany AMT"/>
                <w:color w:val="000000"/>
              </w:rPr>
            </w:pPr>
            <w:r>
              <w:rPr>
                <w:rFonts w:ascii="Albany AMT" w:hAnsi="Albany AMT" w:cs="Albany AMT"/>
                <w:color w:val="000000"/>
              </w:rPr>
              <w:t>Atlanta, GA</w:t>
            </w:r>
          </w:p>
        </w:tc>
        <w:tc>
          <w:tcPr>
            <w:tcW w:w="1418" w:type="dxa"/>
            <w:tcBorders>
              <w:top w:val="nil"/>
              <w:left w:val="single" w:sz="2" w:space="0" w:color="919191"/>
              <w:bottom w:val="single" w:sz="2" w:space="0" w:color="919191"/>
              <w:right w:val="nil"/>
            </w:tcBorders>
            <w:shd w:val="clear" w:color="auto" w:fill="FFFFFF"/>
            <w:tcMar>
              <w:left w:w="60" w:type="dxa"/>
              <w:right w:w="60" w:type="dxa"/>
            </w:tcMar>
          </w:tcPr>
          <w:p w14:paraId="121A35EE"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1</w:t>
            </w:r>
          </w:p>
        </w:tc>
        <w:tc>
          <w:tcPr>
            <w:tcW w:w="1303"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1293B20C"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0</w:t>
            </w:r>
          </w:p>
        </w:tc>
      </w:tr>
      <w:tr w:rsidR="00417CAF" w14:paraId="59BBF512" w14:textId="77777777" w:rsidTr="004C2CC5">
        <w:trPr>
          <w:cantSplit/>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0547016F"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4</w:t>
            </w:r>
          </w:p>
        </w:tc>
        <w:tc>
          <w:tcPr>
            <w:tcW w:w="2797" w:type="dxa"/>
            <w:tcBorders>
              <w:top w:val="nil"/>
              <w:left w:val="single" w:sz="2" w:space="0" w:color="919191"/>
              <w:bottom w:val="single" w:sz="2" w:space="0" w:color="919191"/>
              <w:right w:val="nil"/>
            </w:tcBorders>
            <w:shd w:val="clear" w:color="auto" w:fill="FFFFFF"/>
            <w:tcMar>
              <w:left w:w="60" w:type="dxa"/>
              <w:right w:w="60" w:type="dxa"/>
            </w:tcMar>
          </w:tcPr>
          <w:p w14:paraId="100EB9FF" w14:textId="77777777" w:rsidR="00417CAF" w:rsidRDefault="00417CAF" w:rsidP="004C2CC5">
            <w:pPr>
              <w:adjustRightInd w:val="0"/>
              <w:spacing w:before="60" w:after="60"/>
              <w:rPr>
                <w:rFonts w:ascii="Albany AMT" w:hAnsi="Albany AMT" w:cs="Albany AMT"/>
                <w:color w:val="000000"/>
              </w:rPr>
            </w:pPr>
            <w:r>
              <w:rPr>
                <w:rFonts w:ascii="Albany AMT" w:hAnsi="Albany AMT" w:cs="Albany AMT"/>
                <w:color w:val="000000"/>
              </w:rPr>
              <w:t>Baltimore, MD</w:t>
            </w:r>
          </w:p>
        </w:tc>
        <w:tc>
          <w:tcPr>
            <w:tcW w:w="1418" w:type="dxa"/>
            <w:tcBorders>
              <w:top w:val="nil"/>
              <w:left w:val="single" w:sz="2" w:space="0" w:color="919191"/>
              <w:bottom w:val="single" w:sz="2" w:space="0" w:color="919191"/>
              <w:right w:val="nil"/>
            </w:tcBorders>
            <w:shd w:val="clear" w:color="auto" w:fill="FFFFFF"/>
            <w:tcMar>
              <w:left w:w="60" w:type="dxa"/>
              <w:right w:w="60" w:type="dxa"/>
            </w:tcMar>
          </w:tcPr>
          <w:p w14:paraId="200227BB"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1</w:t>
            </w:r>
          </w:p>
        </w:tc>
        <w:tc>
          <w:tcPr>
            <w:tcW w:w="1303"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0DBAFE57"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1</w:t>
            </w:r>
          </w:p>
        </w:tc>
      </w:tr>
    </w:tbl>
    <w:p w14:paraId="1AB5867D" w14:textId="77777777" w:rsidR="00417CAF" w:rsidRDefault="00417CAF" w:rsidP="00417CAF">
      <w:pPr>
        <w:adjustRightInd w:val="0"/>
        <w:rPr>
          <w:rFonts w:ascii="Albany AMT" w:hAnsi="Albany AMT" w:cs="Albany AMT"/>
          <w:color w:val="000000"/>
        </w:rPr>
      </w:pPr>
    </w:p>
    <w:tbl>
      <w:tblPr>
        <w:tblW w:w="0" w:type="auto"/>
        <w:tblInd w:w="980" w:type="dxa"/>
        <w:tblLayout w:type="fixed"/>
        <w:tblCellMar>
          <w:left w:w="0" w:type="dxa"/>
          <w:right w:w="0" w:type="dxa"/>
        </w:tblCellMar>
        <w:tblLook w:val="0000" w:firstRow="0" w:lastRow="0" w:firstColumn="0" w:lastColumn="0" w:noHBand="0" w:noVBand="0"/>
      </w:tblPr>
      <w:tblGrid>
        <w:gridCol w:w="559"/>
        <w:gridCol w:w="1103"/>
        <w:gridCol w:w="607"/>
        <w:gridCol w:w="1053"/>
        <w:gridCol w:w="905"/>
      </w:tblGrid>
      <w:tr w:rsidR="00417CAF" w14:paraId="4E5C9882" w14:textId="77777777" w:rsidTr="004C2CC5">
        <w:trPr>
          <w:cantSplit/>
          <w:tblHeader/>
        </w:trPr>
        <w:tc>
          <w:tcPr>
            <w:tcW w:w="559"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40F51FCF"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Obs</w:t>
            </w:r>
          </w:p>
        </w:tc>
        <w:tc>
          <w:tcPr>
            <w:tcW w:w="1103"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16D21D19"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JanTemp</w:t>
            </w:r>
          </w:p>
        </w:tc>
        <w:tc>
          <w:tcPr>
            <w:tcW w:w="607"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15B2F3D8"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Rain</w:t>
            </w:r>
          </w:p>
        </w:tc>
        <w:tc>
          <w:tcPr>
            <w:tcW w:w="1053"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0D415BF2"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Mortality</w:t>
            </w:r>
          </w:p>
        </w:tc>
        <w:tc>
          <w:tcPr>
            <w:tcW w:w="905" w:type="dxa"/>
            <w:tcBorders>
              <w:top w:val="single" w:sz="2" w:space="0" w:color="919191"/>
              <w:left w:val="single" w:sz="2" w:space="0" w:color="919191"/>
              <w:bottom w:val="single" w:sz="2" w:space="0" w:color="919191"/>
              <w:right w:val="single" w:sz="2" w:space="0" w:color="919191"/>
            </w:tcBorders>
            <w:shd w:val="clear" w:color="auto" w:fill="DAE4F3"/>
            <w:tcMar>
              <w:left w:w="60" w:type="dxa"/>
              <w:right w:w="60" w:type="dxa"/>
            </w:tcMar>
            <w:vAlign w:val="bottom"/>
          </w:tcPr>
          <w:p w14:paraId="1F71086A"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income</w:t>
            </w:r>
          </w:p>
        </w:tc>
      </w:tr>
      <w:tr w:rsidR="00417CAF" w14:paraId="6FD5CC88" w14:textId="77777777" w:rsidTr="004C2CC5">
        <w:trPr>
          <w:cantSplit/>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51539070"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w:t>
            </w:r>
          </w:p>
        </w:tc>
        <w:tc>
          <w:tcPr>
            <w:tcW w:w="1103" w:type="dxa"/>
            <w:tcBorders>
              <w:top w:val="nil"/>
              <w:left w:val="single" w:sz="2" w:space="0" w:color="919191"/>
              <w:bottom w:val="single" w:sz="2" w:space="0" w:color="919191"/>
              <w:right w:val="nil"/>
            </w:tcBorders>
            <w:shd w:val="clear" w:color="auto" w:fill="FFFFFF"/>
            <w:tcMar>
              <w:left w:w="60" w:type="dxa"/>
              <w:right w:w="60" w:type="dxa"/>
            </w:tcMar>
          </w:tcPr>
          <w:p w14:paraId="0DD8F108"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27</w:t>
            </w:r>
          </w:p>
        </w:tc>
        <w:tc>
          <w:tcPr>
            <w:tcW w:w="607" w:type="dxa"/>
            <w:tcBorders>
              <w:top w:val="nil"/>
              <w:left w:val="single" w:sz="2" w:space="0" w:color="919191"/>
              <w:bottom w:val="single" w:sz="2" w:space="0" w:color="919191"/>
              <w:right w:val="nil"/>
            </w:tcBorders>
            <w:shd w:val="clear" w:color="auto" w:fill="FFFFFF"/>
            <w:tcMar>
              <w:left w:w="60" w:type="dxa"/>
              <w:right w:w="60" w:type="dxa"/>
            </w:tcMar>
          </w:tcPr>
          <w:p w14:paraId="56A3794D"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36</w:t>
            </w:r>
          </w:p>
        </w:tc>
        <w:tc>
          <w:tcPr>
            <w:tcW w:w="1053" w:type="dxa"/>
            <w:tcBorders>
              <w:top w:val="nil"/>
              <w:left w:val="single" w:sz="2" w:space="0" w:color="919191"/>
              <w:bottom w:val="single" w:sz="2" w:space="0" w:color="919191"/>
              <w:right w:val="nil"/>
            </w:tcBorders>
            <w:shd w:val="clear" w:color="auto" w:fill="FFFFFF"/>
            <w:tcMar>
              <w:left w:w="60" w:type="dxa"/>
              <w:right w:w="60" w:type="dxa"/>
            </w:tcMar>
          </w:tcPr>
          <w:p w14:paraId="58715E0E"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921.87</w:t>
            </w:r>
          </w:p>
        </w:tc>
        <w:tc>
          <w:tcPr>
            <w:tcW w:w="905"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10322C2F"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29560</w:t>
            </w:r>
          </w:p>
        </w:tc>
      </w:tr>
      <w:tr w:rsidR="00417CAF" w14:paraId="7A8DB3C3" w14:textId="77777777" w:rsidTr="004C2CC5">
        <w:trPr>
          <w:cantSplit/>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781465DA"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2</w:t>
            </w:r>
          </w:p>
        </w:tc>
        <w:tc>
          <w:tcPr>
            <w:tcW w:w="1103" w:type="dxa"/>
            <w:tcBorders>
              <w:top w:val="nil"/>
              <w:left w:val="single" w:sz="2" w:space="0" w:color="919191"/>
              <w:bottom w:val="single" w:sz="2" w:space="0" w:color="919191"/>
              <w:right w:val="nil"/>
            </w:tcBorders>
            <w:shd w:val="clear" w:color="auto" w:fill="FFFFFF"/>
            <w:tcMar>
              <w:left w:w="60" w:type="dxa"/>
              <w:right w:w="60" w:type="dxa"/>
            </w:tcMar>
          </w:tcPr>
          <w:p w14:paraId="4194647D"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29</w:t>
            </w:r>
          </w:p>
        </w:tc>
        <w:tc>
          <w:tcPr>
            <w:tcW w:w="607" w:type="dxa"/>
            <w:tcBorders>
              <w:top w:val="nil"/>
              <w:left w:val="single" w:sz="2" w:space="0" w:color="919191"/>
              <w:bottom w:val="single" w:sz="2" w:space="0" w:color="919191"/>
              <w:right w:val="nil"/>
            </w:tcBorders>
            <w:shd w:val="clear" w:color="auto" w:fill="FFFFFF"/>
            <w:tcMar>
              <w:left w:w="60" w:type="dxa"/>
              <w:right w:w="60" w:type="dxa"/>
            </w:tcMar>
          </w:tcPr>
          <w:p w14:paraId="74DFF8D5"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44</w:t>
            </w:r>
          </w:p>
        </w:tc>
        <w:tc>
          <w:tcPr>
            <w:tcW w:w="1053" w:type="dxa"/>
            <w:tcBorders>
              <w:top w:val="nil"/>
              <w:left w:val="single" w:sz="2" w:space="0" w:color="919191"/>
              <w:bottom w:val="single" w:sz="2" w:space="0" w:color="919191"/>
              <w:right w:val="nil"/>
            </w:tcBorders>
            <w:shd w:val="clear" w:color="auto" w:fill="FFFFFF"/>
            <w:tcMar>
              <w:left w:w="60" w:type="dxa"/>
              <w:right w:w="60" w:type="dxa"/>
            </w:tcMar>
          </w:tcPr>
          <w:p w14:paraId="4F59F305"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962.35</w:t>
            </w:r>
          </w:p>
        </w:tc>
        <w:tc>
          <w:tcPr>
            <w:tcW w:w="905"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48CCF988"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31856</w:t>
            </w:r>
          </w:p>
        </w:tc>
      </w:tr>
      <w:tr w:rsidR="00417CAF" w14:paraId="27078D07" w14:textId="77777777" w:rsidTr="004C2CC5">
        <w:trPr>
          <w:cantSplit/>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29364C7B"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3</w:t>
            </w:r>
          </w:p>
        </w:tc>
        <w:tc>
          <w:tcPr>
            <w:tcW w:w="1103" w:type="dxa"/>
            <w:tcBorders>
              <w:top w:val="nil"/>
              <w:left w:val="single" w:sz="2" w:space="0" w:color="919191"/>
              <w:bottom w:val="single" w:sz="2" w:space="0" w:color="919191"/>
              <w:right w:val="nil"/>
            </w:tcBorders>
            <w:shd w:val="clear" w:color="auto" w:fill="FFFFFF"/>
            <w:tcMar>
              <w:left w:w="60" w:type="dxa"/>
              <w:right w:w="60" w:type="dxa"/>
            </w:tcMar>
          </w:tcPr>
          <w:p w14:paraId="2320E247"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45</w:t>
            </w:r>
          </w:p>
        </w:tc>
        <w:tc>
          <w:tcPr>
            <w:tcW w:w="607" w:type="dxa"/>
            <w:tcBorders>
              <w:top w:val="nil"/>
              <w:left w:val="single" w:sz="2" w:space="0" w:color="919191"/>
              <w:bottom w:val="single" w:sz="2" w:space="0" w:color="919191"/>
              <w:right w:val="nil"/>
            </w:tcBorders>
            <w:shd w:val="clear" w:color="auto" w:fill="FFFFFF"/>
            <w:tcMar>
              <w:left w:w="60" w:type="dxa"/>
              <w:right w:w="60" w:type="dxa"/>
            </w:tcMar>
          </w:tcPr>
          <w:p w14:paraId="3F957E3B"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47</w:t>
            </w:r>
          </w:p>
        </w:tc>
        <w:tc>
          <w:tcPr>
            <w:tcW w:w="1053" w:type="dxa"/>
            <w:tcBorders>
              <w:top w:val="nil"/>
              <w:left w:val="single" w:sz="2" w:space="0" w:color="919191"/>
              <w:bottom w:val="single" w:sz="2" w:space="0" w:color="919191"/>
              <w:right w:val="nil"/>
            </w:tcBorders>
            <w:shd w:val="clear" w:color="auto" w:fill="FFFFFF"/>
            <w:tcMar>
              <w:left w:w="60" w:type="dxa"/>
              <w:right w:w="60" w:type="dxa"/>
            </w:tcMar>
          </w:tcPr>
          <w:p w14:paraId="65187F5D"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w:t>
            </w:r>
          </w:p>
        </w:tc>
        <w:tc>
          <w:tcPr>
            <w:tcW w:w="905"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77DAFC22"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w:t>
            </w:r>
          </w:p>
        </w:tc>
      </w:tr>
      <w:tr w:rsidR="00417CAF" w14:paraId="27FE0C85" w14:textId="77777777" w:rsidTr="004C2CC5">
        <w:trPr>
          <w:cantSplit/>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67BA15F0"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4</w:t>
            </w:r>
          </w:p>
        </w:tc>
        <w:tc>
          <w:tcPr>
            <w:tcW w:w="1103" w:type="dxa"/>
            <w:tcBorders>
              <w:top w:val="nil"/>
              <w:left w:val="single" w:sz="2" w:space="0" w:color="919191"/>
              <w:bottom w:val="single" w:sz="2" w:space="0" w:color="919191"/>
              <w:right w:val="nil"/>
            </w:tcBorders>
            <w:shd w:val="clear" w:color="auto" w:fill="FFFFFF"/>
            <w:tcMar>
              <w:left w:w="60" w:type="dxa"/>
              <w:right w:w="60" w:type="dxa"/>
            </w:tcMar>
          </w:tcPr>
          <w:p w14:paraId="68E89491"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35</w:t>
            </w:r>
          </w:p>
        </w:tc>
        <w:tc>
          <w:tcPr>
            <w:tcW w:w="607" w:type="dxa"/>
            <w:tcBorders>
              <w:top w:val="nil"/>
              <w:left w:val="single" w:sz="2" w:space="0" w:color="919191"/>
              <w:bottom w:val="single" w:sz="2" w:space="0" w:color="919191"/>
              <w:right w:val="nil"/>
            </w:tcBorders>
            <w:shd w:val="clear" w:color="auto" w:fill="FFFFFF"/>
            <w:tcMar>
              <w:left w:w="60" w:type="dxa"/>
              <w:right w:w="60" w:type="dxa"/>
            </w:tcMar>
          </w:tcPr>
          <w:p w14:paraId="3D986C99"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43</w:t>
            </w:r>
          </w:p>
        </w:tc>
        <w:tc>
          <w:tcPr>
            <w:tcW w:w="1053" w:type="dxa"/>
            <w:tcBorders>
              <w:top w:val="nil"/>
              <w:left w:val="single" w:sz="2" w:space="0" w:color="919191"/>
              <w:bottom w:val="single" w:sz="2" w:space="0" w:color="919191"/>
              <w:right w:val="nil"/>
            </w:tcBorders>
            <w:shd w:val="clear" w:color="auto" w:fill="FFFFFF"/>
            <w:tcMar>
              <w:left w:w="60" w:type="dxa"/>
              <w:right w:w="60" w:type="dxa"/>
            </w:tcMar>
          </w:tcPr>
          <w:p w14:paraId="1B8AEEF8"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1071.29</w:t>
            </w:r>
          </w:p>
        </w:tc>
        <w:tc>
          <w:tcPr>
            <w:tcW w:w="905"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3BFE5B36"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32368</w:t>
            </w:r>
          </w:p>
        </w:tc>
      </w:tr>
    </w:tbl>
    <w:p w14:paraId="5833255A" w14:textId="77777777" w:rsidR="00417CAF" w:rsidRDefault="00417CAF" w:rsidP="00417CAF">
      <w:pPr>
        <w:adjustRightInd w:val="0"/>
        <w:rPr>
          <w:rFonts w:ascii="Albany AMT" w:hAnsi="Albany AMT" w:cs="Albany AMT"/>
          <w:color w:val="000000"/>
        </w:rPr>
      </w:pPr>
    </w:p>
    <w:p w14:paraId="78AE6141" w14:textId="20E2F52F" w:rsidR="00417CAF" w:rsidRDefault="00417CAF" w:rsidP="00417CAF">
      <w:pPr>
        <w:adjustRightInd w:val="0"/>
        <w:spacing w:before="10" w:after="10"/>
        <w:jc w:val="center"/>
        <w:rPr>
          <w:rFonts w:ascii="Albany AMT" w:hAnsi="Albany AMT" w:cs="Albany AMT"/>
          <w:b/>
          <w:bCs/>
          <w:color w:val="112277"/>
          <w:sz w:val="26"/>
          <w:szCs w:val="26"/>
        </w:rPr>
      </w:pPr>
      <w:r>
        <w:rPr>
          <w:rFonts w:ascii="Albany AMT" w:hAnsi="Albany AMT" w:cs="Albany AMT"/>
          <w:b/>
          <w:bCs/>
          <w:color w:val="112277"/>
          <w:sz w:val="26"/>
          <w:szCs w:val="26"/>
        </w:rPr>
        <w:t>city in demography data set</w:t>
      </w:r>
    </w:p>
    <w:tbl>
      <w:tblPr>
        <w:tblW w:w="0" w:type="auto"/>
        <w:tblInd w:w="946" w:type="dxa"/>
        <w:tblLayout w:type="fixed"/>
        <w:tblCellMar>
          <w:left w:w="0" w:type="dxa"/>
          <w:right w:w="0" w:type="dxa"/>
        </w:tblCellMar>
        <w:tblLook w:val="0000" w:firstRow="0" w:lastRow="0" w:firstColumn="0" w:lastColumn="0" w:noHBand="0" w:noVBand="0"/>
      </w:tblPr>
      <w:tblGrid>
        <w:gridCol w:w="559"/>
        <w:gridCol w:w="2865"/>
        <w:gridCol w:w="1418"/>
        <w:gridCol w:w="1303"/>
      </w:tblGrid>
      <w:tr w:rsidR="00417CAF" w14:paraId="25265615" w14:textId="77777777" w:rsidTr="004C2CC5">
        <w:trPr>
          <w:cantSplit/>
          <w:tblHeader/>
        </w:trPr>
        <w:tc>
          <w:tcPr>
            <w:tcW w:w="559"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304612C6"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Obs</w:t>
            </w:r>
          </w:p>
        </w:tc>
        <w:tc>
          <w:tcPr>
            <w:tcW w:w="2865"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0B4B0B34" w14:textId="77777777" w:rsidR="00417CAF" w:rsidRDefault="00417CAF" w:rsidP="004C2CC5">
            <w:pPr>
              <w:adjustRightInd w:val="0"/>
              <w:spacing w:before="60" w:after="60"/>
              <w:rPr>
                <w:rFonts w:ascii="Albany AMT" w:hAnsi="Albany AMT" w:cs="Albany AMT"/>
                <w:b/>
                <w:bCs/>
                <w:color w:val="112277"/>
                <w:sz w:val="22"/>
                <w:szCs w:val="22"/>
              </w:rPr>
            </w:pPr>
            <w:r>
              <w:rPr>
                <w:rFonts w:ascii="Albany AMT" w:hAnsi="Albany AMT" w:cs="Albany AMT"/>
                <w:b/>
                <w:bCs/>
                <w:color w:val="112277"/>
                <w:sz w:val="22"/>
                <w:szCs w:val="22"/>
              </w:rPr>
              <w:t>city</w:t>
            </w:r>
          </w:p>
        </w:tc>
        <w:tc>
          <w:tcPr>
            <w:tcW w:w="1418"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58F97220"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weather2_in</w:t>
            </w:r>
          </w:p>
        </w:tc>
        <w:tc>
          <w:tcPr>
            <w:tcW w:w="1303" w:type="dxa"/>
            <w:tcBorders>
              <w:top w:val="single" w:sz="2" w:space="0" w:color="919191"/>
              <w:left w:val="single" w:sz="2" w:space="0" w:color="919191"/>
              <w:bottom w:val="single" w:sz="2" w:space="0" w:color="919191"/>
              <w:right w:val="single" w:sz="2" w:space="0" w:color="919191"/>
            </w:tcBorders>
            <w:shd w:val="clear" w:color="auto" w:fill="DAE4F3"/>
            <w:tcMar>
              <w:left w:w="60" w:type="dxa"/>
              <w:right w:w="60" w:type="dxa"/>
            </w:tcMar>
            <w:vAlign w:val="bottom"/>
          </w:tcPr>
          <w:p w14:paraId="749C2437"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demog2_in</w:t>
            </w:r>
          </w:p>
        </w:tc>
      </w:tr>
      <w:tr w:rsidR="00417CAF" w14:paraId="6C8BDCE3" w14:textId="77777777" w:rsidTr="004C2CC5">
        <w:trPr>
          <w:cantSplit/>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4AC12019"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w:t>
            </w:r>
          </w:p>
        </w:tc>
        <w:tc>
          <w:tcPr>
            <w:tcW w:w="2865" w:type="dxa"/>
            <w:tcBorders>
              <w:top w:val="nil"/>
              <w:left w:val="single" w:sz="2" w:space="0" w:color="919191"/>
              <w:bottom w:val="single" w:sz="2" w:space="0" w:color="919191"/>
              <w:right w:val="nil"/>
            </w:tcBorders>
            <w:shd w:val="clear" w:color="auto" w:fill="FFFFFF"/>
            <w:tcMar>
              <w:left w:w="60" w:type="dxa"/>
              <w:right w:w="60" w:type="dxa"/>
            </w:tcMar>
          </w:tcPr>
          <w:p w14:paraId="6DF928F5" w14:textId="77777777" w:rsidR="00417CAF" w:rsidRDefault="00417CAF" w:rsidP="004C2CC5">
            <w:pPr>
              <w:adjustRightInd w:val="0"/>
              <w:spacing w:before="60" w:after="60"/>
              <w:rPr>
                <w:rFonts w:ascii="Albany AMT" w:hAnsi="Albany AMT" w:cs="Albany AMT"/>
                <w:color w:val="000000"/>
              </w:rPr>
            </w:pPr>
            <w:r>
              <w:rPr>
                <w:rFonts w:ascii="Albany AMT" w:hAnsi="Albany AMT" w:cs="Albany AMT"/>
                <w:color w:val="000000"/>
              </w:rPr>
              <w:t>Akron, OH</w:t>
            </w:r>
          </w:p>
        </w:tc>
        <w:tc>
          <w:tcPr>
            <w:tcW w:w="1418" w:type="dxa"/>
            <w:tcBorders>
              <w:top w:val="nil"/>
              <w:left w:val="single" w:sz="2" w:space="0" w:color="919191"/>
              <w:bottom w:val="single" w:sz="2" w:space="0" w:color="919191"/>
              <w:right w:val="nil"/>
            </w:tcBorders>
            <w:shd w:val="clear" w:color="auto" w:fill="FFFFFF"/>
            <w:tcMar>
              <w:left w:w="60" w:type="dxa"/>
              <w:right w:w="60" w:type="dxa"/>
            </w:tcMar>
          </w:tcPr>
          <w:p w14:paraId="0AA542F5"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1</w:t>
            </w:r>
          </w:p>
        </w:tc>
        <w:tc>
          <w:tcPr>
            <w:tcW w:w="1303"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01065F8A"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1</w:t>
            </w:r>
          </w:p>
        </w:tc>
      </w:tr>
      <w:tr w:rsidR="00417CAF" w14:paraId="72D8CD7D" w14:textId="77777777" w:rsidTr="004C2CC5">
        <w:trPr>
          <w:cantSplit/>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4CA5F3AA"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2</w:t>
            </w:r>
          </w:p>
        </w:tc>
        <w:tc>
          <w:tcPr>
            <w:tcW w:w="2865" w:type="dxa"/>
            <w:tcBorders>
              <w:top w:val="nil"/>
              <w:left w:val="single" w:sz="2" w:space="0" w:color="919191"/>
              <w:bottom w:val="single" w:sz="2" w:space="0" w:color="919191"/>
              <w:right w:val="nil"/>
            </w:tcBorders>
            <w:shd w:val="clear" w:color="auto" w:fill="FFFFFF"/>
            <w:tcMar>
              <w:left w:w="60" w:type="dxa"/>
              <w:right w:w="60" w:type="dxa"/>
            </w:tcMar>
          </w:tcPr>
          <w:p w14:paraId="1581A83D" w14:textId="77777777" w:rsidR="00417CAF" w:rsidRDefault="00417CAF" w:rsidP="004C2CC5">
            <w:pPr>
              <w:adjustRightInd w:val="0"/>
              <w:spacing w:before="60" w:after="60"/>
              <w:rPr>
                <w:rFonts w:ascii="Albany AMT" w:hAnsi="Albany AMT" w:cs="Albany AMT"/>
                <w:color w:val="000000"/>
              </w:rPr>
            </w:pPr>
            <w:r>
              <w:rPr>
                <w:rFonts w:ascii="Albany AMT" w:hAnsi="Albany AMT" w:cs="Albany AMT"/>
                <w:color w:val="000000"/>
              </w:rPr>
              <w:t>Albany-Schenectady-Troy, NY</w:t>
            </w:r>
          </w:p>
        </w:tc>
        <w:tc>
          <w:tcPr>
            <w:tcW w:w="1418" w:type="dxa"/>
            <w:tcBorders>
              <w:top w:val="nil"/>
              <w:left w:val="single" w:sz="2" w:space="0" w:color="919191"/>
              <w:bottom w:val="single" w:sz="2" w:space="0" w:color="919191"/>
              <w:right w:val="nil"/>
            </w:tcBorders>
            <w:shd w:val="clear" w:color="auto" w:fill="FFFFFF"/>
            <w:tcMar>
              <w:left w:w="60" w:type="dxa"/>
              <w:right w:w="60" w:type="dxa"/>
            </w:tcMar>
          </w:tcPr>
          <w:p w14:paraId="2A1FD9B8"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0</w:t>
            </w:r>
          </w:p>
        </w:tc>
        <w:tc>
          <w:tcPr>
            <w:tcW w:w="1303"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22F02C1B"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1</w:t>
            </w:r>
          </w:p>
        </w:tc>
      </w:tr>
      <w:tr w:rsidR="00417CAF" w14:paraId="6DF93E59" w14:textId="77777777" w:rsidTr="004C2CC5">
        <w:trPr>
          <w:cantSplit/>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025031C5"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3</w:t>
            </w:r>
          </w:p>
        </w:tc>
        <w:tc>
          <w:tcPr>
            <w:tcW w:w="2865" w:type="dxa"/>
            <w:tcBorders>
              <w:top w:val="nil"/>
              <w:left w:val="single" w:sz="2" w:space="0" w:color="919191"/>
              <w:bottom w:val="single" w:sz="2" w:space="0" w:color="919191"/>
              <w:right w:val="nil"/>
            </w:tcBorders>
            <w:shd w:val="clear" w:color="auto" w:fill="FFFFFF"/>
            <w:tcMar>
              <w:left w:w="60" w:type="dxa"/>
              <w:right w:w="60" w:type="dxa"/>
            </w:tcMar>
          </w:tcPr>
          <w:p w14:paraId="599201B2" w14:textId="77777777" w:rsidR="00417CAF" w:rsidRDefault="00417CAF" w:rsidP="004C2CC5">
            <w:pPr>
              <w:adjustRightInd w:val="0"/>
              <w:spacing w:before="60" w:after="60"/>
              <w:rPr>
                <w:rFonts w:ascii="Albany AMT" w:hAnsi="Albany AMT" w:cs="Albany AMT"/>
                <w:color w:val="000000"/>
              </w:rPr>
            </w:pPr>
            <w:r>
              <w:rPr>
                <w:rFonts w:ascii="Albany AMT" w:hAnsi="Albany AMT" w:cs="Albany AMT"/>
                <w:color w:val="000000"/>
              </w:rPr>
              <w:t>Allentown, Bethlehem, PA-NJ</w:t>
            </w:r>
          </w:p>
        </w:tc>
        <w:tc>
          <w:tcPr>
            <w:tcW w:w="1418" w:type="dxa"/>
            <w:tcBorders>
              <w:top w:val="nil"/>
              <w:left w:val="single" w:sz="2" w:space="0" w:color="919191"/>
              <w:bottom w:val="single" w:sz="2" w:space="0" w:color="919191"/>
              <w:right w:val="nil"/>
            </w:tcBorders>
            <w:shd w:val="clear" w:color="auto" w:fill="FFFFFF"/>
            <w:tcMar>
              <w:left w:w="60" w:type="dxa"/>
              <w:right w:w="60" w:type="dxa"/>
            </w:tcMar>
          </w:tcPr>
          <w:p w14:paraId="5157ED2C"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1</w:t>
            </w:r>
          </w:p>
        </w:tc>
        <w:tc>
          <w:tcPr>
            <w:tcW w:w="1303"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353283DB"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1</w:t>
            </w:r>
          </w:p>
        </w:tc>
      </w:tr>
      <w:tr w:rsidR="00417CAF" w14:paraId="7BA8F839" w14:textId="77777777" w:rsidTr="004C2CC5">
        <w:trPr>
          <w:cantSplit/>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0DD9DBB7"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4</w:t>
            </w:r>
          </w:p>
        </w:tc>
        <w:tc>
          <w:tcPr>
            <w:tcW w:w="2865" w:type="dxa"/>
            <w:tcBorders>
              <w:top w:val="nil"/>
              <w:left w:val="single" w:sz="2" w:space="0" w:color="919191"/>
              <w:bottom w:val="single" w:sz="2" w:space="0" w:color="919191"/>
              <w:right w:val="nil"/>
            </w:tcBorders>
            <w:shd w:val="clear" w:color="auto" w:fill="FFFFFF"/>
            <w:tcMar>
              <w:left w:w="60" w:type="dxa"/>
              <w:right w:w="60" w:type="dxa"/>
            </w:tcMar>
          </w:tcPr>
          <w:p w14:paraId="79CEA6DC" w14:textId="77777777" w:rsidR="00417CAF" w:rsidRDefault="00417CAF" w:rsidP="004C2CC5">
            <w:pPr>
              <w:adjustRightInd w:val="0"/>
              <w:spacing w:before="60" w:after="60"/>
              <w:rPr>
                <w:rFonts w:ascii="Albany AMT" w:hAnsi="Albany AMT" w:cs="Albany AMT"/>
                <w:color w:val="000000"/>
              </w:rPr>
            </w:pPr>
            <w:r>
              <w:rPr>
                <w:rFonts w:ascii="Albany AMT" w:hAnsi="Albany AMT" w:cs="Albany AMT"/>
                <w:color w:val="000000"/>
              </w:rPr>
              <w:t>Baltimore, MD</w:t>
            </w:r>
          </w:p>
        </w:tc>
        <w:tc>
          <w:tcPr>
            <w:tcW w:w="1418" w:type="dxa"/>
            <w:tcBorders>
              <w:top w:val="nil"/>
              <w:left w:val="single" w:sz="2" w:space="0" w:color="919191"/>
              <w:bottom w:val="single" w:sz="2" w:space="0" w:color="919191"/>
              <w:right w:val="nil"/>
            </w:tcBorders>
            <w:shd w:val="clear" w:color="auto" w:fill="FFFFFF"/>
            <w:tcMar>
              <w:left w:w="60" w:type="dxa"/>
              <w:right w:w="60" w:type="dxa"/>
            </w:tcMar>
          </w:tcPr>
          <w:p w14:paraId="07E44CA6"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1</w:t>
            </w:r>
          </w:p>
        </w:tc>
        <w:tc>
          <w:tcPr>
            <w:tcW w:w="1303"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5C5D2032"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1</w:t>
            </w:r>
          </w:p>
        </w:tc>
      </w:tr>
    </w:tbl>
    <w:p w14:paraId="1C47AFA6" w14:textId="77777777" w:rsidR="00417CAF" w:rsidRDefault="00417CAF" w:rsidP="00417CAF">
      <w:pPr>
        <w:adjustRightInd w:val="0"/>
        <w:rPr>
          <w:rFonts w:ascii="Albany AMT" w:hAnsi="Albany AMT" w:cs="Albany AMT"/>
          <w:color w:val="000000"/>
        </w:rPr>
      </w:pPr>
    </w:p>
    <w:tbl>
      <w:tblPr>
        <w:tblW w:w="0" w:type="auto"/>
        <w:tblInd w:w="946" w:type="dxa"/>
        <w:tblLayout w:type="fixed"/>
        <w:tblCellMar>
          <w:left w:w="0" w:type="dxa"/>
          <w:right w:w="0" w:type="dxa"/>
        </w:tblCellMar>
        <w:tblLook w:val="0000" w:firstRow="0" w:lastRow="0" w:firstColumn="0" w:lastColumn="0" w:noHBand="0" w:noVBand="0"/>
      </w:tblPr>
      <w:tblGrid>
        <w:gridCol w:w="559"/>
        <w:gridCol w:w="1103"/>
        <w:gridCol w:w="607"/>
        <w:gridCol w:w="1053"/>
        <w:gridCol w:w="905"/>
      </w:tblGrid>
      <w:tr w:rsidR="00417CAF" w14:paraId="766A1E29" w14:textId="77777777" w:rsidTr="004C2CC5">
        <w:trPr>
          <w:cantSplit/>
          <w:tblHeader/>
        </w:trPr>
        <w:tc>
          <w:tcPr>
            <w:tcW w:w="559"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052A4069"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Obs</w:t>
            </w:r>
          </w:p>
        </w:tc>
        <w:tc>
          <w:tcPr>
            <w:tcW w:w="1103"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40F5AC19"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JanTemp</w:t>
            </w:r>
          </w:p>
        </w:tc>
        <w:tc>
          <w:tcPr>
            <w:tcW w:w="607"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2BD81E83"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Rain</w:t>
            </w:r>
          </w:p>
        </w:tc>
        <w:tc>
          <w:tcPr>
            <w:tcW w:w="1053"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1D1762DB"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Mortality</w:t>
            </w:r>
          </w:p>
        </w:tc>
        <w:tc>
          <w:tcPr>
            <w:tcW w:w="905" w:type="dxa"/>
            <w:tcBorders>
              <w:top w:val="single" w:sz="2" w:space="0" w:color="919191"/>
              <w:left w:val="single" w:sz="2" w:space="0" w:color="919191"/>
              <w:bottom w:val="single" w:sz="2" w:space="0" w:color="919191"/>
              <w:right w:val="single" w:sz="2" w:space="0" w:color="919191"/>
            </w:tcBorders>
            <w:shd w:val="clear" w:color="auto" w:fill="DAE4F3"/>
            <w:tcMar>
              <w:left w:w="60" w:type="dxa"/>
              <w:right w:w="60" w:type="dxa"/>
            </w:tcMar>
            <w:vAlign w:val="bottom"/>
          </w:tcPr>
          <w:p w14:paraId="2538282D"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income</w:t>
            </w:r>
          </w:p>
        </w:tc>
      </w:tr>
      <w:tr w:rsidR="00417CAF" w14:paraId="574773C8" w14:textId="77777777" w:rsidTr="004C2CC5">
        <w:trPr>
          <w:cantSplit/>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60140699"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w:t>
            </w:r>
          </w:p>
        </w:tc>
        <w:tc>
          <w:tcPr>
            <w:tcW w:w="1103" w:type="dxa"/>
            <w:tcBorders>
              <w:top w:val="nil"/>
              <w:left w:val="single" w:sz="2" w:space="0" w:color="919191"/>
              <w:bottom w:val="single" w:sz="2" w:space="0" w:color="919191"/>
              <w:right w:val="nil"/>
            </w:tcBorders>
            <w:shd w:val="clear" w:color="auto" w:fill="FFFFFF"/>
            <w:tcMar>
              <w:left w:w="60" w:type="dxa"/>
              <w:right w:w="60" w:type="dxa"/>
            </w:tcMar>
          </w:tcPr>
          <w:p w14:paraId="7B4E1796"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27</w:t>
            </w:r>
          </w:p>
        </w:tc>
        <w:tc>
          <w:tcPr>
            <w:tcW w:w="607" w:type="dxa"/>
            <w:tcBorders>
              <w:top w:val="nil"/>
              <w:left w:val="single" w:sz="2" w:space="0" w:color="919191"/>
              <w:bottom w:val="single" w:sz="2" w:space="0" w:color="919191"/>
              <w:right w:val="nil"/>
            </w:tcBorders>
            <w:shd w:val="clear" w:color="auto" w:fill="FFFFFF"/>
            <w:tcMar>
              <w:left w:w="60" w:type="dxa"/>
              <w:right w:w="60" w:type="dxa"/>
            </w:tcMar>
          </w:tcPr>
          <w:p w14:paraId="7DEBC6EE"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36</w:t>
            </w:r>
          </w:p>
        </w:tc>
        <w:tc>
          <w:tcPr>
            <w:tcW w:w="1053" w:type="dxa"/>
            <w:tcBorders>
              <w:top w:val="nil"/>
              <w:left w:val="single" w:sz="2" w:space="0" w:color="919191"/>
              <w:bottom w:val="single" w:sz="2" w:space="0" w:color="919191"/>
              <w:right w:val="nil"/>
            </w:tcBorders>
            <w:shd w:val="clear" w:color="auto" w:fill="FFFFFF"/>
            <w:tcMar>
              <w:left w:w="60" w:type="dxa"/>
              <w:right w:w="60" w:type="dxa"/>
            </w:tcMar>
          </w:tcPr>
          <w:p w14:paraId="593B98F6"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921.87</w:t>
            </w:r>
          </w:p>
        </w:tc>
        <w:tc>
          <w:tcPr>
            <w:tcW w:w="905"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5E6802FC"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29560</w:t>
            </w:r>
          </w:p>
        </w:tc>
      </w:tr>
      <w:tr w:rsidR="00417CAF" w14:paraId="1938E559" w14:textId="77777777" w:rsidTr="004C2CC5">
        <w:trPr>
          <w:cantSplit/>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6B31B19F"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2</w:t>
            </w:r>
          </w:p>
        </w:tc>
        <w:tc>
          <w:tcPr>
            <w:tcW w:w="1103" w:type="dxa"/>
            <w:tcBorders>
              <w:top w:val="nil"/>
              <w:left w:val="single" w:sz="2" w:space="0" w:color="919191"/>
              <w:bottom w:val="single" w:sz="2" w:space="0" w:color="919191"/>
              <w:right w:val="nil"/>
            </w:tcBorders>
            <w:shd w:val="clear" w:color="auto" w:fill="FFFFFF"/>
            <w:tcMar>
              <w:left w:w="60" w:type="dxa"/>
              <w:right w:w="60" w:type="dxa"/>
            </w:tcMar>
          </w:tcPr>
          <w:p w14:paraId="6C78052A"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w:t>
            </w:r>
          </w:p>
        </w:tc>
        <w:tc>
          <w:tcPr>
            <w:tcW w:w="607" w:type="dxa"/>
            <w:tcBorders>
              <w:top w:val="nil"/>
              <w:left w:val="single" w:sz="2" w:space="0" w:color="919191"/>
              <w:bottom w:val="single" w:sz="2" w:space="0" w:color="919191"/>
              <w:right w:val="nil"/>
            </w:tcBorders>
            <w:shd w:val="clear" w:color="auto" w:fill="FFFFFF"/>
            <w:tcMar>
              <w:left w:w="60" w:type="dxa"/>
              <w:right w:w="60" w:type="dxa"/>
            </w:tcMar>
          </w:tcPr>
          <w:p w14:paraId="536B0562"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w:t>
            </w:r>
          </w:p>
        </w:tc>
        <w:tc>
          <w:tcPr>
            <w:tcW w:w="1053" w:type="dxa"/>
            <w:tcBorders>
              <w:top w:val="nil"/>
              <w:left w:val="single" w:sz="2" w:space="0" w:color="919191"/>
              <w:bottom w:val="single" w:sz="2" w:space="0" w:color="919191"/>
              <w:right w:val="nil"/>
            </w:tcBorders>
            <w:shd w:val="clear" w:color="auto" w:fill="FFFFFF"/>
            <w:tcMar>
              <w:left w:w="60" w:type="dxa"/>
              <w:right w:w="60" w:type="dxa"/>
            </w:tcMar>
          </w:tcPr>
          <w:p w14:paraId="4BBA5472"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997.87</w:t>
            </w:r>
          </w:p>
        </w:tc>
        <w:tc>
          <w:tcPr>
            <w:tcW w:w="905"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46467D12"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31458</w:t>
            </w:r>
          </w:p>
        </w:tc>
      </w:tr>
      <w:tr w:rsidR="00417CAF" w14:paraId="2A5B0173" w14:textId="77777777" w:rsidTr="004C2CC5">
        <w:trPr>
          <w:cantSplit/>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36C33796"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3</w:t>
            </w:r>
          </w:p>
        </w:tc>
        <w:tc>
          <w:tcPr>
            <w:tcW w:w="1103" w:type="dxa"/>
            <w:tcBorders>
              <w:top w:val="nil"/>
              <w:left w:val="single" w:sz="2" w:space="0" w:color="919191"/>
              <w:bottom w:val="single" w:sz="2" w:space="0" w:color="919191"/>
              <w:right w:val="nil"/>
            </w:tcBorders>
            <w:shd w:val="clear" w:color="auto" w:fill="FFFFFF"/>
            <w:tcMar>
              <w:left w:w="60" w:type="dxa"/>
              <w:right w:w="60" w:type="dxa"/>
            </w:tcMar>
          </w:tcPr>
          <w:p w14:paraId="7A384E6E"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29</w:t>
            </w:r>
          </w:p>
        </w:tc>
        <w:tc>
          <w:tcPr>
            <w:tcW w:w="607" w:type="dxa"/>
            <w:tcBorders>
              <w:top w:val="nil"/>
              <w:left w:val="single" w:sz="2" w:space="0" w:color="919191"/>
              <w:bottom w:val="single" w:sz="2" w:space="0" w:color="919191"/>
              <w:right w:val="nil"/>
            </w:tcBorders>
            <w:shd w:val="clear" w:color="auto" w:fill="FFFFFF"/>
            <w:tcMar>
              <w:left w:w="60" w:type="dxa"/>
              <w:right w:w="60" w:type="dxa"/>
            </w:tcMar>
          </w:tcPr>
          <w:p w14:paraId="5D25C31A"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44</w:t>
            </w:r>
          </w:p>
        </w:tc>
        <w:tc>
          <w:tcPr>
            <w:tcW w:w="1053" w:type="dxa"/>
            <w:tcBorders>
              <w:top w:val="nil"/>
              <w:left w:val="single" w:sz="2" w:space="0" w:color="919191"/>
              <w:bottom w:val="single" w:sz="2" w:space="0" w:color="919191"/>
              <w:right w:val="nil"/>
            </w:tcBorders>
            <w:shd w:val="clear" w:color="auto" w:fill="FFFFFF"/>
            <w:tcMar>
              <w:left w:w="60" w:type="dxa"/>
              <w:right w:w="60" w:type="dxa"/>
            </w:tcMar>
          </w:tcPr>
          <w:p w14:paraId="0CBAA114"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962.35</w:t>
            </w:r>
          </w:p>
        </w:tc>
        <w:tc>
          <w:tcPr>
            <w:tcW w:w="905"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6EC22D91"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31856</w:t>
            </w:r>
          </w:p>
        </w:tc>
      </w:tr>
      <w:tr w:rsidR="00417CAF" w14:paraId="0A774DAA" w14:textId="77777777" w:rsidTr="004C2CC5">
        <w:trPr>
          <w:cantSplit/>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0053504E" w14:textId="77777777" w:rsidR="00417CAF" w:rsidRDefault="00417CA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4</w:t>
            </w:r>
          </w:p>
        </w:tc>
        <w:tc>
          <w:tcPr>
            <w:tcW w:w="1103" w:type="dxa"/>
            <w:tcBorders>
              <w:top w:val="nil"/>
              <w:left w:val="single" w:sz="2" w:space="0" w:color="919191"/>
              <w:bottom w:val="single" w:sz="2" w:space="0" w:color="919191"/>
              <w:right w:val="nil"/>
            </w:tcBorders>
            <w:shd w:val="clear" w:color="auto" w:fill="FFFFFF"/>
            <w:tcMar>
              <w:left w:w="60" w:type="dxa"/>
              <w:right w:w="60" w:type="dxa"/>
            </w:tcMar>
          </w:tcPr>
          <w:p w14:paraId="173C644E"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35</w:t>
            </w:r>
          </w:p>
        </w:tc>
        <w:tc>
          <w:tcPr>
            <w:tcW w:w="607" w:type="dxa"/>
            <w:tcBorders>
              <w:top w:val="nil"/>
              <w:left w:val="single" w:sz="2" w:space="0" w:color="919191"/>
              <w:bottom w:val="single" w:sz="2" w:space="0" w:color="919191"/>
              <w:right w:val="nil"/>
            </w:tcBorders>
            <w:shd w:val="clear" w:color="auto" w:fill="FFFFFF"/>
            <w:tcMar>
              <w:left w:w="60" w:type="dxa"/>
              <w:right w:w="60" w:type="dxa"/>
            </w:tcMar>
          </w:tcPr>
          <w:p w14:paraId="02E0BF03"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43</w:t>
            </w:r>
          </w:p>
        </w:tc>
        <w:tc>
          <w:tcPr>
            <w:tcW w:w="1053" w:type="dxa"/>
            <w:tcBorders>
              <w:top w:val="nil"/>
              <w:left w:val="single" w:sz="2" w:space="0" w:color="919191"/>
              <w:bottom w:val="single" w:sz="2" w:space="0" w:color="919191"/>
              <w:right w:val="nil"/>
            </w:tcBorders>
            <w:shd w:val="clear" w:color="auto" w:fill="FFFFFF"/>
            <w:tcMar>
              <w:left w:w="60" w:type="dxa"/>
              <w:right w:w="60" w:type="dxa"/>
            </w:tcMar>
          </w:tcPr>
          <w:p w14:paraId="030C7A31"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1071.29</w:t>
            </w:r>
          </w:p>
        </w:tc>
        <w:tc>
          <w:tcPr>
            <w:tcW w:w="905"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10B853E6" w14:textId="77777777" w:rsidR="00417CAF" w:rsidRDefault="00417CAF" w:rsidP="004C2CC5">
            <w:pPr>
              <w:adjustRightInd w:val="0"/>
              <w:spacing w:before="60" w:after="60"/>
              <w:jc w:val="right"/>
              <w:rPr>
                <w:rFonts w:ascii="Albany AMT" w:hAnsi="Albany AMT" w:cs="Albany AMT"/>
                <w:color w:val="000000"/>
              </w:rPr>
            </w:pPr>
            <w:r>
              <w:rPr>
                <w:rFonts w:ascii="Albany AMT" w:hAnsi="Albany AMT" w:cs="Albany AMT"/>
                <w:color w:val="000000"/>
              </w:rPr>
              <w:t>32368</w:t>
            </w:r>
          </w:p>
        </w:tc>
      </w:tr>
    </w:tbl>
    <w:p w14:paraId="6A3FE747" w14:textId="67447DB9" w:rsidR="009615DA" w:rsidRPr="00C00D10" w:rsidRDefault="009A2781" w:rsidP="00AE6A01">
      <w:pPr>
        <w:pStyle w:val="Heading1"/>
        <w:rPr>
          <w:rFonts w:ascii="Times" w:hAnsi="Times"/>
        </w:rPr>
      </w:pPr>
      <w:bookmarkStart w:id="8" w:name="_Toc509819593"/>
      <w:r>
        <w:lastRenderedPageBreak/>
        <w:t>4</w:t>
      </w:r>
      <w:r w:rsidR="009615DA">
        <w:t>.</w:t>
      </w:r>
      <w:r w:rsidR="004A765A">
        <w:t xml:space="preserve">3 </w:t>
      </w:r>
      <w:bookmarkEnd w:id="5"/>
      <w:r>
        <w:t>Working with tables in PROC SQL</w:t>
      </w:r>
      <w:bookmarkEnd w:id="8"/>
    </w:p>
    <w:p w14:paraId="2A8EEE64" w14:textId="31404555" w:rsidR="00443F12" w:rsidRPr="00D342A4" w:rsidRDefault="00443F12" w:rsidP="00D342A4">
      <w:pPr>
        <w:pStyle w:val="ABodyCopy"/>
        <w:rPr>
          <w:rStyle w:val="PageNumber"/>
          <w:b w:val="0"/>
          <w:i w:val="0"/>
        </w:rPr>
      </w:pPr>
      <w:r>
        <w:t xml:space="preserve">As an alternative to DATA step manipulation, the SAS implementation of a structured query language in </w:t>
      </w:r>
      <w:r w:rsidRPr="00B9307A">
        <w:t>PROC SQL</w:t>
      </w:r>
      <w:r>
        <w:t xml:space="preserve"> might be a better alternative. (This is above and beyond the obvious applications of querying a data table and constructing summary tables.) </w:t>
      </w:r>
      <w:r w:rsidRPr="00E71161">
        <w:t>In</w:t>
      </w:r>
      <w:r>
        <w:t xml:space="preserve"> fact, programmers who come to SAS with a broad exposure to database programming (say, via formal computer science or MIS training) might find SQL to be more natural for data set manipulation than old-time SAS </w:t>
      </w:r>
      <w:r w:rsidRPr="00E71161">
        <w:t>programmers</w:t>
      </w:r>
      <w:r>
        <w:t xml:space="preserve">. </w:t>
      </w:r>
      <w:r w:rsidRPr="00D342A4">
        <w:rPr>
          <w:rStyle w:val="PageNumber"/>
          <w:b w:val="0"/>
          <w:i w:val="0"/>
        </w:rPr>
        <w:t>This section provides an overview of this procedure with an emphasis on using PROC SQL to concatenate and merge data sets. Background references that might be interesting include documentation about SAS Advanced Certification.</w:t>
      </w:r>
    </w:p>
    <w:p w14:paraId="485C480C" w14:textId="77777777" w:rsidR="00443F12" w:rsidRDefault="00443F12" w:rsidP="00D342A4">
      <w:pPr>
        <w:pStyle w:val="ABodyCopy"/>
      </w:pPr>
      <w:r w:rsidRPr="00D342A4">
        <w:rPr>
          <w:rStyle w:val="PageNumber"/>
          <w:b w:val="0"/>
          <w:i w:val="0"/>
        </w:rPr>
        <w:t>The big idea is that PROC SQL looks at data sets as tables that can be manipulated, processed, and displayed using command queries. Here is t</w:t>
      </w:r>
      <w:r>
        <w:t>he basic syntax, excerpted from SAS Help:</w:t>
      </w:r>
    </w:p>
    <w:p w14:paraId="1744C669" w14:textId="77777777" w:rsidR="00443F12" w:rsidRPr="00561195" w:rsidRDefault="00443F12" w:rsidP="00443F12">
      <w:pPr>
        <w:pStyle w:val="code"/>
      </w:pPr>
      <w:r w:rsidRPr="00561195">
        <w:t>PROC SQL;</w:t>
      </w:r>
    </w:p>
    <w:p w14:paraId="447C59A6" w14:textId="77777777" w:rsidR="00443F12" w:rsidRPr="00561195" w:rsidRDefault="00443F12" w:rsidP="00443F12">
      <w:pPr>
        <w:pStyle w:val="code"/>
      </w:pPr>
      <w:r>
        <w:tab/>
      </w:r>
      <w:r w:rsidRPr="00561195">
        <w:t>CREATE TABLE name;</w:t>
      </w:r>
    </w:p>
    <w:p w14:paraId="71881549" w14:textId="77777777" w:rsidR="00443F12" w:rsidRPr="00561195" w:rsidRDefault="00443F12" w:rsidP="00443F12">
      <w:pPr>
        <w:pStyle w:val="code"/>
      </w:pPr>
      <w:r>
        <w:tab/>
      </w:r>
      <w:r w:rsidRPr="00561195">
        <w:t>SELECT variables FROM list-of-tables/dataset</w:t>
      </w:r>
    </w:p>
    <w:p w14:paraId="0CA58583" w14:textId="77777777" w:rsidR="00443F12" w:rsidRPr="00561195" w:rsidRDefault="00443F12" w:rsidP="00443F12">
      <w:pPr>
        <w:pStyle w:val="code"/>
      </w:pPr>
      <w:r>
        <w:tab/>
      </w:r>
      <w:r w:rsidRPr="00561195">
        <w:tab/>
        <w:t xml:space="preserve">GROUP BY  </w:t>
      </w:r>
      <w:r>
        <w:t xml:space="preserve"> </w:t>
      </w:r>
      <w:r w:rsidRPr="00561195">
        <w:t>/* optional */</w:t>
      </w:r>
    </w:p>
    <w:p w14:paraId="44FFACF6" w14:textId="77777777" w:rsidR="00443F12" w:rsidRPr="00561195" w:rsidRDefault="00443F12" w:rsidP="00443F12">
      <w:pPr>
        <w:pStyle w:val="code"/>
      </w:pPr>
      <w:r>
        <w:tab/>
      </w:r>
      <w:r w:rsidRPr="00561195">
        <w:tab/>
        <w:t>HAVING     /* optional */</w:t>
      </w:r>
    </w:p>
    <w:p w14:paraId="1F9B1FF4" w14:textId="77777777" w:rsidR="00443F12" w:rsidRPr="00561195" w:rsidRDefault="00443F12" w:rsidP="00443F12">
      <w:pPr>
        <w:pStyle w:val="code"/>
      </w:pPr>
      <w:r>
        <w:tab/>
      </w:r>
      <w:r w:rsidRPr="00561195">
        <w:tab/>
        <w:t>;</w:t>
      </w:r>
    </w:p>
    <w:p w14:paraId="1D258B2A" w14:textId="77777777" w:rsidR="00443F12" w:rsidRDefault="00443F12" w:rsidP="00443F12">
      <w:pPr>
        <w:autoSpaceDE w:val="0"/>
        <w:autoSpaceDN w:val="0"/>
        <w:adjustRightInd w:val="0"/>
        <w:rPr>
          <w:rFonts w:ascii="SAS Monospace" w:hAnsi="SAS Monospace" w:cs="SAS Monospace"/>
          <w:sz w:val="16"/>
          <w:szCs w:val="16"/>
        </w:rPr>
      </w:pPr>
    </w:p>
    <w:p w14:paraId="44589496" w14:textId="7B6D0478" w:rsidR="00443F12" w:rsidRDefault="00D342A4" w:rsidP="00B5431E">
      <w:pPr>
        <w:pStyle w:val="ABodyCopy"/>
      </w:pPr>
      <w:r>
        <w:t>Program</w:t>
      </w:r>
      <w:r w:rsidR="00443F12">
        <w:t xml:space="preserve"> </w:t>
      </w:r>
      <w:r>
        <w:t>4</w:t>
      </w:r>
      <w:r w:rsidR="00443F12">
        <w:t>.</w:t>
      </w:r>
      <w:r w:rsidR="004A765A">
        <w:t xml:space="preserve">4 </w:t>
      </w:r>
      <w:r w:rsidR="00443F12">
        <w:t xml:space="preserve">shows a </w:t>
      </w:r>
      <w:r w:rsidR="00B620DE">
        <w:t>set of simple queries</w:t>
      </w:r>
      <w:r w:rsidR="00443F12">
        <w:t xml:space="preserve"> of a data set.</w:t>
      </w:r>
    </w:p>
    <w:p w14:paraId="15491F87" w14:textId="6CBF7382" w:rsidR="00443F12" w:rsidRPr="008273B6" w:rsidRDefault="00D342A4" w:rsidP="00B620DE">
      <w:pPr>
        <w:pStyle w:val="ACaptionHead"/>
      </w:pPr>
      <w:r>
        <w:t>Program</w:t>
      </w:r>
      <w:r w:rsidR="00443F12">
        <w:t xml:space="preserve"> </w:t>
      </w:r>
      <w:r>
        <w:t>4.</w:t>
      </w:r>
      <w:r w:rsidR="004A765A">
        <w:t>4</w:t>
      </w:r>
      <w:r w:rsidR="00443F12">
        <w:t xml:space="preserve"> </w:t>
      </w:r>
      <w:r w:rsidR="00B620DE">
        <w:t xml:space="preserve">Running </w:t>
      </w:r>
      <w:r>
        <w:t>simple queries</w:t>
      </w:r>
      <w:r w:rsidR="00443F12" w:rsidRPr="008273B6">
        <w:t xml:space="preserve"> on a SAS data set containing the highest nitrofen concentration data</w:t>
      </w:r>
    </w:p>
    <w:p w14:paraId="3DC71C29" w14:textId="77777777" w:rsidR="00D342A4" w:rsidRDefault="00D342A4" w:rsidP="00DD6FFD">
      <w:pPr>
        <w:pStyle w:val="ACodeTight2"/>
        <w:rPr>
          <w:shd w:val="clear" w:color="auto" w:fill="FFFFFF"/>
        </w:rPr>
      </w:pPr>
      <w:r>
        <w:rPr>
          <w:b/>
          <w:bCs/>
          <w:color w:val="000080"/>
          <w:shd w:val="clear" w:color="auto" w:fill="FFFFFF"/>
        </w:rPr>
        <w:t>data</w:t>
      </w:r>
      <w:r>
        <w:rPr>
          <w:shd w:val="clear" w:color="auto" w:fill="FFFFFF"/>
        </w:rPr>
        <w:t xml:space="preserve"> conc_310;</w:t>
      </w:r>
    </w:p>
    <w:p w14:paraId="1A9024AB" w14:textId="77777777" w:rsidR="00D342A4" w:rsidRDefault="00D342A4" w:rsidP="00DD6FFD">
      <w:pPr>
        <w:pStyle w:val="ACodeTight2"/>
        <w:rPr>
          <w:shd w:val="clear" w:color="auto" w:fill="FFFFFF"/>
        </w:rPr>
      </w:pPr>
      <w:r>
        <w:rPr>
          <w:shd w:val="clear" w:color="auto" w:fill="FFFFFF"/>
        </w:rPr>
        <w:t xml:space="preserve">  </w:t>
      </w:r>
      <w:r>
        <w:rPr>
          <w:color w:val="0000FF"/>
          <w:shd w:val="clear" w:color="auto" w:fill="FFFFFF"/>
        </w:rPr>
        <w:t>input</w:t>
      </w:r>
      <w:r>
        <w:rPr>
          <w:shd w:val="clear" w:color="auto" w:fill="FFFFFF"/>
        </w:rPr>
        <w:t xml:space="preserve"> total @@;</w:t>
      </w:r>
    </w:p>
    <w:p w14:paraId="26DB6A72" w14:textId="77777777" w:rsidR="00D342A4" w:rsidRDefault="00D342A4" w:rsidP="00DD6FFD">
      <w:pPr>
        <w:pStyle w:val="ACodeTight2"/>
        <w:rPr>
          <w:shd w:val="clear" w:color="auto" w:fill="FFFFFF"/>
        </w:rPr>
      </w:pPr>
      <w:r>
        <w:rPr>
          <w:shd w:val="clear" w:color="auto" w:fill="FFFFFF"/>
        </w:rPr>
        <w:t xml:space="preserve">  conc = </w:t>
      </w:r>
      <w:r>
        <w:rPr>
          <w:b/>
          <w:bCs/>
          <w:color w:val="008080"/>
          <w:shd w:val="clear" w:color="auto" w:fill="FFFFFF"/>
        </w:rPr>
        <w:t>310</w:t>
      </w:r>
      <w:r>
        <w:rPr>
          <w:shd w:val="clear" w:color="auto" w:fill="FFFFFF"/>
        </w:rPr>
        <w:t xml:space="preserve">;  </w:t>
      </w:r>
      <w:r>
        <w:rPr>
          <w:color w:val="008000"/>
          <w:shd w:val="clear" w:color="auto" w:fill="FFFFFF"/>
        </w:rPr>
        <w:t>* define a variable containing the value of the nitrofen conc.;</w:t>
      </w:r>
    </w:p>
    <w:p w14:paraId="4A8F6557" w14:textId="77777777" w:rsidR="00D342A4" w:rsidRDefault="00D342A4" w:rsidP="00DD6FFD">
      <w:pPr>
        <w:pStyle w:val="ACodeTight2"/>
        <w:rPr>
          <w:shd w:val="clear" w:color="auto" w:fill="FFFFFF"/>
        </w:rPr>
      </w:pPr>
      <w:r>
        <w:rPr>
          <w:shd w:val="clear" w:color="auto" w:fill="FFFFFF"/>
        </w:rPr>
        <w:t xml:space="preserve">  </w:t>
      </w:r>
      <w:r>
        <w:rPr>
          <w:color w:val="0000FF"/>
          <w:shd w:val="clear" w:color="auto" w:fill="FFFFFF"/>
        </w:rPr>
        <w:t>datalines</w:t>
      </w:r>
      <w:r>
        <w:rPr>
          <w:shd w:val="clear" w:color="auto" w:fill="FFFFFF"/>
        </w:rPr>
        <w:t>;</w:t>
      </w:r>
    </w:p>
    <w:p w14:paraId="7A2F90D8" w14:textId="77777777" w:rsidR="00D342A4" w:rsidRDefault="00D342A4" w:rsidP="00DD6FFD">
      <w:pPr>
        <w:pStyle w:val="ACodeTight2"/>
        <w:rPr>
          <w:shd w:val="clear" w:color="auto" w:fill="FFFFC0"/>
        </w:rPr>
      </w:pPr>
      <w:r>
        <w:rPr>
          <w:shd w:val="clear" w:color="auto" w:fill="FFFFC0"/>
        </w:rPr>
        <w:t xml:space="preserve">6 6 7 0 15 5 6 4 6 5 </w:t>
      </w:r>
    </w:p>
    <w:p w14:paraId="0DD4B14C" w14:textId="77777777" w:rsidR="00D342A4" w:rsidRDefault="00D342A4" w:rsidP="00DD6FFD">
      <w:pPr>
        <w:pStyle w:val="ACodeTight2"/>
        <w:rPr>
          <w:shd w:val="clear" w:color="auto" w:fill="FFFFFF"/>
        </w:rPr>
      </w:pPr>
      <w:r>
        <w:rPr>
          <w:shd w:val="clear" w:color="auto" w:fill="FFFFFF"/>
        </w:rPr>
        <w:t>;</w:t>
      </w:r>
    </w:p>
    <w:p w14:paraId="33A269C8" w14:textId="77777777" w:rsidR="00D342A4" w:rsidRDefault="00D342A4" w:rsidP="00DD6FFD">
      <w:pPr>
        <w:pStyle w:val="ACodeTight2"/>
        <w:rPr>
          <w:shd w:val="clear" w:color="auto" w:fill="FFFFFF"/>
        </w:rPr>
      </w:pPr>
      <w:r>
        <w:rPr>
          <w:b/>
          <w:bCs/>
          <w:color w:val="000080"/>
          <w:shd w:val="clear" w:color="auto" w:fill="FFFFFF"/>
        </w:rPr>
        <w:t>run</w:t>
      </w:r>
      <w:r>
        <w:rPr>
          <w:shd w:val="clear" w:color="auto" w:fill="FFFFFF"/>
        </w:rPr>
        <w:t>;</w:t>
      </w:r>
    </w:p>
    <w:p w14:paraId="78C0E7D5" w14:textId="77777777" w:rsidR="00D342A4" w:rsidRDefault="00D342A4" w:rsidP="00DD6FFD">
      <w:pPr>
        <w:pStyle w:val="ACodeTight2"/>
        <w:rPr>
          <w:shd w:val="clear" w:color="auto" w:fill="FFFFFF"/>
        </w:rPr>
      </w:pPr>
    </w:p>
    <w:p w14:paraId="75C90C26" w14:textId="77777777" w:rsidR="00D342A4" w:rsidRDefault="00D342A4" w:rsidP="00DD6FFD">
      <w:pPr>
        <w:pStyle w:val="ACodeTight2"/>
        <w:rPr>
          <w:shd w:val="clear" w:color="auto" w:fill="FFFFFF"/>
        </w:rPr>
      </w:pPr>
      <w:r>
        <w:rPr>
          <w:b/>
          <w:bCs/>
          <w:color w:val="000080"/>
          <w:shd w:val="clear" w:color="auto" w:fill="FFFFFF"/>
        </w:rPr>
        <w:t>proc</w:t>
      </w:r>
      <w:r>
        <w:rPr>
          <w:shd w:val="clear" w:color="auto" w:fill="FFFFFF"/>
        </w:rPr>
        <w:t xml:space="preserve"> </w:t>
      </w:r>
      <w:r>
        <w:rPr>
          <w:b/>
          <w:bCs/>
          <w:color w:val="000080"/>
          <w:shd w:val="clear" w:color="auto" w:fill="FFFFFF"/>
        </w:rPr>
        <w:t>sql</w:t>
      </w:r>
      <w:r>
        <w:rPr>
          <w:shd w:val="clear" w:color="auto" w:fill="FFFFFF"/>
        </w:rPr>
        <w:t>;</w:t>
      </w:r>
    </w:p>
    <w:p w14:paraId="3CE40A56" w14:textId="77777777" w:rsidR="00D342A4" w:rsidRDefault="00D342A4" w:rsidP="00DD6FFD">
      <w:pPr>
        <w:pStyle w:val="ACodeTight2"/>
        <w:rPr>
          <w:shd w:val="clear" w:color="auto" w:fill="FFFFFF"/>
        </w:rPr>
      </w:pPr>
      <w:r>
        <w:rPr>
          <w:shd w:val="clear" w:color="auto" w:fill="FFFFFF"/>
        </w:rPr>
        <w:t xml:space="preserve">  </w:t>
      </w:r>
      <w:r>
        <w:rPr>
          <w:color w:val="0000FF"/>
          <w:shd w:val="clear" w:color="auto" w:fill="FFFFFF"/>
        </w:rPr>
        <w:t>select</w:t>
      </w:r>
      <w:r>
        <w:rPr>
          <w:shd w:val="clear" w:color="auto" w:fill="FFFFFF"/>
        </w:rPr>
        <w:t xml:space="preserve"> conc,total </w:t>
      </w:r>
      <w:r>
        <w:rPr>
          <w:color w:val="0000FF"/>
          <w:shd w:val="clear" w:color="auto" w:fill="FFFFFF"/>
        </w:rPr>
        <w:t>from</w:t>
      </w:r>
      <w:r>
        <w:rPr>
          <w:shd w:val="clear" w:color="auto" w:fill="FFFFFF"/>
        </w:rPr>
        <w:t xml:space="preserve"> conc_310;</w:t>
      </w:r>
    </w:p>
    <w:p w14:paraId="136D5AE3" w14:textId="77777777" w:rsidR="00D342A4" w:rsidRDefault="00D342A4" w:rsidP="00DD6FFD">
      <w:pPr>
        <w:pStyle w:val="ACodeTight2"/>
        <w:rPr>
          <w:shd w:val="clear" w:color="auto" w:fill="FFFFFF"/>
        </w:rPr>
      </w:pPr>
      <w:r>
        <w:rPr>
          <w:shd w:val="clear" w:color="auto" w:fill="FFFFFF"/>
        </w:rPr>
        <w:t xml:space="preserve">  </w:t>
      </w:r>
      <w:r>
        <w:rPr>
          <w:color w:val="0000FF"/>
          <w:shd w:val="clear" w:color="auto" w:fill="FFFFFF"/>
        </w:rPr>
        <w:t>select</w:t>
      </w:r>
      <w:r>
        <w:rPr>
          <w:shd w:val="clear" w:color="auto" w:fill="FFFFFF"/>
        </w:rPr>
        <w:t xml:space="preserve"> total </w:t>
      </w:r>
      <w:r>
        <w:rPr>
          <w:color w:val="0000FF"/>
          <w:shd w:val="clear" w:color="auto" w:fill="FFFFFF"/>
        </w:rPr>
        <w:t>from</w:t>
      </w:r>
      <w:r>
        <w:rPr>
          <w:shd w:val="clear" w:color="auto" w:fill="FFFFFF"/>
        </w:rPr>
        <w:t xml:space="preserve"> conc_310;</w:t>
      </w:r>
    </w:p>
    <w:p w14:paraId="6544818B" w14:textId="77777777" w:rsidR="00D342A4" w:rsidRDefault="00D342A4" w:rsidP="00DD6FFD">
      <w:pPr>
        <w:pStyle w:val="ACodeTight2"/>
        <w:rPr>
          <w:shd w:val="clear" w:color="auto" w:fill="FFFFFF"/>
        </w:rPr>
      </w:pPr>
      <w:r>
        <w:rPr>
          <w:shd w:val="clear" w:color="auto" w:fill="FFFFFF"/>
        </w:rPr>
        <w:t xml:space="preserve">  </w:t>
      </w:r>
      <w:r>
        <w:rPr>
          <w:color w:val="0000FF"/>
          <w:shd w:val="clear" w:color="auto" w:fill="FFFFFF"/>
        </w:rPr>
        <w:t>select</w:t>
      </w:r>
      <w:r>
        <w:rPr>
          <w:shd w:val="clear" w:color="auto" w:fill="FFFFFF"/>
        </w:rPr>
        <w:t xml:space="preserve"> * </w:t>
      </w:r>
      <w:r>
        <w:rPr>
          <w:color w:val="0000FF"/>
          <w:shd w:val="clear" w:color="auto" w:fill="FFFFFF"/>
        </w:rPr>
        <w:t>from</w:t>
      </w:r>
      <w:r>
        <w:rPr>
          <w:shd w:val="clear" w:color="auto" w:fill="FFFFFF"/>
        </w:rPr>
        <w:t xml:space="preserve"> conc_310 </w:t>
      </w:r>
    </w:p>
    <w:p w14:paraId="102A8B7D" w14:textId="77777777" w:rsidR="00D342A4" w:rsidRDefault="00D342A4" w:rsidP="00DD6FFD">
      <w:pPr>
        <w:pStyle w:val="ACodeTight2"/>
        <w:rPr>
          <w:shd w:val="clear" w:color="auto" w:fill="FFFFFF"/>
        </w:rPr>
      </w:pPr>
      <w:r>
        <w:rPr>
          <w:shd w:val="clear" w:color="auto" w:fill="FFFFFF"/>
        </w:rPr>
        <w:t xml:space="preserve">     </w:t>
      </w:r>
      <w:r>
        <w:rPr>
          <w:color w:val="0000FF"/>
          <w:shd w:val="clear" w:color="auto" w:fill="FFFFFF"/>
        </w:rPr>
        <w:t>where</w:t>
      </w:r>
      <w:r>
        <w:rPr>
          <w:shd w:val="clear" w:color="auto" w:fill="FFFFFF"/>
        </w:rPr>
        <w:t xml:space="preserve"> total &gt; </w:t>
      </w:r>
      <w:r>
        <w:rPr>
          <w:b/>
          <w:bCs/>
          <w:color w:val="008080"/>
          <w:shd w:val="clear" w:color="auto" w:fill="FFFFFF"/>
        </w:rPr>
        <w:t>10</w:t>
      </w:r>
      <w:r>
        <w:rPr>
          <w:shd w:val="clear" w:color="auto" w:fill="FFFFFF"/>
        </w:rPr>
        <w:t>;</w:t>
      </w:r>
    </w:p>
    <w:p w14:paraId="1F5A6936" w14:textId="06472A7D" w:rsidR="00443F12" w:rsidRPr="00DD6FFD" w:rsidRDefault="00D342A4" w:rsidP="00DD6FFD">
      <w:pPr>
        <w:pStyle w:val="ACodeTight2"/>
        <w:rPr>
          <w:shd w:val="clear" w:color="auto" w:fill="FFFFFF"/>
        </w:rPr>
      </w:pPr>
      <w:r>
        <w:rPr>
          <w:b/>
          <w:bCs/>
          <w:color w:val="000080"/>
          <w:shd w:val="clear" w:color="auto" w:fill="FFFFFF"/>
        </w:rPr>
        <w:t>quit</w:t>
      </w:r>
      <w:r>
        <w:rPr>
          <w:shd w:val="clear" w:color="auto" w:fill="FFFFFF"/>
        </w:rPr>
        <w:t>;</w:t>
      </w:r>
    </w:p>
    <w:p w14:paraId="3D0AD157" w14:textId="07BF45F4" w:rsidR="00443F12" w:rsidRDefault="00D342A4" w:rsidP="00E35D36">
      <w:pPr>
        <w:pStyle w:val="ABodyCopy"/>
      </w:pPr>
      <w:r>
        <w:t>The</w:t>
      </w:r>
      <w:r w:rsidR="00443F12">
        <w:t xml:space="preserve"> </w:t>
      </w:r>
      <w:r>
        <w:t xml:space="preserve">first </w:t>
      </w:r>
      <w:r w:rsidR="00443F12">
        <w:t xml:space="preserve">query selects two variables (or columns) from the </w:t>
      </w:r>
      <w:r w:rsidR="00443F12" w:rsidRPr="0000642F">
        <w:t>conc_310</w:t>
      </w:r>
      <w:r w:rsidR="00443F12">
        <w:t xml:space="preserve"> SAS data set (or table). </w:t>
      </w:r>
      <w:r>
        <w:t xml:space="preserve">The second query selections only the total column from the conc_310 table, and the </w:t>
      </w:r>
      <w:r w:rsidR="00B620DE">
        <w:t>third</w:t>
      </w:r>
      <w:r>
        <w:t xml:space="preserve"> query selects the rows of the table where the total exceeds 10.  The views produced from these queries are </w:t>
      </w:r>
      <w:r w:rsidR="00443F12">
        <w:t xml:space="preserve"> shown in </w:t>
      </w:r>
      <w:r w:rsidR="007A4FF6">
        <w:t>Table</w:t>
      </w:r>
      <w:r>
        <w:t xml:space="preserve"> 4.</w:t>
      </w:r>
      <w:r w:rsidR="004A765A">
        <w:t>6</w:t>
      </w:r>
      <w:r w:rsidR="00443F12">
        <w:t xml:space="preserve">. </w:t>
      </w:r>
      <w:r w:rsidR="00443F12" w:rsidRPr="0000642F">
        <w:t>SELECT</w:t>
      </w:r>
      <w:r w:rsidR="00443F12">
        <w:t xml:space="preserve"> alone (with no </w:t>
      </w:r>
      <w:r w:rsidR="00443F12" w:rsidRPr="0000642F">
        <w:t>CREATE</w:t>
      </w:r>
      <w:r w:rsidR="00443F12">
        <w:t>) prints only the selected table entries of interest.</w:t>
      </w:r>
    </w:p>
    <w:p w14:paraId="16ECCBDF" w14:textId="14101BD9" w:rsidR="00DA32BA" w:rsidRDefault="007A4FF6" w:rsidP="00DA32BA">
      <w:pPr>
        <w:pStyle w:val="ACaptionHead"/>
      </w:pPr>
      <w:r>
        <w:lastRenderedPageBreak/>
        <w:t>Table</w:t>
      </w:r>
      <w:r w:rsidR="00DA32BA">
        <w:t xml:space="preserve"> 4.</w:t>
      </w:r>
      <w:r w:rsidR="004A765A">
        <w:t>6</w:t>
      </w:r>
      <w:r w:rsidR="004A765A" w:rsidRPr="00D342A4">
        <w:t xml:space="preserve"> </w:t>
      </w:r>
      <w:r w:rsidR="00DA32BA">
        <w:t>Result of the simple queries</w:t>
      </w:r>
      <w:r w:rsidR="00DA32BA" w:rsidRPr="008273B6">
        <w:t xml:space="preserve"> with the tot</w:t>
      </w:r>
      <w:r w:rsidR="00DD6FFD">
        <w:t>al number of young produced in</w:t>
      </w:r>
      <w:r w:rsidR="00DA32BA" w:rsidRPr="008273B6">
        <w:t xml:space="preserve"> the highest nitrofen concentration</w:t>
      </w:r>
    </w:p>
    <w:tbl>
      <w:tblPr>
        <w:tblW w:w="0" w:type="auto"/>
        <w:jc w:val="center"/>
        <w:tblLayout w:type="fixed"/>
        <w:tblCellMar>
          <w:left w:w="0" w:type="dxa"/>
          <w:right w:w="0" w:type="dxa"/>
        </w:tblCellMar>
        <w:tblLook w:val="0000" w:firstRow="0" w:lastRow="0" w:firstColumn="0" w:lastColumn="0" w:noHBand="0" w:noVBand="0"/>
      </w:tblPr>
      <w:tblGrid>
        <w:gridCol w:w="645"/>
        <w:gridCol w:w="593"/>
      </w:tblGrid>
      <w:tr w:rsidR="00DA32BA" w14:paraId="74985712" w14:textId="77777777" w:rsidTr="004C2CC5">
        <w:trPr>
          <w:cantSplit/>
          <w:tblHeader/>
          <w:jc w:val="center"/>
        </w:trPr>
        <w:tc>
          <w:tcPr>
            <w:tcW w:w="645"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75D9106A" w14:textId="77777777" w:rsidR="00DA32BA" w:rsidRDefault="00DA32BA"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conc</w:t>
            </w:r>
          </w:p>
        </w:tc>
        <w:tc>
          <w:tcPr>
            <w:tcW w:w="593" w:type="dxa"/>
            <w:tcBorders>
              <w:top w:val="single" w:sz="2" w:space="0" w:color="919191"/>
              <w:left w:val="single" w:sz="2" w:space="0" w:color="919191"/>
              <w:bottom w:val="single" w:sz="2" w:space="0" w:color="919191"/>
              <w:right w:val="single" w:sz="2" w:space="0" w:color="919191"/>
            </w:tcBorders>
            <w:shd w:val="clear" w:color="auto" w:fill="DAE4F3"/>
            <w:tcMar>
              <w:left w:w="60" w:type="dxa"/>
              <w:right w:w="60" w:type="dxa"/>
            </w:tcMar>
            <w:vAlign w:val="bottom"/>
          </w:tcPr>
          <w:p w14:paraId="2357A66D" w14:textId="77777777" w:rsidR="00DA32BA" w:rsidRDefault="00DA32BA"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total</w:t>
            </w:r>
          </w:p>
        </w:tc>
      </w:tr>
      <w:tr w:rsidR="00DA32BA" w14:paraId="49DC86B6" w14:textId="77777777" w:rsidTr="004C2CC5">
        <w:trPr>
          <w:cantSplit/>
          <w:jc w:val="center"/>
        </w:trPr>
        <w:tc>
          <w:tcPr>
            <w:tcW w:w="645" w:type="dxa"/>
            <w:tcBorders>
              <w:top w:val="nil"/>
              <w:left w:val="single" w:sz="2" w:space="0" w:color="919191"/>
              <w:bottom w:val="single" w:sz="2" w:space="0" w:color="919191"/>
              <w:right w:val="nil"/>
            </w:tcBorders>
            <w:shd w:val="clear" w:color="auto" w:fill="FFFFFF"/>
            <w:tcMar>
              <w:left w:w="60" w:type="dxa"/>
              <w:right w:w="60" w:type="dxa"/>
            </w:tcMar>
          </w:tcPr>
          <w:p w14:paraId="13514594" w14:textId="77777777" w:rsidR="00DA32BA" w:rsidRDefault="00DA32BA" w:rsidP="004C2CC5">
            <w:pPr>
              <w:adjustRightInd w:val="0"/>
              <w:spacing w:before="60" w:after="60"/>
              <w:jc w:val="right"/>
              <w:rPr>
                <w:rFonts w:ascii="Albany AMT" w:hAnsi="Albany AMT" w:cs="Albany AMT"/>
                <w:color w:val="000000"/>
              </w:rPr>
            </w:pPr>
            <w:r>
              <w:rPr>
                <w:rFonts w:ascii="Albany AMT" w:hAnsi="Albany AMT" w:cs="Albany AMT"/>
                <w:color w:val="000000"/>
              </w:rPr>
              <w:t>310</w:t>
            </w:r>
          </w:p>
        </w:tc>
        <w:tc>
          <w:tcPr>
            <w:tcW w:w="593"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2FE6F1F1" w14:textId="77777777" w:rsidR="00DA32BA" w:rsidRDefault="00DA32BA" w:rsidP="004C2CC5">
            <w:pPr>
              <w:adjustRightInd w:val="0"/>
              <w:spacing w:before="60" w:after="60"/>
              <w:jc w:val="right"/>
              <w:rPr>
                <w:rFonts w:ascii="Albany AMT" w:hAnsi="Albany AMT" w:cs="Albany AMT"/>
                <w:color w:val="000000"/>
              </w:rPr>
            </w:pPr>
            <w:r>
              <w:rPr>
                <w:rFonts w:ascii="Albany AMT" w:hAnsi="Albany AMT" w:cs="Albany AMT"/>
                <w:color w:val="000000"/>
              </w:rPr>
              <w:t>6</w:t>
            </w:r>
          </w:p>
        </w:tc>
      </w:tr>
      <w:tr w:rsidR="00DA32BA" w14:paraId="4393A7D7" w14:textId="77777777" w:rsidTr="004C2CC5">
        <w:trPr>
          <w:cantSplit/>
          <w:jc w:val="center"/>
        </w:trPr>
        <w:tc>
          <w:tcPr>
            <w:tcW w:w="645" w:type="dxa"/>
            <w:tcBorders>
              <w:top w:val="nil"/>
              <w:left w:val="single" w:sz="2" w:space="0" w:color="919191"/>
              <w:bottom w:val="single" w:sz="2" w:space="0" w:color="919191"/>
              <w:right w:val="nil"/>
            </w:tcBorders>
            <w:shd w:val="clear" w:color="auto" w:fill="FFFFFF"/>
            <w:tcMar>
              <w:left w:w="60" w:type="dxa"/>
              <w:right w:w="60" w:type="dxa"/>
            </w:tcMar>
          </w:tcPr>
          <w:p w14:paraId="2C28DDFE" w14:textId="77777777" w:rsidR="00DA32BA" w:rsidRDefault="00DA32BA" w:rsidP="004C2CC5">
            <w:pPr>
              <w:adjustRightInd w:val="0"/>
              <w:spacing w:before="60" w:after="60"/>
              <w:jc w:val="right"/>
              <w:rPr>
                <w:rFonts w:ascii="Albany AMT" w:hAnsi="Albany AMT" w:cs="Albany AMT"/>
                <w:color w:val="000000"/>
              </w:rPr>
            </w:pPr>
            <w:r>
              <w:rPr>
                <w:rFonts w:ascii="Albany AMT" w:hAnsi="Albany AMT" w:cs="Albany AMT"/>
                <w:color w:val="000000"/>
              </w:rPr>
              <w:t>310</w:t>
            </w:r>
          </w:p>
        </w:tc>
        <w:tc>
          <w:tcPr>
            <w:tcW w:w="593"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36D92600" w14:textId="77777777" w:rsidR="00DA32BA" w:rsidRDefault="00DA32BA" w:rsidP="004C2CC5">
            <w:pPr>
              <w:adjustRightInd w:val="0"/>
              <w:spacing w:before="60" w:after="60"/>
              <w:jc w:val="right"/>
              <w:rPr>
                <w:rFonts w:ascii="Albany AMT" w:hAnsi="Albany AMT" w:cs="Albany AMT"/>
                <w:color w:val="000000"/>
              </w:rPr>
            </w:pPr>
            <w:r>
              <w:rPr>
                <w:rFonts w:ascii="Albany AMT" w:hAnsi="Albany AMT" w:cs="Albany AMT"/>
                <w:color w:val="000000"/>
              </w:rPr>
              <w:t>6</w:t>
            </w:r>
          </w:p>
        </w:tc>
      </w:tr>
      <w:tr w:rsidR="00DA32BA" w14:paraId="6D647ACC" w14:textId="77777777" w:rsidTr="004C2CC5">
        <w:trPr>
          <w:cantSplit/>
          <w:jc w:val="center"/>
        </w:trPr>
        <w:tc>
          <w:tcPr>
            <w:tcW w:w="645" w:type="dxa"/>
            <w:tcBorders>
              <w:top w:val="nil"/>
              <w:left w:val="single" w:sz="2" w:space="0" w:color="919191"/>
              <w:bottom w:val="single" w:sz="2" w:space="0" w:color="919191"/>
              <w:right w:val="nil"/>
            </w:tcBorders>
            <w:shd w:val="clear" w:color="auto" w:fill="FFFFFF"/>
            <w:tcMar>
              <w:left w:w="60" w:type="dxa"/>
              <w:right w:w="60" w:type="dxa"/>
            </w:tcMar>
          </w:tcPr>
          <w:p w14:paraId="129AB4C8" w14:textId="77777777" w:rsidR="00DA32BA" w:rsidRDefault="00DA32BA" w:rsidP="004C2CC5">
            <w:pPr>
              <w:adjustRightInd w:val="0"/>
              <w:spacing w:before="60" w:after="60"/>
              <w:jc w:val="right"/>
              <w:rPr>
                <w:rFonts w:ascii="Albany AMT" w:hAnsi="Albany AMT" w:cs="Albany AMT"/>
                <w:color w:val="000000"/>
              </w:rPr>
            </w:pPr>
            <w:r>
              <w:rPr>
                <w:rFonts w:ascii="Albany AMT" w:hAnsi="Albany AMT" w:cs="Albany AMT"/>
                <w:color w:val="000000"/>
              </w:rPr>
              <w:t>310</w:t>
            </w:r>
          </w:p>
        </w:tc>
        <w:tc>
          <w:tcPr>
            <w:tcW w:w="593"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54160FAE" w14:textId="77777777" w:rsidR="00DA32BA" w:rsidRDefault="00DA32BA" w:rsidP="004C2CC5">
            <w:pPr>
              <w:adjustRightInd w:val="0"/>
              <w:spacing w:before="60" w:after="60"/>
              <w:jc w:val="right"/>
              <w:rPr>
                <w:rFonts w:ascii="Albany AMT" w:hAnsi="Albany AMT" w:cs="Albany AMT"/>
                <w:color w:val="000000"/>
              </w:rPr>
            </w:pPr>
            <w:r>
              <w:rPr>
                <w:rFonts w:ascii="Albany AMT" w:hAnsi="Albany AMT" w:cs="Albany AMT"/>
                <w:color w:val="000000"/>
              </w:rPr>
              <w:t>7</w:t>
            </w:r>
          </w:p>
        </w:tc>
      </w:tr>
      <w:tr w:rsidR="00DA32BA" w14:paraId="4452FC1D" w14:textId="77777777" w:rsidTr="004C2CC5">
        <w:trPr>
          <w:cantSplit/>
          <w:jc w:val="center"/>
        </w:trPr>
        <w:tc>
          <w:tcPr>
            <w:tcW w:w="645" w:type="dxa"/>
            <w:tcBorders>
              <w:top w:val="nil"/>
              <w:left w:val="single" w:sz="2" w:space="0" w:color="919191"/>
              <w:bottom w:val="single" w:sz="2" w:space="0" w:color="919191"/>
              <w:right w:val="nil"/>
            </w:tcBorders>
            <w:shd w:val="clear" w:color="auto" w:fill="FFFFFF"/>
            <w:tcMar>
              <w:left w:w="60" w:type="dxa"/>
              <w:right w:w="60" w:type="dxa"/>
            </w:tcMar>
          </w:tcPr>
          <w:p w14:paraId="42C7D63A" w14:textId="77777777" w:rsidR="00DA32BA" w:rsidRDefault="00DA32BA" w:rsidP="004C2CC5">
            <w:pPr>
              <w:adjustRightInd w:val="0"/>
              <w:spacing w:before="60" w:after="60"/>
              <w:jc w:val="right"/>
              <w:rPr>
                <w:rFonts w:ascii="Albany AMT" w:hAnsi="Albany AMT" w:cs="Albany AMT"/>
                <w:color w:val="000000"/>
              </w:rPr>
            </w:pPr>
            <w:r>
              <w:rPr>
                <w:rFonts w:ascii="Albany AMT" w:hAnsi="Albany AMT" w:cs="Albany AMT"/>
                <w:color w:val="000000"/>
              </w:rPr>
              <w:t>310</w:t>
            </w:r>
          </w:p>
        </w:tc>
        <w:tc>
          <w:tcPr>
            <w:tcW w:w="593"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07723B20" w14:textId="77777777" w:rsidR="00DA32BA" w:rsidRDefault="00DA32BA" w:rsidP="004C2CC5">
            <w:pPr>
              <w:adjustRightInd w:val="0"/>
              <w:spacing w:before="60" w:after="60"/>
              <w:jc w:val="right"/>
              <w:rPr>
                <w:rFonts w:ascii="Albany AMT" w:hAnsi="Albany AMT" w:cs="Albany AMT"/>
                <w:color w:val="000000"/>
              </w:rPr>
            </w:pPr>
            <w:r>
              <w:rPr>
                <w:rFonts w:ascii="Albany AMT" w:hAnsi="Albany AMT" w:cs="Albany AMT"/>
                <w:color w:val="000000"/>
              </w:rPr>
              <w:t>0</w:t>
            </w:r>
          </w:p>
        </w:tc>
      </w:tr>
      <w:tr w:rsidR="00DA32BA" w14:paraId="55FCC806" w14:textId="77777777" w:rsidTr="004C2CC5">
        <w:trPr>
          <w:cantSplit/>
          <w:jc w:val="center"/>
        </w:trPr>
        <w:tc>
          <w:tcPr>
            <w:tcW w:w="645" w:type="dxa"/>
            <w:tcBorders>
              <w:top w:val="nil"/>
              <w:left w:val="single" w:sz="2" w:space="0" w:color="919191"/>
              <w:bottom w:val="single" w:sz="2" w:space="0" w:color="919191"/>
              <w:right w:val="nil"/>
            </w:tcBorders>
            <w:shd w:val="clear" w:color="auto" w:fill="FFFFFF"/>
            <w:tcMar>
              <w:left w:w="60" w:type="dxa"/>
              <w:right w:w="60" w:type="dxa"/>
            </w:tcMar>
          </w:tcPr>
          <w:p w14:paraId="3E9EB4EF" w14:textId="77777777" w:rsidR="00DA32BA" w:rsidRDefault="00DA32BA" w:rsidP="004C2CC5">
            <w:pPr>
              <w:adjustRightInd w:val="0"/>
              <w:spacing w:before="60" w:after="60"/>
              <w:jc w:val="right"/>
              <w:rPr>
                <w:rFonts w:ascii="Albany AMT" w:hAnsi="Albany AMT" w:cs="Albany AMT"/>
                <w:color w:val="000000"/>
              </w:rPr>
            </w:pPr>
            <w:r>
              <w:rPr>
                <w:rFonts w:ascii="Albany AMT" w:hAnsi="Albany AMT" w:cs="Albany AMT"/>
                <w:color w:val="000000"/>
              </w:rPr>
              <w:t>310</w:t>
            </w:r>
          </w:p>
        </w:tc>
        <w:tc>
          <w:tcPr>
            <w:tcW w:w="593"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69900AD7" w14:textId="77777777" w:rsidR="00DA32BA" w:rsidRDefault="00DA32BA" w:rsidP="004C2CC5">
            <w:pPr>
              <w:adjustRightInd w:val="0"/>
              <w:spacing w:before="60" w:after="60"/>
              <w:jc w:val="right"/>
              <w:rPr>
                <w:rFonts w:ascii="Albany AMT" w:hAnsi="Albany AMT" w:cs="Albany AMT"/>
                <w:color w:val="000000"/>
              </w:rPr>
            </w:pPr>
            <w:r>
              <w:rPr>
                <w:rFonts w:ascii="Albany AMT" w:hAnsi="Albany AMT" w:cs="Albany AMT"/>
                <w:color w:val="000000"/>
              </w:rPr>
              <w:t>15</w:t>
            </w:r>
          </w:p>
        </w:tc>
      </w:tr>
      <w:tr w:rsidR="00DA32BA" w14:paraId="0D0BC5AC" w14:textId="77777777" w:rsidTr="004C2CC5">
        <w:trPr>
          <w:cantSplit/>
          <w:jc w:val="center"/>
        </w:trPr>
        <w:tc>
          <w:tcPr>
            <w:tcW w:w="645" w:type="dxa"/>
            <w:tcBorders>
              <w:top w:val="nil"/>
              <w:left w:val="single" w:sz="2" w:space="0" w:color="919191"/>
              <w:bottom w:val="single" w:sz="2" w:space="0" w:color="919191"/>
              <w:right w:val="nil"/>
            </w:tcBorders>
            <w:shd w:val="clear" w:color="auto" w:fill="FFFFFF"/>
            <w:tcMar>
              <w:left w:w="60" w:type="dxa"/>
              <w:right w:w="60" w:type="dxa"/>
            </w:tcMar>
          </w:tcPr>
          <w:p w14:paraId="5D9279ED" w14:textId="77777777" w:rsidR="00DA32BA" w:rsidRDefault="00DA32BA" w:rsidP="004C2CC5">
            <w:pPr>
              <w:adjustRightInd w:val="0"/>
              <w:spacing w:before="60" w:after="60"/>
              <w:jc w:val="right"/>
              <w:rPr>
                <w:rFonts w:ascii="Albany AMT" w:hAnsi="Albany AMT" w:cs="Albany AMT"/>
                <w:color w:val="000000"/>
              </w:rPr>
            </w:pPr>
            <w:r>
              <w:rPr>
                <w:rFonts w:ascii="Albany AMT" w:hAnsi="Albany AMT" w:cs="Albany AMT"/>
                <w:color w:val="000000"/>
              </w:rPr>
              <w:t>310</w:t>
            </w:r>
          </w:p>
        </w:tc>
        <w:tc>
          <w:tcPr>
            <w:tcW w:w="593"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575C5A94" w14:textId="77777777" w:rsidR="00DA32BA" w:rsidRDefault="00DA32BA" w:rsidP="004C2CC5">
            <w:pPr>
              <w:adjustRightInd w:val="0"/>
              <w:spacing w:before="60" w:after="60"/>
              <w:jc w:val="right"/>
              <w:rPr>
                <w:rFonts w:ascii="Albany AMT" w:hAnsi="Albany AMT" w:cs="Albany AMT"/>
                <w:color w:val="000000"/>
              </w:rPr>
            </w:pPr>
            <w:r>
              <w:rPr>
                <w:rFonts w:ascii="Albany AMT" w:hAnsi="Albany AMT" w:cs="Albany AMT"/>
                <w:color w:val="000000"/>
              </w:rPr>
              <w:t>5</w:t>
            </w:r>
          </w:p>
        </w:tc>
      </w:tr>
      <w:tr w:rsidR="00DA32BA" w14:paraId="12286447" w14:textId="77777777" w:rsidTr="004C2CC5">
        <w:trPr>
          <w:cantSplit/>
          <w:jc w:val="center"/>
        </w:trPr>
        <w:tc>
          <w:tcPr>
            <w:tcW w:w="645" w:type="dxa"/>
            <w:tcBorders>
              <w:top w:val="nil"/>
              <w:left w:val="single" w:sz="2" w:space="0" w:color="919191"/>
              <w:bottom w:val="single" w:sz="2" w:space="0" w:color="919191"/>
              <w:right w:val="nil"/>
            </w:tcBorders>
            <w:shd w:val="clear" w:color="auto" w:fill="FFFFFF"/>
            <w:tcMar>
              <w:left w:w="60" w:type="dxa"/>
              <w:right w:w="60" w:type="dxa"/>
            </w:tcMar>
          </w:tcPr>
          <w:p w14:paraId="17AB0C29" w14:textId="77777777" w:rsidR="00DA32BA" w:rsidRDefault="00DA32BA" w:rsidP="004C2CC5">
            <w:pPr>
              <w:adjustRightInd w:val="0"/>
              <w:spacing w:before="60" w:after="60"/>
              <w:jc w:val="right"/>
              <w:rPr>
                <w:rFonts w:ascii="Albany AMT" w:hAnsi="Albany AMT" w:cs="Albany AMT"/>
                <w:color w:val="000000"/>
              </w:rPr>
            </w:pPr>
            <w:r>
              <w:rPr>
                <w:rFonts w:ascii="Albany AMT" w:hAnsi="Albany AMT" w:cs="Albany AMT"/>
                <w:color w:val="000000"/>
              </w:rPr>
              <w:t>310</w:t>
            </w:r>
          </w:p>
        </w:tc>
        <w:tc>
          <w:tcPr>
            <w:tcW w:w="593"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17FE4EF9" w14:textId="77777777" w:rsidR="00DA32BA" w:rsidRDefault="00DA32BA" w:rsidP="004C2CC5">
            <w:pPr>
              <w:adjustRightInd w:val="0"/>
              <w:spacing w:before="60" w:after="60"/>
              <w:jc w:val="right"/>
              <w:rPr>
                <w:rFonts w:ascii="Albany AMT" w:hAnsi="Albany AMT" w:cs="Albany AMT"/>
                <w:color w:val="000000"/>
              </w:rPr>
            </w:pPr>
            <w:r>
              <w:rPr>
                <w:rFonts w:ascii="Albany AMT" w:hAnsi="Albany AMT" w:cs="Albany AMT"/>
                <w:color w:val="000000"/>
              </w:rPr>
              <w:t>6</w:t>
            </w:r>
          </w:p>
        </w:tc>
      </w:tr>
      <w:tr w:rsidR="00DA32BA" w14:paraId="5259F140" w14:textId="77777777" w:rsidTr="004C2CC5">
        <w:trPr>
          <w:cantSplit/>
          <w:jc w:val="center"/>
        </w:trPr>
        <w:tc>
          <w:tcPr>
            <w:tcW w:w="645" w:type="dxa"/>
            <w:tcBorders>
              <w:top w:val="nil"/>
              <w:left w:val="single" w:sz="2" w:space="0" w:color="919191"/>
              <w:bottom w:val="single" w:sz="2" w:space="0" w:color="919191"/>
              <w:right w:val="nil"/>
            </w:tcBorders>
            <w:shd w:val="clear" w:color="auto" w:fill="FFFFFF"/>
            <w:tcMar>
              <w:left w:w="60" w:type="dxa"/>
              <w:right w:w="60" w:type="dxa"/>
            </w:tcMar>
          </w:tcPr>
          <w:p w14:paraId="329BA5A6" w14:textId="77777777" w:rsidR="00DA32BA" w:rsidRDefault="00DA32BA" w:rsidP="004C2CC5">
            <w:pPr>
              <w:adjustRightInd w:val="0"/>
              <w:spacing w:before="60" w:after="60"/>
              <w:jc w:val="right"/>
              <w:rPr>
                <w:rFonts w:ascii="Albany AMT" w:hAnsi="Albany AMT" w:cs="Albany AMT"/>
                <w:color w:val="000000"/>
              </w:rPr>
            </w:pPr>
            <w:r>
              <w:rPr>
                <w:rFonts w:ascii="Albany AMT" w:hAnsi="Albany AMT" w:cs="Albany AMT"/>
                <w:color w:val="000000"/>
              </w:rPr>
              <w:t>310</w:t>
            </w:r>
          </w:p>
        </w:tc>
        <w:tc>
          <w:tcPr>
            <w:tcW w:w="593"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182EB171" w14:textId="77777777" w:rsidR="00DA32BA" w:rsidRDefault="00DA32BA" w:rsidP="004C2CC5">
            <w:pPr>
              <w:adjustRightInd w:val="0"/>
              <w:spacing w:before="60" w:after="60"/>
              <w:jc w:val="right"/>
              <w:rPr>
                <w:rFonts w:ascii="Albany AMT" w:hAnsi="Albany AMT" w:cs="Albany AMT"/>
                <w:color w:val="000000"/>
              </w:rPr>
            </w:pPr>
            <w:r>
              <w:rPr>
                <w:rFonts w:ascii="Albany AMT" w:hAnsi="Albany AMT" w:cs="Albany AMT"/>
                <w:color w:val="000000"/>
              </w:rPr>
              <w:t>4</w:t>
            </w:r>
          </w:p>
        </w:tc>
      </w:tr>
      <w:tr w:rsidR="00DA32BA" w14:paraId="413095E7" w14:textId="77777777" w:rsidTr="004C2CC5">
        <w:trPr>
          <w:cantSplit/>
          <w:jc w:val="center"/>
        </w:trPr>
        <w:tc>
          <w:tcPr>
            <w:tcW w:w="645" w:type="dxa"/>
            <w:tcBorders>
              <w:top w:val="nil"/>
              <w:left w:val="single" w:sz="2" w:space="0" w:color="919191"/>
              <w:bottom w:val="single" w:sz="2" w:space="0" w:color="919191"/>
              <w:right w:val="nil"/>
            </w:tcBorders>
            <w:shd w:val="clear" w:color="auto" w:fill="FFFFFF"/>
            <w:tcMar>
              <w:left w:w="60" w:type="dxa"/>
              <w:right w:w="60" w:type="dxa"/>
            </w:tcMar>
          </w:tcPr>
          <w:p w14:paraId="5F88FCBD" w14:textId="77777777" w:rsidR="00DA32BA" w:rsidRDefault="00DA32BA" w:rsidP="004C2CC5">
            <w:pPr>
              <w:adjustRightInd w:val="0"/>
              <w:spacing w:before="60" w:after="60"/>
              <w:jc w:val="right"/>
              <w:rPr>
                <w:rFonts w:ascii="Albany AMT" w:hAnsi="Albany AMT" w:cs="Albany AMT"/>
                <w:color w:val="000000"/>
              </w:rPr>
            </w:pPr>
            <w:r>
              <w:rPr>
                <w:rFonts w:ascii="Albany AMT" w:hAnsi="Albany AMT" w:cs="Albany AMT"/>
                <w:color w:val="000000"/>
              </w:rPr>
              <w:t>310</w:t>
            </w:r>
          </w:p>
        </w:tc>
        <w:tc>
          <w:tcPr>
            <w:tcW w:w="593"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2554CC5B" w14:textId="77777777" w:rsidR="00DA32BA" w:rsidRDefault="00DA32BA" w:rsidP="004C2CC5">
            <w:pPr>
              <w:adjustRightInd w:val="0"/>
              <w:spacing w:before="60" w:after="60"/>
              <w:jc w:val="right"/>
              <w:rPr>
                <w:rFonts w:ascii="Albany AMT" w:hAnsi="Albany AMT" w:cs="Albany AMT"/>
                <w:color w:val="000000"/>
              </w:rPr>
            </w:pPr>
            <w:r>
              <w:rPr>
                <w:rFonts w:ascii="Albany AMT" w:hAnsi="Albany AMT" w:cs="Albany AMT"/>
                <w:color w:val="000000"/>
              </w:rPr>
              <w:t>6</w:t>
            </w:r>
          </w:p>
        </w:tc>
      </w:tr>
      <w:tr w:rsidR="00DA32BA" w14:paraId="5D39600E" w14:textId="77777777" w:rsidTr="004C2CC5">
        <w:trPr>
          <w:cantSplit/>
          <w:jc w:val="center"/>
        </w:trPr>
        <w:tc>
          <w:tcPr>
            <w:tcW w:w="645" w:type="dxa"/>
            <w:tcBorders>
              <w:top w:val="nil"/>
              <w:left w:val="single" w:sz="2" w:space="0" w:color="919191"/>
              <w:bottom w:val="single" w:sz="2" w:space="0" w:color="919191"/>
              <w:right w:val="nil"/>
            </w:tcBorders>
            <w:shd w:val="clear" w:color="auto" w:fill="FFFFFF"/>
            <w:tcMar>
              <w:left w:w="60" w:type="dxa"/>
              <w:right w:w="60" w:type="dxa"/>
            </w:tcMar>
          </w:tcPr>
          <w:p w14:paraId="7FF38665" w14:textId="77777777" w:rsidR="00DA32BA" w:rsidRDefault="00DA32BA" w:rsidP="004C2CC5">
            <w:pPr>
              <w:adjustRightInd w:val="0"/>
              <w:spacing w:before="60" w:after="60"/>
              <w:jc w:val="right"/>
              <w:rPr>
                <w:rFonts w:ascii="Albany AMT" w:hAnsi="Albany AMT" w:cs="Albany AMT"/>
                <w:color w:val="000000"/>
              </w:rPr>
            </w:pPr>
            <w:r>
              <w:rPr>
                <w:rFonts w:ascii="Albany AMT" w:hAnsi="Albany AMT" w:cs="Albany AMT"/>
                <w:color w:val="000000"/>
              </w:rPr>
              <w:t>310</w:t>
            </w:r>
          </w:p>
        </w:tc>
        <w:tc>
          <w:tcPr>
            <w:tcW w:w="593"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3C77DBD5" w14:textId="77777777" w:rsidR="00DA32BA" w:rsidRDefault="00DA32BA" w:rsidP="004C2CC5">
            <w:pPr>
              <w:adjustRightInd w:val="0"/>
              <w:spacing w:before="60" w:after="60"/>
              <w:jc w:val="right"/>
              <w:rPr>
                <w:rFonts w:ascii="Albany AMT" w:hAnsi="Albany AMT" w:cs="Albany AMT"/>
                <w:color w:val="000000"/>
              </w:rPr>
            </w:pPr>
            <w:r>
              <w:rPr>
                <w:rFonts w:ascii="Albany AMT" w:hAnsi="Albany AMT" w:cs="Albany AMT"/>
                <w:color w:val="000000"/>
              </w:rPr>
              <w:t>5</w:t>
            </w:r>
          </w:p>
        </w:tc>
      </w:tr>
    </w:tbl>
    <w:p w14:paraId="7D26E594" w14:textId="77777777" w:rsidR="00DA32BA" w:rsidRDefault="00DA32BA" w:rsidP="00DA32BA">
      <w:pPr>
        <w:adjustRightInd w:val="0"/>
        <w:rPr>
          <w:rFonts w:ascii="Albany AMT" w:hAnsi="Albany AMT" w:cs="Albany AMT"/>
          <w:color w:val="000000"/>
        </w:rPr>
      </w:pPr>
    </w:p>
    <w:p w14:paraId="055920CF" w14:textId="77777777" w:rsidR="00DA32BA" w:rsidRDefault="00DA32BA" w:rsidP="00DA32BA">
      <w:pPr>
        <w:adjustRightInd w:val="0"/>
        <w:jc w:val="center"/>
        <w:rPr>
          <w:sz w:val="24"/>
        </w:rPr>
      </w:pPr>
    </w:p>
    <w:tbl>
      <w:tblPr>
        <w:tblW w:w="0" w:type="auto"/>
        <w:jc w:val="center"/>
        <w:tblLayout w:type="fixed"/>
        <w:tblCellMar>
          <w:left w:w="0" w:type="dxa"/>
          <w:right w:w="0" w:type="dxa"/>
        </w:tblCellMar>
        <w:tblLook w:val="0000" w:firstRow="0" w:lastRow="0" w:firstColumn="0" w:lastColumn="0" w:noHBand="0" w:noVBand="0"/>
      </w:tblPr>
      <w:tblGrid>
        <w:gridCol w:w="595"/>
      </w:tblGrid>
      <w:tr w:rsidR="00DA32BA" w14:paraId="58BBC1F5" w14:textId="77777777" w:rsidTr="004C2CC5">
        <w:trPr>
          <w:cantSplit/>
          <w:tblHeader/>
          <w:jc w:val="center"/>
        </w:trPr>
        <w:tc>
          <w:tcPr>
            <w:tcW w:w="595" w:type="dxa"/>
            <w:tcBorders>
              <w:top w:val="single" w:sz="2" w:space="0" w:color="919191"/>
              <w:left w:val="single" w:sz="2" w:space="0" w:color="919191"/>
              <w:bottom w:val="single" w:sz="2" w:space="0" w:color="919191"/>
              <w:right w:val="single" w:sz="2" w:space="0" w:color="919191"/>
            </w:tcBorders>
            <w:shd w:val="clear" w:color="auto" w:fill="DAE4F3"/>
            <w:tcMar>
              <w:left w:w="60" w:type="dxa"/>
              <w:right w:w="60" w:type="dxa"/>
            </w:tcMar>
            <w:vAlign w:val="bottom"/>
          </w:tcPr>
          <w:p w14:paraId="474C6497" w14:textId="77777777" w:rsidR="00DA32BA" w:rsidRDefault="00DA32BA"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total</w:t>
            </w:r>
          </w:p>
        </w:tc>
      </w:tr>
      <w:tr w:rsidR="00DA32BA" w14:paraId="1EEEEF39" w14:textId="77777777" w:rsidTr="004C2CC5">
        <w:trPr>
          <w:cantSplit/>
          <w:jc w:val="center"/>
        </w:trPr>
        <w:tc>
          <w:tcPr>
            <w:tcW w:w="595"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360CAA52" w14:textId="77777777" w:rsidR="00DA32BA" w:rsidRDefault="00DA32BA" w:rsidP="004C2CC5">
            <w:pPr>
              <w:adjustRightInd w:val="0"/>
              <w:spacing w:before="60" w:after="60"/>
              <w:jc w:val="right"/>
              <w:rPr>
                <w:rFonts w:ascii="Albany AMT" w:hAnsi="Albany AMT" w:cs="Albany AMT"/>
                <w:color w:val="000000"/>
              </w:rPr>
            </w:pPr>
            <w:r>
              <w:rPr>
                <w:rFonts w:ascii="Albany AMT" w:hAnsi="Albany AMT" w:cs="Albany AMT"/>
                <w:color w:val="000000"/>
              </w:rPr>
              <w:t>6</w:t>
            </w:r>
          </w:p>
        </w:tc>
      </w:tr>
      <w:tr w:rsidR="00DA32BA" w14:paraId="1A42A74B" w14:textId="77777777" w:rsidTr="004C2CC5">
        <w:trPr>
          <w:cantSplit/>
          <w:jc w:val="center"/>
        </w:trPr>
        <w:tc>
          <w:tcPr>
            <w:tcW w:w="595"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4F5C129B" w14:textId="77777777" w:rsidR="00DA32BA" w:rsidRDefault="00DA32BA" w:rsidP="004C2CC5">
            <w:pPr>
              <w:adjustRightInd w:val="0"/>
              <w:spacing w:before="60" w:after="60"/>
              <w:jc w:val="right"/>
              <w:rPr>
                <w:rFonts w:ascii="Albany AMT" w:hAnsi="Albany AMT" w:cs="Albany AMT"/>
                <w:color w:val="000000"/>
              </w:rPr>
            </w:pPr>
            <w:r>
              <w:rPr>
                <w:rFonts w:ascii="Albany AMT" w:hAnsi="Albany AMT" w:cs="Albany AMT"/>
                <w:color w:val="000000"/>
              </w:rPr>
              <w:t>6</w:t>
            </w:r>
          </w:p>
        </w:tc>
      </w:tr>
      <w:tr w:rsidR="00DA32BA" w14:paraId="6CCD3D5E" w14:textId="77777777" w:rsidTr="004C2CC5">
        <w:trPr>
          <w:cantSplit/>
          <w:jc w:val="center"/>
        </w:trPr>
        <w:tc>
          <w:tcPr>
            <w:tcW w:w="595"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0A1899B4" w14:textId="77777777" w:rsidR="00DA32BA" w:rsidRDefault="00DA32BA" w:rsidP="004C2CC5">
            <w:pPr>
              <w:adjustRightInd w:val="0"/>
              <w:spacing w:before="60" w:after="60"/>
              <w:jc w:val="right"/>
              <w:rPr>
                <w:rFonts w:ascii="Albany AMT" w:hAnsi="Albany AMT" w:cs="Albany AMT"/>
                <w:color w:val="000000"/>
              </w:rPr>
            </w:pPr>
            <w:r>
              <w:rPr>
                <w:rFonts w:ascii="Albany AMT" w:hAnsi="Albany AMT" w:cs="Albany AMT"/>
                <w:color w:val="000000"/>
              </w:rPr>
              <w:t>7</w:t>
            </w:r>
          </w:p>
        </w:tc>
      </w:tr>
      <w:tr w:rsidR="00DA32BA" w14:paraId="6EBF58E3" w14:textId="77777777" w:rsidTr="004C2CC5">
        <w:trPr>
          <w:cantSplit/>
          <w:jc w:val="center"/>
        </w:trPr>
        <w:tc>
          <w:tcPr>
            <w:tcW w:w="595"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18B83B15" w14:textId="77777777" w:rsidR="00DA32BA" w:rsidRDefault="00DA32BA" w:rsidP="004C2CC5">
            <w:pPr>
              <w:adjustRightInd w:val="0"/>
              <w:spacing w:before="60" w:after="60"/>
              <w:jc w:val="right"/>
              <w:rPr>
                <w:rFonts w:ascii="Albany AMT" w:hAnsi="Albany AMT" w:cs="Albany AMT"/>
                <w:color w:val="000000"/>
              </w:rPr>
            </w:pPr>
            <w:r>
              <w:rPr>
                <w:rFonts w:ascii="Albany AMT" w:hAnsi="Albany AMT" w:cs="Albany AMT"/>
                <w:color w:val="000000"/>
              </w:rPr>
              <w:t>0</w:t>
            </w:r>
          </w:p>
        </w:tc>
      </w:tr>
      <w:tr w:rsidR="00DA32BA" w14:paraId="5301C0BB" w14:textId="77777777" w:rsidTr="004C2CC5">
        <w:trPr>
          <w:cantSplit/>
          <w:jc w:val="center"/>
        </w:trPr>
        <w:tc>
          <w:tcPr>
            <w:tcW w:w="595"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3DC1E883" w14:textId="77777777" w:rsidR="00DA32BA" w:rsidRDefault="00DA32BA" w:rsidP="004C2CC5">
            <w:pPr>
              <w:adjustRightInd w:val="0"/>
              <w:spacing w:before="60" w:after="60"/>
              <w:jc w:val="right"/>
              <w:rPr>
                <w:rFonts w:ascii="Albany AMT" w:hAnsi="Albany AMT" w:cs="Albany AMT"/>
                <w:color w:val="000000"/>
              </w:rPr>
            </w:pPr>
            <w:r>
              <w:rPr>
                <w:rFonts w:ascii="Albany AMT" w:hAnsi="Albany AMT" w:cs="Albany AMT"/>
                <w:color w:val="000000"/>
              </w:rPr>
              <w:t>15</w:t>
            </w:r>
          </w:p>
        </w:tc>
      </w:tr>
      <w:tr w:rsidR="00DA32BA" w14:paraId="42AA502D" w14:textId="77777777" w:rsidTr="004C2CC5">
        <w:trPr>
          <w:cantSplit/>
          <w:jc w:val="center"/>
        </w:trPr>
        <w:tc>
          <w:tcPr>
            <w:tcW w:w="595"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054BA94B" w14:textId="77777777" w:rsidR="00DA32BA" w:rsidRDefault="00DA32BA" w:rsidP="004C2CC5">
            <w:pPr>
              <w:adjustRightInd w:val="0"/>
              <w:spacing w:before="60" w:after="60"/>
              <w:jc w:val="right"/>
              <w:rPr>
                <w:rFonts w:ascii="Albany AMT" w:hAnsi="Albany AMT" w:cs="Albany AMT"/>
                <w:color w:val="000000"/>
              </w:rPr>
            </w:pPr>
            <w:r>
              <w:rPr>
                <w:rFonts w:ascii="Albany AMT" w:hAnsi="Albany AMT" w:cs="Albany AMT"/>
                <w:color w:val="000000"/>
              </w:rPr>
              <w:t>5</w:t>
            </w:r>
          </w:p>
        </w:tc>
      </w:tr>
      <w:tr w:rsidR="00DA32BA" w14:paraId="2087D439" w14:textId="77777777" w:rsidTr="004C2CC5">
        <w:trPr>
          <w:cantSplit/>
          <w:jc w:val="center"/>
        </w:trPr>
        <w:tc>
          <w:tcPr>
            <w:tcW w:w="595"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1AD2B574" w14:textId="77777777" w:rsidR="00DA32BA" w:rsidRDefault="00DA32BA" w:rsidP="004C2CC5">
            <w:pPr>
              <w:adjustRightInd w:val="0"/>
              <w:spacing w:before="60" w:after="60"/>
              <w:jc w:val="right"/>
              <w:rPr>
                <w:rFonts w:ascii="Albany AMT" w:hAnsi="Albany AMT" w:cs="Albany AMT"/>
                <w:color w:val="000000"/>
              </w:rPr>
            </w:pPr>
            <w:r>
              <w:rPr>
                <w:rFonts w:ascii="Albany AMT" w:hAnsi="Albany AMT" w:cs="Albany AMT"/>
                <w:color w:val="000000"/>
              </w:rPr>
              <w:t>6</w:t>
            </w:r>
          </w:p>
        </w:tc>
      </w:tr>
      <w:tr w:rsidR="00DA32BA" w14:paraId="1703786E" w14:textId="77777777" w:rsidTr="004C2CC5">
        <w:trPr>
          <w:cantSplit/>
          <w:jc w:val="center"/>
        </w:trPr>
        <w:tc>
          <w:tcPr>
            <w:tcW w:w="595"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15E54136" w14:textId="77777777" w:rsidR="00DA32BA" w:rsidRDefault="00DA32BA" w:rsidP="004C2CC5">
            <w:pPr>
              <w:adjustRightInd w:val="0"/>
              <w:spacing w:before="60" w:after="60"/>
              <w:jc w:val="right"/>
              <w:rPr>
                <w:rFonts w:ascii="Albany AMT" w:hAnsi="Albany AMT" w:cs="Albany AMT"/>
                <w:color w:val="000000"/>
              </w:rPr>
            </w:pPr>
            <w:r>
              <w:rPr>
                <w:rFonts w:ascii="Albany AMT" w:hAnsi="Albany AMT" w:cs="Albany AMT"/>
                <w:color w:val="000000"/>
              </w:rPr>
              <w:t>4</w:t>
            </w:r>
          </w:p>
        </w:tc>
      </w:tr>
      <w:tr w:rsidR="00DA32BA" w14:paraId="75392BE1" w14:textId="77777777" w:rsidTr="004C2CC5">
        <w:trPr>
          <w:cantSplit/>
          <w:jc w:val="center"/>
        </w:trPr>
        <w:tc>
          <w:tcPr>
            <w:tcW w:w="595"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7B2FD632" w14:textId="77777777" w:rsidR="00DA32BA" w:rsidRDefault="00DA32BA" w:rsidP="004C2CC5">
            <w:pPr>
              <w:adjustRightInd w:val="0"/>
              <w:spacing w:before="60" w:after="60"/>
              <w:jc w:val="right"/>
              <w:rPr>
                <w:rFonts w:ascii="Albany AMT" w:hAnsi="Albany AMT" w:cs="Albany AMT"/>
                <w:color w:val="000000"/>
              </w:rPr>
            </w:pPr>
            <w:r>
              <w:rPr>
                <w:rFonts w:ascii="Albany AMT" w:hAnsi="Albany AMT" w:cs="Albany AMT"/>
                <w:color w:val="000000"/>
              </w:rPr>
              <w:t>6</w:t>
            </w:r>
          </w:p>
        </w:tc>
      </w:tr>
      <w:tr w:rsidR="00DA32BA" w14:paraId="3CF838AE" w14:textId="77777777" w:rsidTr="004C2CC5">
        <w:trPr>
          <w:cantSplit/>
          <w:jc w:val="center"/>
        </w:trPr>
        <w:tc>
          <w:tcPr>
            <w:tcW w:w="595"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2D555059" w14:textId="77777777" w:rsidR="00DA32BA" w:rsidRDefault="00DA32BA" w:rsidP="004C2CC5">
            <w:pPr>
              <w:adjustRightInd w:val="0"/>
              <w:spacing w:before="60" w:after="60"/>
              <w:jc w:val="right"/>
              <w:rPr>
                <w:rFonts w:ascii="Albany AMT" w:hAnsi="Albany AMT" w:cs="Albany AMT"/>
                <w:color w:val="000000"/>
              </w:rPr>
            </w:pPr>
            <w:r>
              <w:rPr>
                <w:rFonts w:ascii="Albany AMT" w:hAnsi="Albany AMT" w:cs="Albany AMT"/>
                <w:color w:val="000000"/>
              </w:rPr>
              <w:t>5</w:t>
            </w:r>
          </w:p>
        </w:tc>
      </w:tr>
    </w:tbl>
    <w:p w14:paraId="25720E5B" w14:textId="77777777" w:rsidR="00DA32BA" w:rsidRDefault="00DA32BA" w:rsidP="00DA32BA">
      <w:pPr>
        <w:adjustRightInd w:val="0"/>
        <w:rPr>
          <w:rFonts w:ascii="Albany AMT" w:hAnsi="Albany AMT" w:cs="Albany AMT"/>
          <w:color w:val="000000"/>
        </w:rPr>
      </w:pPr>
    </w:p>
    <w:tbl>
      <w:tblPr>
        <w:tblW w:w="0" w:type="auto"/>
        <w:jc w:val="center"/>
        <w:tblLayout w:type="fixed"/>
        <w:tblCellMar>
          <w:left w:w="0" w:type="dxa"/>
          <w:right w:w="0" w:type="dxa"/>
        </w:tblCellMar>
        <w:tblLook w:val="0000" w:firstRow="0" w:lastRow="0" w:firstColumn="0" w:lastColumn="0" w:noHBand="0" w:noVBand="0"/>
      </w:tblPr>
      <w:tblGrid>
        <w:gridCol w:w="595"/>
        <w:gridCol w:w="643"/>
      </w:tblGrid>
      <w:tr w:rsidR="00DA32BA" w14:paraId="20458B19" w14:textId="77777777" w:rsidTr="004C2CC5">
        <w:trPr>
          <w:cantSplit/>
          <w:tblHeader/>
          <w:jc w:val="center"/>
        </w:trPr>
        <w:tc>
          <w:tcPr>
            <w:tcW w:w="595"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239D882F" w14:textId="77777777" w:rsidR="00DA32BA" w:rsidRDefault="00DA32BA"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total</w:t>
            </w:r>
          </w:p>
        </w:tc>
        <w:tc>
          <w:tcPr>
            <w:tcW w:w="643" w:type="dxa"/>
            <w:tcBorders>
              <w:top w:val="single" w:sz="2" w:space="0" w:color="919191"/>
              <w:left w:val="single" w:sz="2" w:space="0" w:color="919191"/>
              <w:bottom w:val="single" w:sz="2" w:space="0" w:color="919191"/>
              <w:right w:val="single" w:sz="2" w:space="0" w:color="919191"/>
            </w:tcBorders>
            <w:shd w:val="clear" w:color="auto" w:fill="DAE4F3"/>
            <w:tcMar>
              <w:left w:w="60" w:type="dxa"/>
              <w:right w:w="60" w:type="dxa"/>
            </w:tcMar>
            <w:vAlign w:val="bottom"/>
          </w:tcPr>
          <w:p w14:paraId="6D7E45B8" w14:textId="77777777" w:rsidR="00DA32BA" w:rsidRDefault="00DA32BA"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conc</w:t>
            </w:r>
          </w:p>
        </w:tc>
      </w:tr>
      <w:tr w:rsidR="00DA32BA" w14:paraId="37DF5018" w14:textId="77777777" w:rsidTr="004C2CC5">
        <w:trPr>
          <w:cantSplit/>
          <w:jc w:val="center"/>
        </w:trPr>
        <w:tc>
          <w:tcPr>
            <w:tcW w:w="595" w:type="dxa"/>
            <w:tcBorders>
              <w:top w:val="nil"/>
              <w:left w:val="single" w:sz="2" w:space="0" w:color="919191"/>
              <w:bottom w:val="single" w:sz="2" w:space="0" w:color="919191"/>
              <w:right w:val="nil"/>
            </w:tcBorders>
            <w:shd w:val="clear" w:color="auto" w:fill="FFFFFF"/>
            <w:tcMar>
              <w:left w:w="60" w:type="dxa"/>
              <w:right w:w="60" w:type="dxa"/>
            </w:tcMar>
          </w:tcPr>
          <w:p w14:paraId="26F5FD40" w14:textId="77777777" w:rsidR="00DA32BA" w:rsidRDefault="00DA32BA" w:rsidP="004C2CC5">
            <w:pPr>
              <w:adjustRightInd w:val="0"/>
              <w:spacing w:before="60" w:after="60"/>
              <w:jc w:val="right"/>
              <w:rPr>
                <w:rFonts w:ascii="Albany AMT" w:hAnsi="Albany AMT" w:cs="Albany AMT"/>
                <w:color w:val="000000"/>
              </w:rPr>
            </w:pPr>
            <w:r>
              <w:rPr>
                <w:rFonts w:ascii="Albany AMT" w:hAnsi="Albany AMT" w:cs="Albany AMT"/>
                <w:color w:val="000000"/>
              </w:rPr>
              <w:t>15</w:t>
            </w:r>
          </w:p>
        </w:tc>
        <w:tc>
          <w:tcPr>
            <w:tcW w:w="643"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46013872" w14:textId="77777777" w:rsidR="00DA32BA" w:rsidRDefault="00DA32BA" w:rsidP="004C2CC5">
            <w:pPr>
              <w:adjustRightInd w:val="0"/>
              <w:spacing w:before="60" w:after="60"/>
              <w:jc w:val="right"/>
              <w:rPr>
                <w:rFonts w:ascii="Albany AMT" w:hAnsi="Albany AMT" w:cs="Albany AMT"/>
                <w:color w:val="000000"/>
              </w:rPr>
            </w:pPr>
            <w:r>
              <w:rPr>
                <w:rFonts w:ascii="Albany AMT" w:hAnsi="Albany AMT" w:cs="Albany AMT"/>
                <w:color w:val="000000"/>
              </w:rPr>
              <w:t>310</w:t>
            </w:r>
          </w:p>
        </w:tc>
      </w:tr>
    </w:tbl>
    <w:p w14:paraId="3867ADBE" w14:textId="19ADA2FE" w:rsidR="00DA32BA" w:rsidRDefault="00DA32BA" w:rsidP="00E35D36">
      <w:pPr>
        <w:pStyle w:val="ABodyCopy"/>
      </w:pPr>
    </w:p>
    <w:p w14:paraId="35529D3A" w14:textId="5BA5689F" w:rsidR="00DA32BA" w:rsidRDefault="00CA3157" w:rsidP="00DA32BA">
      <w:pPr>
        <w:pStyle w:val="ASpecialTopic"/>
      </w:pPr>
      <w:r>
        <w:t>WORTH NOTING</w:t>
      </w:r>
      <w:r w:rsidR="005D63CB">
        <w:t xml:space="preserve">: </w:t>
      </w:r>
      <w:r w:rsidR="00DA32BA">
        <w:t>You</w:t>
      </w:r>
      <w:r w:rsidR="00B620DE">
        <w:t xml:space="preserve"> can have multiple queries in a single</w:t>
      </w:r>
      <w:r w:rsidR="00DA32BA">
        <w:t xml:space="preserve"> invocation of PROC SQL. Enter a quit; statement to close SQL.</w:t>
      </w:r>
    </w:p>
    <w:p w14:paraId="4F21A227" w14:textId="4909050F" w:rsidR="00443F12" w:rsidRDefault="00443F12" w:rsidP="009E2A6A">
      <w:pPr>
        <w:pStyle w:val="ABodyCopy"/>
      </w:pPr>
      <w:r w:rsidRPr="00B620DE">
        <w:lastRenderedPageBreak/>
        <w:t>The real</w:t>
      </w:r>
      <w:r>
        <w:rPr>
          <w:rStyle w:val="PageNumber"/>
        </w:rPr>
        <w:t xml:space="preserve"> </w:t>
      </w:r>
      <w:r w:rsidRPr="009E2A6A">
        <w:rPr>
          <w:rStyle w:val="PageNumber"/>
          <w:b w:val="0"/>
          <w:i w:val="0"/>
        </w:rPr>
        <w:t>power</w:t>
      </w:r>
      <w:r>
        <w:t xml:space="preserve"> of </w:t>
      </w:r>
      <w:r w:rsidRPr="0000642F">
        <w:t>PROC SQL</w:t>
      </w:r>
      <w:r>
        <w:t xml:space="preserve"> surfaces as you manipulate table relations. For example, five </w:t>
      </w:r>
      <w:r w:rsidRPr="00E71161">
        <w:t>nitrofen</w:t>
      </w:r>
      <w:r>
        <w:t xml:space="preserve"> concentration data sets are concatenated using </w:t>
      </w:r>
      <w:r w:rsidRPr="008B2017">
        <w:t>UNION</w:t>
      </w:r>
      <w:r>
        <w:t xml:space="preserve"> in </w:t>
      </w:r>
      <w:r w:rsidR="009E2A6A">
        <w:t>Program</w:t>
      </w:r>
      <w:r>
        <w:t xml:space="preserve"> </w:t>
      </w:r>
      <w:r w:rsidR="009E2A6A">
        <w:t>4.</w:t>
      </w:r>
      <w:r w:rsidR="004A765A">
        <w:t>5</w:t>
      </w:r>
      <w:r>
        <w:t xml:space="preserve">. In </w:t>
      </w:r>
      <w:r w:rsidRPr="008B2017">
        <w:t>PROC SQL</w:t>
      </w:r>
      <w:r>
        <w:t xml:space="preserve">, the SAS data set </w:t>
      </w:r>
      <w:r w:rsidRPr="008B2017">
        <w:t>all_sql</w:t>
      </w:r>
      <w:r>
        <w:t xml:space="preserve"> is created as a result of the following command:</w:t>
      </w:r>
    </w:p>
    <w:p w14:paraId="58568197" w14:textId="77777777" w:rsidR="00443F12" w:rsidRDefault="00443F12" w:rsidP="00443F12">
      <w:pPr>
        <w:pStyle w:val="code"/>
      </w:pPr>
      <w:r w:rsidRPr="00D01712">
        <w:t>create table all_sql as</w:t>
      </w:r>
    </w:p>
    <w:p w14:paraId="09B66C61" w14:textId="77777777" w:rsidR="00443F12" w:rsidRDefault="00443F12" w:rsidP="00443F12">
      <w:pPr>
        <w:pStyle w:val="code"/>
      </w:pPr>
    </w:p>
    <w:p w14:paraId="366875A5" w14:textId="77777777" w:rsidR="00443F12" w:rsidRDefault="00443F12" w:rsidP="00E35D36">
      <w:pPr>
        <w:pStyle w:val="ABodyCopy"/>
      </w:pPr>
      <w:r>
        <w:t>All variables are selected from each data set as a result of the following command:</w:t>
      </w:r>
    </w:p>
    <w:p w14:paraId="6075FB74" w14:textId="77777777" w:rsidR="00443F12" w:rsidRDefault="00443F12" w:rsidP="00443F12">
      <w:pPr>
        <w:pStyle w:val="code"/>
      </w:pPr>
      <w:r w:rsidRPr="00D01712">
        <w:t>select * from conc_0</w:t>
      </w:r>
    </w:p>
    <w:p w14:paraId="293C7A0B" w14:textId="77777777" w:rsidR="00443F12" w:rsidRPr="00D01712" w:rsidRDefault="00443F12" w:rsidP="00443F12">
      <w:pPr>
        <w:pStyle w:val="code"/>
      </w:pPr>
    </w:p>
    <w:p w14:paraId="1022B6DD" w14:textId="77777777" w:rsidR="00443F12" w:rsidRDefault="00443F12" w:rsidP="00E35D36">
      <w:pPr>
        <w:pStyle w:val="ABodyCopy"/>
      </w:pPr>
      <w:r>
        <w:t xml:space="preserve">The </w:t>
      </w:r>
      <w:r w:rsidRPr="001E06BE">
        <w:rPr>
          <w:rFonts w:ascii="Courier" w:hAnsi="Courier"/>
          <w:b/>
        </w:rPr>
        <w:t>*</w:t>
      </w:r>
      <w:r>
        <w:t xml:space="preserve"> is a wildcard representing the selection of all variables. UNION stacks the table into a final table. Then, all values are sorted by </w:t>
      </w:r>
      <w:r w:rsidRPr="008B2017">
        <w:t>ID</w:t>
      </w:r>
      <w:r>
        <w:t xml:space="preserve"> within </w:t>
      </w:r>
      <w:r w:rsidRPr="008B2017">
        <w:t>CONC</w:t>
      </w:r>
      <w:r>
        <w:t xml:space="preserve"> as a result of the following command:</w:t>
      </w:r>
    </w:p>
    <w:p w14:paraId="1ECDFEF9" w14:textId="77777777" w:rsidR="00443F12" w:rsidRDefault="00443F12" w:rsidP="00443F12">
      <w:pPr>
        <w:pStyle w:val="code"/>
      </w:pPr>
      <w:r w:rsidRPr="00D01712">
        <w:t xml:space="preserve">order by </w:t>
      </w:r>
      <w:r w:rsidRPr="00E71161">
        <w:t>conc</w:t>
      </w:r>
      <w:r w:rsidRPr="00D01712">
        <w:t>,</w:t>
      </w:r>
      <w:r w:rsidRPr="00E71161">
        <w:t>id</w:t>
      </w:r>
      <w:r w:rsidRPr="00D01712">
        <w:t>;</w:t>
      </w:r>
    </w:p>
    <w:p w14:paraId="5FBB6342" w14:textId="6B01342E" w:rsidR="00443F12" w:rsidRPr="008B2017" w:rsidRDefault="009E2A6A" w:rsidP="009E2A6A">
      <w:pPr>
        <w:pStyle w:val="ACaptionHead"/>
      </w:pPr>
      <w:r>
        <w:t>Program 4.</w:t>
      </w:r>
      <w:r w:rsidR="004A765A">
        <w:t>5</w:t>
      </w:r>
      <w:r w:rsidR="00443F12">
        <w:t xml:space="preserve"> </w:t>
      </w:r>
      <w:r w:rsidR="00443F12" w:rsidRPr="008273B6">
        <w:t xml:space="preserve">Concatenating data sets using UNION in </w:t>
      </w:r>
      <w:r w:rsidR="00443F12" w:rsidRPr="008273B6">
        <w:rPr>
          <w:rFonts w:cs="Courier New"/>
        </w:rPr>
        <w:t>PROC SQL</w:t>
      </w:r>
    </w:p>
    <w:p w14:paraId="678CC8A7" w14:textId="77777777" w:rsidR="009E2A6A" w:rsidRDefault="009E2A6A" w:rsidP="00DD6FFD">
      <w:pPr>
        <w:pStyle w:val="ACodeTight2"/>
        <w:rPr>
          <w:shd w:val="clear" w:color="auto" w:fill="FFFFFF"/>
        </w:rPr>
      </w:pPr>
      <w:r>
        <w:rPr>
          <w:b/>
          <w:bCs/>
          <w:color w:val="000080"/>
          <w:shd w:val="clear" w:color="auto" w:fill="FFFFFF"/>
        </w:rPr>
        <w:t>data</w:t>
      </w:r>
      <w:r>
        <w:rPr>
          <w:shd w:val="clear" w:color="auto" w:fill="FFFFFF"/>
        </w:rPr>
        <w:t xml:space="preserve"> conc_0;</w:t>
      </w:r>
    </w:p>
    <w:p w14:paraId="1EFAAB0D" w14:textId="77777777" w:rsidR="009E2A6A" w:rsidRDefault="009E2A6A" w:rsidP="00DD6FFD">
      <w:pPr>
        <w:pStyle w:val="ACodeTight2"/>
        <w:rPr>
          <w:shd w:val="clear" w:color="auto" w:fill="FFFFFF"/>
        </w:rPr>
      </w:pPr>
      <w:r>
        <w:rPr>
          <w:shd w:val="clear" w:color="auto" w:fill="FFFFFF"/>
        </w:rPr>
        <w:t xml:space="preserve">  </w:t>
      </w:r>
      <w:r>
        <w:rPr>
          <w:color w:val="0000FF"/>
          <w:shd w:val="clear" w:color="auto" w:fill="FFFFFF"/>
        </w:rPr>
        <w:t>input</w:t>
      </w:r>
      <w:r>
        <w:rPr>
          <w:shd w:val="clear" w:color="auto" w:fill="FFFFFF"/>
        </w:rPr>
        <w:t xml:space="preserve"> total @@;</w:t>
      </w:r>
    </w:p>
    <w:p w14:paraId="1180D948" w14:textId="77777777" w:rsidR="009E2A6A" w:rsidRDefault="009E2A6A" w:rsidP="00DD6FFD">
      <w:pPr>
        <w:pStyle w:val="ACodeTight2"/>
        <w:rPr>
          <w:shd w:val="clear" w:color="auto" w:fill="FFFFFF"/>
        </w:rPr>
      </w:pPr>
      <w:r>
        <w:rPr>
          <w:shd w:val="clear" w:color="auto" w:fill="FFFFFF"/>
        </w:rPr>
        <w:t xml:space="preserve">  conc = </w:t>
      </w:r>
      <w:r>
        <w:rPr>
          <w:b/>
          <w:bCs/>
          <w:color w:val="008080"/>
          <w:shd w:val="clear" w:color="auto" w:fill="FFFFFF"/>
        </w:rPr>
        <w:t>0</w:t>
      </w:r>
      <w:r>
        <w:rPr>
          <w:shd w:val="clear" w:color="auto" w:fill="FFFFFF"/>
        </w:rPr>
        <w:t xml:space="preserve">;  </w:t>
      </w:r>
      <w:r>
        <w:rPr>
          <w:color w:val="008000"/>
          <w:shd w:val="clear" w:color="auto" w:fill="FFFFFF"/>
        </w:rPr>
        <w:t>* define a variable containing the value of the nitrofen conc.;</w:t>
      </w:r>
    </w:p>
    <w:p w14:paraId="171C648B" w14:textId="77777777" w:rsidR="009E2A6A" w:rsidRDefault="009E2A6A" w:rsidP="00DD6FFD">
      <w:pPr>
        <w:pStyle w:val="ACodeTight2"/>
        <w:rPr>
          <w:shd w:val="clear" w:color="auto" w:fill="FFFFFF"/>
        </w:rPr>
      </w:pPr>
      <w:r>
        <w:rPr>
          <w:shd w:val="clear" w:color="auto" w:fill="FFFFFF"/>
        </w:rPr>
        <w:t xml:space="preserve">  id=_n_;    </w:t>
      </w:r>
      <w:r>
        <w:rPr>
          <w:color w:val="008000"/>
          <w:shd w:val="clear" w:color="auto" w:fill="FFFFFF"/>
        </w:rPr>
        <w:t>* define an animal ID corresponding the observation number;</w:t>
      </w:r>
    </w:p>
    <w:p w14:paraId="3749E39E" w14:textId="77777777" w:rsidR="009E2A6A" w:rsidRDefault="009E2A6A" w:rsidP="00DD6FFD">
      <w:pPr>
        <w:pStyle w:val="ACodeTight2"/>
        <w:rPr>
          <w:shd w:val="clear" w:color="auto" w:fill="FFFFFF"/>
        </w:rPr>
      </w:pPr>
      <w:r>
        <w:rPr>
          <w:shd w:val="clear" w:color="auto" w:fill="FFFFFF"/>
        </w:rPr>
        <w:t xml:space="preserve">  </w:t>
      </w:r>
      <w:r>
        <w:rPr>
          <w:color w:val="0000FF"/>
          <w:shd w:val="clear" w:color="auto" w:fill="FFFFFF"/>
        </w:rPr>
        <w:t>datalines</w:t>
      </w:r>
      <w:r>
        <w:rPr>
          <w:shd w:val="clear" w:color="auto" w:fill="FFFFFF"/>
        </w:rPr>
        <w:t>;</w:t>
      </w:r>
    </w:p>
    <w:p w14:paraId="28ADE3F0" w14:textId="77777777" w:rsidR="009E2A6A" w:rsidRDefault="009E2A6A" w:rsidP="00DD6FFD">
      <w:pPr>
        <w:pStyle w:val="ACodeTight2"/>
        <w:rPr>
          <w:shd w:val="clear" w:color="auto" w:fill="FFFFC0"/>
        </w:rPr>
      </w:pPr>
      <w:r>
        <w:rPr>
          <w:shd w:val="clear" w:color="auto" w:fill="FFFFC0"/>
        </w:rPr>
        <w:t>27 32 34 33 36 34 33 30 24 31</w:t>
      </w:r>
    </w:p>
    <w:p w14:paraId="320E493A" w14:textId="77777777" w:rsidR="009E2A6A" w:rsidRDefault="009E2A6A" w:rsidP="00DD6FFD">
      <w:pPr>
        <w:pStyle w:val="ACodeTight2"/>
        <w:rPr>
          <w:shd w:val="clear" w:color="auto" w:fill="FFFFFF"/>
        </w:rPr>
      </w:pPr>
      <w:r>
        <w:rPr>
          <w:shd w:val="clear" w:color="auto" w:fill="FFFFFF"/>
        </w:rPr>
        <w:t>;</w:t>
      </w:r>
    </w:p>
    <w:p w14:paraId="691C0425" w14:textId="77777777" w:rsidR="009E2A6A" w:rsidRDefault="009E2A6A" w:rsidP="00DD6FFD">
      <w:pPr>
        <w:pStyle w:val="ACodeTight2"/>
        <w:rPr>
          <w:shd w:val="clear" w:color="auto" w:fill="FFFFFF"/>
        </w:rPr>
      </w:pPr>
      <w:r>
        <w:rPr>
          <w:b/>
          <w:bCs/>
          <w:color w:val="000080"/>
          <w:shd w:val="clear" w:color="auto" w:fill="FFFFFF"/>
        </w:rPr>
        <w:t>run</w:t>
      </w:r>
      <w:r>
        <w:rPr>
          <w:shd w:val="clear" w:color="auto" w:fill="FFFFFF"/>
        </w:rPr>
        <w:t>;</w:t>
      </w:r>
    </w:p>
    <w:p w14:paraId="72D7E39E" w14:textId="77777777" w:rsidR="009E2A6A" w:rsidRDefault="009E2A6A" w:rsidP="00DD6FFD">
      <w:pPr>
        <w:pStyle w:val="ACodeTight2"/>
        <w:rPr>
          <w:shd w:val="clear" w:color="auto" w:fill="FFFFFF"/>
        </w:rPr>
      </w:pPr>
    </w:p>
    <w:p w14:paraId="5F441EFB" w14:textId="77777777" w:rsidR="009E2A6A" w:rsidRDefault="009E2A6A" w:rsidP="00DD6FFD">
      <w:pPr>
        <w:pStyle w:val="ACodeTight2"/>
        <w:rPr>
          <w:shd w:val="clear" w:color="auto" w:fill="FFFFFF"/>
        </w:rPr>
      </w:pPr>
      <w:r>
        <w:rPr>
          <w:b/>
          <w:bCs/>
          <w:color w:val="000080"/>
          <w:shd w:val="clear" w:color="auto" w:fill="FFFFFF"/>
        </w:rPr>
        <w:t>data</w:t>
      </w:r>
      <w:r>
        <w:rPr>
          <w:shd w:val="clear" w:color="auto" w:fill="FFFFFF"/>
        </w:rPr>
        <w:t xml:space="preserve"> conc_80;</w:t>
      </w:r>
    </w:p>
    <w:p w14:paraId="53656351" w14:textId="77777777" w:rsidR="009E2A6A" w:rsidRDefault="009E2A6A" w:rsidP="00DD6FFD">
      <w:pPr>
        <w:pStyle w:val="ACodeTight2"/>
        <w:rPr>
          <w:shd w:val="clear" w:color="auto" w:fill="FFFFFF"/>
        </w:rPr>
      </w:pPr>
      <w:r>
        <w:rPr>
          <w:shd w:val="clear" w:color="auto" w:fill="FFFFFF"/>
        </w:rPr>
        <w:t xml:space="preserve">  </w:t>
      </w:r>
      <w:r>
        <w:rPr>
          <w:color w:val="0000FF"/>
          <w:shd w:val="clear" w:color="auto" w:fill="FFFFFF"/>
        </w:rPr>
        <w:t>input</w:t>
      </w:r>
      <w:r>
        <w:rPr>
          <w:shd w:val="clear" w:color="auto" w:fill="FFFFFF"/>
        </w:rPr>
        <w:t xml:space="preserve"> total @@;</w:t>
      </w:r>
    </w:p>
    <w:p w14:paraId="739FF5FC" w14:textId="77777777" w:rsidR="009E2A6A" w:rsidRDefault="009E2A6A" w:rsidP="00DD6FFD">
      <w:pPr>
        <w:pStyle w:val="ACodeTight2"/>
        <w:rPr>
          <w:shd w:val="clear" w:color="auto" w:fill="FFFFFF"/>
        </w:rPr>
      </w:pPr>
      <w:r>
        <w:rPr>
          <w:shd w:val="clear" w:color="auto" w:fill="FFFFFF"/>
        </w:rPr>
        <w:t xml:space="preserve">  conc = </w:t>
      </w:r>
      <w:r>
        <w:rPr>
          <w:b/>
          <w:bCs/>
          <w:color w:val="008080"/>
          <w:shd w:val="clear" w:color="auto" w:fill="FFFFFF"/>
        </w:rPr>
        <w:t>80</w:t>
      </w:r>
      <w:r>
        <w:rPr>
          <w:shd w:val="clear" w:color="auto" w:fill="FFFFFF"/>
        </w:rPr>
        <w:t xml:space="preserve">; </w:t>
      </w:r>
      <w:r>
        <w:rPr>
          <w:color w:val="008000"/>
          <w:shd w:val="clear" w:color="auto" w:fill="FFFFFF"/>
        </w:rPr>
        <w:t>* define a variable containing the value of the nitrofen conc.;</w:t>
      </w:r>
    </w:p>
    <w:p w14:paraId="5AACC366" w14:textId="77777777" w:rsidR="009E2A6A" w:rsidRDefault="009E2A6A" w:rsidP="00DD6FFD">
      <w:pPr>
        <w:pStyle w:val="ACodeTight2"/>
        <w:rPr>
          <w:shd w:val="clear" w:color="auto" w:fill="FFFFFF"/>
        </w:rPr>
      </w:pPr>
      <w:r>
        <w:rPr>
          <w:shd w:val="clear" w:color="auto" w:fill="FFFFFF"/>
        </w:rPr>
        <w:t xml:space="preserve">  id=_n_;    </w:t>
      </w:r>
      <w:r>
        <w:rPr>
          <w:color w:val="008000"/>
          <w:shd w:val="clear" w:color="auto" w:fill="FFFFFF"/>
        </w:rPr>
        <w:t>* define an animal ID corresponding the observation number;</w:t>
      </w:r>
    </w:p>
    <w:p w14:paraId="30D10DD3" w14:textId="77777777" w:rsidR="009E2A6A" w:rsidRDefault="009E2A6A" w:rsidP="00DD6FFD">
      <w:pPr>
        <w:pStyle w:val="ACodeTight2"/>
        <w:rPr>
          <w:shd w:val="clear" w:color="auto" w:fill="FFFFFF"/>
        </w:rPr>
      </w:pPr>
      <w:r>
        <w:rPr>
          <w:shd w:val="clear" w:color="auto" w:fill="FFFFFF"/>
        </w:rPr>
        <w:t xml:space="preserve">  </w:t>
      </w:r>
      <w:r>
        <w:rPr>
          <w:color w:val="0000FF"/>
          <w:shd w:val="clear" w:color="auto" w:fill="FFFFFF"/>
        </w:rPr>
        <w:t>datalines</w:t>
      </w:r>
      <w:r>
        <w:rPr>
          <w:shd w:val="clear" w:color="auto" w:fill="FFFFFF"/>
        </w:rPr>
        <w:t>;</w:t>
      </w:r>
    </w:p>
    <w:p w14:paraId="5F0C3576" w14:textId="77777777" w:rsidR="009E2A6A" w:rsidRDefault="009E2A6A" w:rsidP="00DD6FFD">
      <w:pPr>
        <w:pStyle w:val="ACodeTight2"/>
        <w:rPr>
          <w:shd w:val="clear" w:color="auto" w:fill="FFFFC0"/>
        </w:rPr>
      </w:pPr>
      <w:r>
        <w:rPr>
          <w:shd w:val="clear" w:color="auto" w:fill="FFFFC0"/>
        </w:rPr>
        <w:t>33 33 35 33 36 26 27 31 32 29</w:t>
      </w:r>
    </w:p>
    <w:p w14:paraId="726BD997" w14:textId="77777777" w:rsidR="009E2A6A" w:rsidRDefault="009E2A6A" w:rsidP="00DD6FFD">
      <w:pPr>
        <w:pStyle w:val="ACodeTight2"/>
        <w:rPr>
          <w:shd w:val="clear" w:color="auto" w:fill="FFFFFF"/>
        </w:rPr>
      </w:pPr>
      <w:r>
        <w:rPr>
          <w:b/>
          <w:bCs/>
          <w:color w:val="000080"/>
          <w:shd w:val="clear" w:color="auto" w:fill="FFFFFF"/>
        </w:rPr>
        <w:t>run</w:t>
      </w:r>
      <w:r>
        <w:rPr>
          <w:shd w:val="clear" w:color="auto" w:fill="FFFFFF"/>
        </w:rPr>
        <w:t>;</w:t>
      </w:r>
    </w:p>
    <w:p w14:paraId="2E875B03" w14:textId="77777777" w:rsidR="009E2A6A" w:rsidRDefault="009E2A6A" w:rsidP="00DD6FFD">
      <w:pPr>
        <w:pStyle w:val="ACodeTight2"/>
        <w:rPr>
          <w:shd w:val="clear" w:color="auto" w:fill="FFFFFF"/>
        </w:rPr>
      </w:pPr>
    </w:p>
    <w:p w14:paraId="19BB3DF6" w14:textId="77777777" w:rsidR="009E2A6A" w:rsidRDefault="009E2A6A" w:rsidP="00DD6FFD">
      <w:pPr>
        <w:pStyle w:val="ACodeTight2"/>
        <w:rPr>
          <w:shd w:val="clear" w:color="auto" w:fill="FFFFFF"/>
        </w:rPr>
      </w:pPr>
      <w:r>
        <w:rPr>
          <w:b/>
          <w:bCs/>
          <w:color w:val="000080"/>
          <w:shd w:val="clear" w:color="auto" w:fill="FFFFFF"/>
        </w:rPr>
        <w:t>data</w:t>
      </w:r>
      <w:r>
        <w:rPr>
          <w:shd w:val="clear" w:color="auto" w:fill="FFFFFF"/>
        </w:rPr>
        <w:t xml:space="preserve"> conc_160;</w:t>
      </w:r>
    </w:p>
    <w:p w14:paraId="3F44BEDD" w14:textId="77777777" w:rsidR="009E2A6A" w:rsidRDefault="009E2A6A" w:rsidP="00DD6FFD">
      <w:pPr>
        <w:pStyle w:val="ACodeTight2"/>
        <w:rPr>
          <w:shd w:val="clear" w:color="auto" w:fill="FFFFFF"/>
        </w:rPr>
      </w:pPr>
      <w:r>
        <w:rPr>
          <w:shd w:val="clear" w:color="auto" w:fill="FFFFFF"/>
        </w:rPr>
        <w:t xml:space="preserve">  </w:t>
      </w:r>
      <w:r>
        <w:rPr>
          <w:color w:val="0000FF"/>
          <w:shd w:val="clear" w:color="auto" w:fill="FFFFFF"/>
        </w:rPr>
        <w:t>input</w:t>
      </w:r>
      <w:r>
        <w:rPr>
          <w:shd w:val="clear" w:color="auto" w:fill="FFFFFF"/>
        </w:rPr>
        <w:t xml:space="preserve"> total @@;</w:t>
      </w:r>
    </w:p>
    <w:p w14:paraId="4B5AFC7A" w14:textId="77777777" w:rsidR="009E2A6A" w:rsidRDefault="009E2A6A" w:rsidP="00DD6FFD">
      <w:pPr>
        <w:pStyle w:val="ACodeTight2"/>
        <w:rPr>
          <w:shd w:val="clear" w:color="auto" w:fill="FFFFFF"/>
        </w:rPr>
      </w:pPr>
      <w:r>
        <w:rPr>
          <w:shd w:val="clear" w:color="auto" w:fill="FFFFFF"/>
        </w:rPr>
        <w:t xml:space="preserve">  conc = </w:t>
      </w:r>
      <w:r>
        <w:rPr>
          <w:b/>
          <w:bCs/>
          <w:color w:val="008080"/>
          <w:shd w:val="clear" w:color="auto" w:fill="FFFFFF"/>
        </w:rPr>
        <w:t>160</w:t>
      </w:r>
      <w:r>
        <w:rPr>
          <w:shd w:val="clear" w:color="auto" w:fill="FFFFFF"/>
        </w:rPr>
        <w:t>;</w:t>
      </w:r>
      <w:r>
        <w:rPr>
          <w:color w:val="008000"/>
          <w:shd w:val="clear" w:color="auto" w:fill="FFFFFF"/>
        </w:rPr>
        <w:t>* define a variable containing the value of the nitrofen conc.;</w:t>
      </w:r>
    </w:p>
    <w:p w14:paraId="7C94A623" w14:textId="77777777" w:rsidR="009E2A6A" w:rsidRDefault="009E2A6A" w:rsidP="00DD6FFD">
      <w:pPr>
        <w:pStyle w:val="ACodeTight2"/>
        <w:rPr>
          <w:shd w:val="clear" w:color="auto" w:fill="FFFFFF"/>
        </w:rPr>
      </w:pPr>
      <w:r>
        <w:rPr>
          <w:shd w:val="clear" w:color="auto" w:fill="FFFFFF"/>
        </w:rPr>
        <w:t xml:space="preserve">  id=_n_;    </w:t>
      </w:r>
      <w:r>
        <w:rPr>
          <w:color w:val="008000"/>
          <w:shd w:val="clear" w:color="auto" w:fill="FFFFFF"/>
        </w:rPr>
        <w:t>* define an animal ID corresponding the observation number;</w:t>
      </w:r>
    </w:p>
    <w:p w14:paraId="6DB69A67" w14:textId="77777777" w:rsidR="009E2A6A" w:rsidRDefault="009E2A6A" w:rsidP="00DD6FFD">
      <w:pPr>
        <w:pStyle w:val="ACodeTight2"/>
        <w:rPr>
          <w:shd w:val="clear" w:color="auto" w:fill="FFFFFF"/>
        </w:rPr>
      </w:pPr>
      <w:r>
        <w:rPr>
          <w:shd w:val="clear" w:color="auto" w:fill="FFFFFF"/>
        </w:rPr>
        <w:t xml:space="preserve">  </w:t>
      </w:r>
      <w:r>
        <w:rPr>
          <w:color w:val="0000FF"/>
          <w:shd w:val="clear" w:color="auto" w:fill="FFFFFF"/>
        </w:rPr>
        <w:t>datalines</w:t>
      </w:r>
      <w:r>
        <w:rPr>
          <w:shd w:val="clear" w:color="auto" w:fill="FFFFFF"/>
        </w:rPr>
        <w:t>;</w:t>
      </w:r>
    </w:p>
    <w:p w14:paraId="114E4DD8" w14:textId="77777777" w:rsidR="009E2A6A" w:rsidRDefault="009E2A6A" w:rsidP="00DD6FFD">
      <w:pPr>
        <w:pStyle w:val="ACodeTight2"/>
        <w:rPr>
          <w:shd w:val="clear" w:color="auto" w:fill="FFFFC0"/>
        </w:rPr>
      </w:pPr>
      <w:r>
        <w:rPr>
          <w:shd w:val="clear" w:color="auto" w:fill="FFFFC0"/>
        </w:rPr>
        <w:t>29 29 23 27 30 31 30 26 29 29</w:t>
      </w:r>
    </w:p>
    <w:p w14:paraId="040D04A8" w14:textId="77777777" w:rsidR="009E2A6A" w:rsidRDefault="009E2A6A" w:rsidP="00DD6FFD">
      <w:pPr>
        <w:pStyle w:val="ACodeTight2"/>
        <w:rPr>
          <w:shd w:val="clear" w:color="auto" w:fill="FFFFFF"/>
        </w:rPr>
      </w:pPr>
      <w:r>
        <w:rPr>
          <w:shd w:val="clear" w:color="auto" w:fill="FFFFFF"/>
        </w:rPr>
        <w:t>;</w:t>
      </w:r>
    </w:p>
    <w:p w14:paraId="02784274" w14:textId="77777777" w:rsidR="009E2A6A" w:rsidRDefault="009E2A6A" w:rsidP="00DD6FFD">
      <w:pPr>
        <w:pStyle w:val="ACodeTight2"/>
        <w:rPr>
          <w:shd w:val="clear" w:color="auto" w:fill="FFFFFF"/>
        </w:rPr>
      </w:pPr>
      <w:r>
        <w:rPr>
          <w:b/>
          <w:bCs/>
          <w:color w:val="000080"/>
          <w:shd w:val="clear" w:color="auto" w:fill="FFFFFF"/>
        </w:rPr>
        <w:t>run</w:t>
      </w:r>
      <w:r>
        <w:rPr>
          <w:shd w:val="clear" w:color="auto" w:fill="FFFFFF"/>
        </w:rPr>
        <w:t>;</w:t>
      </w:r>
    </w:p>
    <w:p w14:paraId="5A9A1011" w14:textId="77777777" w:rsidR="009E2A6A" w:rsidRDefault="009E2A6A" w:rsidP="00DD6FFD">
      <w:pPr>
        <w:pStyle w:val="ACodeTight2"/>
        <w:rPr>
          <w:shd w:val="clear" w:color="auto" w:fill="FFFFFF"/>
        </w:rPr>
      </w:pPr>
    </w:p>
    <w:p w14:paraId="6367314B" w14:textId="77777777" w:rsidR="009E2A6A" w:rsidRDefault="009E2A6A" w:rsidP="00DD6FFD">
      <w:pPr>
        <w:pStyle w:val="ACodeTight2"/>
        <w:rPr>
          <w:shd w:val="clear" w:color="auto" w:fill="FFFFFF"/>
        </w:rPr>
      </w:pPr>
      <w:r>
        <w:rPr>
          <w:b/>
          <w:bCs/>
          <w:color w:val="000080"/>
          <w:shd w:val="clear" w:color="auto" w:fill="FFFFFF"/>
        </w:rPr>
        <w:t>data</w:t>
      </w:r>
      <w:r>
        <w:rPr>
          <w:shd w:val="clear" w:color="auto" w:fill="FFFFFF"/>
        </w:rPr>
        <w:t xml:space="preserve"> conc_235;</w:t>
      </w:r>
    </w:p>
    <w:p w14:paraId="08DB0847" w14:textId="77777777" w:rsidR="009E2A6A" w:rsidRDefault="009E2A6A" w:rsidP="00DD6FFD">
      <w:pPr>
        <w:pStyle w:val="ACodeTight2"/>
        <w:rPr>
          <w:shd w:val="clear" w:color="auto" w:fill="FFFFFF"/>
        </w:rPr>
      </w:pPr>
      <w:r>
        <w:rPr>
          <w:shd w:val="clear" w:color="auto" w:fill="FFFFFF"/>
        </w:rPr>
        <w:t xml:space="preserve">  </w:t>
      </w:r>
      <w:r>
        <w:rPr>
          <w:color w:val="0000FF"/>
          <w:shd w:val="clear" w:color="auto" w:fill="FFFFFF"/>
        </w:rPr>
        <w:t>input</w:t>
      </w:r>
      <w:r>
        <w:rPr>
          <w:shd w:val="clear" w:color="auto" w:fill="FFFFFF"/>
        </w:rPr>
        <w:t xml:space="preserve"> total @@;</w:t>
      </w:r>
    </w:p>
    <w:p w14:paraId="55D95333" w14:textId="77777777" w:rsidR="009E2A6A" w:rsidRDefault="009E2A6A" w:rsidP="00DD6FFD">
      <w:pPr>
        <w:pStyle w:val="ACodeTight2"/>
        <w:rPr>
          <w:shd w:val="clear" w:color="auto" w:fill="FFFFFF"/>
        </w:rPr>
      </w:pPr>
      <w:r>
        <w:rPr>
          <w:shd w:val="clear" w:color="auto" w:fill="FFFFFF"/>
        </w:rPr>
        <w:t xml:space="preserve">  conc = </w:t>
      </w:r>
      <w:r>
        <w:rPr>
          <w:b/>
          <w:bCs/>
          <w:color w:val="008080"/>
          <w:shd w:val="clear" w:color="auto" w:fill="FFFFFF"/>
        </w:rPr>
        <w:t>235</w:t>
      </w:r>
      <w:r>
        <w:rPr>
          <w:shd w:val="clear" w:color="auto" w:fill="FFFFFF"/>
        </w:rPr>
        <w:t>;</w:t>
      </w:r>
      <w:r>
        <w:rPr>
          <w:color w:val="008000"/>
          <w:shd w:val="clear" w:color="auto" w:fill="FFFFFF"/>
        </w:rPr>
        <w:t>* define a variable containing the value of the nitrofen conc.;</w:t>
      </w:r>
    </w:p>
    <w:p w14:paraId="0D59A957" w14:textId="77777777" w:rsidR="009E2A6A" w:rsidRDefault="009E2A6A" w:rsidP="00DD6FFD">
      <w:pPr>
        <w:pStyle w:val="ACodeTight2"/>
        <w:rPr>
          <w:shd w:val="clear" w:color="auto" w:fill="FFFFFF"/>
        </w:rPr>
      </w:pPr>
      <w:r>
        <w:rPr>
          <w:shd w:val="clear" w:color="auto" w:fill="FFFFFF"/>
        </w:rPr>
        <w:t xml:space="preserve">  id=_n_;    </w:t>
      </w:r>
      <w:r>
        <w:rPr>
          <w:color w:val="008000"/>
          <w:shd w:val="clear" w:color="auto" w:fill="FFFFFF"/>
        </w:rPr>
        <w:t>* define an animal ID corresponding the observation number;</w:t>
      </w:r>
    </w:p>
    <w:p w14:paraId="43C231F7" w14:textId="77777777" w:rsidR="009E2A6A" w:rsidRDefault="009E2A6A" w:rsidP="00DD6FFD">
      <w:pPr>
        <w:pStyle w:val="ACodeTight2"/>
        <w:rPr>
          <w:shd w:val="clear" w:color="auto" w:fill="FFFFFF"/>
        </w:rPr>
      </w:pPr>
      <w:r>
        <w:rPr>
          <w:shd w:val="clear" w:color="auto" w:fill="FFFFFF"/>
        </w:rPr>
        <w:t xml:space="preserve">  </w:t>
      </w:r>
      <w:r>
        <w:rPr>
          <w:color w:val="0000FF"/>
          <w:shd w:val="clear" w:color="auto" w:fill="FFFFFF"/>
        </w:rPr>
        <w:t>datalines</w:t>
      </w:r>
      <w:r>
        <w:rPr>
          <w:shd w:val="clear" w:color="auto" w:fill="FFFFFF"/>
        </w:rPr>
        <w:t>;</w:t>
      </w:r>
    </w:p>
    <w:p w14:paraId="0C03B5E3" w14:textId="77777777" w:rsidR="009E2A6A" w:rsidRDefault="009E2A6A" w:rsidP="00DD6FFD">
      <w:pPr>
        <w:pStyle w:val="ACodeTight2"/>
        <w:rPr>
          <w:shd w:val="clear" w:color="auto" w:fill="FFFFC0"/>
        </w:rPr>
      </w:pPr>
      <w:r>
        <w:rPr>
          <w:shd w:val="clear" w:color="auto" w:fill="FFFFC0"/>
        </w:rPr>
        <w:t>23 21 7 12 27 16 13 15 21 17</w:t>
      </w:r>
    </w:p>
    <w:p w14:paraId="05658130" w14:textId="77777777" w:rsidR="009E2A6A" w:rsidRDefault="009E2A6A" w:rsidP="00DD6FFD">
      <w:pPr>
        <w:pStyle w:val="ACodeTight2"/>
        <w:rPr>
          <w:shd w:val="clear" w:color="auto" w:fill="FFFFFF"/>
        </w:rPr>
      </w:pPr>
      <w:r>
        <w:rPr>
          <w:shd w:val="clear" w:color="auto" w:fill="FFFFFF"/>
        </w:rPr>
        <w:t>;</w:t>
      </w:r>
    </w:p>
    <w:p w14:paraId="2219B900" w14:textId="77777777" w:rsidR="009E2A6A" w:rsidRDefault="009E2A6A" w:rsidP="00DD6FFD">
      <w:pPr>
        <w:pStyle w:val="ACodeTight2"/>
        <w:rPr>
          <w:shd w:val="clear" w:color="auto" w:fill="FFFFFF"/>
        </w:rPr>
      </w:pPr>
      <w:r>
        <w:rPr>
          <w:b/>
          <w:bCs/>
          <w:color w:val="000080"/>
          <w:shd w:val="clear" w:color="auto" w:fill="FFFFFF"/>
        </w:rPr>
        <w:t>run</w:t>
      </w:r>
      <w:r>
        <w:rPr>
          <w:shd w:val="clear" w:color="auto" w:fill="FFFFFF"/>
        </w:rPr>
        <w:t>;</w:t>
      </w:r>
    </w:p>
    <w:p w14:paraId="4FDAEF12" w14:textId="77777777" w:rsidR="009E2A6A" w:rsidRDefault="009E2A6A" w:rsidP="00DD6FFD">
      <w:pPr>
        <w:pStyle w:val="ACodeTight2"/>
        <w:rPr>
          <w:shd w:val="clear" w:color="auto" w:fill="FFFFFF"/>
        </w:rPr>
      </w:pPr>
    </w:p>
    <w:p w14:paraId="1D12569D" w14:textId="77777777" w:rsidR="009E2A6A" w:rsidRDefault="009E2A6A" w:rsidP="00DD6FFD">
      <w:pPr>
        <w:pStyle w:val="ACodeTight2"/>
        <w:rPr>
          <w:shd w:val="clear" w:color="auto" w:fill="FFFFFF"/>
        </w:rPr>
      </w:pPr>
      <w:r>
        <w:rPr>
          <w:b/>
          <w:bCs/>
          <w:color w:val="000080"/>
          <w:shd w:val="clear" w:color="auto" w:fill="FFFFFF"/>
        </w:rPr>
        <w:t>data</w:t>
      </w:r>
      <w:r>
        <w:rPr>
          <w:shd w:val="clear" w:color="auto" w:fill="FFFFFF"/>
        </w:rPr>
        <w:t xml:space="preserve"> conc_310;</w:t>
      </w:r>
    </w:p>
    <w:p w14:paraId="63918D0A" w14:textId="77777777" w:rsidR="009E2A6A" w:rsidRDefault="009E2A6A" w:rsidP="00DD6FFD">
      <w:pPr>
        <w:pStyle w:val="ACodeTight2"/>
        <w:rPr>
          <w:shd w:val="clear" w:color="auto" w:fill="FFFFFF"/>
        </w:rPr>
      </w:pPr>
      <w:r>
        <w:rPr>
          <w:shd w:val="clear" w:color="auto" w:fill="FFFFFF"/>
        </w:rPr>
        <w:t xml:space="preserve">  </w:t>
      </w:r>
      <w:r>
        <w:rPr>
          <w:color w:val="0000FF"/>
          <w:shd w:val="clear" w:color="auto" w:fill="FFFFFF"/>
        </w:rPr>
        <w:t>input</w:t>
      </w:r>
      <w:r>
        <w:rPr>
          <w:shd w:val="clear" w:color="auto" w:fill="FFFFFF"/>
        </w:rPr>
        <w:t xml:space="preserve"> total @@;</w:t>
      </w:r>
    </w:p>
    <w:p w14:paraId="61DCA7D3" w14:textId="77777777" w:rsidR="009E2A6A" w:rsidRDefault="009E2A6A" w:rsidP="00DD6FFD">
      <w:pPr>
        <w:pStyle w:val="ACodeTight2"/>
        <w:rPr>
          <w:shd w:val="clear" w:color="auto" w:fill="FFFFFF"/>
        </w:rPr>
      </w:pPr>
      <w:r>
        <w:rPr>
          <w:shd w:val="clear" w:color="auto" w:fill="FFFFFF"/>
        </w:rPr>
        <w:t xml:space="preserve">  conc = </w:t>
      </w:r>
      <w:r>
        <w:rPr>
          <w:b/>
          <w:bCs/>
          <w:color w:val="008080"/>
          <w:shd w:val="clear" w:color="auto" w:fill="FFFFFF"/>
        </w:rPr>
        <w:t>310</w:t>
      </w:r>
      <w:r>
        <w:rPr>
          <w:shd w:val="clear" w:color="auto" w:fill="FFFFFF"/>
        </w:rPr>
        <w:t>;</w:t>
      </w:r>
      <w:r>
        <w:rPr>
          <w:color w:val="008000"/>
          <w:shd w:val="clear" w:color="auto" w:fill="FFFFFF"/>
        </w:rPr>
        <w:t>* define a variable containing the value of the nitrofen conc.;</w:t>
      </w:r>
    </w:p>
    <w:p w14:paraId="691F38C5" w14:textId="77777777" w:rsidR="009E2A6A" w:rsidRDefault="009E2A6A" w:rsidP="00DD6FFD">
      <w:pPr>
        <w:pStyle w:val="ACodeTight2"/>
        <w:rPr>
          <w:shd w:val="clear" w:color="auto" w:fill="FFFFFF"/>
        </w:rPr>
      </w:pPr>
      <w:r>
        <w:rPr>
          <w:shd w:val="clear" w:color="auto" w:fill="FFFFFF"/>
        </w:rPr>
        <w:t xml:space="preserve">  id=_n_;    </w:t>
      </w:r>
      <w:r>
        <w:rPr>
          <w:color w:val="008000"/>
          <w:shd w:val="clear" w:color="auto" w:fill="FFFFFF"/>
        </w:rPr>
        <w:t>* define an animal ID corresponding the observation number;</w:t>
      </w:r>
    </w:p>
    <w:p w14:paraId="6DD1C5B7" w14:textId="77777777" w:rsidR="009E2A6A" w:rsidRDefault="009E2A6A" w:rsidP="00DD6FFD">
      <w:pPr>
        <w:pStyle w:val="ACodeTight2"/>
        <w:rPr>
          <w:shd w:val="clear" w:color="auto" w:fill="FFFFFF"/>
        </w:rPr>
      </w:pPr>
      <w:r>
        <w:rPr>
          <w:shd w:val="clear" w:color="auto" w:fill="FFFFFF"/>
        </w:rPr>
        <w:t xml:space="preserve">  </w:t>
      </w:r>
      <w:r>
        <w:rPr>
          <w:color w:val="0000FF"/>
          <w:shd w:val="clear" w:color="auto" w:fill="FFFFFF"/>
        </w:rPr>
        <w:t>datalines</w:t>
      </w:r>
      <w:r>
        <w:rPr>
          <w:shd w:val="clear" w:color="auto" w:fill="FFFFFF"/>
        </w:rPr>
        <w:t>;</w:t>
      </w:r>
    </w:p>
    <w:p w14:paraId="239AE9C1" w14:textId="77777777" w:rsidR="009E2A6A" w:rsidRDefault="009E2A6A" w:rsidP="00DD6FFD">
      <w:pPr>
        <w:pStyle w:val="ACodeTight2"/>
        <w:rPr>
          <w:shd w:val="clear" w:color="auto" w:fill="FFFFC0"/>
        </w:rPr>
      </w:pPr>
      <w:r>
        <w:rPr>
          <w:shd w:val="clear" w:color="auto" w:fill="FFFFC0"/>
        </w:rPr>
        <w:t xml:space="preserve">6 6 7 0 15 5 6 4 6 5 </w:t>
      </w:r>
    </w:p>
    <w:p w14:paraId="090656BA" w14:textId="77777777" w:rsidR="009E2A6A" w:rsidRDefault="009E2A6A" w:rsidP="00DD6FFD">
      <w:pPr>
        <w:pStyle w:val="ACodeTight2"/>
        <w:rPr>
          <w:shd w:val="clear" w:color="auto" w:fill="FFFFFF"/>
        </w:rPr>
      </w:pPr>
      <w:r>
        <w:rPr>
          <w:shd w:val="clear" w:color="auto" w:fill="FFFFFF"/>
        </w:rPr>
        <w:t>;</w:t>
      </w:r>
    </w:p>
    <w:p w14:paraId="5339C73B" w14:textId="77777777" w:rsidR="009E2A6A" w:rsidRDefault="009E2A6A" w:rsidP="00DD6FFD">
      <w:pPr>
        <w:pStyle w:val="ACodeTight2"/>
        <w:rPr>
          <w:shd w:val="clear" w:color="auto" w:fill="FFFFFF"/>
        </w:rPr>
      </w:pPr>
      <w:r>
        <w:rPr>
          <w:b/>
          <w:bCs/>
          <w:color w:val="000080"/>
          <w:shd w:val="clear" w:color="auto" w:fill="FFFFFF"/>
        </w:rPr>
        <w:t>run</w:t>
      </w:r>
      <w:r>
        <w:rPr>
          <w:shd w:val="clear" w:color="auto" w:fill="FFFFFF"/>
        </w:rPr>
        <w:t>;</w:t>
      </w:r>
    </w:p>
    <w:p w14:paraId="6A9CFBF8" w14:textId="77777777" w:rsidR="009E2A6A" w:rsidRDefault="009E2A6A" w:rsidP="00DD6FFD">
      <w:pPr>
        <w:pStyle w:val="ACodeTight2"/>
        <w:rPr>
          <w:shd w:val="clear" w:color="auto" w:fill="FFFFFF"/>
        </w:rPr>
      </w:pPr>
      <w:r>
        <w:rPr>
          <w:b/>
          <w:bCs/>
          <w:color w:val="000080"/>
          <w:shd w:val="clear" w:color="auto" w:fill="FFFFFF"/>
        </w:rPr>
        <w:t>proc</w:t>
      </w:r>
      <w:r>
        <w:rPr>
          <w:shd w:val="clear" w:color="auto" w:fill="FFFFFF"/>
        </w:rPr>
        <w:t xml:space="preserve"> </w:t>
      </w:r>
      <w:r>
        <w:rPr>
          <w:b/>
          <w:bCs/>
          <w:color w:val="000080"/>
          <w:shd w:val="clear" w:color="auto" w:fill="FFFFFF"/>
        </w:rPr>
        <w:t>sql</w:t>
      </w:r>
      <w:r>
        <w:rPr>
          <w:shd w:val="clear" w:color="auto" w:fill="FFFFFF"/>
        </w:rPr>
        <w:t>;</w:t>
      </w:r>
    </w:p>
    <w:p w14:paraId="237B5B9F" w14:textId="77777777" w:rsidR="009E2A6A" w:rsidRDefault="009E2A6A" w:rsidP="00DD6FFD">
      <w:pPr>
        <w:pStyle w:val="ACodeTight2"/>
        <w:rPr>
          <w:shd w:val="clear" w:color="auto" w:fill="FFFFFF"/>
        </w:rPr>
      </w:pPr>
      <w:r>
        <w:rPr>
          <w:shd w:val="clear" w:color="auto" w:fill="FFFFFF"/>
        </w:rPr>
        <w:t xml:space="preserve">  </w:t>
      </w:r>
      <w:r>
        <w:rPr>
          <w:color w:val="0000FF"/>
          <w:shd w:val="clear" w:color="auto" w:fill="FFFFFF"/>
        </w:rPr>
        <w:t>create</w:t>
      </w:r>
      <w:r>
        <w:rPr>
          <w:shd w:val="clear" w:color="auto" w:fill="FFFFFF"/>
        </w:rPr>
        <w:t xml:space="preserve"> </w:t>
      </w:r>
      <w:r>
        <w:rPr>
          <w:color w:val="0000FF"/>
          <w:shd w:val="clear" w:color="auto" w:fill="FFFFFF"/>
        </w:rPr>
        <w:t>table</w:t>
      </w:r>
      <w:r>
        <w:rPr>
          <w:shd w:val="clear" w:color="auto" w:fill="FFFFFF"/>
        </w:rPr>
        <w:t xml:space="preserve"> all_sql </w:t>
      </w:r>
      <w:r>
        <w:rPr>
          <w:color w:val="0000FF"/>
          <w:shd w:val="clear" w:color="auto" w:fill="FFFFFF"/>
        </w:rPr>
        <w:t>as</w:t>
      </w:r>
      <w:r>
        <w:rPr>
          <w:shd w:val="clear" w:color="auto" w:fill="FFFFFF"/>
        </w:rPr>
        <w:t xml:space="preserve"> </w:t>
      </w:r>
    </w:p>
    <w:p w14:paraId="4E76A646" w14:textId="77777777" w:rsidR="009E2A6A" w:rsidRDefault="009E2A6A" w:rsidP="00DD6FFD">
      <w:pPr>
        <w:pStyle w:val="ACodeTight2"/>
        <w:rPr>
          <w:shd w:val="clear" w:color="auto" w:fill="FFFFFF"/>
        </w:rPr>
      </w:pPr>
      <w:r>
        <w:rPr>
          <w:shd w:val="clear" w:color="auto" w:fill="FFFFFF"/>
        </w:rPr>
        <w:t xml:space="preserve">  </w:t>
      </w:r>
      <w:r>
        <w:rPr>
          <w:color w:val="0000FF"/>
          <w:shd w:val="clear" w:color="auto" w:fill="FFFFFF"/>
        </w:rPr>
        <w:t>select</w:t>
      </w:r>
      <w:r>
        <w:rPr>
          <w:shd w:val="clear" w:color="auto" w:fill="FFFFFF"/>
        </w:rPr>
        <w:t xml:space="preserve"> * </w:t>
      </w:r>
      <w:r>
        <w:rPr>
          <w:color w:val="0000FF"/>
          <w:shd w:val="clear" w:color="auto" w:fill="FFFFFF"/>
        </w:rPr>
        <w:t>from</w:t>
      </w:r>
      <w:r>
        <w:rPr>
          <w:shd w:val="clear" w:color="auto" w:fill="FFFFFF"/>
        </w:rPr>
        <w:t xml:space="preserve"> conc_0</w:t>
      </w:r>
    </w:p>
    <w:p w14:paraId="38D59828" w14:textId="77777777" w:rsidR="009E2A6A" w:rsidRDefault="009E2A6A" w:rsidP="00DD6FFD">
      <w:pPr>
        <w:pStyle w:val="ACodeTight2"/>
        <w:rPr>
          <w:shd w:val="clear" w:color="auto" w:fill="FFFFFF"/>
        </w:rPr>
      </w:pPr>
      <w:r>
        <w:rPr>
          <w:shd w:val="clear" w:color="auto" w:fill="FFFFFF"/>
        </w:rPr>
        <w:t xml:space="preserve">  </w:t>
      </w:r>
      <w:r>
        <w:rPr>
          <w:color w:val="0000FF"/>
          <w:shd w:val="clear" w:color="auto" w:fill="FFFFFF"/>
        </w:rPr>
        <w:t>union</w:t>
      </w:r>
    </w:p>
    <w:p w14:paraId="753B105E" w14:textId="77777777" w:rsidR="009E2A6A" w:rsidRDefault="009E2A6A" w:rsidP="00DD6FFD">
      <w:pPr>
        <w:pStyle w:val="ACodeTight2"/>
        <w:rPr>
          <w:shd w:val="clear" w:color="auto" w:fill="FFFFFF"/>
        </w:rPr>
      </w:pPr>
      <w:r>
        <w:rPr>
          <w:shd w:val="clear" w:color="auto" w:fill="FFFFFF"/>
        </w:rPr>
        <w:t xml:space="preserve">  </w:t>
      </w:r>
      <w:r>
        <w:rPr>
          <w:color w:val="0000FF"/>
          <w:shd w:val="clear" w:color="auto" w:fill="FFFFFF"/>
        </w:rPr>
        <w:t>select</w:t>
      </w:r>
      <w:r>
        <w:rPr>
          <w:shd w:val="clear" w:color="auto" w:fill="FFFFFF"/>
        </w:rPr>
        <w:t xml:space="preserve"> * </w:t>
      </w:r>
      <w:r>
        <w:rPr>
          <w:color w:val="0000FF"/>
          <w:shd w:val="clear" w:color="auto" w:fill="FFFFFF"/>
        </w:rPr>
        <w:t>from</w:t>
      </w:r>
      <w:r>
        <w:rPr>
          <w:shd w:val="clear" w:color="auto" w:fill="FFFFFF"/>
        </w:rPr>
        <w:t xml:space="preserve"> conc_80</w:t>
      </w:r>
    </w:p>
    <w:p w14:paraId="75EFDE2E" w14:textId="77777777" w:rsidR="009E2A6A" w:rsidRDefault="009E2A6A" w:rsidP="00DD6FFD">
      <w:pPr>
        <w:pStyle w:val="ACodeTight2"/>
        <w:rPr>
          <w:shd w:val="clear" w:color="auto" w:fill="FFFFFF"/>
        </w:rPr>
      </w:pPr>
      <w:r>
        <w:rPr>
          <w:shd w:val="clear" w:color="auto" w:fill="FFFFFF"/>
        </w:rPr>
        <w:t xml:space="preserve">  </w:t>
      </w:r>
      <w:r>
        <w:rPr>
          <w:color w:val="0000FF"/>
          <w:shd w:val="clear" w:color="auto" w:fill="FFFFFF"/>
        </w:rPr>
        <w:t>union</w:t>
      </w:r>
    </w:p>
    <w:p w14:paraId="0E2B8A9E" w14:textId="77777777" w:rsidR="009E2A6A" w:rsidRDefault="009E2A6A" w:rsidP="00DD6FFD">
      <w:pPr>
        <w:pStyle w:val="ACodeTight2"/>
        <w:rPr>
          <w:shd w:val="clear" w:color="auto" w:fill="FFFFFF"/>
        </w:rPr>
      </w:pPr>
      <w:r>
        <w:rPr>
          <w:shd w:val="clear" w:color="auto" w:fill="FFFFFF"/>
        </w:rPr>
        <w:t xml:space="preserve">  </w:t>
      </w:r>
      <w:r>
        <w:rPr>
          <w:color w:val="0000FF"/>
          <w:shd w:val="clear" w:color="auto" w:fill="FFFFFF"/>
        </w:rPr>
        <w:t>select</w:t>
      </w:r>
      <w:r>
        <w:rPr>
          <w:shd w:val="clear" w:color="auto" w:fill="FFFFFF"/>
        </w:rPr>
        <w:t xml:space="preserve"> * </w:t>
      </w:r>
      <w:r>
        <w:rPr>
          <w:color w:val="0000FF"/>
          <w:shd w:val="clear" w:color="auto" w:fill="FFFFFF"/>
        </w:rPr>
        <w:t>from</w:t>
      </w:r>
      <w:r>
        <w:rPr>
          <w:shd w:val="clear" w:color="auto" w:fill="FFFFFF"/>
        </w:rPr>
        <w:t xml:space="preserve"> conc_160</w:t>
      </w:r>
    </w:p>
    <w:p w14:paraId="37718546" w14:textId="77777777" w:rsidR="009E2A6A" w:rsidRDefault="009E2A6A" w:rsidP="00DD6FFD">
      <w:pPr>
        <w:pStyle w:val="ACodeTight2"/>
        <w:rPr>
          <w:shd w:val="clear" w:color="auto" w:fill="FFFFFF"/>
        </w:rPr>
      </w:pPr>
      <w:r>
        <w:rPr>
          <w:shd w:val="clear" w:color="auto" w:fill="FFFFFF"/>
        </w:rPr>
        <w:t xml:space="preserve">  </w:t>
      </w:r>
      <w:r>
        <w:rPr>
          <w:color w:val="0000FF"/>
          <w:shd w:val="clear" w:color="auto" w:fill="FFFFFF"/>
        </w:rPr>
        <w:t>union</w:t>
      </w:r>
    </w:p>
    <w:p w14:paraId="191298E9" w14:textId="77777777" w:rsidR="009E2A6A" w:rsidRDefault="009E2A6A" w:rsidP="00DD6FFD">
      <w:pPr>
        <w:pStyle w:val="ACodeTight2"/>
        <w:rPr>
          <w:shd w:val="clear" w:color="auto" w:fill="FFFFFF"/>
        </w:rPr>
      </w:pPr>
      <w:r>
        <w:rPr>
          <w:shd w:val="clear" w:color="auto" w:fill="FFFFFF"/>
        </w:rPr>
        <w:t xml:space="preserve">  </w:t>
      </w:r>
      <w:r>
        <w:rPr>
          <w:color w:val="0000FF"/>
          <w:shd w:val="clear" w:color="auto" w:fill="FFFFFF"/>
        </w:rPr>
        <w:t>select</w:t>
      </w:r>
      <w:r>
        <w:rPr>
          <w:shd w:val="clear" w:color="auto" w:fill="FFFFFF"/>
        </w:rPr>
        <w:t xml:space="preserve"> * </w:t>
      </w:r>
      <w:r>
        <w:rPr>
          <w:color w:val="0000FF"/>
          <w:shd w:val="clear" w:color="auto" w:fill="FFFFFF"/>
        </w:rPr>
        <w:t>from</w:t>
      </w:r>
      <w:r>
        <w:rPr>
          <w:shd w:val="clear" w:color="auto" w:fill="FFFFFF"/>
        </w:rPr>
        <w:t xml:space="preserve"> conc_235</w:t>
      </w:r>
    </w:p>
    <w:p w14:paraId="7980EB3F" w14:textId="77777777" w:rsidR="009E2A6A" w:rsidRDefault="009E2A6A" w:rsidP="00DD6FFD">
      <w:pPr>
        <w:pStyle w:val="ACodeTight2"/>
        <w:rPr>
          <w:shd w:val="clear" w:color="auto" w:fill="FFFFFF"/>
        </w:rPr>
      </w:pPr>
      <w:r>
        <w:rPr>
          <w:shd w:val="clear" w:color="auto" w:fill="FFFFFF"/>
        </w:rPr>
        <w:t xml:space="preserve">  </w:t>
      </w:r>
      <w:r>
        <w:rPr>
          <w:color w:val="0000FF"/>
          <w:shd w:val="clear" w:color="auto" w:fill="FFFFFF"/>
        </w:rPr>
        <w:t>union</w:t>
      </w:r>
    </w:p>
    <w:p w14:paraId="61CDD076" w14:textId="77777777" w:rsidR="009E2A6A" w:rsidRDefault="009E2A6A" w:rsidP="00DD6FFD">
      <w:pPr>
        <w:pStyle w:val="ACodeTight2"/>
        <w:rPr>
          <w:shd w:val="clear" w:color="auto" w:fill="FFFFFF"/>
        </w:rPr>
      </w:pPr>
      <w:r>
        <w:rPr>
          <w:shd w:val="clear" w:color="auto" w:fill="FFFFFF"/>
        </w:rPr>
        <w:t xml:space="preserve">  </w:t>
      </w:r>
      <w:r>
        <w:rPr>
          <w:color w:val="0000FF"/>
          <w:shd w:val="clear" w:color="auto" w:fill="FFFFFF"/>
        </w:rPr>
        <w:t>select</w:t>
      </w:r>
      <w:r>
        <w:rPr>
          <w:shd w:val="clear" w:color="auto" w:fill="FFFFFF"/>
        </w:rPr>
        <w:t xml:space="preserve"> * </w:t>
      </w:r>
      <w:r>
        <w:rPr>
          <w:color w:val="0000FF"/>
          <w:shd w:val="clear" w:color="auto" w:fill="FFFFFF"/>
        </w:rPr>
        <w:t>from</w:t>
      </w:r>
      <w:r>
        <w:rPr>
          <w:shd w:val="clear" w:color="auto" w:fill="FFFFFF"/>
        </w:rPr>
        <w:t xml:space="preserve"> conc_310</w:t>
      </w:r>
    </w:p>
    <w:p w14:paraId="2FC33362" w14:textId="77777777" w:rsidR="009E2A6A" w:rsidRDefault="009E2A6A" w:rsidP="00DD6FFD">
      <w:pPr>
        <w:pStyle w:val="ACodeTight2"/>
        <w:rPr>
          <w:shd w:val="clear" w:color="auto" w:fill="FFFFFF"/>
        </w:rPr>
      </w:pPr>
      <w:r>
        <w:rPr>
          <w:shd w:val="clear" w:color="auto" w:fill="FFFFFF"/>
        </w:rPr>
        <w:t xml:space="preserve">  </w:t>
      </w:r>
      <w:r>
        <w:rPr>
          <w:color w:val="0000FF"/>
          <w:shd w:val="clear" w:color="auto" w:fill="FFFFFF"/>
        </w:rPr>
        <w:t>order</w:t>
      </w:r>
      <w:r>
        <w:rPr>
          <w:shd w:val="clear" w:color="auto" w:fill="FFFFFF"/>
        </w:rPr>
        <w:t xml:space="preserve"> </w:t>
      </w:r>
      <w:r>
        <w:rPr>
          <w:color w:val="0000FF"/>
          <w:shd w:val="clear" w:color="auto" w:fill="FFFFFF"/>
        </w:rPr>
        <w:t>by</w:t>
      </w:r>
      <w:r>
        <w:rPr>
          <w:shd w:val="clear" w:color="auto" w:fill="FFFFFF"/>
        </w:rPr>
        <w:t xml:space="preserve"> conc,id;</w:t>
      </w:r>
    </w:p>
    <w:p w14:paraId="6E96FB62" w14:textId="77777777" w:rsidR="009E2A6A" w:rsidRDefault="009E2A6A" w:rsidP="00DD6FFD">
      <w:pPr>
        <w:pStyle w:val="ACodeTight2"/>
        <w:rPr>
          <w:shd w:val="clear" w:color="auto" w:fill="FFFFFF"/>
        </w:rPr>
      </w:pPr>
      <w:r>
        <w:rPr>
          <w:b/>
          <w:bCs/>
          <w:color w:val="000080"/>
          <w:shd w:val="clear" w:color="auto" w:fill="FFFFFF"/>
        </w:rPr>
        <w:t>quit</w:t>
      </w:r>
      <w:r>
        <w:rPr>
          <w:shd w:val="clear" w:color="auto" w:fill="FFFFFF"/>
        </w:rPr>
        <w:t xml:space="preserve">;  </w:t>
      </w:r>
      <w:r>
        <w:rPr>
          <w:color w:val="008000"/>
          <w:shd w:val="clear" w:color="auto" w:fill="FFFFFF"/>
        </w:rPr>
        <w:t>* RUN has no effect on SQL because statements are immediately executed;</w:t>
      </w:r>
    </w:p>
    <w:p w14:paraId="3136D510" w14:textId="77777777" w:rsidR="009E2A6A" w:rsidRDefault="009E2A6A" w:rsidP="00DD6FFD">
      <w:pPr>
        <w:pStyle w:val="ACodeTight2"/>
        <w:rPr>
          <w:shd w:val="clear" w:color="auto" w:fill="FFFFFF"/>
        </w:rPr>
      </w:pPr>
      <w:r>
        <w:rPr>
          <w:shd w:val="clear" w:color="auto" w:fill="FFFFFF"/>
        </w:rPr>
        <w:t xml:space="preserve">       </w:t>
      </w:r>
      <w:r>
        <w:rPr>
          <w:color w:val="008000"/>
          <w:shd w:val="clear" w:color="auto" w:fill="FFFFFF"/>
        </w:rPr>
        <w:t>* QUIT ends SQL;</w:t>
      </w:r>
    </w:p>
    <w:p w14:paraId="1526CEC2" w14:textId="77777777" w:rsidR="00DD6FFD" w:rsidRDefault="00DD6FFD" w:rsidP="00DD6FFD">
      <w:pPr>
        <w:pStyle w:val="ACodeTight2"/>
        <w:rPr>
          <w:color w:val="0000FF"/>
          <w:shd w:val="clear" w:color="auto" w:fill="FFFFFF"/>
        </w:rPr>
      </w:pPr>
    </w:p>
    <w:p w14:paraId="397E5F3F" w14:textId="4560298D" w:rsidR="009E2A6A" w:rsidRDefault="009E2A6A" w:rsidP="00DD6FFD">
      <w:pPr>
        <w:pStyle w:val="ACodeTight2"/>
        <w:rPr>
          <w:shd w:val="clear" w:color="auto" w:fill="FFFFFF"/>
        </w:rPr>
      </w:pPr>
      <w:r>
        <w:rPr>
          <w:b/>
          <w:bCs/>
          <w:color w:val="000080"/>
          <w:shd w:val="clear" w:color="auto" w:fill="FFFFFF"/>
        </w:rPr>
        <w:t>proc</w:t>
      </w:r>
      <w:r>
        <w:rPr>
          <w:shd w:val="clear" w:color="auto" w:fill="FFFFFF"/>
        </w:rPr>
        <w:t xml:space="preserve"> </w:t>
      </w:r>
      <w:r>
        <w:rPr>
          <w:b/>
          <w:bCs/>
          <w:color w:val="000080"/>
          <w:shd w:val="clear" w:color="auto" w:fill="FFFFFF"/>
        </w:rPr>
        <w:t>print</w:t>
      </w:r>
      <w:r>
        <w:rPr>
          <w:shd w:val="clear" w:color="auto" w:fill="FFFFFF"/>
        </w:rPr>
        <w:t xml:space="preserve"> </w:t>
      </w:r>
      <w:r>
        <w:rPr>
          <w:color w:val="0000FF"/>
          <w:shd w:val="clear" w:color="auto" w:fill="FFFFFF"/>
        </w:rPr>
        <w:t>data</w:t>
      </w:r>
      <w:r>
        <w:rPr>
          <w:shd w:val="clear" w:color="auto" w:fill="FFFFFF"/>
        </w:rPr>
        <w:t>=all_sql;</w:t>
      </w:r>
    </w:p>
    <w:p w14:paraId="1450F675" w14:textId="73F72D5A" w:rsidR="009E2A6A" w:rsidRDefault="009E2A6A" w:rsidP="00DD6FFD">
      <w:pPr>
        <w:pStyle w:val="ACodeTight2"/>
        <w:rPr>
          <w:shd w:val="clear" w:color="auto" w:fill="FFFFFF"/>
        </w:rPr>
      </w:pPr>
      <w:r>
        <w:rPr>
          <w:b/>
          <w:bCs/>
          <w:color w:val="000080"/>
          <w:shd w:val="clear" w:color="auto" w:fill="FFFFFF"/>
        </w:rPr>
        <w:t>run</w:t>
      </w:r>
      <w:r>
        <w:rPr>
          <w:shd w:val="clear" w:color="auto" w:fill="FFFFFF"/>
        </w:rPr>
        <w:t>;</w:t>
      </w:r>
    </w:p>
    <w:p w14:paraId="1BDE20B9" w14:textId="283BB223" w:rsidR="00443F12" w:rsidRDefault="00443F12" w:rsidP="00E35D36">
      <w:pPr>
        <w:pStyle w:val="ABodyCopy"/>
      </w:pPr>
      <w:r>
        <w:t xml:space="preserve">The union of these five tables (or data sets) produces a new table named </w:t>
      </w:r>
      <w:r w:rsidRPr="00795BC9">
        <w:t>all_sql</w:t>
      </w:r>
      <w:r>
        <w:t xml:space="preserve"> that is then printed. The contents of this table are shown in </w:t>
      </w:r>
      <w:r w:rsidR="007A4FF6">
        <w:t>Table</w:t>
      </w:r>
      <w:r w:rsidR="009E2A6A">
        <w:t xml:space="preserve"> 4.</w:t>
      </w:r>
      <w:r w:rsidR="004A765A">
        <w:t>7</w:t>
      </w:r>
      <w:r>
        <w:t>.</w:t>
      </w:r>
    </w:p>
    <w:p w14:paraId="339A2C01" w14:textId="15152FB6" w:rsidR="00443F12" w:rsidRDefault="007A4FF6" w:rsidP="009E2A6A">
      <w:pPr>
        <w:pStyle w:val="ACaptionHead"/>
      </w:pPr>
      <w:r>
        <w:t>Table</w:t>
      </w:r>
      <w:r w:rsidR="009E2A6A">
        <w:t xml:space="preserve"> 4.</w:t>
      </w:r>
      <w:r w:rsidR="004A765A">
        <w:t xml:space="preserve">7 </w:t>
      </w:r>
      <w:r w:rsidR="00443F12" w:rsidRPr="008273B6">
        <w:t xml:space="preserve">Result of combining five nitrofen concentration tables into a single </w:t>
      </w:r>
      <w:r>
        <w:t xml:space="preserve"> </w:t>
      </w:r>
      <w:r w:rsidR="00443F12" w:rsidRPr="008273B6">
        <w:t xml:space="preserve">table using </w:t>
      </w:r>
      <w:r w:rsidR="00443F12" w:rsidRPr="008273B6">
        <w:rPr>
          <w:rFonts w:cs="Courier New"/>
        </w:rPr>
        <w:t>PROC SQL</w:t>
      </w:r>
    </w:p>
    <w:tbl>
      <w:tblPr>
        <w:tblW w:w="0" w:type="auto"/>
        <w:jc w:val="center"/>
        <w:tblLayout w:type="fixed"/>
        <w:tblCellMar>
          <w:left w:w="0" w:type="dxa"/>
          <w:right w:w="0" w:type="dxa"/>
        </w:tblCellMar>
        <w:tblLook w:val="0000" w:firstRow="0" w:lastRow="0" w:firstColumn="0" w:lastColumn="0" w:noHBand="0" w:noVBand="0"/>
      </w:tblPr>
      <w:tblGrid>
        <w:gridCol w:w="559"/>
        <w:gridCol w:w="593"/>
        <w:gridCol w:w="643"/>
        <w:gridCol w:w="347"/>
      </w:tblGrid>
      <w:tr w:rsidR="009E2A6A" w14:paraId="2D69FF33" w14:textId="77777777" w:rsidTr="004C2CC5">
        <w:trPr>
          <w:cantSplit/>
          <w:tblHeader/>
          <w:jc w:val="center"/>
        </w:trPr>
        <w:tc>
          <w:tcPr>
            <w:tcW w:w="559"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45F9B641" w14:textId="77777777" w:rsidR="009E2A6A" w:rsidRDefault="009E2A6A"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Obs</w:t>
            </w:r>
          </w:p>
        </w:tc>
        <w:tc>
          <w:tcPr>
            <w:tcW w:w="593"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17D1BE72" w14:textId="77777777" w:rsidR="009E2A6A" w:rsidRDefault="009E2A6A"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total</w:t>
            </w:r>
          </w:p>
        </w:tc>
        <w:tc>
          <w:tcPr>
            <w:tcW w:w="643"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6483E54B" w14:textId="77777777" w:rsidR="009E2A6A" w:rsidRDefault="009E2A6A"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conc</w:t>
            </w:r>
          </w:p>
        </w:tc>
        <w:tc>
          <w:tcPr>
            <w:tcW w:w="347" w:type="dxa"/>
            <w:tcBorders>
              <w:top w:val="single" w:sz="2" w:space="0" w:color="919191"/>
              <w:left w:val="single" w:sz="2" w:space="0" w:color="919191"/>
              <w:bottom w:val="single" w:sz="2" w:space="0" w:color="919191"/>
              <w:right w:val="single" w:sz="2" w:space="0" w:color="919191"/>
            </w:tcBorders>
            <w:shd w:val="clear" w:color="auto" w:fill="DAE4F3"/>
            <w:tcMar>
              <w:left w:w="60" w:type="dxa"/>
              <w:right w:w="60" w:type="dxa"/>
            </w:tcMar>
            <w:vAlign w:val="bottom"/>
          </w:tcPr>
          <w:p w14:paraId="33004BD5" w14:textId="77777777" w:rsidR="009E2A6A" w:rsidRDefault="009E2A6A"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id</w:t>
            </w:r>
          </w:p>
        </w:tc>
      </w:tr>
      <w:tr w:rsidR="009E2A6A" w14:paraId="66E77A1D" w14:textId="77777777" w:rsidTr="004C2CC5">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567012AE" w14:textId="77777777" w:rsidR="009E2A6A" w:rsidRDefault="009E2A6A"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w:t>
            </w:r>
          </w:p>
        </w:tc>
        <w:tc>
          <w:tcPr>
            <w:tcW w:w="593" w:type="dxa"/>
            <w:tcBorders>
              <w:top w:val="nil"/>
              <w:left w:val="single" w:sz="2" w:space="0" w:color="919191"/>
              <w:bottom w:val="single" w:sz="2" w:space="0" w:color="919191"/>
              <w:right w:val="nil"/>
            </w:tcBorders>
            <w:shd w:val="clear" w:color="auto" w:fill="FFFFFF"/>
            <w:tcMar>
              <w:left w:w="60" w:type="dxa"/>
              <w:right w:w="60" w:type="dxa"/>
            </w:tcMar>
          </w:tcPr>
          <w:p w14:paraId="24897E2C" w14:textId="77777777" w:rsidR="009E2A6A" w:rsidRDefault="009E2A6A" w:rsidP="004C2CC5">
            <w:pPr>
              <w:adjustRightInd w:val="0"/>
              <w:spacing w:before="60" w:after="60"/>
              <w:jc w:val="right"/>
              <w:rPr>
                <w:rFonts w:ascii="Albany AMT" w:hAnsi="Albany AMT" w:cs="Albany AMT"/>
                <w:color w:val="000000"/>
              </w:rPr>
            </w:pPr>
            <w:r>
              <w:rPr>
                <w:rFonts w:ascii="Albany AMT" w:hAnsi="Albany AMT" w:cs="Albany AMT"/>
                <w:color w:val="000000"/>
              </w:rPr>
              <w:t>27</w:t>
            </w:r>
          </w:p>
        </w:tc>
        <w:tc>
          <w:tcPr>
            <w:tcW w:w="643" w:type="dxa"/>
            <w:tcBorders>
              <w:top w:val="nil"/>
              <w:left w:val="single" w:sz="2" w:space="0" w:color="919191"/>
              <w:bottom w:val="single" w:sz="2" w:space="0" w:color="919191"/>
              <w:right w:val="nil"/>
            </w:tcBorders>
            <w:shd w:val="clear" w:color="auto" w:fill="FFFFFF"/>
            <w:tcMar>
              <w:left w:w="60" w:type="dxa"/>
              <w:right w:w="60" w:type="dxa"/>
            </w:tcMar>
          </w:tcPr>
          <w:p w14:paraId="49BA131C" w14:textId="77777777" w:rsidR="009E2A6A" w:rsidRDefault="009E2A6A" w:rsidP="004C2CC5">
            <w:pPr>
              <w:adjustRightInd w:val="0"/>
              <w:spacing w:before="60" w:after="60"/>
              <w:jc w:val="right"/>
              <w:rPr>
                <w:rFonts w:ascii="Albany AMT" w:hAnsi="Albany AMT" w:cs="Albany AMT"/>
                <w:color w:val="000000"/>
              </w:rPr>
            </w:pPr>
            <w:r>
              <w:rPr>
                <w:rFonts w:ascii="Albany AMT" w:hAnsi="Albany AMT" w:cs="Albany AMT"/>
                <w:color w:val="000000"/>
              </w:rPr>
              <w:t>0</w:t>
            </w:r>
          </w:p>
        </w:tc>
        <w:tc>
          <w:tcPr>
            <w:tcW w:w="347"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027BEAB3" w14:textId="77777777" w:rsidR="009E2A6A" w:rsidRDefault="009E2A6A" w:rsidP="004C2CC5">
            <w:pPr>
              <w:adjustRightInd w:val="0"/>
              <w:spacing w:before="60" w:after="60"/>
              <w:jc w:val="right"/>
              <w:rPr>
                <w:rFonts w:ascii="Albany AMT" w:hAnsi="Albany AMT" w:cs="Albany AMT"/>
                <w:color w:val="000000"/>
              </w:rPr>
            </w:pPr>
            <w:r>
              <w:rPr>
                <w:rFonts w:ascii="Albany AMT" w:hAnsi="Albany AMT" w:cs="Albany AMT"/>
                <w:color w:val="000000"/>
              </w:rPr>
              <w:t>1</w:t>
            </w:r>
          </w:p>
        </w:tc>
      </w:tr>
      <w:tr w:rsidR="009E2A6A" w14:paraId="5A7410A4" w14:textId="77777777" w:rsidTr="004C2CC5">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5944A75E" w14:textId="77777777" w:rsidR="009E2A6A" w:rsidRDefault="009E2A6A"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2</w:t>
            </w:r>
          </w:p>
        </w:tc>
        <w:tc>
          <w:tcPr>
            <w:tcW w:w="593" w:type="dxa"/>
            <w:tcBorders>
              <w:top w:val="nil"/>
              <w:left w:val="single" w:sz="2" w:space="0" w:color="919191"/>
              <w:bottom w:val="single" w:sz="2" w:space="0" w:color="919191"/>
              <w:right w:val="nil"/>
            </w:tcBorders>
            <w:shd w:val="clear" w:color="auto" w:fill="FFFFFF"/>
            <w:tcMar>
              <w:left w:w="60" w:type="dxa"/>
              <w:right w:w="60" w:type="dxa"/>
            </w:tcMar>
          </w:tcPr>
          <w:p w14:paraId="39D5A328" w14:textId="77777777" w:rsidR="009E2A6A" w:rsidRDefault="009E2A6A" w:rsidP="004C2CC5">
            <w:pPr>
              <w:adjustRightInd w:val="0"/>
              <w:spacing w:before="60" w:after="60"/>
              <w:jc w:val="right"/>
              <w:rPr>
                <w:rFonts w:ascii="Albany AMT" w:hAnsi="Albany AMT" w:cs="Albany AMT"/>
                <w:color w:val="000000"/>
              </w:rPr>
            </w:pPr>
            <w:r>
              <w:rPr>
                <w:rFonts w:ascii="Albany AMT" w:hAnsi="Albany AMT" w:cs="Albany AMT"/>
                <w:color w:val="000000"/>
              </w:rPr>
              <w:t>32</w:t>
            </w:r>
          </w:p>
        </w:tc>
        <w:tc>
          <w:tcPr>
            <w:tcW w:w="643" w:type="dxa"/>
            <w:tcBorders>
              <w:top w:val="nil"/>
              <w:left w:val="single" w:sz="2" w:space="0" w:color="919191"/>
              <w:bottom w:val="single" w:sz="2" w:space="0" w:color="919191"/>
              <w:right w:val="nil"/>
            </w:tcBorders>
            <w:shd w:val="clear" w:color="auto" w:fill="FFFFFF"/>
            <w:tcMar>
              <w:left w:w="60" w:type="dxa"/>
              <w:right w:w="60" w:type="dxa"/>
            </w:tcMar>
          </w:tcPr>
          <w:p w14:paraId="53E0FF7C" w14:textId="77777777" w:rsidR="009E2A6A" w:rsidRDefault="009E2A6A" w:rsidP="004C2CC5">
            <w:pPr>
              <w:adjustRightInd w:val="0"/>
              <w:spacing w:before="60" w:after="60"/>
              <w:jc w:val="right"/>
              <w:rPr>
                <w:rFonts w:ascii="Albany AMT" w:hAnsi="Albany AMT" w:cs="Albany AMT"/>
                <w:color w:val="000000"/>
              </w:rPr>
            </w:pPr>
            <w:r>
              <w:rPr>
                <w:rFonts w:ascii="Albany AMT" w:hAnsi="Albany AMT" w:cs="Albany AMT"/>
                <w:color w:val="000000"/>
              </w:rPr>
              <w:t>0</w:t>
            </w:r>
          </w:p>
        </w:tc>
        <w:tc>
          <w:tcPr>
            <w:tcW w:w="347"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79B61C99" w14:textId="77777777" w:rsidR="009E2A6A" w:rsidRDefault="009E2A6A" w:rsidP="004C2CC5">
            <w:pPr>
              <w:adjustRightInd w:val="0"/>
              <w:spacing w:before="60" w:after="60"/>
              <w:jc w:val="right"/>
              <w:rPr>
                <w:rFonts w:ascii="Albany AMT" w:hAnsi="Albany AMT" w:cs="Albany AMT"/>
                <w:color w:val="000000"/>
              </w:rPr>
            </w:pPr>
            <w:r>
              <w:rPr>
                <w:rFonts w:ascii="Albany AMT" w:hAnsi="Albany AMT" w:cs="Albany AMT"/>
                <w:color w:val="000000"/>
              </w:rPr>
              <w:t>2</w:t>
            </w:r>
          </w:p>
        </w:tc>
      </w:tr>
      <w:tr w:rsidR="009E2A6A" w14:paraId="734A64DE" w14:textId="77777777" w:rsidTr="004C2CC5">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31AF558C" w14:textId="77777777" w:rsidR="009E2A6A" w:rsidRDefault="009E2A6A"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w:t>
            </w:r>
          </w:p>
        </w:tc>
        <w:tc>
          <w:tcPr>
            <w:tcW w:w="593" w:type="dxa"/>
            <w:tcBorders>
              <w:top w:val="nil"/>
              <w:left w:val="single" w:sz="2" w:space="0" w:color="919191"/>
              <w:bottom w:val="single" w:sz="2" w:space="0" w:color="919191"/>
              <w:right w:val="nil"/>
            </w:tcBorders>
            <w:shd w:val="clear" w:color="auto" w:fill="FFFFFF"/>
            <w:tcMar>
              <w:left w:w="60" w:type="dxa"/>
              <w:right w:w="60" w:type="dxa"/>
            </w:tcMar>
          </w:tcPr>
          <w:p w14:paraId="2E7199E7" w14:textId="77777777" w:rsidR="009E2A6A" w:rsidRDefault="009E2A6A" w:rsidP="004C2CC5">
            <w:pPr>
              <w:adjustRightInd w:val="0"/>
              <w:spacing w:before="60" w:after="60"/>
              <w:jc w:val="right"/>
              <w:rPr>
                <w:rFonts w:ascii="Albany AMT" w:hAnsi="Albany AMT" w:cs="Albany AMT"/>
                <w:color w:val="000000"/>
              </w:rPr>
            </w:pPr>
            <w:r>
              <w:rPr>
                <w:rFonts w:ascii="Albany AMT" w:hAnsi="Albany AMT" w:cs="Albany AMT"/>
                <w:color w:val="000000"/>
              </w:rPr>
              <w:t>…</w:t>
            </w:r>
          </w:p>
        </w:tc>
        <w:tc>
          <w:tcPr>
            <w:tcW w:w="643" w:type="dxa"/>
            <w:tcBorders>
              <w:top w:val="nil"/>
              <w:left w:val="single" w:sz="2" w:space="0" w:color="919191"/>
              <w:bottom w:val="single" w:sz="2" w:space="0" w:color="919191"/>
              <w:right w:val="nil"/>
            </w:tcBorders>
            <w:shd w:val="clear" w:color="auto" w:fill="FFFFFF"/>
            <w:tcMar>
              <w:left w:w="60" w:type="dxa"/>
              <w:right w:w="60" w:type="dxa"/>
            </w:tcMar>
          </w:tcPr>
          <w:p w14:paraId="5729F5AE" w14:textId="77777777" w:rsidR="009E2A6A" w:rsidRDefault="009E2A6A" w:rsidP="004C2CC5">
            <w:pPr>
              <w:adjustRightInd w:val="0"/>
              <w:spacing w:before="60" w:after="60"/>
              <w:jc w:val="right"/>
              <w:rPr>
                <w:rFonts w:ascii="Albany AMT" w:hAnsi="Albany AMT" w:cs="Albany AMT"/>
                <w:color w:val="000000"/>
              </w:rPr>
            </w:pPr>
            <w:r>
              <w:rPr>
                <w:rFonts w:ascii="Albany AMT" w:hAnsi="Albany AMT" w:cs="Albany AMT"/>
                <w:color w:val="000000"/>
              </w:rPr>
              <w:t>…</w:t>
            </w:r>
          </w:p>
        </w:tc>
        <w:tc>
          <w:tcPr>
            <w:tcW w:w="347"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7FC2E7FA" w14:textId="77777777" w:rsidR="009E2A6A" w:rsidRDefault="009E2A6A" w:rsidP="004C2CC5">
            <w:pPr>
              <w:adjustRightInd w:val="0"/>
              <w:spacing w:before="60" w:after="60"/>
              <w:jc w:val="right"/>
              <w:rPr>
                <w:rFonts w:ascii="Albany AMT" w:hAnsi="Albany AMT" w:cs="Albany AMT"/>
                <w:color w:val="000000"/>
              </w:rPr>
            </w:pPr>
            <w:r>
              <w:rPr>
                <w:rFonts w:ascii="Albany AMT" w:hAnsi="Albany AMT" w:cs="Albany AMT"/>
                <w:color w:val="000000"/>
              </w:rPr>
              <w:t>…</w:t>
            </w:r>
          </w:p>
        </w:tc>
      </w:tr>
      <w:tr w:rsidR="009E2A6A" w14:paraId="28643294" w14:textId="77777777" w:rsidTr="004C2CC5">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080C8D04" w14:textId="77777777" w:rsidR="009E2A6A" w:rsidRDefault="009E2A6A"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48</w:t>
            </w:r>
          </w:p>
        </w:tc>
        <w:tc>
          <w:tcPr>
            <w:tcW w:w="593" w:type="dxa"/>
            <w:tcBorders>
              <w:top w:val="nil"/>
              <w:left w:val="single" w:sz="2" w:space="0" w:color="919191"/>
              <w:bottom w:val="single" w:sz="2" w:space="0" w:color="919191"/>
              <w:right w:val="nil"/>
            </w:tcBorders>
            <w:shd w:val="clear" w:color="auto" w:fill="FFFFFF"/>
            <w:tcMar>
              <w:left w:w="60" w:type="dxa"/>
              <w:right w:w="60" w:type="dxa"/>
            </w:tcMar>
          </w:tcPr>
          <w:p w14:paraId="648A8960" w14:textId="77777777" w:rsidR="009E2A6A" w:rsidRDefault="009E2A6A" w:rsidP="004C2CC5">
            <w:pPr>
              <w:adjustRightInd w:val="0"/>
              <w:spacing w:before="60" w:after="60"/>
              <w:jc w:val="right"/>
              <w:rPr>
                <w:rFonts w:ascii="Albany AMT" w:hAnsi="Albany AMT" w:cs="Albany AMT"/>
                <w:color w:val="000000"/>
              </w:rPr>
            </w:pPr>
            <w:r>
              <w:rPr>
                <w:rFonts w:ascii="Albany AMT" w:hAnsi="Albany AMT" w:cs="Albany AMT"/>
                <w:color w:val="000000"/>
              </w:rPr>
              <w:t>4</w:t>
            </w:r>
          </w:p>
        </w:tc>
        <w:tc>
          <w:tcPr>
            <w:tcW w:w="643" w:type="dxa"/>
            <w:tcBorders>
              <w:top w:val="nil"/>
              <w:left w:val="single" w:sz="2" w:space="0" w:color="919191"/>
              <w:bottom w:val="single" w:sz="2" w:space="0" w:color="919191"/>
              <w:right w:val="nil"/>
            </w:tcBorders>
            <w:shd w:val="clear" w:color="auto" w:fill="FFFFFF"/>
            <w:tcMar>
              <w:left w:w="60" w:type="dxa"/>
              <w:right w:w="60" w:type="dxa"/>
            </w:tcMar>
          </w:tcPr>
          <w:p w14:paraId="31C5072F" w14:textId="77777777" w:rsidR="009E2A6A" w:rsidRDefault="009E2A6A" w:rsidP="004C2CC5">
            <w:pPr>
              <w:adjustRightInd w:val="0"/>
              <w:spacing w:before="60" w:after="60"/>
              <w:jc w:val="right"/>
              <w:rPr>
                <w:rFonts w:ascii="Albany AMT" w:hAnsi="Albany AMT" w:cs="Albany AMT"/>
                <w:color w:val="000000"/>
              </w:rPr>
            </w:pPr>
            <w:r>
              <w:rPr>
                <w:rFonts w:ascii="Albany AMT" w:hAnsi="Albany AMT" w:cs="Albany AMT"/>
                <w:color w:val="000000"/>
              </w:rPr>
              <w:t>310</w:t>
            </w:r>
          </w:p>
        </w:tc>
        <w:tc>
          <w:tcPr>
            <w:tcW w:w="347"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6EB171B6" w14:textId="77777777" w:rsidR="009E2A6A" w:rsidRDefault="009E2A6A" w:rsidP="004C2CC5">
            <w:pPr>
              <w:adjustRightInd w:val="0"/>
              <w:spacing w:before="60" w:after="60"/>
              <w:jc w:val="right"/>
              <w:rPr>
                <w:rFonts w:ascii="Albany AMT" w:hAnsi="Albany AMT" w:cs="Albany AMT"/>
                <w:color w:val="000000"/>
              </w:rPr>
            </w:pPr>
            <w:r>
              <w:rPr>
                <w:rFonts w:ascii="Albany AMT" w:hAnsi="Albany AMT" w:cs="Albany AMT"/>
                <w:color w:val="000000"/>
              </w:rPr>
              <w:t>8</w:t>
            </w:r>
          </w:p>
        </w:tc>
      </w:tr>
      <w:tr w:rsidR="009E2A6A" w14:paraId="59DAC88A" w14:textId="77777777" w:rsidTr="004C2CC5">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26F51B21" w14:textId="77777777" w:rsidR="009E2A6A" w:rsidRDefault="009E2A6A"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49</w:t>
            </w:r>
          </w:p>
        </w:tc>
        <w:tc>
          <w:tcPr>
            <w:tcW w:w="593" w:type="dxa"/>
            <w:tcBorders>
              <w:top w:val="nil"/>
              <w:left w:val="single" w:sz="2" w:space="0" w:color="919191"/>
              <w:bottom w:val="single" w:sz="2" w:space="0" w:color="919191"/>
              <w:right w:val="nil"/>
            </w:tcBorders>
            <w:shd w:val="clear" w:color="auto" w:fill="FFFFFF"/>
            <w:tcMar>
              <w:left w:w="60" w:type="dxa"/>
              <w:right w:w="60" w:type="dxa"/>
            </w:tcMar>
          </w:tcPr>
          <w:p w14:paraId="241E7FC8" w14:textId="77777777" w:rsidR="009E2A6A" w:rsidRDefault="009E2A6A" w:rsidP="004C2CC5">
            <w:pPr>
              <w:adjustRightInd w:val="0"/>
              <w:spacing w:before="60" w:after="60"/>
              <w:jc w:val="right"/>
              <w:rPr>
                <w:rFonts w:ascii="Albany AMT" w:hAnsi="Albany AMT" w:cs="Albany AMT"/>
                <w:color w:val="000000"/>
              </w:rPr>
            </w:pPr>
            <w:r>
              <w:rPr>
                <w:rFonts w:ascii="Albany AMT" w:hAnsi="Albany AMT" w:cs="Albany AMT"/>
                <w:color w:val="000000"/>
              </w:rPr>
              <w:t>6</w:t>
            </w:r>
          </w:p>
        </w:tc>
        <w:tc>
          <w:tcPr>
            <w:tcW w:w="643" w:type="dxa"/>
            <w:tcBorders>
              <w:top w:val="nil"/>
              <w:left w:val="single" w:sz="2" w:space="0" w:color="919191"/>
              <w:bottom w:val="single" w:sz="2" w:space="0" w:color="919191"/>
              <w:right w:val="nil"/>
            </w:tcBorders>
            <w:shd w:val="clear" w:color="auto" w:fill="FFFFFF"/>
            <w:tcMar>
              <w:left w:w="60" w:type="dxa"/>
              <w:right w:w="60" w:type="dxa"/>
            </w:tcMar>
          </w:tcPr>
          <w:p w14:paraId="4118D760" w14:textId="77777777" w:rsidR="009E2A6A" w:rsidRDefault="009E2A6A" w:rsidP="004C2CC5">
            <w:pPr>
              <w:adjustRightInd w:val="0"/>
              <w:spacing w:before="60" w:after="60"/>
              <w:jc w:val="right"/>
              <w:rPr>
                <w:rFonts w:ascii="Albany AMT" w:hAnsi="Albany AMT" w:cs="Albany AMT"/>
                <w:color w:val="000000"/>
              </w:rPr>
            </w:pPr>
            <w:r>
              <w:rPr>
                <w:rFonts w:ascii="Albany AMT" w:hAnsi="Albany AMT" w:cs="Albany AMT"/>
                <w:color w:val="000000"/>
              </w:rPr>
              <w:t>310</w:t>
            </w:r>
          </w:p>
        </w:tc>
        <w:tc>
          <w:tcPr>
            <w:tcW w:w="347"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710B4ECB" w14:textId="77777777" w:rsidR="009E2A6A" w:rsidRDefault="009E2A6A" w:rsidP="004C2CC5">
            <w:pPr>
              <w:adjustRightInd w:val="0"/>
              <w:spacing w:before="60" w:after="60"/>
              <w:jc w:val="right"/>
              <w:rPr>
                <w:rFonts w:ascii="Albany AMT" w:hAnsi="Albany AMT" w:cs="Albany AMT"/>
                <w:color w:val="000000"/>
              </w:rPr>
            </w:pPr>
            <w:r>
              <w:rPr>
                <w:rFonts w:ascii="Albany AMT" w:hAnsi="Albany AMT" w:cs="Albany AMT"/>
                <w:color w:val="000000"/>
              </w:rPr>
              <w:t>9</w:t>
            </w:r>
          </w:p>
        </w:tc>
      </w:tr>
      <w:tr w:rsidR="009E2A6A" w14:paraId="2341CE1B" w14:textId="77777777" w:rsidTr="004C2CC5">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394C4DA5" w14:textId="77777777" w:rsidR="009E2A6A" w:rsidRDefault="009E2A6A"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50</w:t>
            </w:r>
          </w:p>
        </w:tc>
        <w:tc>
          <w:tcPr>
            <w:tcW w:w="593" w:type="dxa"/>
            <w:tcBorders>
              <w:top w:val="nil"/>
              <w:left w:val="single" w:sz="2" w:space="0" w:color="919191"/>
              <w:bottom w:val="single" w:sz="2" w:space="0" w:color="919191"/>
              <w:right w:val="nil"/>
            </w:tcBorders>
            <w:shd w:val="clear" w:color="auto" w:fill="FFFFFF"/>
            <w:tcMar>
              <w:left w:w="60" w:type="dxa"/>
              <w:right w:w="60" w:type="dxa"/>
            </w:tcMar>
          </w:tcPr>
          <w:p w14:paraId="3F4B81EB" w14:textId="77777777" w:rsidR="009E2A6A" w:rsidRDefault="009E2A6A" w:rsidP="004C2CC5">
            <w:pPr>
              <w:adjustRightInd w:val="0"/>
              <w:spacing w:before="60" w:after="60"/>
              <w:jc w:val="right"/>
              <w:rPr>
                <w:rFonts w:ascii="Albany AMT" w:hAnsi="Albany AMT" w:cs="Albany AMT"/>
                <w:color w:val="000000"/>
              </w:rPr>
            </w:pPr>
            <w:r>
              <w:rPr>
                <w:rFonts w:ascii="Albany AMT" w:hAnsi="Albany AMT" w:cs="Albany AMT"/>
                <w:color w:val="000000"/>
              </w:rPr>
              <w:t>5</w:t>
            </w:r>
          </w:p>
        </w:tc>
        <w:tc>
          <w:tcPr>
            <w:tcW w:w="643" w:type="dxa"/>
            <w:tcBorders>
              <w:top w:val="nil"/>
              <w:left w:val="single" w:sz="2" w:space="0" w:color="919191"/>
              <w:bottom w:val="single" w:sz="2" w:space="0" w:color="919191"/>
              <w:right w:val="nil"/>
            </w:tcBorders>
            <w:shd w:val="clear" w:color="auto" w:fill="FFFFFF"/>
            <w:tcMar>
              <w:left w:w="60" w:type="dxa"/>
              <w:right w:w="60" w:type="dxa"/>
            </w:tcMar>
          </w:tcPr>
          <w:p w14:paraId="4EC3D914" w14:textId="77777777" w:rsidR="009E2A6A" w:rsidRDefault="009E2A6A" w:rsidP="004C2CC5">
            <w:pPr>
              <w:adjustRightInd w:val="0"/>
              <w:spacing w:before="60" w:after="60"/>
              <w:jc w:val="right"/>
              <w:rPr>
                <w:rFonts w:ascii="Albany AMT" w:hAnsi="Albany AMT" w:cs="Albany AMT"/>
                <w:color w:val="000000"/>
              </w:rPr>
            </w:pPr>
            <w:r>
              <w:rPr>
                <w:rFonts w:ascii="Albany AMT" w:hAnsi="Albany AMT" w:cs="Albany AMT"/>
                <w:color w:val="000000"/>
              </w:rPr>
              <w:t>310</w:t>
            </w:r>
          </w:p>
        </w:tc>
        <w:tc>
          <w:tcPr>
            <w:tcW w:w="347"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4A6BC3C2" w14:textId="77777777" w:rsidR="009E2A6A" w:rsidRDefault="009E2A6A" w:rsidP="004C2CC5">
            <w:pPr>
              <w:adjustRightInd w:val="0"/>
              <w:spacing w:before="60" w:after="60"/>
              <w:jc w:val="right"/>
              <w:rPr>
                <w:rFonts w:ascii="Albany AMT" w:hAnsi="Albany AMT" w:cs="Albany AMT"/>
                <w:color w:val="000000"/>
              </w:rPr>
            </w:pPr>
            <w:r>
              <w:rPr>
                <w:rFonts w:ascii="Albany AMT" w:hAnsi="Albany AMT" w:cs="Albany AMT"/>
                <w:color w:val="000000"/>
              </w:rPr>
              <w:t>10</w:t>
            </w:r>
          </w:p>
        </w:tc>
      </w:tr>
    </w:tbl>
    <w:p w14:paraId="0F8C64D2" w14:textId="77777777" w:rsidR="009E2A6A" w:rsidRDefault="009E2A6A" w:rsidP="00443F12">
      <w:pPr>
        <w:pStyle w:val="outline"/>
      </w:pPr>
    </w:p>
    <w:p w14:paraId="59EC9F5F" w14:textId="0A7E3174" w:rsidR="00443F12" w:rsidRDefault="00443F12" w:rsidP="00E35D36">
      <w:pPr>
        <w:pStyle w:val="ABodyCopy"/>
      </w:pPr>
      <w:r>
        <w:t xml:space="preserve">In addition to concatenating tables, </w:t>
      </w:r>
      <w:r w:rsidRPr="002C704D">
        <w:t>PROC SQL</w:t>
      </w:r>
      <w:r>
        <w:t xml:space="preserve"> merges tables using join commands. In particular, an inner join in </w:t>
      </w:r>
      <w:r w:rsidRPr="002C704D">
        <w:t>PROC SQL</w:t>
      </w:r>
      <w:r>
        <w:t xml:space="preserve"> is equivalent to a merge in DATA step programming. </w:t>
      </w:r>
      <w:r w:rsidR="009E2A6A">
        <w:t>Program</w:t>
      </w:r>
      <w:r>
        <w:t xml:space="preserve"> </w:t>
      </w:r>
      <w:r w:rsidR="009E2A6A">
        <w:t>4</w:t>
      </w:r>
      <w:r>
        <w:t>.</w:t>
      </w:r>
      <w:r w:rsidR="004A765A">
        <w:t xml:space="preserve">6 </w:t>
      </w:r>
      <w:r>
        <w:t xml:space="preserve">contains the </w:t>
      </w:r>
      <w:r w:rsidRPr="002C704D">
        <w:t>PROC SQL</w:t>
      </w:r>
      <w:r>
        <w:t xml:space="preserve"> code for merging the SMSA subset data sets (</w:t>
      </w:r>
      <w:r w:rsidRPr="00E71161">
        <w:t>i.e.</w:t>
      </w:r>
      <w:r>
        <w:t>, an analogous operat</w:t>
      </w:r>
      <w:r w:rsidR="009E2A6A">
        <w:t>ion to the merge in Program 4.</w:t>
      </w:r>
      <w:r w:rsidR="004A765A">
        <w:t>2</w:t>
      </w:r>
      <w:r>
        <w:t>).</w:t>
      </w:r>
    </w:p>
    <w:p w14:paraId="65AAF260" w14:textId="614F4621" w:rsidR="00443F12" w:rsidRDefault="009E2A6A" w:rsidP="009E2A6A">
      <w:pPr>
        <w:pStyle w:val="ACaptionHead"/>
      </w:pPr>
      <w:r>
        <w:lastRenderedPageBreak/>
        <w:t>Program 4.</w:t>
      </w:r>
      <w:r w:rsidR="004A765A">
        <w:t xml:space="preserve">6 </w:t>
      </w:r>
      <w:r w:rsidR="00443F12" w:rsidRPr="008273B6">
        <w:t xml:space="preserve">An inner join of the three SMSA subset data sets using </w:t>
      </w:r>
      <w:r w:rsidR="00443F12" w:rsidRPr="008273B6">
        <w:rPr>
          <w:rFonts w:cs="Courier New"/>
        </w:rPr>
        <w:t>PROC SQL</w:t>
      </w:r>
    </w:p>
    <w:p w14:paraId="3ABAB4C5" w14:textId="77777777" w:rsidR="00A96A9F" w:rsidRDefault="00A96A9F" w:rsidP="00DD6FFD">
      <w:pPr>
        <w:pStyle w:val="ACodeTight2"/>
        <w:rPr>
          <w:shd w:val="clear" w:color="auto" w:fill="FFFFFF"/>
        </w:rPr>
      </w:pPr>
      <w:r>
        <w:rPr>
          <w:b/>
          <w:bCs/>
          <w:color w:val="000080"/>
          <w:shd w:val="clear" w:color="auto" w:fill="FFFFFF"/>
        </w:rPr>
        <w:t>data</w:t>
      </w:r>
      <w:r>
        <w:rPr>
          <w:shd w:val="clear" w:color="auto" w:fill="FFFFFF"/>
        </w:rPr>
        <w:t xml:space="preserve"> SMSA_subset_weather;</w:t>
      </w:r>
    </w:p>
    <w:p w14:paraId="27B5B6F8" w14:textId="77777777" w:rsidR="00A96A9F" w:rsidRDefault="00A96A9F" w:rsidP="00DD6FFD">
      <w:pPr>
        <w:pStyle w:val="ACodeTight2"/>
        <w:rPr>
          <w:shd w:val="clear" w:color="auto" w:fill="FFFFFF"/>
        </w:rPr>
      </w:pPr>
      <w:r>
        <w:rPr>
          <w:shd w:val="clear" w:color="auto" w:fill="FFFFFF"/>
        </w:rPr>
        <w:t xml:space="preserve">   </w:t>
      </w:r>
      <w:r>
        <w:rPr>
          <w:color w:val="0000FF"/>
          <w:shd w:val="clear" w:color="auto" w:fill="FFFFFF"/>
        </w:rPr>
        <w:t>length</w:t>
      </w:r>
      <w:r>
        <w:rPr>
          <w:shd w:val="clear" w:color="auto" w:fill="FFFFFF"/>
        </w:rPr>
        <w:t xml:space="preserve"> city $ </w:t>
      </w:r>
      <w:r>
        <w:rPr>
          <w:b/>
          <w:bCs/>
          <w:color w:val="008080"/>
          <w:shd w:val="clear" w:color="auto" w:fill="FFFFFF"/>
        </w:rPr>
        <w:t>27</w:t>
      </w:r>
      <w:r>
        <w:rPr>
          <w:shd w:val="clear" w:color="auto" w:fill="FFFFFF"/>
        </w:rPr>
        <w:t xml:space="preserve">; </w:t>
      </w:r>
    </w:p>
    <w:p w14:paraId="013913ED" w14:textId="77777777" w:rsidR="00A96A9F" w:rsidRDefault="00A96A9F" w:rsidP="00DD6FFD">
      <w:pPr>
        <w:pStyle w:val="ACodeTight2"/>
        <w:rPr>
          <w:shd w:val="clear" w:color="auto" w:fill="FFFFFF"/>
        </w:rPr>
      </w:pPr>
      <w:r>
        <w:rPr>
          <w:shd w:val="clear" w:color="auto" w:fill="FFFFFF"/>
        </w:rPr>
        <w:t xml:space="preserve">   </w:t>
      </w:r>
      <w:r>
        <w:rPr>
          <w:color w:val="0000FF"/>
          <w:shd w:val="clear" w:color="auto" w:fill="FFFFFF"/>
        </w:rPr>
        <w:t>input</w:t>
      </w:r>
      <w:r>
        <w:rPr>
          <w:shd w:val="clear" w:color="auto" w:fill="FFFFFF"/>
        </w:rPr>
        <w:t xml:space="preserve"> city &amp; JanTemp JulyTemp</w:t>
      </w:r>
      <w:r>
        <w:rPr>
          <w:shd w:val="clear" w:color="auto" w:fill="FFFFFF"/>
        </w:rPr>
        <w:tab/>
        <w:t>RelHum Rain;</w:t>
      </w:r>
    </w:p>
    <w:p w14:paraId="05BE17AF" w14:textId="77777777" w:rsidR="00A96A9F" w:rsidRDefault="00A96A9F" w:rsidP="00DD6FFD">
      <w:pPr>
        <w:pStyle w:val="ACodeTight2"/>
        <w:rPr>
          <w:shd w:val="clear" w:color="auto" w:fill="FFFFFF"/>
        </w:rPr>
      </w:pPr>
      <w:r>
        <w:rPr>
          <w:color w:val="0000FF"/>
          <w:shd w:val="clear" w:color="auto" w:fill="FFFFFF"/>
        </w:rPr>
        <w:t>datalines</w:t>
      </w:r>
      <w:r>
        <w:rPr>
          <w:shd w:val="clear" w:color="auto" w:fill="FFFFFF"/>
        </w:rPr>
        <w:t>;</w:t>
      </w:r>
    </w:p>
    <w:p w14:paraId="689F4AF9" w14:textId="77777777" w:rsidR="00A96A9F" w:rsidRDefault="00A96A9F" w:rsidP="00DD6FFD">
      <w:pPr>
        <w:pStyle w:val="ACodeTight2"/>
        <w:rPr>
          <w:shd w:val="clear" w:color="auto" w:fill="FFFFC0"/>
        </w:rPr>
      </w:pPr>
      <w:r>
        <w:rPr>
          <w:shd w:val="clear" w:color="auto" w:fill="FFFFC0"/>
        </w:rPr>
        <w:t xml:space="preserve">Akron, OH  27 71 59 36 </w:t>
      </w:r>
    </w:p>
    <w:p w14:paraId="420C12D9" w14:textId="77777777" w:rsidR="00A96A9F" w:rsidRDefault="00A96A9F" w:rsidP="00DD6FFD">
      <w:pPr>
        <w:pStyle w:val="ACodeTight2"/>
        <w:rPr>
          <w:shd w:val="clear" w:color="auto" w:fill="FFFFC0"/>
        </w:rPr>
      </w:pPr>
      <w:r>
        <w:rPr>
          <w:shd w:val="clear" w:color="auto" w:fill="FFFFC0"/>
        </w:rPr>
        <w:t xml:space="preserve">Albany-Schenectady-Troy, NY  23 72 57 35 </w:t>
      </w:r>
    </w:p>
    <w:p w14:paraId="643BE7FF" w14:textId="77777777" w:rsidR="00A96A9F" w:rsidRDefault="00A96A9F" w:rsidP="00DD6FFD">
      <w:pPr>
        <w:pStyle w:val="ACodeTight2"/>
        <w:rPr>
          <w:shd w:val="clear" w:color="auto" w:fill="FFFFC0"/>
        </w:rPr>
      </w:pPr>
      <w:r>
        <w:rPr>
          <w:shd w:val="clear" w:color="auto" w:fill="FFFFC0"/>
        </w:rPr>
        <w:t xml:space="preserve">Baltimore, MD  35 77 55 43 </w:t>
      </w:r>
    </w:p>
    <w:p w14:paraId="69400151" w14:textId="77777777" w:rsidR="00A96A9F" w:rsidRDefault="00A96A9F" w:rsidP="00DD6FFD">
      <w:pPr>
        <w:pStyle w:val="ACodeTight2"/>
        <w:rPr>
          <w:shd w:val="clear" w:color="auto" w:fill="FFFFC0"/>
        </w:rPr>
      </w:pPr>
      <w:r>
        <w:rPr>
          <w:shd w:val="clear" w:color="auto" w:fill="FFFFC0"/>
        </w:rPr>
        <w:t xml:space="preserve">Allentown, Bethlehem, PA-NJ  29 74 54 44 </w:t>
      </w:r>
    </w:p>
    <w:p w14:paraId="577F7EE7" w14:textId="77777777" w:rsidR="00A96A9F" w:rsidRDefault="00A96A9F" w:rsidP="00DD6FFD">
      <w:pPr>
        <w:pStyle w:val="ACodeTight2"/>
        <w:rPr>
          <w:shd w:val="clear" w:color="auto" w:fill="FFFFC0"/>
        </w:rPr>
      </w:pPr>
      <w:r>
        <w:rPr>
          <w:shd w:val="clear" w:color="auto" w:fill="FFFFC0"/>
        </w:rPr>
        <w:t xml:space="preserve">Atlanta, GA  45 79 56 47 </w:t>
      </w:r>
    </w:p>
    <w:p w14:paraId="51345522" w14:textId="77777777" w:rsidR="00A96A9F" w:rsidRDefault="00A96A9F" w:rsidP="00DD6FFD">
      <w:pPr>
        <w:pStyle w:val="ACodeTight2"/>
        <w:rPr>
          <w:shd w:val="clear" w:color="auto" w:fill="FFFFFF"/>
        </w:rPr>
      </w:pPr>
      <w:r>
        <w:rPr>
          <w:shd w:val="clear" w:color="auto" w:fill="FFFFFF"/>
        </w:rPr>
        <w:t>;</w:t>
      </w:r>
    </w:p>
    <w:p w14:paraId="5FB2E4CC" w14:textId="77777777" w:rsidR="00A96A9F" w:rsidRDefault="00A96A9F" w:rsidP="00DD6FFD">
      <w:pPr>
        <w:pStyle w:val="ACodeTight2"/>
        <w:rPr>
          <w:shd w:val="clear" w:color="auto" w:fill="FFFFFF"/>
        </w:rPr>
      </w:pPr>
      <w:r>
        <w:rPr>
          <w:b/>
          <w:bCs/>
          <w:color w:val="000080"/>
          <w:shd w:val="clear" w:color="auto" w:fill="FFFFFF"/>
        </w:rPr>
        <w:t>run</w:t>
      </w:r>
      <w:r>
        <w:rPr>
          <w:shd w:val="clear" w:color="auto" w:fill="FFFFFF"/>
        </w:rPr>
        <w:t>;</w:t>
      </w:r>
    </w:p>
    <w:p w14:paraId="6D005214" w14:textId="77777777" w:rsidR="00A96A9F" w:rsidRDefault="00A96A9F" w:rsidP="00DD6FFD">
      <w:pPr>
        <w:pStyle w:val="ACodeTight2"/>
        <w:rPr>
          <w:shd w:val="clear" w:color="auto" w:fill="FFFFFF"/>
        </w:rPr>
      </w:pPr>
    </w:p>
    <w:p w14:paraId="4059BFA7" w14:textId="77777777" w:rsidR="00A96A9F" w:rsidRDefault="00A96A9F" w:rsidP="00DD6FFD">
      <w:pPr>
        <w:pStyle w:val="ACodeTight2"/>
        <w:rPr>
          <w:shd w:val="clear" w:color="auto" w:fill="FFFFFF"/>
        </w:rPr>
      </w:pPr>
      <w:r>
        <w:rPr>
          <w:b/>
          <w:bCs/>
          <w:color w:val="000080"/>
          <w:shd w:val="clear" w:color="auto" w:fill="FFFFFF"/>
        </w:rPr>
        <w:t>data</w:t>
      </w:r>
      <w:r>
        <w:rPr>
          <w:shd w:val="clear" w:color="auto" w:fill="FFFFFF"/>
        </w:rPr>
        <w:t xml:space="preserve"> SMSA_subset_demog;</w:t>
      </w:r>
    </w:p>
    <w:p w14:paraId="4E1A4335" w14:textId="77777777" w:rsidR="00A96A9F" w:rsidRDefault="00A96A9F" w:rsidP="00DD6FFD">
      <w:pPr>
        <w:pStyle w:val="ACodeTight2"/>
        <w:rPr>
          <w:shd w:val="clear" w:color="auto" w:fill="FFFFFF"/>
        </w:rPr>
      </w:pPr>
      <w:r>
        <w:rPr>
          <w:shd w:val="clear" w:color="auto" w:fill="FFFFFF"/>
        </w:rPr>
        <w:t xml:space="preserve">   </w:t>
      </w:r>
      <w:r>
        <w:rPr>
          <w:color w:val="0000FF"/>
          <w:shd w:val="clear" w:color="auto" w:fill="FFFFFF"/>
        </w:rPr>
        <w:t>length</w:t>
      </w:r>
      <w:r>
        <w:rPr>
          <w:shd w:val="clear" w:color="auto" w:fill="FFFFFF"/>
        </w:rPr>
        <w:t xml:space="preserve"> city $ </w:t>
      </w:r>
      <w:r>
        <w:rPr>
          <w:b/>
          <w:bCs/>
          <w:color w:val="008080"/>
          <w:shd w:val="clear" w:color="auto" w:fill="FFFFFF"/>
        </w:rPr>
        <w:t>27</w:t>
      </w:r>
      <w:r>
        <w:rPr>
          <w:shd w:val="clear" w:color="auto" w:fill="FFFFFF"/>
        </w:rPr>
        <w:t xml:space="preserve">; </w:t>
      </w:r>
    </w:p>
    <w:p w14:paraId="6091246A" w14:textId="77777777" w:rsidR="00A96A9F" w:rsidRDefault="00A96A9F" w:rsidP="00DD6FFD">
      <w:pPr>
        <w:pStyle w:val="ACodeTight2"/>
        <w:rPr>
          <w:shd w:val="clear" w:color="auto" w:fill="FFFFFF"/>
        </w:rPr>
      </w:pPr>
      <w:r>
        <w:rPr>
          <w:shd w:val="clear" w:color="auto" w:fill="FFFFFF"/>
        </w:rPr>
        <w:t xml:space="preserve">   </w:t>
      </w:r>
      <w:r>
        <w:rPr>
          <w:color w:val="0000FF"/>
          <w:shd w:val="clear" w:color="auto" w:fill="FFFFFF"/>
        </w:rPr>
        <w:t>input</w:t>
      </w:r>
      <w:r>
        <w:rPr>
          <w:shd w:val="clear" w:color="auto" w:fill="FFFFFF"/>
        </w:rPr>
        <w:t xml:space="preserve"> city &amp; Mortality Education PopDensity </w:t>
      </w:r>
    </w:p>
    <w:p w14:paraId="3B2EE062" w14:textId="77777777" w:rsidR="00A96A9F" w:rsidRDefault="00A96A9F" w:rsidP="00DD6FFD">
      <w:pPr>
        <w:pStyle w:val="ACodeTight2"/>
        <w:rPr>
          <w:shd w:val="clear" w:color="auto" w:fill="FFFFFF"/>
        </w:rPr>
      </w:pPr>
      <w:r>
        <w:rPr>
          <w:shd w:val="clear" w:color="auto" w:fill="FFFFFF"/>
        </w:rPr>
        <w:t xml:space="preserve">      pct_NonWhite pct_WC pop pop_per_house income;</w:t>
      </w:r>
    </w:p>
    <w:p w14:paraId="1062DC55" w14:textId="77777777" w:rsidR="00A96A9F" w:rsidRDefault="00A96A9F" w:rsidP="00DD6FFD">
      <w:pPr>
        <w:pStyle w:val="ACodeTight2"/>
        <w:rPr>
          <w:shd w:val="clear" w:color="auto" w:fill="FFFFFF"/>
        </w:rPr>
      </w:pPr>
      <w:r>
        <w:rPr>
          <w:color w:val="0000FF"/>
          <w:shd w:val="clear" w:color="auto" w:fill="FFFFFF"/>
        </w:rPr>
        <w:t>datalines</w:t>
      </w:r>
      <w:r>
        <w:rPr>
          <w:shd w:val="clear" w:color="auto" w:fill="FFFFFF"/>
        </w:rPr>
        <w:t>;</w:t>
      </w:r>
    </w:p>
    <w:p w14:paraId="3BAB5C5B" w14:textId="77777777" w:rsidR="00A96A9F" w:rsidRDefault="00A96A9F" w:rsidP="00DD6FFD">
      <w:pPr>
        <w:pStyle w:val="ACodeTight2"/>
        <w:rPr>
          <w:shd w:val="clear" w:color="auto" w:fill="FFFFC0"/>
        </w:rPr>
      </w:pPr>
      <w:r>
        <w:rPr>
          <w:shd w:val="clear" w:color="auto" w:fill="FFFFC0"/>
        </w:rPr>
        <w:t>Akron, OH  921.87 11.4 3243 8.8 42.6 660328 3.34 29560</w:t>
      </w:r>
    </w:p>
    <w:p w14:paraId="3802E0BB" w14:textId="77777777" w:rsidR="00A96A9F" w:rsidRDefault="00A96A9F" w:rsidP="00DD6FFD">
      <w:pPr>
        <w:pStyle w:val="ACodeTight2"/>
        <w:rPr>
          <w:shd w:val="clear" w:color="auto" w:fill="FFFFC0"/>
        </w:rPr>
      </w:pPr>
      <w:r>
        <w:rPr>
          <w:shd w:val="clear" w:color="auto" w:fill="FFFFC0"/>
        </w:rPr>
        <w:t>Albany-Schenectady-Troy, NY  997.87 11.0 4281 3.5 50.7 835880 3.14 31458</w:t>
      </w:r>
    </w:p>
    <w:p w14:paraId="61743F52" w14:textId="77777777" w:rsidR="00A96A9F" w:rsidRDefault="00A96A9F" w:rsidP="00DD6FFD">
      <w:pPr>
        <w:pStyle w:val="ACodeTight2"/>
        <w:rPr>
          <w:shd w:val="clear" w:color="auto" w:fill="FFFFC0"/>
        </w:rPr>
      </w:pPr>
      <w:r>
        <w:rPr>
          <w:shd w:val="clear" w:color="auto" w:fill="FFFFC0"/>
        </w:rPr>
        <w:t>Baltimore, MD  1071.29 9.6 6441 24.4 43.7 2199531 3.44 32368</w:t>
      </w:r>
    </w:p>
    <w:p w14:paraId="43AE2161" w14:textId="77777777" w:rsidR="00A96A9F" w:rsidRDefault="00A96A9F" w:rsidP="00DD6FFD">
      <w:pPr>
        <w:pStyle w:val="ACodeTight2"/>
        <w:rPr>
          <w:shd w:val="clear" w:color="auto" w:fill="FFFFC0"/>
        </w:rPr>
      </w:pPr>
      <w:r>
        <w:rPr>
          <w:shd w:val="clear" w:color="auto" w:fill="FFFFC0"/>
        </w:rPr>
        <w:t>Allentown, Bethlehem, PA-NJ  962.35 9.8 4260 0.8 39.4 635481 3.21 31856</w:t>
      </w:r>
    </w:p>
    <w:p w14:paraId="0A4351FF" w14:textId="77777777" w:rsidR="00A96A9F" w:rsidRDefault="00A96A9F" w:rsidP="00DD6FFD">
      <w:pPr>
        <w:pStyle w:val="ACodeTight2"/>
        <w:rPr>
          <w:shd w:val="clear" w:color="auto" w:fill="FFFFC0"/>
        </w:rPr>
      </w:pPr>
      <w:r>
        <w:rPr>
          <w:shd w:val="clear" w:color="auto" w:fill="FFFFC0"/>
        </w:rPr>
        <w:t>Atlanta, GA  982.29 11.1 3125 27.1 50.2 2138231 3.41 32452</w:t>
      </w:r>
    </w:p>
    <w:p w14:paraId="53AD4940" w14:textId="77777777" w:rsidR="00A96A9F" w:rsidRDefault="00A96A9F" w:rsidP="00DD6FFD">
      <w:pPr>
        <w:pStyle w:val="ACodeTight2"/>
        <w:rPr>
          <w:shd w:val="clear" w:color="auto" w:fill="FFFFFF"/>
        </w:rPr>
      </w:pPr>
      <w:r>
        <w:rPr>
          <w:shd w:val="clear" w:color="auto" w:fill="FFFFFF"/>
        </w:rPr>
        <w:t>;</w:t>
      </w:r>
    </w:p>
    <w:p w14:paraId="39DFFD22" w14:textId="77777777" w:rsidR="00A96A9F" w:rsidRDefault="00A96A9F" w:rsidP="00DD6FFD">
      <w:pPr>
        <w:pStyle w:val="ACodeTight2"/>
        <w:rPr>
          <w:shd w:val="clear" w:color="auto" w:fill="FFFFFF"/>
        </w:rPr>
      </w:pPr>
      <w:r>
        <w:rPr>
          <w:b/>
          <w:bCs/>
          <w:color w:val="000080"/>
          <w:shd w:val="clear" w:color="auto" w:fill="FFFFFF"/>
        </w:rPr>
        <w:t>run</w:t>
      </w:r>
      <w:r>
        <w:rPr>
          <w:shd w:val="clear" w:color="auto" w:fill="FFFFFF"/>
        </w:rPr>
        <w:t>;</w:t>
      </w:r>
    </w:p>
    <w:p w14:paraId="60FED5DE" w14:textId="77777777" w:rsidR="00A96A9F" w:rsidRDefault="00A96A9F" w:rsidP="00DD6FFD">
      <w:pPr>
        <w:pStyle w:val="ACodeTight2"/>
        <w:rPr>
          <w:shd w:val="clear" w:color="auto" w:fill="FFFFFF"/>
        </w:rPr>
      </w:pPr>
    </w:p>
    <w:p w14:paraId="2B5FA1A8" w14:textId="77777777" w:rsidR="00A96A9F" w:rsidRDefault="00A96A9F" w:rsidP="00DD6FFD">
      <w:pPr>
        <w:pStyle w:val="ACodeTight2"/>
        <w:rPr>
          <w:shd w:val="clear" w:color="auto" w:fill="FFFFFF"/>
        </w:rPr>
      </w:pPr>
      <w:r>
        <w:rPr>
          <w:b/>
          <w:bCs/>
          <w:color w:val="000080"/>
          <w:shd w:val="clear" w:color="auto" w:fill="FFFFFF"/>
        </w:rPr>
        <w:t>data</w:t>
      </w:r>
      <w:r>
        <w:rPr>
          <w:shd w:val="clear" w:color="auto" w:fill="FFFFFF"/>
        </w:rPr>
        <w:t xml:space="preserve"> SMSA_subset_pollution;</w:t>
      </w:r>
    </w:p>
    <w:p w14:paraId="0EC9751D" w14:textId="77777777" w:rsidR="00A96A9F" w:rsidRDefault="00A96A9F" w:rsidP="00DD6FFD">
      <w:pPr>
        <w:pStyle w:val="ACodeTight2"/>
        <w:rPr>
          <w:shd w:val="clear" w:color="auto" w:fill="FFFFFF"/>
        </w:rPr>
      </w:pPr>
      <w:r>
        <w:rPr>
          <w:shd w:val="clear" w:color="auto" w:fill="FFFFFF"/>
        </w:rPr>
        <w:t xml:space="preserve">   </w:t>
      </w:r>
      <w:r>
        <w:rPr>
          <w:color w:val="0000FF"/>
          <w:shd w:val="clear" w:color="auto" w:fill="FFFFFF"/>
        </w:rPr>
        <w:t>length</w:t>
      </w:r>
      <w:r>
        <w:rPr>
          <w:shd w:val="clear" w:color="auto" w:fill="FFFFFF"/>
        </w:rPr>
        <w:t xml:space="preserve"> city $ </w:t>
      </w:r>
      <w:r>
        <w:rPr>
          <w:b/>
          <w:bCs/>
          <w:color w:val="008080"/>
          <w:shd w:val="clear" w:color="auto" w:fill="FFFFFF"/>
        </w:rPr>
        <w:t>27</w:t>
      </w:r>
      <w:r>
        <w:rPr>
          <w:shd w:val="clear" w:color="auto" w:fill="FFFFFF"/>
        </w:rPr>
        <w:t xml:space="preserve">; </w:t>
      </w:r>
    </w:p>
    <w:p w14:paraId="619E8D29" w14:textId="77777777" w:rsidR="00A96A9F" w:rsidRDefault="00A96A9F" w:rsidP="00DD6FFD">
      <w:pPr>
        <w:pStyle w:val="ACodeTight2"/>
        <w:rPr>
          <w:shd w:val="clear" w:color="auto" w:fill="FFFFFF"/>
        </w:rPr>
      </w:pPr>
      <w:r>
        <w:rPr>
          <w:shd w:val="clear" w:color="auto" w:fill="FFFFFF"/>
        </w:rPr>
        <w:t xml:space="preserve">   </w:t>
      </w:r>
      <w:r>
        <w:rPr>
          <w:color w:val="0000FF"/>
          <w:shd w:val="clear" w:color="auto" w:fill="FFFFFF"/>
        </w:rPr>
        <w:t>input</w:t>
      </w:r>
      <w:r>
        <w:rPr>
          <w:shd w:val="clear" w:color="auto" w:fill="FFFFFF"/>
        </w:rPr>
        <w:t xml:space="preserve"> city &amp; HCPot NOxPot S02Pot NOx;</w:t>
      </w:r>
    </w:p>
    <w:p w14:paraId="1A9A3D81" w14:textId="77777777" w:rsidR="00A96A9F" w:rsidRDefault="00A96A9F" w:rsidP="00DD6FFD">
      <w:pPr>
        <w:pStyle w:val="ACodeTight2"/>
        <w:rPr>
          <w:shd w:val="clear" w:color="auto" w:fill="FFFFFF"/>
        </w:rPr>
      </w:pPr>
      <w:r>
        <w:rPr>
          <w:color w:val="0000FF"/>
          <w:shd w:val="clear" w:color="auto" w:fill="FFFFFF"/>
        </w:rPr>
        <w:t>datalines</w:t>
      </w:r>
      <w:r>
        <w:rPr>
          <w:shd w:val="clear" w:color="auto" w:fill="FFFFFF"/>
        </w:rPr>
        <w:t>;</w:t>
      </w:r>
    </w:p>
    <w:p w14:paraId="2A364F03" w14:textId="77777777" w:rsidR="00A96A9F" w:rsidRDefault="00A96A9F" w:rsidP="00DD6FFD">
      <w:pPr>
        <w:pStyle w:val="ACodeTight2"/>
        <w:rPr>
          <w:shd w:val="clear" w:color="auto" w:fill="FFFFC0"/>
        </w:rPr>
      </w:pPr>
      <w:r>
        <w:rPr>
          <w:shd w:val="clear" w:color="auto" w:fill="FFFFC0"/>
        </w:rPr>
        <w:t>Akron, OH  21 15 59 15</w:t>
      </w:r>
    </w:p>
    <w:p w14:paraId="0081F512" w14:textId="77777777" w:rsidR="00A96A9F" w:rsidRDefault="00A96A9F" w:rsidP="00DD6FFD">
      <w:pPr>
        <w:pStyle w:val="ACodeTight2"/>
        <w:rPr>
          <w:shd w:val="clear" w:color="auto" w:fill="FFFFC0"/>
        </w:rPr>
      </w:pPr>
      <w:r>
        <w:rPr>
          <w:shd w:val="clear" w:color="auto" w:fill="FFFFC0"/>
        </w:rPr>
        <w:t>Albany-Schenectady-Troy, NY  8 10 39 10</w:t>
      </w:r>
    </w:p>
    <w:p w14:paraId="14A351E3" w14:textId="77777777" w:rsidR="00A96A9F" w:rsidRDefault="00A96A9F" w:rsidP="00DD6FFD">
      <w:pPr>
        <w:pStyle w:val="ACodeTight2"/>
        <w:rPr>
          <w:shd w:val="clear" w:color="auto" w:fill="FFFFC0"/>
        </w:rPr>
      </w:pPr>
      <w:r>
        <w:rPr>
          <w:shd w:val="clear" w:color="auto" w:fill="FFFFC0"/>
        </w:rPr>
        <w:t>Baltimore, MD  43 38 206 38</w:t>
      </w:r>
    </w:p>
    <w:p w14:paraId="58893A98" w14:textId="77777777" w:rsidR="00A96A9F" w:rsidRDefault="00A96A9F" w:rsidP="00DD6FFD">
      <w:pPr>
        <w:pStyle w:val="ACodeTight2"/>
        <w:rPr>
          <w:shd w:val="clear" w:color="auto" w:fill="FFFFC0"/>
        </w:rPr>
      </w:pPr>
      <w:r>
        <w:rPr>
          <w:shd w:val="clear" w:color="auto" w:fill="FFFFC0"/>
        </w:rPr>
        <w:t>Allentown, Bethlehem, PA-NJ  6 6 33 6</w:t>
      </w:r>
    </w:p>
    <w:p w14:paraId="2399C95A" w14:textId="77777777" w:rsidR="00A96A9F" w:rsidRDefault="00A96A9F" w:rsidP="00DD6FFD">
      <w:pPr>
        <w:pStyle w:val="ACodeTight2"/>
        <w:rPr>
          <w:shd w:val="clear" w:color="auto" w:fill="FFFFC0"/>
        </w:rPr>
      </w:pPr>
      <w:r>
        <w:rPr>
          <w:shd w:val="clear" w:color="auto" w:fill="FFFFC0"/>
        </w:rPr>
        <w:t>Atlanta, GA  18 8 24 8</w:t>
      </w:r>
    </w:p>
    <w:p w14:paraId="5DCE41AF" w14:textId="77777777" w:rsidR="00A96A9F" w:rsidRDefault="00A96A9F" w:rsidP="00DD6FFD">
      <w:pPr>
        <w:pStyle w:val="ACodeTight2"/>
        <w:rPr>
          <w:shd w:val="clear" w:color="auto" w:fill="FFFFFF"/>
        </w:rPr>
      </w:pPr>
      <w:r>
        <w:rPr>
          <w:shd w:val="clear" w:color="auto" w:fill="FFFFFF"/>
        </w:rPr>
        <w:t>;</w:t>
      </w:r>
    </w:p>
    <w:p w14:paraId="4CBAB50F" w14:textId="77777777" w:rsidR="00A96A9F" w:rsidRDefault="00A96A9F" w:rsidP="00DD6FFD">
      <w:pPr>
        <w:pStyle w:val="ACodeTight2"/>
        <w:rPr>
          <w:shd w:val="clear" w:color="auto" w:fill="FFFFFF"/>
        </w:rPr>
      </w:pPr>
      <w:r>
        <w:rPr>
          <w:b/>
          <w:bCs/>
          <w:color w:val="000080"/>
          <w:shd w:val="clear" w:color="auto" w:fill="FFFFFF"/>
        </w:rPr>
        <w:t>run</w:t>
      </w:r>
      <w:r>
        <w:rPr>
          <w:shd w:val="clear" w:color="auto" w:fill="FFFFFF"/>
        </w:rPr>
        <w:t>;</w:t>
      </w:r>
    </w:p>
    <w:p w14:paraId="31C0DC2A" w14:textId="77777777" w:rsidR="00A96A9F" w:rsidRDefault="00A96A9F" w:rsidP="00DD6FFD">
      <w:pPr>
        <w:pStyle w:val="ACodeTight2"/>
        <w:rPr>
          <w:shd w:val="clear" w:color="auto" w:fill="FFFFFF"/>
        </w:rPr>
      </w:pPr>
    </w:p>
    <w:p w14:paraId="4ECAF752" w14:textId="77777777" w:rsidR="00A96A9F" w:rsidRDefault="00A96A9F" w:rsidP="00DD6FFD">
      <w:pPr>
        <w:pStyle w:val="ACodeTight2"/>
        <w:rPr>
          <w:shd w:val="clear" w:color="auto" w:fill="FFFFFF"/>
        </w:rPr>
      </w:pPr>
      <w:r>
        <w:rPr>
          <w:b/>
          <w:bCs/>
          <w:color w:val="000080"/>
          <w:shd w:val="clear" w:color="auto" w:fill="FFFFFF"/>
        </w:rPr>
        <w:t>proc</w:t>
      </w:r>
      <w:r>
        <w:rPr>
          <w:shd w:val="clear" w:color="auto" w:fill="FFFFFF"/>
        </w:rPr>
        <w:t xml:space="preserve"> </w:t>
      </w:r>
      <w:r>
        <w:rPr>
          <w:b/>
          <w:bCs/>
          <w:color w:val="000080"/>
          <w:shd w:val="clear" w:color="auto" w:fill="FFFFFF"/>
        </w:rPr>
        <w:t>sql</w:t>
      </w:r>
      <w:r>
        <w:rPr>
          <w:shd w:val="clear" w:color="auto" w:fill="FFFFFF"/>
        </w:rPr>
        <w:t>;</w:t>
      </w:r>
    </w:p>
    <w:p w14:paraId="5B7EEA3E" w14:textId="77777777" w:rsidR="00A96A9F" w:rsidRDefault="00A96A9F" w:rsidP="00DD6FFD">
      <w:pPr>
        <w:pStyle w:val="ACodeTight2"/>
        <w:rPr>
          <w:shd w:val="clear" w:color="auto" w:fill="FFFFFF"/>
        </w:rPr>
      </w:pPr>
      <w:r>
        <w:rPr>
          <w:shd w:val="clear" w:color="auto" w:fill="FFFFFF"/>
        </w:rPr>
        <w:t xml:space="preserve">  </w:t>
      </w:r>
      <w:r>
        <w:rPr>
          <w:color w:val="0000FF"/>
          <w:shd w:val="clear" w:color="auto" w:fill="FFFFFF"/>
        </w:rPr>
        <w:t>create</w:t>
      </w:r>
      <w:r>
        <w:rPr>
          <w:shd w:val="clear" w:color="auto" w:fill="FFFFFF"/>
        </w:rPr>
        <w:t xml:space="preserve"> </w:t>
      </w:r>
      <w:r>
        <w:rPr>
          <w:color w:val="0000FF"/>
          <w:shd w:val="clear" w:color="auto" w:fill="FFFFFF"/>
        </w:rPr>
        <w:t>table</w:t>
      </w:r>
      <w:r>
        <w:rPr>
          <w:shd w:val="clear" w:color="auto" w:fill="FFFFFF"/>
        </w:rPr>
        <w:t xml:space="preserve"> SMSA_subset_sql </w:t>
      </w:r>
      <w:r>
        <w:rPr>
          <w:color w:val="0000FF"/>
          <w:shd w:val="clear" w:color="auto" w:fill="FFFFFF"/>
        </w:rPr>
        <w:t>as</w:t>
      </w:r>
    </w:p>
    <w:p w14:paraId="2EED241E" w14:textId="77777777" w:rsidR="00A96A9F" w:rsidRDefault="00A96A9F" w:rsidP="00DD6FFD">
      <w:pPr>
        <w:pStyle w:val="ACodeTight2"/>
        <w:rPr>
          <w:shd w:val="clear" w:color="auto" w:fill="FFFFFF"/>
        </w:rPr>
      </w:pPr>
      <w:r>
        <w:rPr>
          <w:shd w:val="clear" w:color="auto" w:fill="FFFFFF"/>
        </w:rPr>
        <w:t xml:space="preserve">  </w:t>
      </w:r>
      <w:r>
        <w:rPr>
          <w:color w:val="0000FF"/>
          <w:shd w:val="clear" w:color="auto" w:fill="FFFFFF"/>
        </w:rPr>
        <w:t>select</w:t>
      </w:r>
      <w:r>
        <w:rPr>
          <w:shd w:val="clear" w:color="auto" w:fill="FFFFFF"/>
        </w:rPr>
        <w:t xml:space="preserve"> * </w:t>
      </w:r>
      <w:r>
        <w:rPr>
          <w:color w:val="0000FF"/>
          <w:shd w:val="clear" w:color="auto" w:fill="FFFFFF"/>
        </w:rPr>
        <w:t>from</w:t>
      </w:r>
    </w:p>
    <w:p w14:paraId="2B7F4812" w14:textId="77777777" w:rsidR="00B620DE" w:rsidRDefault="00A96A9F" w:rsidP="00DD6FFD">
      <w:pPr>
        <w:pStyle w:val="ACodeTight2"/>
        <w:rPr>
          <w:shd w:val="clear" w:color="auto" w:fill="FFFFFF"/>
        </w:rPr>
      </w:pPr>
      <w:r>
        <w:rPr>
          <w:shd w:val="clear" w:color="auto" w:fill="FFFFFF"/>
        </w:rPr>
        <w:t xml:space="preserve">    SMSA_subset_weather w, SMSA_subset_demog d,</w:t>
      </w:r>
    </w:p>
    <w:p w14:paraId="5A8F5356" w14:textId="44B6352B" w:rsidR="00A96A9F" w:rsidRDefault="00B620DE" w:rsidP="00DD6FFD">
      <w:pPr>
        <w:pStyle w:val="ACodeTight2"/>
        <w:rPr>
          <w:shd w:val="clear" w:color="auto" w:fill="FFFFFF"/>
        </w:rPr>
      </w:pPr>
      <w:r>
        <w:rPr>
          <w:shd w:val="clear" w:color="auto" w:fill="FFFFFF"/>
        </w:rPr>
        <w:t xml:space="preserve">  </w:t>
      </w:r>
      <w:r w:rsidR="00A96A9F">
        <w:rPr>
          <w:shd w:val="clear" w:color="auto" w:fill="FFFFFF"/>
        </w:rPr>
        <w:t xml:space="preserve"> </w:t>
      </w:r>
      <w:r>
        <w:rPr>
          <w:shd w:val="clear" w:color="auto" w:fill="FFFFFF"/>
        </w:rPr>
        <w:t xml:space="preserve"> </w:t>
      </w:r>
      <w:r w:rsidR="00A96A9F">
        <w:rPr>
          <w:shd w:val="clear" w:color="auto" w:fill="FFFFFF"/>
        </w:rPr>
        <w:t>SMSA_subset_pollution p</w:t>
      </w:r>
    </w:p>
    <w:p w14:paraId="477CEC2C" w14:textId="77777777" w:rsidR="00A96A9F" w:rsidRDefault="00A96A9F" w:rsidP="00DD6FFD">
      <w:pPr>
        <w:pStyle w:val="ACodeTight2"/>
        <w:rPr>
          <w:shd w:val="clear" w:color="auto" w:fill="FFFFFF"/>
        </w:rPr>
      </w:pPr>
      <w:r>
        <w:rPr>
          <w:shd w:val="clear" w:color="auto" w:fill="FFFFFF"/>
        </w:rPr>
        <w:t xml:space="preserve">  </w:t>
      </w:r>
      <w:r>
        <w:rPr>
          <w:color w:val="0000FF"/>
          <w:shd w:val="clear" w:color="auto" w:fill="FFFFFF"/>
        </w:rPr>
        <w:t>where</w:t>
      </w:r>
      <w:r>
        <w:rPr>
          <w:shd w:val="clear" w:color="auto" w:fill="FFFFFF"/>
        </w:rPr>
        <w:t xml:space="preserve"> w.city=d.city </w:t>
      </w:r>
      <w:r>
        <w:rPr>
          <w:color w:val="0000FF"/>
          <w:shd w:val="clear" w:color="auto" w:fill="FFFFFF"/>
        </w:rPr>
        <w:t>and</w:t>
      </w:r>
      <w:r>
        <w:rPr>
          <w:shd w:val="clear" w:color="auto" w:fill="FFFFFF"/>
        </w:rPr>
        <w:t xml:space="preserve"> d.city=p.city;</w:t>
      </w:r>
    </w:p>
    <w:p w14:paraId="1E7D3D56" w14:textId="3EF74673" w:rsidR="00A96A9F" w:rsidRDefault="00B620DE" w:rsidP="00DD6FFD">
      <w:pPr>
        <w:pStyle w:val="ACodeTight2"/>
        <w:rPr>
          <w:shd w:val="clear" w:color="auto" w:fill="FFFFFF"/>
        </w:rPr>
      </w:pPr>
      <w:r>
        <w:rPr>
          <w:shd w:val="clear" w:color="auto" w:fill="FFFFFF"/>
        </w:rPr>
        <w:t>quit;</w:t>
      </w:r>
    </w:p>
    <w:p w14:paraId="2F567768" w14:textId="77777777" w:rsidR="00B620DE" w:rsidRDefault="00B620DE" w:rsidP="00DD6FFD">
      <w:pPr>
        <w:pStyle w:val="ACodeTight2"/>
        <w:rPr>
          <w:shd w:val="clear" w:color="auto" w:fill="FFFFFF"/>
        </w:rPr>
      </w:pPr>
    </w:p>
    <w:p w14:paraId="48006EFA" w14:textId="77777777" w:rsidR="00A96A9F" w:rsidRDefault="00A96A9F" w:rsidP="00DD6FFD">
      <w:pPr>
        <w:pStyle w:val="ACodeTight2"/>
        <w:rPr>
          <w:shd w:val="clear" w:color="auto" w:fill="FFFFFF"/>
        </w:rPr>
      </w:pPr>
      <w:r>
        <w:rPr>
          <w:b/>
          <w:bCs/>
          <w:color w:val="000080"/>
          <w:shd w:val="clear" w:color="auto" w:fill="FFFFFF"/>
        </w:rPr>
        <w:t>proc</w:t>
      </w:r>
      <w:r>
        <w:rPr>
          <w:shd w:val="clear" w:color="auto" w:fill="FFFFFF"/>
        </w:rPr>
        <w:t xml:space="preserve"> </w:t>
      </w:r>
      <w:r>
        <w:rPr>
          <w:b/>
          <w:bCs/>
          <w:color w:val="000080"/>
          <w:shd w:val="clear" w:color="auto" w:fill="FFFFFF"/>
        </w:rPr>
        <w:t>print</w:t>
      </w:r>
      <w:r>
        <w:rPr>
          <w:shd w:val="clear" w:color="auto" w:fill="FFFFFF"/>
        </w:rPr>
        <w:t xml:space="preserve"> </w:t>
      </w:r>
      <w:r>
        <w:rPr>
          <w:color w:val="0000FF"/>
          <w:shd w:val="clear" w:color="auto" w:fill="FFFFFF"/>
        </w:rPr>
        <w:t>data</w:t>
      </w:r>
      <w:r>
        <w:rPr>
          <w:shd w:val="clear" w:color="auto" w:fill="FFFFFF"/>
        </w:rPr>
        <w:t>=SMSA_subset_sql;</w:t>
      </w:r>
    </w:p>
    <w:p w14:paraId="53AE51D3" w14:textId="77777777" w:rsidR="00A96A9F" w:rsidRDefault="00A96A9F" w:rsidP="00DD6FFD">
      <w:pPr>
        <w:pStyle w:val="ACodeTight2"/>
        <w:rPr>
          <w:shd w:val="clear" w:color="auto" w:fill="FFFFFF"/>
        </w:rPr>
      </w:pPr>
      <w:r>
        <w:rPr>
          <w:shd w:val="clear" w:color="auto" w:fill="FFFFFF"/>
        </w:rPr>
        <w:t xml:space="preserve">  </w:t>
      </w:r>
      <w:r>
        <w:rPr>
          <w:color w:val="0000FF"/>
          <w:shd w:val="clear" w:color="auto" w:fill="FFFFFF"/>
        </w:rPr>
        <w:t>var</w:t>
      </w:r>
      <w:r>
        <w:rPr>
          <w:shd w:val="clear" w:color="auto" w:fill="FFFFFF"/>
        </w:rPr>
        <w:t xml:space="preserve"> city JulyTemp education S02Pot;</w:t>
      </w:r>
    </w:p>
    <w:p w14:paraId="6185DFCC" w14:textId="77777777" w:rsidR="00A96A9F" w:rsidRDefault="00A96A9F" w:rsidP="00DD6FFD">
      <w:pPr>
        <w:pStyle w:val="ACodeTight2"/>
        <w:rPr>
          <w:shd w:val="clear" w:color="auto" w:fill="FFFFFF"/>
        </w:rPr>
      </w:pPr>
      <w:r>
        <w:rPr>
          <w:b/>
          <w:bCs/>
          <w:color w:val="000080"/>
          <w:shd w:val="clear" w:color="auto" w:fill="FFFFFF"/>
        </w:rPr>
        <w:t>run</w:t>
      </w:r>
      <w:r>
        <w:rPr>
          <w:shd w:val="clear" w:color="auto" w:fill="FFFFFF"/>
        </w:rPr>
        <w:t>;</w:t>
      </w:r>
    </w:p>
    <w:p w14:paraId="1D8F5F25" w14:textId="3585AC3C" w:rsidR="00443F12" w:rsidRDefault="00443F12" w:rsidP="00E35D36">
      <w:pPr>
        <w:pStyle w:val="ABodyCopy"/>
      </w:pPr>
      <w:r>
        <w:t xml:space="preserve">The </w:t>
      </w:r>
      <w:r w:rsidRPr="002C704D">
        <w:t>PROC SQL</w:t>
      </w:r>
      <w:r>
        <w:t xml:space="preserve"> commands include the definition of an alias for each data set. For example:</w:t>
      </w:r>
    </w:p>
    <w:p w14:paraId="2041C7C4" w14:textId="77777777" w:rsidR="00443F12" w:rsidRPr="00D01712" w:rsidRDefault="00443F12" w:rsidP="00443F12">
      <w:pPr>
        <w:pStyle w:val="code"/>
      </w:pPr>
      <w:r w:rsidRPr="00D01712">
        <w:t>select * from</w:t>
      </w:r>
    </w:p>
    <w:p w14:paraId="16995BF5" w14:textId="77777777" w:rsidR="00443F12" w:rsidRDefault="00443F12" w:rsidP="00443F12">
      <w:pPr>
        <w:pStyle w:val="code"/>
      </w:pPr>
      <w:r>
        <w:t xml:space="preserve">  </w:t>
      </w:r>
      <w:r w:rsidRPr="00D01712">
        <w:t>SMSA_subset_weather w, SMSA_subset_demog d,</w:t>
      </w:r>
    </w:p>
    <w:p w14:paraId="146990DC" w14:textId="6B95B9D3" w:rsidR="00443F12" w:rsidRPr="00D01712" w:rsidRDefault="00443F12" w:rsidP="00443F12">
      <w:pPr>
        <w:pStyle w:val="code"/>
      </w:pPr>
      <w:r>
        <w:t xml:space="preserve">       </w:t>
      </w:r>
      <w:r w:rsidRPr="00D01712">
        <w:t>SMSA_subset_pollution p</w:t>
      </w:r>
      <w:r w:rsidR="00F3466B">
        <w:t>;</w:t>
      </w:r>
    </w:p>
    <w:p w14:paraId="30E70D02" w14:textId="77777777" w:rsidR="00443F12" w:rsidRDefault="00443F12" w:rsidP="00443F12">
      <w:pPr>
        <w:pStyle w:val="outline"/>
      </w:pPr>
    </w:p>
    <w:p w14:paraId="2AEACB56" w14:textId="77777777" w:rsidR="00443F12" w:rsidRDefault="00443F12" w:rsidP="00E35D36">
      <w:pPr>
        <w:pStyle w:val="ABodyCopy"/>
      </w:pPr>
      <w:r>
        <w:t xml:space="preserve">This code allows </w:t>
      </w:r>
      <w:r w:rsidRPr="002C704D">
        <w:rPr>
          <w:rFonts w:ascii="Courier" w:hAnsi="Courier" w:cs="Courier New"/>
          <w:b/>
        </w:rPr>
        <w:t>w.city</w:t>
      </w:r>
      <w:r>
        <w:t xml:space="preserve"> to reference the variable CITY in the </w:t>
      </w:r>
      <w:r w:rsidRPr="002C704D">
        <w:t>SMSA_subset_weather</w:t>
      </w:r>
      <w:r>
        <w:t xml:space="preserve"> data set. In addition, a join criterion is declared that matches rows of the combined data set when CITY is the same in the three data sets. For example:</w:t>
      </w:r>
    </w:p>
    <w:p w14:paraId="0C877245" w14:textId="77777777" w:rsidR="00443F12" w:rsidRDefault="00443F12" w:rsidP="00443F12">
      <w:pPr>
        <w:pStyle w:val="code"/>
      </w:pPr>
      <w:r w:rsidRPr="00D01712">
        <w:t>where w.city=d.city and d.city=p.city;</w:t>
      </w:r>
    </w:p>
    <w:p w14:paraId="4337743E" w14:textId="77777777" w:rsidR="00443F12" w:rsidRPr="00D01712" w:rsidRDefault="00443F12" w:rsidP="00443F12">
      <w:pPr>
        <w:pStyle w:val="code"/>
      </w:pPr>
    </w:p>
    <w:p w14:paraId="41734AAF" w14:textId="394259F9" w:rsidR="00443F12" w:rsidRDefault="00443F12" w:rsidP="00E35D36">
      <w:pPr>
        <w:pStyle w:val="ABodyCopy"/>
      </w:pPr>
      <w:r>
        <w:t xml:space="preserve">The data set from the PROC SQL inner join is shown in </w:t>
      </w:r>
      <w:r w:rsidR="007A4FF6">
        <w:t>Table</w:t>
      </w:r>
      <w:r w:rsidR="00A96A9F">
        <w:t xml:space="preserve"> 4</w:t>
      </w:r>
      <w:r>
        <w:t>.</w:t>
      </w:r>
      <w:r w:rsidR="0009625D">
        <w:t>8</w:t>
      </w:r>
      <w:r>
        <w:t>.</w:t>
      </w:r>
    </w:p>
    <w:p w14:paraId="7F050572" w14:textId="44B0EB6C" w:rsidR="00443F12" w:rsidRDefault="007A4FF6" w:rsidP="00443F12">
      <w:pPr>
        <w:pStyle w:val="Captionheadtight"/>
        <w:numPr>
          <w:ilvl w:val="3"/>
          <w:numId w:val="2"/>
        </w:numPr>
        <w:ind w:left="720"/>
      </w:pPr>
      <w:r>
        <w:rPr>
          <w:b/>
        </w:rPr>
        <w:t>Table</w:t>
      </w:r>
      <w:r w:rsidR="00A96A9F">
        <w:rPr>
          <w:b/>
        </w:rPr>
        <w:t xml:space="preserve"> 4.</w:t>
      </w:r>
      <w:r w:rsidR="0009625D">
        <w:rPr>
          <w:b/>
        </w:rPr>
        <w:t>8</w:t>
      </w:r>
      <w:r w:rsidR="0009625D">
        <w:t xml:space="preserve"> </w:t>
      </w:r>
      <w:r w:rsidR="00443F12">
        <w:t>D</w:t>
      </w:r>
      <w:r w:rsidR="00443F12" w:rsidRPr="003D2F71">
        <w:t xml:space="preserve">ata set produced by the inner join of the </w:t>
      </w:r>
      <w:r w:rsidR="00443F12">
        <w:t>three</w:t>
      </w:r>
      <w:r w:rsidR="00443F12" w:rsidRPr="003D2F71">
        <w:t xml:space="preserve"> SMSA subset data sets</w:t>
      </w:r>
    </w:p>
    <w:tbl>
      <w:tblPr>
        <w:tblW w:w="0" w:type="auto"/>
        <w:jc w:val="center"/>
        <w:tblLayout w:type="fixed"/>
        <w:tblCellMar>
          <w:left w:w="0" w:type="dxa"/>
          <w:right w:w="0" w:type="dxa"/>
        </w:tblCellMar>
        <w:tblLook w:val="0000" w:firstRow="0" w:lastRow="0" w:firstColumn="0" w:lastColumn="0" w:noHBand="0" w:noVBand="0"/>
      </w:tblPr>
      <w:tblGrid>
        <w:gridCol w:w="559"/>
        <w:gridCol w:w="2865"/>
        <w:gridCol w:w="1164"/>
        <w:gridCol w:w="1203"/>
        <w:gridCol w:w="881"/>
      </w:tblGrid>
      <w:tr w:rsidR="00A96A9F" w14:paraId="1C6B3DD6" w14:textId="77777777" w:rsidTr="004C2CC5">
        <w:trPr>
          <w:cantSplit/>
          <w:tblHeader/>
          <w:jc w:val="center"/>
        </w:trPr>
        <w:tc>
          <w:tcPr>
            <w:tcW w:w="559"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677D8022" w14:textId="77777777" w:rsidR="00A96A9F" w:rsidRDefault="00A96A9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Obs</w:t>
            </w:r>
          </w:p>
        </w:tc>
        <w:tc>
          <w:tcPr>
            <w:tcW w:w="2865"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54A97E8E" w14:textId="77777777" w:rsidR="00A96A9F" w:rsidRDefault="00A96A9F" w:rsidP="004C2CC5">
            <w:pPr>
              <w:adjustRightInd w:val="0"/>
              <w:spacing w:before="60" w:after="60"/>
              <w:rPr>
                <w:rFonts w:ascii="Albany AMT" w:hAnsi="Albany AMT" w:cs="Albany AMT"/>
                <w:b/>
                <w:bCs/>
                <w:color w:val="112277"/>
                <w:sz w:val="22"/>
                <w:szCs w:val="22"/>
              </w:rPr>
            </w:pPr>
            <w:r>
              <w:rPr>
                <w:rFonts w:ascii="Albany AMT" w:hAnsi="Albany AMT" w:cs="Albany AMT"/>
                <w:b/>
                <w:bCs/>
                <w:color w:val="112277"/>
                <w:sz w:val="22"/>
                <w:szCs w:val="22"/>
              </w:rPr>
              <w:t>city</w:t>
            </w:r>
          </w:p>
        </w:tc>
        <w:tc>
          <w:tcPr>
            <w:tcW w:w="1164"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0568F524" w14:textId="77777777" w:rsidR="00A96A9F" w:rsidRDefault="00A96A9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JulyTemp</w:t>
            </w:r>
          </w:p>
        </w:tc>
        <w:tc>
          <w:tcPr>
            <w:tcW w:w="1203"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26911A9B" w14:textId="77777777" w:rsidR="00A96A9F" w:rsidRDefault="00A96A9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Education</w:t>
            </w:r>
          </w:p>
        </w:tc>
        <w:tc>
          <w:tcPr>
            <w:tcW w:w="881" w:type="dxa"/>
            <w:tcBorders>
              <w:top w:val="single" w:sz="2" w:space="0" w:color="919191"/>
              <w:left w:val="single" w:sz="2" w:space="0" w:color="919191"/>
              <w:bottom w:val="single" w:sz="2" w:space="0" w:color="919191"/>
              <w:right w:val="single" w:sz="2" w:space="0" w:color="919191"/>
            </w:tcBorders>
            <w:shd w:val="clear" w:color="auto" w:fill="DAE4F3"/>
            <w:tcMar>
              <w:left w:w="60" w:type="dxa"/>
              <w:right w:w="60" w:type="dxa"/>
            </w:tcMar>
            <w:vAlign w:val="bottom"/>
          </w:tcPr>
          <w:p w14:paraId="27B66C73" w14:textId="77777777" w:rsidR="00A96A9F" w:rsidRDefault="00A96A9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S02Pot</w:t>
            </w:r>
          </w:p>
        </w:tc>
      </w:tr>
      <w:tr w:rsidR="00A96A9F" w14:paraId="064E4EFB" w14:textId="77777777" w:rsidTr="004C2CC5">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59300E36" w14:textId="77777777" w:rsidR="00A96A9F" w:rsidRDefault="00A96A9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w:t>
            </w:r>
          </w:p>
        </w:tc>
        <w:tc>
          <w:tcPr>
            <w:tcW w:w="2865" w:type="dxa"/>
            <w:tcBorders>
              <w:top w:val="nil"/>
              <w:left w:val="single" w:sz="2" w:space="0" w:color="919191"/>
              <w:bottom w:val="single" w:sz="2" w:space="0" w:color="919191"/>
              <w:right w:val="nil"/>
            </w:tcBorders>
            <w:shd w:val="clear" w:color="auto" w:fill="FFFFFF"/>
            <w:tcMar>
              <w:left w:w="60" w:type="dxa"/>
              <w:right w:w="60" w:type="dxa"/>
            </w:tcMar>
          </w:tcPr>
          <w:p w14:paraId="239E14CC" w14:textId="77777777" w:rsidR="00A96A9F" w:rsidRDefault="00A96A9F" w:rsidP="004C2CC5">
            <w:pPr>
              <w:adjustRightInd w:val="0"/>
              <w:spacing w:before="60" w:after="60"/>
              <w:rPr>
                <w:rFonts w:ascii="Albany AMT" w:hAnsi="Albany AMT" w:cs="Albany AMT"/>
                <w:color w:val="000000"/>
              </w:rPr>
            </w:pPr>
            <w:r>
              <w:rPr>
                <w:rFonts w:ascii="Albany AMT" w:hAnsi="Albany AMT" w:cs="Albany AMT"/>
                <w:color w:val="000000"/>
              </w:rPr>
              <w:t>Akron, OH</w:t>
            </w:r>
          </w:p>
        </w:tc>
        <w:tc>
          <w:tcPr>
            <w:tcW w:w="1164" w:type="dxa"/>
            <w:tcBorders>
              <w:top w:val="nil"/>
              <w:left w:val="single" w:sz="2" w:space="0" w:color="919191"/>
              <w:bottom w:val="single" w:sz="2" w:space="0" w:color="919191"/>
              <w:right w:val="nil"/>
            </w:tcBorders>
            <w:shd w:val="clear" w:color="auto" w:fill="FFFFFF"/>
            <w:tcMar>
              <w:left w:w="60" w:type="dxa"/>
              <w:right w:w="60" w:type="dxa"/>
            </w:tcMar>
          </w:tcPr>
          <w:p w14:paraId="02908E29" w14:textId="77777777" w:rsidR="00A96A9F" w:rsidRDefault="00A96A9F" w:rsidP="004C2CC5">
            <w:pPr>
              <w:adjustRightInd w:val="0"/>
              <w:spacing w:before="60" w:after="60"/>
              <w:jc w:val="right"/>
              <w:rPr>
                <w:rFonts w:ascii="Albany AMT" w:hAnsi="Albany AMT" w:cs="Albany AMT"/>
                <w:color w:val="000000"/>
              </w:rPr>
            </w:pPr>
            <w:r>
              <w:rPr>
                <w:rFonts w:ascii="Albany AMT" w:hAnsi="Albany AMT" w:cs="Albany AMT"/>
                <w:color w:val="000000"/>
              </w:rPr>
              <w:t>71</w:t>
            </w:r>
          </w:p>
        </w:tc>
        <w:tc>
          <w:tcPr>
            <w:tcW w:w="1203" w:type="dxa"/>
            <w:tcBorders>
              <w:top w:val="nil"/>
              <w:left w:val="single" w:sz="2" w:space="0" w:color="919191"/>
              <w:bottom w:val="single" w:sz="2" w:space="0" w:color="919191"/>
              <w:right w:val="nil"/>
            </w:tcBorders>
            <w:shd w:val="clear" w:color="auto" w:fill="FFFFFF"/>
            <w:tcMar>
              <w:left w:w="60" w:type="dxa"/>
              <w:right w:w="60" w:type="dxa"/>
            </w:tcMar>
          </w:tcPr>
          <w:p w14:paraId="7EAA6946" w14:textId="77777777" w:rsidR="00A96A9F" w:rsidRDefault="00A96A9F" w:rsidP="004C2CC5">
            <w:pPr>
              <w:adjustRightInd w:val="0"/>
              <w:spacing w:before="60" w:after="60"/>
              <w:jc w:val="right"/>
              <w:rPr>
                <w:rFonts w:ascii="Albany AMT" w:hAnsi="Albany AMT" w:cs="Albany AMT"/>
                <w:color w:val="000000"/>
              </w:rPr>
            </w:pPr>
            <w:r>
              <w:rPr>
                <w:rFonts w:ascii="Albany AMT" w:hAnsi="Albany AMT" w:cs="Albany AMT"/>
                <w:color w:val="000000"/>
              </w:rPr>
              <w:t>11.4</w:t>
            </w:r>
          </w:p>
        </w:tc>
        <w:tc>
          <w:tcPr>
            <w:tcW w:w="88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6A958CFA" w14:textId="77777777" w:rsidR="00A96A9F" w:rsidRDefault="00A96A9F" w:rsidP="004C2CC5">
            <w:pPr>
              <w:adjustRightInd w:val="0"/>
              <w:spacing w:before="60" w:after="60"/>
              <w:jc w:val="right"/>
              <w:rPr>
                <w:rFonts w:ascii="Albany AMT" w:hAnsi="Albany AMT" w:cs="Albany AMT"/>
                <w:color w:val="000000"/>
              </w:rPr>
            </w:pPr>
            <w:r>
              <w:rPr>
                <w:rFonts w:ascii="Albany AMT" w:hAnsi="Albany AMT" w:cs="Albany AMT"/>
                <w:color w:val="000000"/>
              </w:rPr>
              <w:t>59</w:t>
            </w:r>
          </w:p>
        </w:tc>
      </w:tr>
      <w:tr w:rsidR="00A96A9F" w14:paraId="60AB7B7D" w14:textId="77777777" w:rsidTr="004C2CC5">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0538A5D7" w14:textId="77777777" w:rsidR="00A96A9F" w:rsidRDefault="00A96A9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2</w:t>
            </w:r>
          </w:p>
        </w:tc>
        <w:tc>
          <w:tcPr>
            <w:tcW w:w="2865" w:type="dxa"/>
            <w:tcBorders>
              <w:top w:val="nil"/>
              <w:left w:val="single" w:sz="2" w:space="0" w:color="919191"/>
              <w:bottom w:val="single" w:sz="2" w:space="0" w:color="919191"/>
              <w:right w:val="nil"/>
            </w:tcBorders>
            <w:shd w:val="clear" w:color="auto" w:fill="FFFFFF"/>
            <w:tcMar>
              <w:left w:w="60" w:type="dxa"/>
              <w:right w:w="60" w:type="dxa"/>
            </w:tcMar>
          </w:tcPr>
          <w:p w14:paraId="693ED47D" w14:textId="77777777" w:rsidR="00A96A9F" w:rsidRDefault="00A96A9F" w:rsidP="004C2CC5">
            <w:pPr>
              <w:adjustRightInd w:val="0"/>
              <w:spacing w:before="60" w:after="60"/>
              <w:rPr>
                <w:rFonts w:ascii="Albany AMT" w:hAnsi="Albany AMT" w:cs="Albany AMT"/>
                <w:color w:val="000000"/>
              </w:rPr>
            </w:pPr>
            <w:r>
              <w:rPr>
                <w:rFonts w:ascii="Albany AMT" w:hAnsi="Albany AMT" w:cs="Albany AMT"/>
                <w:color w:val="000000"/>
              </w:rPr>
              <w:t>Albany-Schenectady-Troy, NY</w:t>
            </w:r>
          </w:p>
        </w:tc>
        <w:tc>
          <w:tcPr>
            <w:tcW w:w="1164" w:type="dxa"/>
            <w:tcBorders>
              <w:top w:val="nil"/>
              <w:left w:val="single" w:sz="2" w:space="0" w:color="919191"/>
              <w:bottom w:val="single" w:sz="2" w:space="0" w:color="919191"/>
              <w:right w:val="nil"/>
            </w:tcBorders>
            <w:shd w:val="clear" w:color="auto" w:fill="FFFFFF"/>
            <w:tcMar>
              <w:left w:w="60" w:type="dxa"/>
              <w:right w:w="60" w:type="dxa"/>
            </w:tcMar>
          </w:tcPr>
          <w:p w14:paraId="2A6A9FC5" w14:textId="77777777" w:rsidR="00A96A9F" w:rsidRDefault="00A96A9F" w:rsidP="004C2CC5">
            <w:pPr>
              <w:adjustRightInd w:val="0"/>
              <w:spacing w:before="60" w:after="60"/>
              <w:jc w:val="right"/>
              <w:rPr>
                <w:rFonts w:ascii="Albany AMT" w:hAnsi="Albany AMT" w:cs="Albany AMT"/>
                <w:color w:val="000000"/>
              </w:rPr>
            </w:pPr>
            <w:r>
              <w:rPr>
                <w:rFonts w:ascii="Albany AMT" w:hAnsi="Albany AMT" w:cs="Albany AMT"/>
                <w:color w:val="000000"/>
              </w:rPr>
              <w:t>72</w:t>
            </w:r>
          </w:p>
        </w:tc>
        <w:tc>
          <w:tcPr>
            <w:tcW w:w="1203" w:type="dxa"/>
            <w:tcBorders>
              <w:top w:val="nil"/>
              <w:left w:val="single" w:sz="2" w:space="0" w:color="919191"/>
              <w:bottom w:val="single" w:sz="2" w:space="0" w:color="919191"/>
              <w:right w:val="nil"/>
            </w:tcBorders>
            <w:shd w:val="clear" w:color="auto" w:fill="FFFFFF"/>
            <w:tcMar>
              <w:left w:w="60" w:type="dxa"/>
              <w:right w:w="60" w:type="dxa"/>
            </w:tcMar>
          </w:tcPr>
          <w:p w14:paraId="578012AB" w14:textId="77777777" w:rsidR="00A96A9F" w:rsidRDefault="00A96A9F" w:rsidP="004C2CC5">
            <w:pPr>
              <w:adjustRightInd w:val="0"/>
              <w:spacing w:before="60" w:after="60"/>
              <w:jc w:val="right"/>
              <w:rPr>
                <w:rFonts w:ascii="Albany AMT" w:hAnsi="Albany AMT" w:cs="Albany AMT"/>
                <w:color w:val="000000"/>
              </w:rPr>
            </w:pPr>
            <w:r>
              <w:rPr>
                <w:rFonts w:ascii="Albany AMT" w:hAnsi="Albany AMT" w:cs="Albany AMT"/>
                <w:color w:val="000000"/>
              </w:rPr>
              <w:t>11.0</w:t>
            </w:r>
          </w:p>
        </w:tc>
        <w:tc>
          <w:tcPr>
            <w:tcW w:w="88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67591C9C" w14:textId="77777777" w:rsidR="00A96A9F" w:rsidRDefault="00A96A9F" w:rsidP="004C2CC5">
            <w:pPr>
              <w:adjustRightInd w:val="0"/>
              <w:spacing w:before="60" w:after="60"/>
              <w:jc w:val="right"/>
              <w:rPr>
                <w:rFonts w:ascii="Albany AMT" w:hAnsi="Albany AMT" w:cs="Albany AMT"/>
                <w:color w:val="000000"/>
              </w:rPr>
            </w:pPr>
            <w:r>
              <w:rPr>
                <w:rFonts w:ascii="Albany AMT" w:hAnsi="Albany AMT" w:cs="Albany AMT"/>
                <w:color w:val="000000"/>
              </w:rPr>
              <w:t>39</w:t>
            </w:r>
          </w:p>
        </w:tc>
      </w:tr>
      <w:tr w:rsidR="00A96A9F" w14:paraId="249BA64A" w14:textId="77777777" w:rsidTr="004C2CC5">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2DAD5D0D" w14:textId="77777777" w:rsidR="00A96A9F" w:rsidRDefault="00A96A9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3</w:t>
            </w:r>
          </w:p>
        </w:tc>
        <w:tc>
          <w:tcPr>
            <w:tcW w:w="2865" w:type="dxa"/>
            <w:tcBorders>
              <w:top w:val="nil"/>
              <w:left w:val="single" w:sz="2" w:space="0" w:color="919191"/>
              <w:bottom w:val="single" w:sz="2" w:space="0" w:color="919191"/>
              <w:right w:val="nil"/>
            </w:tcBorders>
            <w:shd w:val="clear" w:color="auto" w:fill="FFFFFF"/>
            <w:tcMar>
              <w:left w:w="60" w:type="dxa"/>
              <w:right w:w="60" w:type="dxa"/>
            </w:tcMar>
          </w:tcPr>
          <w:p w14:paraId="6ED7921D" w14:textId="77777777" w:rsidR="00A96A9F" w:rsidRDefault="00A96A9F" w:rsidP="004C2CC5">
            <w:pPr>
              <w:adjustRightInd w:val="0"/>
              <w:spacing w:before="60" w:after="60"/>
              <w:rPr>
                <w:rFonts w:ascii="Albany AMT" w:hAnsi="Albany AMT" w:cs="Albany AMT"/>
                <w:color w:val="000000"/>
              </w:rPr>
            </w:pPr>
            <w:r>
              <w:rPr>
                <w:rFonts w:ascii="Albany AMT" w:hAnsi="Albany AMT" w:cs="Albany AMT"/>
                <w:color w:val="000000"/>
              </w:rPr>
              <w:t>Baltimore, MD</w:t>
            </w:r>
          </w:p>
        </w:tc>
        <w:tc>
          <w:tcPr>
            <w:tcW w:w="1164" w:type="dxa"/>
            <w:tcBorders>
              <w:top w:val="nil"/>
              <w:left w:val="single" w:sz="2" w:space="0" w:color="919191"/>
              <w:bottom w:val="single" w:sz="2" w:space="0" w:color="919191"/>
              <w:right w:val="nil"/>
            </w:tcBorders>
            <w:shd w:val="clear" w:color="auto" w:fill="FFFFFF"/>
            <w:tcMar>
              <w:left w:w="60" w:type="dxa"/>
              <w:right w:w="60" w:type="dxa"/>
            </w:tcMar>
          </w:tcPr>
          <w:p w14:paraId="5F0D4CEF" w14:textId="77777777" w:rsidR="00A96A9F" w:rsidRDefault="00A96A9F" w:rsidP="004C2CC5">
            <w:pPr>
              <w:adjustRightInd w:val="0"/>
              <w:spacing w:before="60" w:after="60"/>
              <w:jc w:val="right"/>
              <w:rPr>
                <w:rFonts w:ascii="Albany AMT" w:hAnsi="Albany AMT" w:cs="Albany AMT"/>
                <w:color w:val="000000"/>
              </w:rPr>
            </w:pPr>
            <w:r>
              <w:rPr>
                <w:rFonts w:ascii="Albany AMT" w:hAnsi="Albany AMT" w:cs="Albany AMT"/>
                <w:color w:val="000000"/>
              </w:rPr>
              <w:t>77</w:t>
            </w:r>
          </w:p>
        </w:tc>
        <w:tc>
          <w:tcPr>
            <w:tcW w:w="1203" w:type="dxa"/>
            <w:tcBorders>
              <w:top w:val="nil"/>
              <w:left w:val="single" w:sz="2" w:space="0" w:color="919191"/>
              <w:bottom w:val="single" w:sz="2" w:space="0" w:color="919191"/>
              <w:right w:val="nil"/>
            </w:tcBorders>
            <w:shd w:val="clear" w:color="auto" w:fill="FFFFFF"/>
            <w:tcMar>
              <w:left w:w="60" w:type="dxa"/>
              <w:right w:w="60" w:type="dxa"/>
            </w:tcMar>
          </w:tcPr>
          <w:p w14:paraId="1C4D43F8" w14:textId="77777777" w:rsidR="00A96A9F" w:rsidRDefault="00A96A9F" w:rsidP="004C2CC5">
            <w:pPr>
              <w:adjustRightInd w:val="0"/>
              <w:spacing w:before="60" w:after="60"/>
              <w:jc w:val="right"/>
              <w:rPr>
                <w:rFonts w:ascii="Albany AMT" w:hAnsi="Albany AMT" w:cs="Albany AMT"/>
                <w:color w:val="000000"/>
              </w:rPr>
            </w:pPr>
            <w:r>
              <w:rPr>
                <w:rFonts w:ascii="Albany AMT" w:hAnsi="Albany AMT" w:cs="Albany AMT"/>
                <w:color w:val="000000"/>
              </w:rPr>
              <w:t>9.6</w:t>
            </w:r>
          </w:p>
        </w:tc>
        <w:tc>
          <w:tcPr>
            <w:tcW w:w="88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5B353E16" w14:textId="77777777" w:rsidR="00A96A9F" w:rsidRDefault="00A96A9F" w:rsidP="004C2CC5">
            <w:pPr>
              <w:adjustRightInd w:val="0"/>
              <w:spacing w:before="60" w:after="60"/>
              <w:jc w:val="right"/>
              <w:rPr>
                <w:rFonts w:ascii="Albany AMT" w:hAnsi="Albany AMT" w:cs="Albany AMT"/>
                <w:color w:val="000000"/>
              </w:rPr>
            </w:pPr>
            <w:r>
              <w:rPr>
                <w:rFonts w:ascii="Albany AMT" w:hAnsi="Albany AMT" w:cs="Albany AMT"/>
                <w:color w:val="000000"/>
              </w:rPr>
              <w:t>206</w:t>
            </w:r>
          </w:p>
        </w:tc>
      </w:tr>
      <w:tr w:rsidR="00A96A9F" w14:paraId="5504BAF1" w14:textId="77777777" w:rsidTr="004C2CC5">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024725A0" w14:textId="77777777" w:rsidR="00A96A9F" w:rsidRDefault="00A96A9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4</w:t>
            </w:r>
          </w:p>
        </w:tc>
        <w:tc>
          <w:tcPr>
            <w:tcW w:w="2865" w:type="dxa"/>
            <w:tcBorders>
              <w:top w:val="nil"/>
              <w:left w:val="single" w:sz="2" w:space="0" w:color="919191"/>
              <w:bottom w:val="single" w:sz="2" w:space="0" w:color="919191"/>
              <w:right w:val="nil"/>
            </w:tcBorders>
            <w:shd w:val="clear" w:color="auto" w:fill="FFFFFF"/>
            <w:tcMar>
              <w:left w:w="60" w:type="dxa"/>
              <w:right w:w="60" w:type="dxa"/>
            </w:tcMar>
          </w:tcPr>
          <w:p w14:paraId="7E7B1C33" w14:textId="77777777" w:rsidR="00A96A9F" w:rsidRDefault="00A96A9F" w:rsidP="004C2CC5">
            <w:pPr>
              <w:adjustRightInd w:val="0"/>
              <w:spacing w:before="60" w:after="60"/>
              <w:rPr>
                <w:rFonts w:ascii="Albany AMT" w:hAnsi="Albany AMT" w:cs="Albany AMT"/>
                <w:color w:val="000000"/>
              </w:rPr>
            </w:pPr>
            <w:r>
              <w:rPr>
                <w:rFonts w:ascii="Albany AMT" w:hAnsi="Albany AMT" w:cs="Albany AMT"/>
                <w:color w:val="000000"/>
              </w:rPr>
              <w:t>Allentown, Bethlehem, PA-NJ</w:t>
            </w:r>
          </w:p>
        </w:tc>
        <w:tc>
          <w:tcPr>
            <w:tcW w:w="1164" w:type="dxa"/>
            <w:tcBorders>
              <w:top w:val="nil"/>
              <w:left w:val="single" w:sz="2" w:space="0" w:color="919191"/>
              <w:bottom w:val="single" w:sz="2" w:space="0" w:color="919191"/>
              <w:right w:val="nil"/>
            </w:tcBorders>
            <w:shd w:val="clear" w:color="auto" w:fill="FFFFFF"/>
            <w:tcMar>
              <w:left w:w="60" w:type="dxa"/>
              <w:right w:w="60" w:type="dxa"/>
            </w:tcMar>
          </w:tcPr>
          <w:p w14:paraId="53F5CFC2" w14:textId="77777777" w:rsidR="00A96A9F" w:rsidRDefault="00A96A9F" w:rsidP="004C2CC5">
            <w:pPr>
              <w:adjustRightInd w:val="0"/>
              <w:spacing w:before="60" w:after="60"/>
              <w:jc w:val="right"/>
              <w:rPr>
                <w:rFonts w:ascii="Albany AMT" w:hAnsi="Albany AMT" w:cs="Albany AMT"/>
                <w:color w:val="000000"/>
              </w:rPr>
            </w:pPr>
            <w:r>
              <w:rPr>
                <w:rFonts w:ascii="Albany AMT" w:hAnsi="Albany AMT" w:cs="Albany AMT"/>
                <w:color w:val="000000"/>
              </w:rPr>
              <w:t>74</w:t>
            </w:r>
          </w:p>
        </w:tc>
        <w:tc>
          <w:tcPr>
            <w:tcW w:w="1203" w:type="dxa"/>
            <w:tcBorders>
              <w:top w:val="nil"/>
              <w:left w:val="single" w:sz="2" w:space="0" w:color="919191"/>
              <w:bottom w:val="single" w:sz="2" w:space="0" w:color="919191"/>
              <w:right w:val="nil"/>
            </w:tcBorders>
            <w:shd w:val="clear" w:color="auto" w:fill="FFFFFF"/>
            <w:tcMar>
              <w:left w:w="60" w:type="dxa"/>
              <w:right w:w="60" w:type="dxa"/>
            </w:tcMar>
          </w:tcPr>
          <w:p w14:paraId="1830205E" w14:textId="77777777" w:rsidR="00A96A9F" w:rsidRDefault="00A96A9F" w:rsidP="004C2CC5">
            <w:pPr>
              <w:adjustRightInd w:val="0"/>
              <w:spacing w:before="60" w:after="60"/>
              <w:jc w:val="right"/>
              <w:rPr>
                <w:rFonts w:ascii="Albany AMT" w:hAnsi="Albany AMT" w:cs="Albany AMT"/>
                <w:color w:val="000000"/>
              </w:rPr>
            </w:pPr>
            <w:r>
              <w:rPr>
                <w:rFonts w:ascii="Albany AMT" w:hAnsi="Albany AMT" w:cs="Albany AMT"/>
                <w:color w:val="000000"/>
              </w:rPr>
              <w:t>9.8</w:t>
            </w:r>
          </w:p>
        </w:tc>
        <w:tc>
          <w:tcPr>
            <w:tcW w:w="88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0956764A" w14:textId="77777777" w:rsidR="00A96A9F" w:rsidRDefault="00A96A9F" w:rsidP="004C2CC5">
            <w:pPr>
              <w:adjustRightInd w:val="0"/>
              <w:spacing w:before="60" w:after="60"/>
              <w:jc w:val="right"/>
              <w:rPr>
                <w:rFonts w:ascii="Albany AMT" w:hAnsi="Albany AMT" w:cs="Albany AMT"/>
                <w:color w:val="000000"/>
              </w:rPr>
            </w:pPr>
            <w:r>
              <w:rPr>
                <w:rFonts w:ascii="Albany AMT" w:hAnsi="Albany AMT" w:cs="Albany AMT"/>
                <w:color w:val="000000"/>
              </w:rPr>
              <w:t>33</w:t>
            </w:r>
          </w:p>
        </w:tc>
      </w:tr>
      <w:tr w:rsidR="00A96A9F" w14:paraId="45F85F89" w14:textId="77777777" w:rsidTr="004C2CC5">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31848306" w14:textId="77777777" w:rsidR="00A96A9F" w:rsidRDefault="00A96A9F"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5</w:t>
            </w:r>
          </w:p>
        </w:tc>
        <w:tc>
          <w:tcPr>
            <w:tcW w:w="2865" w:type="dxa"/>
            <w:tcBorders>
              <w:top w:val="nil"/>
              <w:left w:val="single" w:sz="2" w:space="0" w:color="919191"/>
              <w:bottom w:val="single" w:sz="2" w:space="0" w:color="919191"/>
              <w:right w:val="nil"/>
            </w:tcBorders>
            <w:shd w:val="clear" w:color="auto" w:fill="FFFFFF"/>
            <w:tcMar>
              <w:left w:w="60" w:type="dxa"/>
              <w:right w:w="60" w:type="dxa"/>
            </w:tcMar>
          </w:tcPr>
          <w:p w14:paraId="43A33DFE" w14:textId="77777777" w:rsidR="00A96A9F" w:rsidRDefault="00A96A9F" w:rsidP="004C2CC5">
            <w:pPr>
              <w:adjustRightInd w:val="0"/>
              <w:spacing w:before="60" w:after="60"/>
              <w:rPr>
                <w:rFonts w:ascii="Albany AMT" w:hAnsi="Albany AMT" w:cs="Albany AMT"/>
                <w:color w:val="000000"/>
              </w:rPr>
            </w:pPr>
            <w:r>
              <w:rPr>
                <w:rFonts w:ascii="Albany AMT" w:hAnsi="Albany AMT" w:cs="Albany AMT"/>
                <w:color w:val="000000"/>
              </w:rPr>
              <w:t>Atlanta, GA</w:t>
            </w:r>
          </w:p>
        </w:tc>
        <w:tc>
          <w:tcPr>
            <w:tcW w:w="1164" w:type="dxa"/>
            <w:tcBorders>
              <w:top w:val="nil"/>
              <w:left w:val="single" w:sz="2" w:space="0" w:color="919191"/>
              <w:bottom w:val="single" w:sz="2" w:space="0" w:color="919191"/>
              <w:right w:val="nil"/>
            </w:tcBorders>
            <w:shd w:val="clear" w:color="auto" w:fill="FFFFFF"/>
            <w:tcMar>
              <w:left w:w="60" w:type="dxa"/>
              <w:right w:w="60" w:type="dxa"/>
            </w:tcMar>
          </w:tcPr>
          <w:p w14:paraId="688E17AE" w14:textId="77777777" w:rsidR="00A96A9F" w:rsidRDefault="00A96A9F" w:rsidP="004C2CC5">
            <w:pPr>
              <w:adjustRightInd w:val="0"/>
              <w:spacing w:before="60" w:after="60"/>
              <w:jc w:val="right"/>
              <w:rPr>
                <w:rFonts w:ascii="Albany AMT" w:hAnsi="Albany AMT" w:cs="Albany AMT"/>
                <w:color w:val="000000"/>
              </w:rPr>
            </w:pPr>
            <w:r>
              <w:rPr>
                <w:rFonts w:ascii="Albany AMT" w:hAnsi="Albany AMT" w:cs="Albany AMT"/>
                <w:color w:val="000000"/>
              </w:rPr>
              <w:t>79</w:t>
            </w:r>
          </w:p>
        </w:tc>
        <w:tc>
          <w:tcPr>
            <w:tcW w:w="1203" w:type="dxa"/>
            <w:tcBorders>
              <w:top w:val="nil"/>
              <w:left w:val="single" w:sz="2" w:space="0" w:color="919191"/>
              <w:bottom w:val="single" w:sz="2" w:space="0" w:color="919191"/>
              <w:right w:val="nil"/>
            </w:tcBorders>
            <w:shd w:val="clear" w:color="auto" w:fill="FFFFFF"/>
            <w:tcMar>
              <w:left w:w="60" w:type="dxa"/>
              <w:right w:w="60" w:type="dxa"/>
            </w:tcMar>
          </w:tcPr>
          <w:p w14:paraId="2E2F6952" w14:textId="77777777" w:rsidR="00A96A9F" w:rsidRDefault="00A96A9F" w:rsidP="004C2CC5">
            <w:pPr>
              <w:adjustRightInd w:val="0"/>
              <w:spacing w:before="60" w:after="60"/>
              <w:jc w:val="right"/>
              <w:rPr>
                <w:rFonts w:ascii="Albany AMT" w:hAnsi="Albany AMT" w:cs="Albany AMT"/>
                <w:color w:val="000000"/>
              </w:rPr>
            </w:pPr>
            <w:r>
              <w:rPr>
                <w:rFonts w:ascii="Albany AMT" w:hAnsi="Albany AMT" w:cs="Albany AMT"/>
                <w:color w:val="000000"/>
              </w:rPr>
              <w:t>11.1</w:t>
            </w:r>
          </w:p>
        </w:tc>
        <w:tc>
          <w:tcPr>
            <w:tcW w:w="88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6BE832F9" w14:textId="77777777" w:rsidR="00A96A9F" w:rsidRDefault="00A96A9F" w:rsidP="004C2CC5">
            <w:pPr>
              <w:adjustRightInd w:val="0"/>
              <w:spacing w:before="60" w:after="60"/>
              <w:jc w:val="right"/>
              <w:rPr>
                <w:rFonts w:ascii="Albany AMT" w:hAnsi="Albany AMT" w:cs="Albany AMT"/>
                <w:color w:val="000000"/>
              </w:rPr>
            </w:pPr>
            <w:r>
              <w:rPr>
                <w:rFonts w:ascii="Albany AMT" w:hAnsi="Albany AMT" w:cs="Albany AMT"/>
                <w:color w:val="000000"/>
              </w:rPr>
              <w:t>24</w:t>
            </w:r>
          </w:p>
        </w:tc>
      </w:tr>
    </w:tbl>
    <w:p w14:paraId="378CF816" w14:textId="77777777" w:rsidR="00A96A9F" w:rsidRPr="003D2F71" w:rsidRDefault="00A96A9F" w:rsidP="00443F12">
      <w:pPr>
        <w:pStyle w:val="outline"/>
      </w:pPr>
    </w:p>
    <w:p w14:paraId="007818A5" w14:textId="77777777" w:rsidR="00443F12" w:rsidRDefault="00443F12" w:rsidP="00E35D36">
      <w:pPr>
        <w:pStyle w:val="ABodyCopy"/>
      </w:pPr>
      <w:r w:rsidRPr="00E71161">
        <w:t>One</w:t>
      </w:r>
      <w:r>
        <w:t xml:space="preserve"> difference between merging data sets using </w:t>
      </w:r>
      <w:r w:rsidRPr="003F6255">
        <w:t>DATA</w:t>
      </w:r>
      <w:r>
        <w:t xml:space="preserve"> step programming versus </w:t>
      </w:r>
      <w:r w:rsidRPr="003F6255">
        <w:t xml:space="preserve">PROC SQL </w:t>
      </w:r>
      <w:r>
        <w:t xml:space="preserve">is that the input data sets need to be sorted by some key variable before merging with </w:t>
      </w:r>
      <w:r w:rsidRPr="003F6255">
        <w:t>DATA</w:t>
      </w:r>
      <w:r>
        <w:t xml:space="preserve"> step </w:t>
      </w:r>
      <w:r w:rsidRPr="00E71161">
        <w:t>programming</w:t>
      </w:r>
      <w:r>
        <w:t xml:space="preserve">. Sorting is not required in </w:t>
      </w:r>
      <w:r w:rsidRPr="003F6255">
        <w:t>PROC SQL</w:t>
      </w:r>
      <w:r>
        <w:t>.</w:t>
      </w:r>
    </w:p>
    <w:p w14:paraId="1A56311C" w14:textId="10BD4DBD" w:rsidR="00443F12" w:rsidRDefault="00443F12" w:rsidP="00E35D36">
      <w:pPr>
        <w:pStyle w:val="ABodyCopy"/>
      </w:pPr>
      <w:r>
        <w:t xml:space="preserve">An interesting question is, “What happens if the data doesn’t have complete matches in the data sets that are being combined?” In the next series of displays, this question is answered. In </w:t>
      </w:r>
      <w:r w:rsidR="00F3466B">
        <w:t>Program 4.</w:t>
      </w:r>
      <w:r w:rsidR="0009625D">
        <w:t>7</w:t>
      </w:r>
      <w:r>
        <w:t xml:space="preserve">, two of the SMSA subset data sets that have three of the five cities are shown. </w:t>
      </w:r>
      <w:r w:rsidR="00F3466B">
        <w:t>T</w:t>
      </w:r>
      <w:r>
        <w:t>he first table shows the results of an inner join containing the three cities that are in common. The second and third tables show the results of an outer join</w:t>
      </w:r>
      <w:r>
        <w:rPr>
          <w:rStyle w:val="FootnoteReference"/>
        </w:rPr>
        <w:footnoteReference w:id="1"/>
      </w:r>
      <w:r>
        <w:t xml:space="preserve"> and the elements of the first data set in the join (a left join). The fourth table shows the results of an outer join and the elements of the second data set in the join (a right join). The fifth table shows the results of an outer join and the union of elements from both data sets (a full join). SAS documentation illustrates these joins with shaded </w:t>
      </w:r>
      <w:r w:rsidRPr="00E71161">
        <w:t>Venn</w:t>
      </w:r>
      <w:r>
        <w:t xml:space="preserve"> diagrams, which is a nice model for conceptualizing these operations. </w:t>
      </w:r>
      <w:r w:rsidR="003B0626">
        <w:t xml:space="preserve">Output </w:t>
      </w:r>
      <w:r w:rsidR="00F3466B">
        <w:t xml:space="preserve">from these table operations </w:t>
      </w:r>
      <w:r w:rsidR="003B0626">
        <w:t xml:space="preserve">is shown in </w:t>
      </w:r>
      <w:r w:rsidR="007A4FF6">
        <w:t>Table</w:t>
      </w:r>
      <w:r w:rsidR="003B0626">
        <w:t xml:space="preserve"> 4.</w:t>
      </w:r>
      <w:r w:rsidR="0009625D">
        <w:t>9</w:t>
      </w:r>
      <w:r>
        <w:t>.</w:t>
      </w:r>
    </w:p>
    <w:p w14:paraId="77A6B75E" w14:textId="6C852EC9" w:rsidR="00443F12" w:rsidRDefault="003B0626" w:rsidP="003B0626">
      <w:pPr>
        <w:pStyle w:val="ACaptionHead"/>
      </w:pPr>
      <w:r>
        <w:t>Program 4.</w:t>
      </w:r>
      <w:r w:rsidR="0009625D">
        <w:t xml:space="preserve">7 </w:t>
      </w:r>
      <w:r w:rsidR="00443F12" w:rsidRPr="006A4583">
        <w:t>Left, right, or full outer joins with a subset of the SMSA observations</w:t>
      </w:r>
    </w:p>
    <w:p w14:paraId="702A8D27" w14:textId="77777777" w:rsidR="003B0626" w:rsidRDefault="003B0626" w:rsidP="00DD6FFD">
      <w:pPr>
        <w:pStyle w:val="ACodeTight2"/>
        <w:rPr>
          <w:shd w:val="clear" w:color="auto" w:fill="FFFFFF"/>
        </w:rPr>
      </w:pPr>
      <w:r>
        <w:rPr>
          <w:b/>
          <w:bCs/>
          <w:color w:val="000080"/>
          <w:shd w:val="clear" w:color="auto" w:fill="FFFFFF"/>
        </w:rPr>
        <w:t>data</w:t>
      </w:r>
      <w:r>
        <w:rPr>
          <w:shd w:val="clear" w:color="auto" w:fill="FFFFFF"/>
        </w:rPr>
        <w:t xml:space="preserve"> SMSA_subset_weather2;</w:t>
      </w:r>
    </w:p>
    <w:p w14:paraId="2B761186" w14:textId="77777777" w:rsidR="003B0626" w:rsidRDefault="003B0626" w:rsidP="00DD6FFD">
      <w:pPr>
        <w:pStyle w:val="ACodeTight2"/>
        <w:rPr>
          <w:shd w:val="clear" w:color="auto" w:fill="FFFFFF"/>
        </w:rPr>
      </w:pPr>
      <w:r>
        <w:rPr>
          <w:shd w:val="clear" w:color="auto" w:fill="FFFFFF"/>
        </w:rPr>
        <w:t xml:space="preserve">   </w:t>
      </w:r>
      <w:r>
        <w:rPr>
          <w:color w:val="0000FF"/>
          <w:shd w:val="clear" w:color="auto" w:fill="FFFFFF"/>
        </w:rPr>
        <w:t>length</w:t>
      </w:r>
      <w:r>
        <w:rPr>
          <w:shd w:val="clear" w:color="auto" w:fill="FFFFFF"/>
        </w:rPr>
        <w:t xml:space="preserve"> city $ </w:t>
      </w:r>
      <w:r>
        <w:rPr>
          <w:b/>
          <w:bCs/>
          <w:color w:val="008080"/>
          <w:shd w:val="clear" w:color="auto" w:fill="FFFFFF"/>
        </w:rPr>
        <w:t>27</w:t>
      </w:r>
      <w:r>
        <w:rPr>
          <w:shd w:val="clear" w:color="auto" w:fill="FFFFFF"/>
        </w:rPr>
        <w:t xml:space="preserve">; </w:t>
      </w:r>
    </w:p>
    <w:p w14:paraId="6B8AFAFF" w14:textId="77777777" w:rsidR="003B0626" w:rsidRDefault="003B0626" w:rsidP="00DD6FFD">
      <w:pPr>
        <w:pStyle w:val="ACodeTight2"/>
        <w:rPr>
          <w:shd w:val="clear" w:color="auto" w:fill="FFFFFF"/>
        </w:rPr>
      </w:pPr>
      <w:r>
        <w:rPr>
          <w:shd w:val="clear" w:color="auto" w:fill="FFFFFF"/>
        </w:rPr>
        <w:t xml:space="preserve">   </w:t>
      </w:r>
      <w:r>
        <w:rPr>
          <w:color w:val="0000FF"/>
          <w:shd w:val="clear" w:color="auto" w:fill="FFFFFF"/>
        </w:rPr>
        <w:t>input</w:t>
      </w:r>
      <w:r>
        <w:rPr>
          <w:shd w:val="clear" w:color="auto" w:fill="FFFFFF"/>
        </w:rPr>
        <w:t xml:space="preserve"> city &amp; JanTemp JulyTemp</w:t>
      </w:r>
      <w:r>
        <w:rPr>
          <w:shd w:val="clear" w:color="auto" w:fill="FFFFFF"/>
        </w:rPr>
        <w:tab/>
        <w:t>RelHum Rain;</w:t>
      </w:r>
    </w:p>
    <w:p w14:paraId="4DCC071D" w14:textId="77777777" w:rsidR="003B0626" w:rsidRDefault="003B0626" w:rsidP="00DD6FFD">
      <w:pPr>
        <w:pStyle w:val="ACodeTight2"/>
        <w:rPr>
          <w:shd w:val="clear" w:color="auto" w:fill="FFFFFF"/>
        </w:rPr>
      </w:pPr>
      <w:r>
        <w:rPr>
          <w:color w:val="0000FF"/>
          <w:shd w:val="clear" w:color="auto" w:fill="FFFFFF"/>
        </w:rPr>
        <w:t>datalines</w:t>
      </w:r>
      <w:r>
        <w:rPr>
          <w:shd w:val="clear" w:color="auto" w:fill="FFFFFF"/>
        </w:rPr>
        <w:t>;</w:t>
      </w:r>
    </w:p>
    <w:p w14:paraId="2739D4C1" w14:textId="77777777" w:rsidR="003B0626" w:rsidRDefault="003B0626" w:rsidP="00DD6FFD">
      <w:pPr>
        <w:pStyle w:val="ACodeTight2"/>
        <w:rPr>
          <w:shd w:val="clear" w:color="auto" w:fill="FFFFC0"/>
        </w:rPr>
      </w:pPr>
      <w:r>
        <w:rPr>
          <w:shd w:val="clear" w:color="auto" w:fill="FFFFC0"/>
        </w:rPr>
        <w:t xml:space="preserve">Akron, OH  27 71 59 36 </w:t>
      </w:r>
    </w:p>
    <w:p w14:paraId="70A3B532" w14:textId="77777777" w:rsidR="003B0626" w:rsidRDefault="003B0626" w:rsidP="00DD6FFD">
      <w:pPr>
        <w:pStyle w:val="ACodeTight2"/>
        <w:rPr>
          <w:shd w:val="clear" w:color="auto" w:fill="FFFFC0"/>
        </w:rPr>
      </w:pPr>
      <w:r>
        <w:rPr>
          <w:shd w:val="clear" w:color="auto" w:fill="FFFFC0"/>
        </w:rPr>
        <w:t xml:space="preserve">Baltimore, MD  35 77 55 43 </w:t>
      </w:r>
    </w:p>
    <w:p w14:paraId="536B2B23" w14:textId="77777777" w:rsidR="003B0626" w:rsidRDefault="003B0626" w:rsidP="00DD6FFD">
      <w:pPr>
        <w:pStyle w:val="ACodeTight2"/>
        <w:rPr>
          <w:shd w:val="clear" w:color="auto" w:fill="FFFFC0"/>
        </w:rPr>
      </w:pPr>
      <w:r>
        <w:rPr>
          <w:shd w:val="clear" w:color="auto" w:fill="FFFFC0"/>
        </w:rPr>
        <w:t xml:space="preserve">Allentown, Bethlehem, PA-NJ  29 74 54 44 </w:t>
      </w:r>
    </w:p>
    <w:p w14:paraId="5162ADD0" w14:textId="77777777" w:rsidR="003B0626" w:rsidRDefault="003B0626" w:rsidP="00DD6FFD">
      <w:pPr>
        <w:pStyle w:val="ACodeTight2"/>
        <w:rPr>
          <w:shd w:val="clear" w:color="auto" w:fill="FFFFC0"/>
        </w:rPr>
      </w:pPr>
      <w:r>
        <w:rPr>
          <w:shd w:val="clear" w:color="auto" w:fill="FFFFC0"/>
        </w:rPr>
        <w:t xml:space="preserve">Atlanta, GA  45 79 56 47 </w:t>
      </w:r>
    </w:p>
    <w:p w14:paraId="51B2E512" w14:textId="77777777" w:rsidR="003B0626" w:rsidRDefault="003B0626" w:rsidP="00DD6FFD">
      <w:pPr>
        <w:pStyle w:val="ACodeTight2"/>
        <w:rPr>
          <w:shd w:val="clear" w:color="auto" w:fill="FFFFFF"/>
        </w:rPr>
      </w:pPr>
      <w:r>
        <w:rPr>
          <w:shd w:val="clear" w:color="auto" w:fill="FFFFFF"/>
        </w:rPr>
        <w:t>;</w:t>
      </w:r>
    </w:p>
    <w:p w14:paraId="570ABB94" w14:textId="77777777" w:rsidR="003B0626" w:rsidRDefault="003B0626" w:rsidP="00DD6FFD">
      <w:pPr>
        <w:pStyle w:val="ACodeTight2"/>
        <w:rPr>
          <w:shd w:val="clear" w:color="auto" w:fill="FFFFFF"/>
        </w:rPr>
      </w:pPr>
      <w:r>
        <w:rPr>
          <w:b/>
          <w:bCs/>
          <w:color w:val="000080"/>
          <w:shd w:val="clear" w:color="auto" w:fill="FFFFFF"/>
        </w:rPr>
        <w:lastRenderedPageBreak/>
        <w:t>run</w:t>
      </w:r>
      <w:r>
        <w:rPr>
          <w:shd w:val="clear" w:color="auto" w:fill="FFFFFF"/>
        </w:rPr>
        <w:t>;</w:t>
      </w:r>
    </w:p>
    <w:p w14:paraId="51CB0703" w14:textId="77777777" w:rsidR="003B0626" w:rsidRDefault="003B0626" w:rsidP="00DD6FFD">
      <w:pPr>
        <w:pStyle w:val="ACodeTight2"/>
        <w:rPr>
          <w:shd w:val="clear" w:color="auto" w:fill="FFFFFF"/>
        </w:rPr>
      </w:pPr>
    </w:p>
    <w:p w14:paraId="74D8EDA8" w14:textId="77777777" w:rsidR="003B0626" w:rsidRDefault="003B0626" w:rsidP="00DD6FFD">
      <w:pPr>
        <w:pStyle w:val="ACodeTight2"/>
        <w:rPr>
          <w:shd w:val="clear" w:color="auto" w:fill="FFFFFF"/>
        </w:rPr>
      </w:pPr>
      <w:r>
        <w:rPr>
          <w:b/>
          <w:bCs/>
          <w:color w:val="000080"/>
          <w:shd w:val="clear" w:color="auto" w:fill="FFFFFF"/>
        </w:rPr>
        <w:t>data</w:t>
      </w:r>
      <w:r>
        <w:rPr>
          <w:shd w:val="clear" w:color="auto" w:fill="FFFFFF"/>
        </w:rPr>
        <w:t xml:space="preserve"> SMSA_subset_demog2;</w:t>
      </w:r>
    </w:p>
    <w:p w14:paraId="412231A1" w14:textId="77777777" w:rsidR="003B0626" w:rsidRDefault="003B0626" w:rsidP="00DD6FFD">
      <w:pPr>
        <w:pStyle w:val="ACodeTight2"/>
        <w:rPr>
          <w:shd w:val="clear" w:color="auto" w:fill="FFFFFF"/>
        </w:rPr>
      </w:pPr>
      <w:r>
        <w:rPr>
          <w:shd w:val="clear" w:color="auto" w:fill="FFFFFF"/>
        </w:rPr>
        <w:t xml:space="preserve">   </w:t>
      </w:r>
      <w:r>
        <w:rPr>
          <w:color w:val="0000FF"/>
          <w:shd w:val="clear" w:color="auto" w:fill="FFFFFF"/>
        </w:rPr>
        <w:t>length</w:t>
      </w:r>
      <w:r>
        <w:rPr>
          <w:shd w:val="clear" w:color="auto" w:fill="FFFFFF"/>
        </w:rPr>
        <w:t xml:space="preserve"> city $ </w:t>
      </w:r>
      <w:r>
        <w:rPr>
          <w:b/>
          <w:bCs/>
          <w:color w:val="008080"/>
          <w:shd w:val="clear" w:color="auto" w:fill="FFFFFF"/>
        </w:rPr>
        <w:t>27</w:t>
      </w:r>
      <w:r>
        <w:rPr>
          <w:shd w:val="clear" w:color="auto" w:fill="FFFFFF"/>
        </w:rPr>
        <w:t xml:space="preserve">; </w:t>
      </w:r>
    </w:p>
    <w:p w14:paraId="57D6C108" w14:textId="77777777" w:rsidR="003B0626" w:rsidRDefault="003B0626" w:rsidP="00DD6FFD">
      <w:pPr>
        <w:pStyle w:val="ACodeTight2"/>
        <w:rPr>
          <w:shd w:val="clear" w:color="auto" w:fill="FFFFFF"/>
        </w:rPr>
      </w:pPr>
      <w:r>
        <w:rPr>
          <w:shd w:val="clear" w:color="auto" w:fill="FFFFFF"/>
        </w:rPr>
        <w:t xml:space="preserve">   </w:t>
      </w:r>
      <w:r>
        <w:rPr>
          <w:color w:val="0000FF"/>
          <w:shd w:val="clear" w:color="auto" w:fill="FFFFFF"/>
        </w:rPr>
        <w:t>input</w:t>
      </w:r>
      <w:r>
        <w:rPr>
          <w:shd w:val="clear" w:color="auto" w:fill="FFFFFF"/>
        </w:rPr>
        <w:t xml:space="preserve"> city &amp; Mortality Education PopDensity </w:t>
      </w:r>
    </w:p>
    <w:p w14:paraId="64B83E0D" w14:textId="77777777" w:rsidR="003B0626" w:rsidRDefault="003B0626" w:rsidP="00DD6FFD">
      <w:pPr>
        <w:pStyle w:val="ACodeTight2"/>
        <w:rPr>
          <w:shd w:val="clear" w:color="auto" w:fill="FFFFFF"/>
        </w:rPr>
      </w:pPr>
      <w:r>
        <w:rPr>
          <w:shd w:val="clear" w:color="auto" w:fill="FFFFFF"/>
        </w:rPr>
        <w:t xml:space="preserve">      pct_NonWhite pct_WC pop pop_per_house income;</w:t>
      </w:r>
    </w:p>
    <w:p w14:paraId="0B315304" w14:textId="77777777" w:rsidR="003B0626" w:rsidRDefault="003B0626" w:rsidP="00DD6FFD">
      <w:pPr>
        <w:pStyle w:val="ACodeTight2"/>
        <w:rPr>
          <w:shd w:val="clear" w:color="auto" w:fill="FFFFFF"/>
        </w:rPr>
      </w:pPr>
      <w:r>
        <w:rPr>
          <w:color w:val="0000FF"/>
          <w:shd w:val="clear" w:color="auto" w:fill="FFFFFF"/>
        </w:rPr>
        <w:t>datalines</w:t>
      </w:r>
      <w:r>
        <w:rPr>
          <w:shd w:val="clear" w:color="auto" w:fill="FFFFFF"/>
        </w:rPr>
        <w:t>;</w:t>
      </w:r>
    </w:p>
    <w:p w14:paraId="7E4A6F34" w14:textId="77777777" w:rsidR="003B0626" w:rsidRDefault="003B0626" w:rsidP="00DD6FFD">
      <w:pPr>
        <w:pStyle w:val="ACodeTight2"/>
        <w:rPr>
          <w:shd w:val="clear" w:color="auto" w:fill="FFFFC0"/>
        </w:rPr>
      </w:pPr>
      <w:r>
        <w:rPr>
          <w:shd w:val="clear" w:color="auto" w:fill="FFFFC0"/>
        </w:rPr>
        <w:t>Akron, OH  921.87 11.4 3243 8.8 42.6 660328 3.34 29560</w:t>
      </w:r>
    </w:p>
    <w:p w14:paraId="08992B49" w14:textId="77777777" w:rsidR="003B0626" w:rsidRDefault="003B0626" w:rsidP="00DD6FFD">
      <w:pPr>
        <w:pStyle w:val="ACodeTight2"/>
        <w:rPr>
          <w:shd w:val="clear" w:color="auto" w:fill="FFFFC0"/>
        </w:rPr>
      </w:pPr>
      <w:r>
        <w:rPr>
          <w:shd w:val="clear" w:color="auto" w:fill="FFFFC0"/>
        </w:rPr>
        <w:t>Albany-Schenectady-Troy, NY  997.87 11.0 4281 3.5 50.7 835880 3.14 31458</w:t>
      </w:r>
    </w:p>
    <w:p w14:paraId="771E39B3" w14:textId="77777777" w:rsidR="003B0626" w:rsidRDefault="003B0626" w:rsidP="00DD6FFD">
      <w:pPr>
        <w:pStyle w:val="ACodeTight2"/>
        <w:rPr>
          <w:shd w:val="clear" w:color="auto" w:fill="FFFFC0"/>
        </w:rPr>
      </w:pPr>
      <w:r>
        <w:rPr>
          <w:shd w:val="clear" w:color="auto" w:fill="FFFFC0"/>
        </w:rPr>
        <w:t>Baltimore, MD  1071.29 9.6 6441 24.4 43.7 2199531 3.44 32368</w:t>
      </w:r>
    </w:p>
    <w:p w14:paraId="5D989258" w14:textId="77777777" w:rsidR="003B0626" w:rsidRDefault="003B0626" w:rsidP="00DD6FFD">
      <w:pPr>
        <w:pStyle w:val="ACodeTight2"/>
        <w:rPr>
          <w:shd w:val="clear" w:color="auto" w:fill="FFFFC0"/>
        </w:rPr>
      </w:pPr>
      <w:r>
        <w:rPr>
          <w:shd w:val="clear" w:color="auto" w:fill="FFFFC0"/>
        </w:rPr>
        <w:t>Allentown, Bethlehem, PA-NJ  962.35 9.8 4260 0.8 39.4 635481 3.21 31856</w:t>
      </w:r>
    </w:p>
    <w:p w14:paraId="41331FCC" w14:textId="77777777" w:rsidR="003B0626" w:rsidRDefault="003B0626" w:rsidP="00DD6FFD">
      <w:pPr>
        <w:pStyle w:val="ACodeTight2"/>
        <w:rPr>
          <w:shd w:val="clear" w:color="auto" w:fill="FFFFFF"/>
        </w:rPr>
      </w:pPr>
      <w:r>
        <w:rPr>
          <w:shd w:val="clear" w:color="auto" w:fill="FFFFFF"/>
        </w:rPr>
        <w:t>;</w:t>
      </w:r>
    </w:p>
    <w:p w14:paraId="6157A92D" w14:textId="77777777" w:rsidR="003B0626" w:rsidRDefault="003B0626" w:rsidP="00DD6FFD">
      <w:pPr>
        <w:pStyle w:val="ACodeTight2"/>
        <w:rPr>
          <w:shd w:val="clear" w:color="auto" w:fill="FFFFFF"/>
        </w:rPr>
      </w:pPr>
      <w:r>
        <w:rPr>
          <w:b/>
          <w:bCs/>
          <w:color w:val="000080"/>
          <w:shd w:val="clear" w:color="auto" w:fill="FFFFFF"/>
        </w:rPr>
        <w:t>run</w:t>
      </w:r>
      <w:r>
        <w:rPr>
          <w:shd w:val="clear" w:color="auto" w:fill="FFFFFF"/>
        </w:rPr>
        <w:t>;</w:t>
      </w:r>
    </w:p>
    <w:p w14:paraId="7B021BE7" w14:textId="77777777" w:rsidR="003B0626" w:rsidRDefault="003B0626" w:rsidP="00DD6FFD">
      <w:pPr>
        <w:pStyle w:val="ACodeTight2"/>
        <w:rPr>
          <w:shd w:val="clear" w:color="auto" w:fill="FFFFFF"/>
        </w:rPr>
      </w:pPr>
    </w:p>
    <w:p w14:paraId="6E89C215" w14:textId="77777777" w:rsidR="003B0626" w:rsidRDefault="003B0626" w:rsidP="00DD6FFD">
      <w:pPr>
        <w:pStyle w:val="ACodeTight2"/>
        <w:rPr>
          <w:shd w:val="clear" w:color="auto" w:fill="FFFFFF"/>
        </w:rPr>
      </w:pPr>
      <w:r>
        <w:rPr>
          <w:color w:val="008000"/>
          <w:shd w:val="clear" w:color="auto" w:fill="FFFFFF"/>
        </w:rPr>
        <w:t>/* inner join / conventional join */</w:t>
      </w:r>
    </w:p>
    <w:p w14:paraId="35E79844" w14:textId="77777777" w:rsidR="003B0626" w:rsidRDefault="003B0626" w:rsidP="00DD6FFD">
      <w:pPr>
        <w:pStyle w:val="ACodeTight2"/>
        <w:rPr>
          <w:shd w:val="clear" w:color="auto" w:fill="FFFFFF"/>
        </w:rPr>
      </w:pPr>
      <w:r>
        <w:rPr>
          <w:b/>
          <w:bCs/>
          <w:color w:val="000080"/>
          <w:shd w:val="clear" w:color="auto" w:fill="FFFFFF"/>
        </w:rPr>
        <w:t>proc</w:t>
      </w:r>
      <w:r>
        <w:rPr>
          <w:shd w:val="clear" w:color="auto" w:fill="FFFFFF"/>
        </w:rPr>
        <w:t xml:space="preserve"> </w:t>
      </w:r>
      <w:r>
        <w:rPr>
          <w:b/>
          <w:bCs/>
          <w:color w:val="000080"/>
          <w:shd w:val="clear" w:color="auto" w:fill="FFFFFF"/>
        </w:rPr>
        <w:t>sql</w:t>
      </w:r>
      <w:r>
        <w:rPr>
          <w:shd w:val="clear" w:color="auto" w:fill="FFFFFF"/>
        </w:rPr>
        <w:t>;</w:t>
      </w:r>
    </w:p>
    <w:p w14:paraId="10C92D44" w14:textId="77777777" w:rsidR="003B0626" w:rsidRDefault="003B0626" w:rsidP="00DD6FFD">
      <w:pPr>
        <w:pStyle w:val="ACodeTight2"/>
        <w:rPr>
          <w:shd w:val="clear" w:color="auto" w:fill="FFFFFF"/>
        </w:rPr>
      </w:pPr>
      <w:r>
        <w:rPr>
          <w:color w:val="0000FF"/>
          <w:shd w:val="clear" w:color="auto" w:fill="FFFFFF"/>
        </w:rPr>
        <w:t>title</w:t>
      </w:r>
      <w:r>
        <w:rPr>
          <w:shd w:val="clear" w:color="auto" w:fill="FFFFFF"/>
        </w:rPr>
        <w:t xml:space="preserve"> </w:t>
      </w:r>
      <w:r>
        <w:rPr>
          <w:color w:val="800080"/>
          <w:shd w:val="clear" w:color="auto" w:fill="FFFFFF"/>
        </w:rPr>
        <w:t>"inner join"</w:t>
      </w:r>
      <w:r>
        <w:rPr>
          <w:shd w:val="clear" w:color="auto" w:fill="FFFFFF"/>
        </w:rPr>
        <w:t>;</w:t>
      </w:r>
    </w:p>
    <w:p w14:paraId="10DA44E6" w14:textId="77777777" w:rsidR="003B0626" w:rsidRDefault="003B0626" w:rsidP="00DD6FFD">
      <w:pPr>
        <w:pStyle w:val="ACodeTight2"/>
        <w:rPr>
          <w:shd w:val="clear" w:color="auto" w:fill="FFFFFF"/>
        </w:rPr>
      </w:pPr>
      <w:r>
        <w:rPr>
          <w:shd w:val="clear" w:color="auto" w:fill="FFFFFF"/>
        </w:rPr>
        <w:t xml:space="preserve">  </w:t>
      </w:r>
      <w:r>
        <w:rPr>
          <w:color w:val="0000FF"/>
          <w:shd w:val="clear" w:color="auto" w:fill="FFFFFF"/>
        </w:rPr>
        <w:t>select</w:t>
      </w:r>
      <w:r>
        <w:rPr>
          <w:shd w:val="clear" w:color="auto" w:fill="FFFFFF"/>
        </w:rPr>
        <w:t xml:space="preserve"> w.city,JanTemp,JulyTemp,Education,income </w:t>
      </w:r>
      <w:r>
        <w:rPr>
          <w:color w:val="0000FF"/>
          <w:shd w:val="clear" w:color="auto" w:fill="FFFFFF"/>
        </w:rPr>
        <w:t>from</w:t>
      </w:r>
      <w:r>
        <w:rPr>
          <w:shd w:val="clear" w:color="auto" w:fill="FFFFFF"/>
        </w:rPr>
        <w:t xml:space="preserve"> </w:t>
      </w:r>
    </w:p>
    <w:p w14:paraId="2091F211" w14:textId="77777777" w:rsidR="003B0626" w:rsidRDefault="003B0626" w:rsidP="00DD6FFD">
      <w:pPr>
        <w:pStyle w:val="ACodeTight2"/>
        <w:rPr>
          <w:shd w:val="clear" w:color="auto" w:fill="FFFFFF"/>
        </w:rPr>
      </w:pPr>
      <w:r>
        <w:rPr>
          <w:shd w:val="clear" w:color="auto" w:fill="FFFFFF"/>
        </w:rPr>
        <w:t xml:space="preserve">     SMSA_subset_weather2 </w:t>
      </w:r>
      <w:r>
        <w:rPr>
          <w:color w:val="0000FF"/>
          <w:shd w:val="clear" w:color="auto" w:fill="FFFFFF"/>
        </w:rPr>
        <w:t>as</w:t>
      </w:r>
      <w:r>
        <w:rPr>
          <w:shd w:val="clear" w:color="auto" w:fill="FFFFFF"/>
        </w:rPr>
        <w:t xml:space="preserve"> w,SMSA_subset_demog2 </w:t>
      </w:r>
      <w:r>
        <w:rPr>
          <w:color w:val="0000FF"/>
          <w:shd w:val="clear" w:color="auto" w:fill="FFFFFF"/>
        </w:rPr>
        <w:t>as</w:t>
      </w:r>
      <w:r>
        <w:rPr>
          <w:shd w:val="clear" w:color="auto" w:fill="FFFFFF"/>
        </w:rPr>
        <w:t xml:space="preserve"> d</w:t>
      </w:r>
    </w:p>
    <w:p w14:paraId="1A0026BB" w14:textId="77777777" w:rsidR="003B0626" w:rsidRDefault="003B0626" w:rsidP="00DD6FFD">
      <w:pPr>
        <w:pStyle w:val="ACodeTight2"/>
        <w:rPr>
          <w:shd w:val="clear" w:color="auto" w:fill="FFFFFF"/>
        </w:rPr>
      </w:pPr>
      <w:r>
        <w:rPr>
          <w:shd w:val="clear" w:color="auto" w:fill="FFFFFF"/>
        </w:rPr>
        <w:t xml:space="preserve">  </w:t>
      </w:r>
      <w:r>
        <w:rPr>
          <w:color w:val="0000FF"/>
          <w:shd w:val="clear" w:color="auto" w:fill="FFFFFF"/>
        </w:rPr>
        <w:t>where</w:t>
      </w:r>
      <w:r>
        <w:rPr>
          <w:shd w:val="clear" w:color="auto" w:fill="FFFFFF"/>
        </w:rPr>
        <w:t xml:space="preserve"> w.city=d.city;</w:t>
      </w:r>
    </w:p>
    <w:p w14:paraId="12DAA263" w14:textId="77777777" w:rsidR="003B0626" w:rsidRDefault="003B0626" w:rsidP="00DD6FFD">
      <w:pPr>
        <w:pStyle w:val="ACodeTight2"/>
        <w:rPr>
          <w:shd w:val="clear" w:color="auto" w:fill="FFFFFF"/>
        </w:rPr>
      </w:pPr>
    </w:p>
    <w:p w14:paraId="68946A42" w14:textId="77777777" w:rsidR="003B0626" w:rsidRDefault="003B0626" w:rsidP="00DD6FFD">
      <w:pPr>
        <w:pStyle w:val="ACodeTight2"/>
        <w:rPr>
          <w:shd w:val="clear" w:color="auto" w:fill="FFFFFF"/>
        </w:rPr>
      </w:pPr>
      <w:r>
        <w:rPr>
          <w:color w:val="008000"/>
          <w:shd w:val="clear" w:color="auto" w:fill="FFFFFF"/>
        </w:rPr>
        <w:t>/* LEFT outer join - with duplicate columns */</w:t>
      </w:r>
    </w:p>
    <w:p w14:paraId="20BD4BF5" w14:textId="77777777" w:rsidR="003B0626" w:rsidRDefault="003B0626" w:rsidP="00DD6FFD">
      <w:pPr>
        <w:pStyle w:val="ACodeTight2"/>
        <w:rPr>
          <w:shd w:val="clear" w:color="auto" w:fill="FFFFFF"/>
        </w:rPr>
      </w:pPr>
    </w:p>
    <w:p w14:paraId="1917B1A6" w14:textId="77777777" w:rsidR="003B0626" w:rsidRDefault="003B0626" w:rsidP="00DD6FFD">
      <w:pPr>
        <w:pStyle w:val="ACodeTight2"/>
        <w:rPr>
          <w:shd w:val="clear" w:color="auto" w:fill="FFFFFF"/>
        </w:rPr>
      </w:pPr>
      <w:r>
        <w:rPr>
          <w:color w:val="0000FF"/>
          <w:shd w:val="clear" w:color="auto" w:fill="FFFFFF"/>
        </w:rPr>
        <w:t>title</w:t>
      </w:r>
      <w:r>
        <w:rPr>
          <w:shd w:val="clear" w:color="auto" w:fill="FFFFFF"/>
        </w:rPr>
        <w:t xml:space="preserve"> </w:t>
      </w:r>
      <w:r>
        <w:rPr>
          <w:color w:val="800080"/>
          <w:shd w:val="clear" w:color="auto" w:fill="FFFFFF"/>
        </w:rPr>
        <w:t>"LEFT outer join with duplicate columns"</w:t>
      </w:r>
      <w:r>
        <w:rPr>
          <w:shd w:val="clear" w:color="auto" w:fill="FFFFFF"/>
        </w:rPr>
        <w:t>;</w:t>
      </w:r>
    </w:p>
    <w:p w14:paraId="3D06F742" w14:textId="77777777" w:rsidR="003B0626" w:rsidRDefault="003B0626" w:rsidP="00DD6FFD">
      <w:pPr>
        <w:pStyle w:val="ACodeTight2"/>
        <w:rPr>
          <w:shd w:val="clear" w:color="auto" w:fill="FFFFFF"/>
        </w:rPr>
      </w:pPr>
      <w:r>
        <w:rPr>
          <w:shd w:val="clear" w:color="auto" w:fill="FFFFFF"/>
        </w:rPr>
        <w:t xml:space="preserve">  </w:t>
      </w:r>
      <w:r>
        <w:rPr>
          <w:color w:val="0000FF"/>
          <w:shd w:val="clear" w:color="auto" w:fill="FFFFFF"/>
        </w:rPr>
        <w:t>select</w:t>
      </w:r>
      <w:r>
        <w:rPr>
          <w:shd w:val="clear" w:color="auto" w:fill="FFFFFF"/>
        </w:rPr>
        <w:t xml:space="preserve"> * </w:t>
      </w:r>
      <w:r>
        <w:rPr>
          <w:color w:val="0000FF"/>
          <w:shd w:val="clear" w:color="auto" w:fill="FFFFFF"/>
        </w:rPr>
        <w:t>from</w:t>
      </w:r>
      <w:r>
        <w:rPr>
          <w:shd w:val="clear" w:color="auto" w:fill="FFFFFF"/>
        </w:rPr>
        <w:t xml:space="preserve"> </w:t>
      </w:r>
    </w:p>
    <w:p w14:paraId="4F488388" w14:textId="77777777" w:rsidR="003B0626" w:rsidRDefault="003B0626" w:rsidP="00DD6FFD">
      <w:pPr>
        <w:pStyle w:val="ACodeTight2"/>
        <w:rPr>
          <w:shd w:val="clear" w:color="auto" w:fill="FFFFFF"/>
        </w:rPr>
      </w:pPr>
      <w:r>
        <w:rPr>
          <w:shd w:val="clear" w:color="auto" w:fill="FFFFFF"/>
        </w:rPr>
        <w:t xml:space="preserve">       SMSA_subset_weather2 </w:t>
      </w:r>
      <w:r>
        <w:rPr>
          <w:color w:val="0000FF"/>
          <w:shd w:val="clear" w:color="auto" w:fill="FFFFFF"/>
        </w:rPr>
        <w:t>as</w:t>
      </w:r>
      <w:r>
        <w:rPr>
          <w:shd w:val="clear" w:color="auto" w:fill="FFFFFF"/>
        </w:rPr>
        <w:t xml:space="preserve"> w</w:t>
      </w:r>
    </w:p>
    <w:p w14:paraId="2BEAC91B" w14:textId="77777777" w:rsidR="003B0626" w:rsidRDefault="003B0626" w:rsidP="00DD6FFD">
      <w:pPr>
        <w:pStyle w:val="ACodeTight2"/>
        <w:rPr>
          <w:shd w:val="clear" w:color="auto" w:fill="FFFFFF"/>
        </w:rPr>
      </w:pPr>
      <w:r>
        <w:rPr>
          <w:shd w:val="clear" w:color="auto" w:fill="FFFFFF"/>
        </w:rPr>
        <w:t xml:space="preserve">  </w:t>
      </w:r>
      <w:r>
        <w:rPr>
          <w:color w:val="0000FF"/>
          <w:shd w:val="clear" w:color="auto" w:fill="FFFFFF"/>
        </w:rPr>
        <w:t>left</w:t>
      </w:r>
      <w:r>
        <w:rPr>
          <w:shd w:val="clear" w:color="auto" w:fill="FFFFFF"/>
        </w:rPr>
        <w:t xml:space="preserve"> </w:t>
      </w:r>
      <w:r>
        <w:rPr>
          <w:color w:val="0000FF"/>
          <w:shd w:val="clear" w:color="auto" w:fill="FFFFFF"/>
        </w:rPr>
        <w:t>join</w:t>
      </w:r>
    </w:p>
    <w:p w14:paraId="6931DC56" w14:textId="77777777" w:rsidR="003B0626" w:rsidRDefault="003B0626" w:rsidP="00DD6FFD">
      <w:pPr>
        <w:pStyle w:val="ACodeTight2"/>
        <w:rPr>
          <w:shd w:val="clear" w:color="auto" w:fill="FFFFFF"/>
        </w:rPr>
      </w:pPr>
      <w:r>
        <w:rPr>
          <w:shd w:val="clear" w:color="auto" w:fill="FFFFFF"/>
        </w:rPr>
        <w:t xml:space="preserve">       SMSA_subset_demog2 </w:t>
      </w:r>
      <w:r>
        <w:rPr>
          <w:color w:val="0000FF"/>
          <w:shd w:val="clear" w:color="auto" w:fill="FFFFFF"/>
        </w:rPr>
        <w:t>as</w:t>
      </w:r>
      <w:r>
        <w:rPr>
          <w:shd w:val="clear" w:color="auto" w:fill="FFFFFF"/>
        </w:rPr>
        <w:t xml:space="preserve"> d</w:t>
      </w:r>
    </w:p>
    <w:p w14:paraId="38DEACAE" w14:textId="77777777" w:rsidR="003B0626" w:rsidRDefault="003B0626" w:rsidP="00DD6FFD">
      <w:pPr>
        <w:pStyle w:val="ACodeTight2"/>
        <w:rPr>
          <w:shd w:val="clear" w:color="auto" w:fill="FFFFFF"/>
        </w:rPr>
      </w:pPr>
      <w:r>
        <w:rPr>
          <w:shd w:val="clear" w:color="auto" w:fill="FFFFFF"/>
        </w:rPr>
        <w:t xml:space="preserve">  on w.city=d.city;</w:t>
      </w:r>
    </w:p>
    <w:p w14:paraId="51935618" w14:textId="77777777" w:rsidR="003B0626" w:rsidRDefault="003B0626" w:rsidP="00DD6FFD">
      <w:pPr>
        <w:pStyle w:val="ACodeTight2"/>
        <w:rPr>
          <w:shd w:val="clear" w:color="auto" w:fill="FFFFFF"/>
        </w:rPr>
      </w:pPr>
    </w:p>
    <w:p w14:paraId="1C5AAA1E" w14:textId="77777777" w:rsidR="003B0626" w:rsidRDefault="003B0626" w:rsidP="00DD6FFD">
      <w:pPr>
        <w:pStyle w:val="ACodeTight2"/>
        <w:rPr>
          <w:shd w:val="clear" w:color="auto" w:fill="FFFFFF"/>
        </w:rPr>
      </w:pPr>
      <w:r>
        <w:rPr>
          <w:color w:val="008000"/>
          <w:shd w:val="clear" w:color="auto" w:fill="FFFFFF"/>
        </w:rPr>
        <w:t>/* LEFT outer join - eliminating duplicate columns using COALESCE */</w:t>
      </w:r>
    </w:p>
    <w:p w14:paraId="5D3CFABE" w14:textId="77777777" w:rsidR="003B0626" w:rsidRDefault="003B0626" w:rsidP="00DD6FFD">
      <w:pPr>
        <w:pStyle w:val="ACodeTight2"/>
        <w:rPr>
          <w:shd w:val="clear" w:color="auto" w:fill="FFFFFF"/>
        </w:rPr>
      </w:pPr>
    </w:p>
    <w:p w14:paraId="076C2D8F" w14:textId="77777777" w:rsidR="003B0626" w:rsidRDefault="003B0626" w:rsidP="00DD6FFD">
      <w:pPr>
        <w:pStyle w:val="ACodeTight2"/>
        <w:rPr>
          <w:shd w:val="clear" w:color="auto" w:fill="FFFFFF"/>
        </w:rPr>
      </w:pPr>
      <w:r>
        <w:rPr>
          <w:color w:val="0000FF"/>
          <w:shd w:val="clear" w:color="auto" w:fill="FFFFFF"/>
        </w:rPr>
        <w:t>title</w:t>
      </w:r>
      <w:r>
        <w:rPr>
          <w:shd w:val="clear" w:color="auto" w:fill="FFFFFF"/>
        </w:rPr>
        <w:t xml:space="preserve"> </w:t>
      </w:r>
      <w:r>
        <w:rPr>
          <w:color w:val="800080"/>
          <w:shd w:val="clear" w:color="auto" w:fill="FFFFFF"/>
        </w:rPr>
        <w:t>"LEFT outer join eliminating duplicate columns"</w:t>
      </w:r>
      <w:r>
        <w:rPr>
          <w:shd w:val="clear" w:color="auto" w:fill="FFFFFF"/>
        </w:rPr>
        <w:t>;</w:t>
      </w:r>
    </w:p>
    <w:p w14:paraId="5C1C74F4" w14:textId="77777777" w:rsidR="003B0626" w:rsidRDefault="003B0626" w:rsidP="00DD6FFD">
      <w:pPr>
        <w:pStyle w:val="ACodeTight2"/>
        <w:rPr>
          <w:shd w:val="clear" w:color="auto" w:fill="FFFFFF"/>
        </w:rPr>
      </w:pPr>
      <w:r>
        <w:rPr>
          <w:shd w:val="clear" w:color="auto" w:fill="FFFFFF"/>
        </w:rPr>
        <w:t xml:space="preserve">  </w:t>
      </w:r>
      <w:r>
        <w:rPr>
          <w:color w:val="0000FF"/>
          <w:shd w:val="clear" w:color="auto" w:fill="FFFFFF"/>
        </w:rPr>
        <w:t>select</w:t>
      </w:r>
      <w:r>
        <w:rPr>
          <w:shd w:val="clear" w:color="auto" w:fill="FFFFFF"/>
        </w:rPr>
        <w:t xml:space="preserve"> coalesce(w.city, d.city),JanTemp,JulyTemp,Education,income </w:t>
      </w:r>
      <w:r>
        <w:rPr>
          <w:color w:val="0000FF"/>
          <w:shd w:val="clear" w:color="auto" w:fill="FFFFFF"/>
        </w:rPr>
        <w:t>from</w:t>
      </w:r>
      <w:r>
        <w:rPr>
          <w:shd w:val="clear" w:color="auto" w:fill="FFFFFF"/>
        </w:rPr>
        <w:t xml:space="preserve"> </w:t>
      </w:r>
    </w:p>
    <w:p w14:paraId="4ABFA2B6" w14:textId="77777777" w:rsidR="003B0626" w:rsidRDefault="003B0626" w:rsidP="00DD6FFD">
      <w:pPr>
        <w:pStyle w:val="ACodeTight2"/>
        <w:rPr>
          <w:shd w:val="clear" w:color="auto" w:fill="FFFFFF"/>
        </w:rPr>
      </w:pPr>
      <w:r>
        <w:rPr>
          <w:shd w:val="clear" w:color="auto" w:fill="FFFFFF"/>
        </w:rPr>
        <w:t xml:space="preserve">       SMSA_subset_weather2 </w:t>
      </w:r>
      <w:r>
        <w:rPr>
          <w:color w:val="0000FF"/>
          <w:shd w:val="clear" w:color="auto" w:fill="FFFFFF"/>
        </w:rPr>
        <w:t>as</w:t>
      </w:r>
      <w:r>
        <w:rPr>
          <w:shd w:val="clear" w:color="auto" w:fill="FFFFFF"/>
        </w:rPr>
        <w:t xml:space="preserve"> w</w:t>
      </w:r>
    </w:p>
    <w:p w14:paraId="34D1F370" w14:textId="77777777" w:rsidR="003B0626" w:rsidRDefault="003B0626" w:rsidP="00DD6FFD">
      <w:pPr>
        <w:pStyle w:val="ACodeTight2"/>
        <w:rPr>
          <w:shd w:val="clear" w:color="auto" w:fill="FFFFFF"/>
        </w:rPr>
      </w:pPr>
      <w:r>
        <w:rPr>
          <w:shd w:val="clear" w:color="auto" w:fill="FFFFFF"/>
        </w:rPr>
        <w:t xml:space="preserve">  </w:t>
      </w:r>
      <w:r>
        <w:rPr>
          <w:color w:val="0000FF"/>
          <w:shd w:val="clear" w:color="auto" w:fill="FFFFFF"/>
        </w:rPr>
        <w:t>left</w:t>
      </w:r>
      <w:r>
        <w:rPr>
          <w:shd w:val="clear" w:color="auto" w:fill="FFFFFF"/>
        </w:rPr>
        <w:t xml:space="preserve"> </w:t>
      </w:r>
      <w:r>
        <w:rPr>
          <w:color w:val="0000FF"/>
          <w:shd w:val="clear" w:color="auto" w:fill="FFFFFF"/>
        </w:rPr>
        <w:t>join</w:t>
      </w:r>
    </w:p>
    <w:p w14:paraId="7574E8ED" w14:textId="77777777" w:rsidR="003B0626" w:rsidRDefault="003B0626" w:rsidP="00DD6FFD">
      <w:pPr>
        <w:pStyle w:val="ACodeTight2"/>
        <w:rPr>
          <w:shd w:val="clear" w:color="auto" w:fill="FFFFFF"/>
        </w:rPr>
      </w:pPr>
      <w:r>
        <w:rPr>
          <w:shd w:val="clear" w:color="auto" w:fill="FFFFFF"/>
        </w:rPr>
        <w:t xml:space="preserve">       SMSA_subset_demog2 </w:t>
      </w:r>
      <w:r>
        <w:rPr>
          <w:color w:val="0000FF"/>
          <w:shd w:val="clear" w:color="auto" w:fill="FFFFFF"/>
        </w:rPr>
        <w:t>as</w:t>
      </w:r>
      <w:r>
        <w:rPr>
          <w:shd w:val="clear" w:color="auto" w:fill="FFFFFF"/>
        </w:rPr>
        <w:t xml:space="preserve"> d</w:t>
      </w:r>
    </w:p>
    <w:p w14:paraId="2118B2C0" w14:textId="77777777" w:rsidR="003B0626" w:rsidRDefault="003B0626" w:rsidP="00DD6FFD">
      <w:pPr>
        <w:pStyle w:val="ACodeTight2"/>
        <w:rPr>
          <w:shd w:val="clear" w:color="auto" w:fill="FFFFFF"/>
        </w:rPr>
      </w:pPr>
      <w:r>
        <w:rPr>
          <w:shd w:val="clear" w:color="auto" w:fill="FFFFFF"/>
        </w:rPr>
        <w:t xml:space="preserve">  on w.city=d.city;</w:t>
      </w:r>
    </w:p>
    <w:p w14:paraId="4B8E43E5" w14:textId="77777777" w:rsidR="003B0626" w:rsidRDefault="003B0626" w:rsidP="00DD6FFD">
      <w:pPr>
        <w:pStyle w:val="ACodeTight2"/>
        <w:rPr>
          <w:shd w:val="clear" w:color="auto" w:fill="FFFFFF"/>
        </w:rPr>
      </w:pPr>
    </w:p>
    <w:p w14:paraId="2BCF815C" w14:textId="77777777" w:rsidR="003B0626" w:rsidRDefault="003B0626" w:rsidP="00DD6FFD">
      <w:pPr>
        <w:pStyle w:val="ACodeTight2"/>
        <w:rPr>
          <w:shd w:val="clear" w:color="auto" w:fill="FFFFFF"/>
        </w:rPr>
      </w:pPr>
      <w:r>
        <w:rPr>
          <w:color w:val="008000"/>
          <w:shd w:val="clear" w:color="auto" w:fill="FFFFFF"/>
        </w:rPr>
        <w:t>/* RIGHT outer join */</w:t>
      </w:r>
    </w:p>
    <w:p w14:paraId="52A25FBE" w14:textId="77777777" w:rsidR="003B0626" w:rsidRDefault="003B0626" w:rsidP="00DD6FFD">
      <w:pPr>
        <w:pStyle w:val="ACodeTight2"/>
        <w:rPr>
          <w:shd w:val="clear" w:color="auto" w:fill="FFFFFF"/>
        </w:rPr>
      </w:pPr>
    </w:p>
    <w:p w14:paraId="3A3FD424" w14:textId="77777777" w:rsidR="003B0626" w:rsidRDefault="003B0626" w:rsidP="00DD6FFD">
      <w:pPr>
        <w:pStyle w:val="ACodeTight2"/>
        <w:rPr>
          <w:shd w:val="clear" w:color="auto" w:fill="FFFFFF"/>
        </w:rPr>
      </w:pPr>
      <w:r>
        <w:rPr>
          <w:color w:val="0000FF"/>
          <w:shd w:val="clear" w:color="auto" w:fill="FFFFFF"/>
        </w:rPr>
        <w:t>title</w:t>
      </w:r>
      <w:r>
        <w:rPr>
          <w:shd w:val="clear" w:color="auto" w:fill="FFFFFF"/>
        </w:rPr>
        <w:t xml:space="preserve"> </w:t>
      </w:r>
      <w:r>
        <w:rPr>
          <w:color w:val="800080"/>
          <w:shd w:val="clear" w:color="auto" w:fill="FFFFFF"/>
        </w:rPr>
        <w:t>"RIGHT outer join"</w:t>
      </w:r>
      <w:r>
        <w:rPr>
          <w:shd w:val="clear" w:color="auto" w:fill="FFFFFF"/>
        </w:rPr>
        <w:t>;</w:t>
      </w:r>
    </w:p>
    <w:p w14:paraId="3DBA33EF" w14:textId="77777777" w:rsidR="003B0626" w:rsidRDefault="003B0626" w:rsidP="00DD6FFD">
      <w:pPr>
        <w:pStyle w:val="ACodeTight2"/>
        <w:rPr>
          <w:shd w:val="clear" w:color="auto" w:fill="FFFFFF"/>
        </w:rPr>
      </w:pPr>
      <w:r>
        <w:rPr>
          <w:shd w:val="clear" w:color="auto" w:fill="FFFFFF"/>
        </w:rPr>
        <w:t xml:space="preserve">  </w:t>
      </w:r>
      <w:r>
        <w:rPr>
          <w:color w:val="0000FF"/>
          <w:shd w:val="clear" w:color="auto" w:fill="FFFFFF"/>
        </w:rPr>
        <w:t>select</w:t>
      </w:r>
      <w:r>
        <w:rPr>
          <w:shd w:val="clear" w:color="auto" w:fill="FFFFFF"/>
        </w:rPr>
        <w:t xml:space="preserve"> coalesce(w.city, d.city),JanTemp,JulyTemp,Education,income </w:t>
      </w:r>
      <w:r>
        <w:rPr>
          <w:color w:val="0000FF"/>
          <w:shd w:val="clear" w:color="auto" w:fill="FFFFFF"/>
        </w:rPr>
        <w:t>from</w:t>
      </w:r>
      <w:r>
        <w:rPr>
          <w:shd w:val="clear" w:color="auto" w:fill="FFFFFF"/>
        </w:rPr>
        <w:t xml:space="preserve"> </w:t>
      </w:r>
    </w:p>
    <w:p w14:paraId="2B671CE9" w14:textId="77777777" w:rsidR="003B0626" w:rsidRDefault="003B0626" w:rsidP="00DD6FFD">
      <w:pPr>
        <w:pStyle w:val="ACodeTight2"/>
        <w:rPr>
          <w:shd w:val="clear" w:color="auto" w:fill="FFFFFF"/>
        </w:rPr>
      </w:pPr>
      <w:r>
        <w:rPr>
          <w:shd w:val="clear" w:color="auto" w:fill="FFFFFF"/>
        </w:rPr>
        <w:t xml:space="preserve">       SMSA_subset_weather2 </w:t>
      </w:r>
      <w:r>
        <w:rPr>
          <w:color w:val="0000FF"/>
          <w:shd w:val="clear" w:color="auto" w:fill="FFFFFF"/>
        </w:rPr>
        <w:t>as</w:t>
      </w:r>
      <w:r>
        <w:rPr>
          <w:shd w:val="clear" w:color="auto" w:fill="FFFFFF"/>
        </w:rPr>
        <w:t xml:space="preserve"> w</w:t>
      </w:r>
    </w:p>
    <w:p w14:paraId="2DCCDC41" w14:textId="77777777" w:rsidR="003B0626" w:rsidRDefault="003B0626" w:rsidP="00DD6FFD">
      <w:pPr>
        <w:pStyle w:val="ACodeTight2"/>
        <w:rPr>
          <w:shd w:val="clear" w:color="auto" w:fill="FFFFFF"/>
        </w:rPr>
      </w:pPr>
      <w:r>
        <w:rPr>
          <w:shd w:val="clear" w:color="auto" w:fill="FFFFFF"/>
        </w:rPr>
        <w:t xml:space="preserve">  </w:t>
      </w:r>
      <w:r>
        <w:rPr>
          <w:color w:val="0000FF"/>
          <w:shd w:val="clear" w:color="auto" w:fill="FFFFFF"/>
        </w:rPr>
        <w:t>right</w:t>
      </w:r>
      <w:r>
        <w:rPr>
          <w:shd w:val="clear" w:color="auto" w:fill="FFFFFF"/>
        </w:rPr>
        <w:t xml:space="preserve"> </w:t>
      </w:r>
      <w:r>
        <w:rPr>
          <w:color w:val="0000FF"/>
          <w:shd w:val="clear" w:color="auto" w:fill="FFFFFF"/>
        </w:rPr>
        <w:t>join</w:t>
      </w:r>
    </w:p>
    <w:p w14:paraId="272A79A3" w14:textId="77777777" w:rsidR="003B0626" w:rsidRDefault="003B0626" w:rsidP="00DD6FFD">
      <w:pPr>
        <w:pStyle w:val="ACodeTight2"/>
        <w:rPr>
          <w:shd w:val="clear" w:color="auto" w:fill="FFFFFF"/>
        </w:rPr>
      </w:pPr>
      <w:r>
        <w:rPr>
          <w:shd w:val="clear" w:color="auto" w:fill="FFFFFF"/>
        </w:rPr>
        <w:t xml:space="preserve">       SMSA_subset_demog2 </w:t>
      </w:r>
      <w:r>
        <w:rPr>
          <w:color w:val="0000FF"/>
          <w:shd w:val="clear" w:color="auto" w:fill="FFFFFF"/>
        </w:rPr>
        <w:t>as</w:t>
      </w:r>
      <w:r>
        <w:rPr>
          <w:shd w:val="clear" w:color="auto" w:fill="FFFFFF"/>
        </w:rPr>
        <w:t xml:space="preserve"> d</w:t>
      </w:r>
    </w:p>
    <w:p w14:paraId="23893BC2" w14:textId="77777777" w:rsidR="003B0626" w:rsidRDefault="003B0626" w:rsidP="00DD6FFD">
      <w:pPr>
        <w:pStyle w:val="ACodeTight2"/>
        <w:rPr>
          <w:shd w:val="clear" w:color="auto" w:fill="FFFFFF"/>
        </w:rPr>
      </w:pPr>
      <w:r>
        <w:rPr>
          <w:shd w:val="clear" w:color="auto" w:fill="FFFFFF"/>
        </w:rPr>
        <w:t xml:space="preserve">  on w.city=d.city;</w:t>
      </w:r>
    </w:p>
    <w:p w14:paraId="62C63746" w14:textId="77777777" w:rsidR="003B0626" w:rsidRDefault="003B0626" w:rsidP="00DD6FFD">
      <w:pPr>
        <w:pStyle w:val="ACodeTight2"/>
        <w:rPr>
          <w:shd w:val="clear" w:color="auto" w:fill="FFFFFF"/>
        </w:rPr>
      </w:pPr>
    </w:p>
    <w:p w14:paraId="6943624D" w14:textId="77777777" w:rsidR="003B0626" w:rsidRDefault="003B0626" w:rsidP="00DD6FFD">
      <w:pPr>
        <w:pStyle w:val="ACodeTight2"/>
        <w:rPr>
          <w:shd w:val="clear" w:color="auto" w:fill="FFFFFF"/>
        </w:rPr>
      </w:pPr>
      <w:r>
        <w:rPr>
          <w:color w:val="008000"/>
          <w:shd w:val="clear" w:color="auto" w:fill="FFFFFF"/>
        </w:rPr>
        <w:t>/* FULL outer join */</w:t>
      </w:r>
    </w:p>
    <w:p w14:paraId="591F1710" w14:textId="77777777" w:rsidR="003B0626" w:rsidRDefault="003B0626" w:rsidP="00DD6FFD">
      <w:pPr>
        <w:pStyle w:val="ACodeTight2"/>
        <w:rPr>
          <w:shd w:val="clear" w:color="auto" w:fill="FFFFFF"/>
        </w:rPr>
      </w:pPr>
    </w:p>
    <w:p w14:paraId="18C49AA7" w14:textId="77777777" w:rsidR="003B0626" w:rsidRDefault="003B0626" w:rsidP="00DD6FFD">
      <w:pPr>
        <w:pStyle w:val="ACodeTight2"/>
        <w:rPr>
          <w:shd w:val="clear" w:color="auto" w:fill="FFFFFF"/>
        </w:rPr>
      </w:pPr>
      <w:r>
        <w:rPr>
          <w:color w:val="0000FF"/>
          <w:shd w:val="clear" w:color="auto" w:fill="FFFFFF"/>
        </w:rPr>
        <w:t>title</w:t>
      </w:r>
      <w:r>
        <w:rPr>
          <w:shd w:val="clear" w:color="auto" w:fill="FFFFFF"/>
        </w:rPr>
        <w:t xml:space="preserve"> </w:t>
      </w:r>
      <w:r>
        <w:rPr>
          <w:color w:val="800080"/>
          <w:shd w:val="clear" w:color="auto" w:fill="FFFFFF"/>
        </w:rPr>
        <w:t>"FULL outer join"</w:t>
      </w:r>
      <w:r>
        <w:rPr>
          <w:shd w:val="clear" w:color="auto" w:fill="FFFFFF"/>
        </w:rPr>
        <w:t>;</w:t>
      </w:r>
    </w:p>
    <w:p w14:paraId="496DCA57" w14:textId="77777777" w:rsidR="003B0626" w:rsidRDefault="003B0626" w:rsidP="00DD6FFD">
      <w:pPr>
        <w:pStyle w:val="ACodeTight2"/>
        <w:rPr>
          <w:shd w:val="clear" w:color="auto" w:fill="FFFFFF"/>
        </w:rPr>
      </w:pPr>
      <w:r>
        <w:rPr>
          <w:shd w:val="clear" w:color="auto" w:fill="FFFFFF"/>
        </w:rPr>
        <w:t xml:space="preserve">  </w:t>
      </w:r>
      <w:r>
        <w:rPr>
          <w:color w:val="0000FF"/>
          <w:shd w:val="clear" w:color="auto" w:fill="FFFFFF"/>
        </w:rPr>
        <w:t>select</w:t>
      </w:r>
      <w:r>
        <w:rPr>
          <w:shd w:val="clear" w:color="auto" w:fill="FFFFFF"/>
        </w:rPr>
        <w:t xml:space="preserve"> coalesce(w.city, d.city),JanTemp,JulyTemp,Education,income </w:t>
      </w:r>
      <w:r>
        <w:rPr>
          <w:color w:val="0000FF"/>
          <w:shd w:val="clear" w:color="auto" w:fill="FFFFFF"/>
        </w:rPr>
        <w:t>from</w:t>
      </w:r>
      <w:r>
        <w:rPr>
          <w:shd w:val="clear" w:color="auto" w:fill="FFFFFF"/>
        </w:rPr>
        <w:t xml:space="preserve"> </w:t>
      </w:r>
    </w:p>
    <w:p w14:paraId="13F844FF" w14:textId="77777777" w:rsidR="003B0626" w:rsidRDefault="003B0626" w:rsidP="00DD6FFD">
      <w:pPr>
        <w:pStyle w:val="ACodeTight2"/>
        <w:rPr>
          <w:shd w:val="clear" w:color="auto" w:fill="FFFFFF"/>
        </w:rPr>
      </w:pPr>
      <w:r>
        <w:rPr>
          <w:shd w:val="clear" w:color="auto" w:fill="FFFFFF"/>
        </w:rPr>
        <w:t xml:space="preserve">       SMSA_subset_weather2 </w:t>
      </w:r>
      <w:r>
        <w:rPr>
          <w:color w:val="0000FF"/>
          <w:shd w:val="clear" w:color="auto" w:fill="FFFFFF"/>
        </w:rPr>
        <w:t>as</w:t>
      </w:r>
      <w:r>
        <w:rPr>
          <w:shd w:val="clear" w:color="auto" w:fill="FFFFFF"/>
        </w:rPr>
        <w:t xml:space="preserve"> w</w:t>
      </w:r>
    </w:p>
    <w:p w14:paraId="367BB8DD" w14:textId="77777777" w:rsidR="003B0626" w:rsidRDefault="003B0626" w:rsidP="00DD6FFD">
      <w:pPr>
        <w:pStyle w:val="ACodeTight2"/>
        <w:rPr>
          <w:shd w:val="clear" w:color="auto" w:fill="FFFFFF"/>
        </w:rPr>
      </w:pPr>
      <w:r>
        <w:rPr>
          <w:shd w:val="clear" w:color="auto" w:fill="FFFFFF"/>
        </w:rPr>
        <w:t xml:space="preserve">  </w:t>
      </w:r>
      <w:r>
        <w:rPr>
          <w:color w:val="0000FF"/>
          <w:shd w:val="clear" w:color="auto" w:fill="FFFFFF"/>
        </w:rPr>
        <w:t>full</w:t>
      </w:r>
      <w:r>
        <w:rPr>
          <w:shd w:val="clear" w:color="auto" w:fill="FFFFFF"/>
        </w:rPr>
        <w:t xml:space="preserve"> </w:t>
      </w:r>
      <w:r>
        <w:rPr>
          <w:color w:val="0000FF"/>
          <w:shd w:val="clear" w:color="auto" w:fill="FFFFFF"/>
        </w:rPr>
        <w:t>join</w:t>
      </w:r>
    </w:p>
    <w:p w14:paraId="436FC20A" w14:textId="77777777" w:rsidR="003B0626" w:rsidRDefault="003B0626" w:rsidP="00DD6FFD">
      <w:pPr>
        <w:pStyle w:val="ACodeTight2"/>
        <w:rPr>
          <w:shd w:val="clear" w:color="auto" w:fill="FFFFFF"/>
        </w:rPr>
      </w:pPr>
      <w:r>
        <w:rPr>
          <w:shd w:val="clear" w:color="auto" w:fill="FFFFFF"/>
        </w:rPr>
        <w:t xml:space="preserve">       SMSA_subset_demog2 </w:t>
      </w:r>
      <w:r>
        <w:rPr>
          <w:color w:val="0000FF"/>
          <w:shd w:val="clear" w:color="auto" w:fill="FFFFFF"/>
        </w:rPr>
        <w:t>as</w:t>
      </w:r>
      <w:r>
        <w:rPr>
          <w:shd w:val="clear" w:color="auto" w:fill="FFFFFF"/>
        </w:rPr>
        <w:t xml:space="preserve"> d</w:t>
      </w:r>
    </w:p>
    <w:p w14:paraId="3173C59C" w14:textId="77777777" w:rsidR="003B0626" w:rsidRDefault="003B0626" w:rsidP="00DD6FFD">
      <w:pPr>
        <w:pStyle w:val="ACodeTight2"/>
        <w:rPr>
          <w:shd w:val="clear" w:color="auto" w:fill="FFFFFF"/>
        </w:rPr>
      </w:pPr>
      <w:r>
        <w:rPr>
          <w:shd w:val="clear" w:color="auto" w:fill="FFFFFF"/>
        </w:rPr>
        <w:t xml:space="preserve">  on w.city=d.city;</w:t>
      </w:r>
    </w:p>
    <w:p w14:paraId="204A661B" w14:textId="49DFE7DB" w:rsidR="003B0626" w:rsidRDefault="003B0626" w:rsidP="00DD6FFD">
      <w:pPr>
        <w:pStyle w:val="ACodeTight2"/>
        <w:rPr>
          <w:shd w:val="clear" w:color="auto" w:fill="FFFFFF"/>
        </w:rPr>
      </w:pPr>
      <w:r>
        <w:rPr>
          <w:b/>
          <w:bCs/>
          <w:color w:val="000080"/>
          <w:shd w:val="clear" w:color="auto" w:fill="FFFFFF"/>
        </w:rPr>
        <w:lastRenderedPageBreak/>
        <w:t>quit</w:t>
      </w:r>
      <w:r>
        <w:rPr>
          <w:shd w:val="clear" w:color="auto" w:fill="FFFFFF"/>
        </w:rPr>
        <w:t>;</w:t>
      </w:r>
    </w:p>
    <w:p w14:paraId="781B1738" w14:textId="378238AB" w:rsidR="00443F12" w:rsidRPr="004D0310" w:rsidRDefault="007A4FF6" w:rsidP="003B0626">
      <w:pPr>
        <w:pStyle w:val="ACaptionHead"/>
      </w:pPr>
      <w:r>
        <w:t>Table</w:t>
      </w:r>
      <w:r w:rsidR="00443F12" w:rsidRPr="004D0310">
        <w:t xml:space="preserve"> </w:t>
      </w:r>
      <w:r w:rsidR="003B0626">
        <w:t>4.</w:t>
      </w:r>
      <w:r w:rsidR="0009625D">
        <w:t>9</w:t>
      </w:r>
      <w:r w:rsidR="0009625D" w:rsidRPr="004D0310">
        <w:t xml:space="preserve"> </w:t>
      </w:r>
      <w:r w:rsidR="00443F12" w:rsidRPr="006A4583">
        <w:t>Results from inner join, left outer join, right outer join, and full outer join</w:t>
      </w:r>
    </w:p>
    <w:p w14:paraId="4256BDF9" w14:textId="77777777" w:rsidR="00443F12" w:rsidRDefault="00443F12" w:rsidP="00443F12">
      <w:pPr>
        <w:adjustRightInd w:val="0"/>
        <w:spacing w:before="10" w:after="10"/>
        <w:jc w:val="center"/>
        <w:rPr>
          <w:b/>
          <w:bCs/>
          <w:i/>
          <w:iCs/>
          <w:color w:val="000000"/>
          <w:sz w:val="26"/>
          <w:szCs w:val="26"/>
        </w:rPr>
      </w:pPr>
      <w:r>
        <w:rPr>
          <w:b/>
          <w:bCs/>
          <w:i/>
          <w:iCs/>
          <w:color w:val="000000"/>
          <w:sz w:val="26"/>
          <w:szCs w:val="26"/>
        </w:rPr>
        <w:t>inner join</w:t>
      </w:r>
    </w:p>
    <w:p w14:paraId="14C2D266" w14:textId="77777777" w:rsidR="00443F12" w:rsidRDefault="00443F12" w:rsidP="00443F12">
      <w:pPr>
        <w:autoSpaceDE w:val="0"/>
        <w:autoSpaceDN w:val="0"/>
        <w:adjustRightInd w:val="0"/>
        <w:rPr>
          <w:rFonts w:ascii="SAS Monospace" w:hAnsi="SAS Monospace" w:cs="SAS Monospace"/>
          <w:sz w:val="16"/>
          <w:szCs w:val="16"/>
        </w:rPr>
      </w:pPr>
    </w:p>
    <w:tbl>
      <w:tblPr>
        <w:tblW w:w="0" w:type="auto"/>
        <w:jc w:val="center"/>
        <w:tblLayout w:type="fixed"/>
        <w:tblCellMar>
          <w:left w:w="0" w:type="dxa"/>
          <w:right w:w="0" w:type="dxa"/>
        </w:tblCellMar>
        <w:tblLook w:val="0000" w:firstRow="0" w:lastRow="0" w:firstColumn="0" w:lastColumn="0" w:noHBand="0" w:noVBand="0"/>
      </w:tblPr>
      <w:tblGrid>
        <w:gridCol w:w="2799"/>
        <w:gridCol w:w="1103"/>
        <w:gridCol w:w="1164"/>
        <w:gridCol w:w="1203"/>
        <w:gridCol w:w="905"/>
      </w:tblGrid>
      <w:tr w:rsidR="003B0626" w14:paraId="73BDEF0E" w14:textId="77777777" w:rsidTr="004C2CC5">
        <w:trPr>
          <w:cantSplit/>
          <w:tblHeader/>
          <w:jc w:val="center"/>
        </w:trPr>
        <w:tc>
          <w:tcPr>
            <w:tcW w:w="2799"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6FADF4E5" w14:textId="77777777" w:rsidR="003B0626" w:rsidRDefault="003B0626" w:rsidP="004C2CC5">
            <w:pPr>
              <w:adjustRightInd w:val="0"/>
              <w:spacing w:before="60" w:after="60"/>
              <w:rPr>
                <w:rFonts w:ascii="Albany AMT" w:hAnsi="Albany AMT" w:cs="Albany AMT"/>
                <w:b/>
                <w:bCs/>
                <w:color w:val="112277"/>
                <w:sz w:val="22"/>
                <w:szCs w:val="22"/>
              </w:rPr>
            </w:pPr>
            <w:r>
              <w:rPr>
                <w:rFonts w:ascii="Albany AMT" w:hAnsi="Albany AMT" w:cs="Albany AMT"/>
                <w:b/>
                <w:bCs/>
                <w:color w:val="112277"/>
                <w:sz w:val="22"/>
                <w:szCs w:val="22"/>
              </w:rPr>
              <w:t>city</w:t>
            </w:r>
          </w:p>
        </w:tc>
        <w:tc>
          <w:tcPr>
            <w:tcW w:w="1103"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7F98F7CA" w14:textId="77777777" w:rsidR="003B0626" w:rsidRDefault="003B0626"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JanTemp</w:t>
            </w:r>
          </w:p>
        </w:tc>
        <w:tc>
          <w:tcPr>
            <w:tcW w:w="1164"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2A66F14D" w14:textId="77777777" w:rsidR="003B0626" w:rsidRDefault="003B0626"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JulyTemp</w:t>
            </w:r>
          </w:p>
        </w:tc>
        <w:tc>
          <w:tcPr>
            <w:tcW w:w="1203"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4A43E69F" w14:textId="77777777" w:rsidR="003B0626" w:rsidRDefault="003B0626"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Education</w:t>
            </w:r>
          </w:p>
        </w:tc>
        <w:tc>
          <w:tcPr>
            <w:tcW w:w="905" w:type="dxa"/>
            <w:tcBorders>
              <w:top w:val="single" w:sz="2" w:space="0" w:color="919191"/>
              <w:left w:val="single" w:sz="2" w:space="0" w:color="919191"/>
              <w:bottom w:val="single" w:sz="2" w:space="0" w:color="919191"/>
              <w:right w:val="single" w:sz="2" w:space="0" w:color="919191"/>
            </w:tcBorders>
            <w:shd w:val="clear" w:color="auto" w:fill="DAE4F3"/>
            <w:tcMar>
              <w:left w:w="60" w:type="dxa"/>
              <w:right w:w="60" w:type="dxa"/>
            </w:tcMar>
            <w:vAlign w:val="bottom"/>
          </w:tcPr>
          <w:p w14:paraId="29F33ED3" w14:textId="77777777" w:rsidR="003B0626" w:rsidRDefault="003B0626"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income</w:t>
            </w:r>
          </w:p>
        </w:tc>
      </w:tr>
      <w:tr w:rsidR="003B0626" w14:paraId="6CEAA2BB" w14:textId="77777777" w:rsidTr="004C2CC5">
        <w:trPr>
          <w:cantSplit/>
          <w:jc w:val="center"/>
        </w:trPr>
        <w:tc>
          <w:tcPr>
            <w:tcW w:w="2799" w:type="dxa"/>
            <w:tcBorders>
              <w:top w:val="nil"/>
              <w:left w:val="single" w:sz="2" w:space="0" w:color="919191"/>
              <w:bottom w:val="single" w:sz="2" w:space="0" w:color="919191"/>
              <w:right w:val="nil"/>
            </w:tcBorders>
            <w:shd w:val="clear" w:color="auto" w:fill="FFFFFF"/>
            <w:tcMar>
              <w:left w:w="60" w:type="dxa"/>
              <w:right w:w="60" w:type="dxa"/>
            </w:tcMar>
          </w:tcPr>
          <w:p w14:paraId="5888D416" w14:textId="77777777" w:rsidR="003B0626" w:rsidRDefault="003B0626" w:rsidP="004C2CC5">
            <w:pPr>
              <w:adjustRightInd w:val="0"/>
              <w:spacing w:before="60" w:after="60"/>
              <w:rPr>
                <w:rFonts w:ascii="Albany AMT" w:hAnsi="Albany AMT" w:cs="Albany AMT"/>
                <w:color w:val="000000"/>
              </w:rPr>
            </w:pPr>
            <w:r>
              <w:rPr>
                <w:rFonts w:ascii="Albany AMT" w:hAnsi="Albany AMT" w:cs="Albany AMT"/>
                <w:color w:val="000000"/>
              </w:rPr>
              <w:t>Akron, OH</w:t>
            </w:r>
          </w:p>
        </w:tc>
        <w:tc>
          <w:tcPr>
            <w:tcW w:w="1103" w:type="dxa"/>
            <w:tcBorders>
              <w:top w:val="nil"/>
              <w:left w:val="single" w:sz="2" w:space="0" w:color="919191"/>
              <w:bottom w:val="single" w:sz="2" w:space="0" w:color="919191"/>
              <w:right w:val="nil"/>
            </w:tcBorders>
            <w:shd w:val="clear" w:color="auto" w:fill="FFFFFF"/>
            <w:tcMar>
              <w:left w:w="60" w:type="dxa"/>
              <w:right w:w="60" w:type="dxa"/>
            </w:tcMar>
          </w:tcPr>
          <w:p w14:paraId="143D2E54"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27</w:t>
            </w:r>
          </w:p>
        </w:tc>
        <w:tc>
          <w:tcPr>
            <w:tcW w:w="1164" w:type="dxa"/>
            <w:tcBorders>
              <w:top w:val="nil"/>
              <w:left w:val="single" w:sz="2" w:space="0" w:color="919191"/>
              <w:bottom w:val="single" w:sz="2" w:space="0" w:color="919191"/>
              <w:right w:val="nil"/>
            </w:tcBorders>
            <w:shd w:val="clear" w:color="auto" w:fill="FFFFFF"/>
            <w:tcMar>
              <w:left w:w="60" w:type="dxa"/>
              <w:right w:w="60" w:type="dxa"/>
            </w:tcMar>
          </w:tcPr>
          <w:p w14:paraId="0A271A4B"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71</w:t>
            </w:r>
          </w:p>
        </w:tc>
        <w:tc>
          <w:tcPr>
            <w:tcW w:w="1203" w:type="dxa"/>
            <w:tcBorders>
              <w:top w:val="nil"/>
              <w:left w:val="single" w:sz="2" w:space="0" w:color="919191"/>
              <w:bottom w:val="single" w:sz="2" w:space="0" w:color="919191"/>
              <w:right w:val="nil"/>
            </w:tcBorders>
            <w:shd w:val="clear" w:color="auto" w:fill="FFFFFF"/>
            <w:tcMar>
              <w:left w:w="60" w:type="dxa"/>
              <w:right w:w="60" w:type="dxa"/>
            </w:tcMar>
          </w:tcPr>
          <w:p w14:paraId="1928778E"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11.4</w:t>
            </w:r>
          </w:p>
        </w:tc>
        <w:tc>
          <w:tcPr>
            <w:tcW w:w="905"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407F40ED"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29560</w:t>
            </w:r>
          </w:p>
        </w:tc>
      </w:tr>
      <w:tr w:rsidR="003B0626" w14:paraId="2E69C287" w14:textId="77777777" w:rsidTr="004C2CC5">
        <w:trPr>
          <w:cantSplit/>
          <w:jc w:val="center"/>
        </w:trPr>
        <w:tc>
          <w:tcPr>
            <w:tcW w:w="2799" w:type="dxa"/>
            <w:tcBorders>
              <w:top w:val="nil"/>
              <w:left w:val="single" w:sz="2" w:space="0" w:color="919191"/>
              <w:bottom w:val="single" w:sz="2" w:space="0" w:color="919191"/>
              <w:right w:val="nil"/>
            </w:tcBorders>
            <w:shd w:val="clear" w:color="auto" w:fill="FFFFFF"/>
            <w:tcMar>
              <w:left w:w="60" w:type="dxa"/>
              <w:right w:w="60" w:type="dxa"/>
            </w:tcMar>
          </w:tcPr>
          <w:p w14:paraId="0071C996" w14:textId="77777777" w:rsidR="003B0626" w:rsidRDefault="003B0626" w:rsidP="004C2CC5">
            <w:pPr>
              <w:adjustRightInd w:val="0"/>
              <w:spacing w:before="60" w:after="60"/>
              <w:rPr>
                <w:rFonts w:ascii="Albany AMT" w:hAnsi="Albany AMT" w:cs="Albany AMT"/>
                <w:color w:val="000000"/>
              </w:rPr>
            </w:pPr>
            <w:r>
              <w:rPr>
                <w:rFonts w:ascii="Albany AMT" w:hAnsi="Albany AMT" w:cs="Albany AMT"/>
                <w:color w:val="000000"/>
              </w:rPr>
              <w:t>Baltimore, MD</w:t>
            </w:r>
          </w:p>
        </w:tc>
        <w:tc>
          <w:tcPr>
            <w:tcW w:w="1103" w:type="dxa"/>
            <w:tcBorders>
              <w:top w:val="nil"/>
              <w:left w:val="single" w:sz="2" w:space="0" w:color="919191"/>
              <w:bottom w:val="single" w:sz="2" w:space="0" w:color="919191"/>
              <w:right w:val="nil"/>
            </w:tcBorders>
            <w:shd w:val="clear" w:color="auto" w:fill="FFFFFF"/>
            <w:tcMar>
              <w:left w:w="60" w:type="dxa"/>
              <w:right w:w="60" w:type="dxa"/>
            </w:tcMar>
          </w:tcPr>
          <w:p w14:paraId="284F3777"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35</w:t>
            </w:r>
          </w:p>
        </w:tc>
        <w:tc>
          <w:tcPr>
            <w:tcW w:w="1164" w:type="dxa"/>
            <w:tcBorders>
              <w:top w:val="nil"/>
              <w:left w:val="single" w:sz="2" w:space="0" w:color="919191"/>
              <w:bottom w:val="single" w:sz="2" w:space="0" w:color="919191"/>
              <w:right w:val="nil"/>
            </w:tcBorders>
            <w:shd w:val="clear" w:color="auto" w:fill="FFFFFF"/>
            <w:tcMar>
              <w:left w:w="60" w:type="dxa"/>
              <w:right w:w="60" w:type="dxa"/>
            </w:tcMar>
          </w:tcPr>
          <w:p w14:paraId="020F9E03"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77</w:t>
            </w:r>
          </w:p>
        </w:tc>
        <w:tc>
          <w:tcPr>
            <w:tcW w:w="1203" w:type="dxa"/>
            <w:tcBorders>
              <w:top w:val="nil"/>
              <w:left w:val="single" w:sz="2" w:space="0" w:color="919191"/>
              <w:bottom w:val="single" w:sz="2" w:space="0" w:color="919191"/>
              <w:right w:val="nil"/>
            </w:tcBorders>
            <w:shd w:val="clear" w:color="auto" w:fill="FFFFFF"/>
            <w:tcMar>
              <w:left w:w="60" w:type="dxa"/>
              <w:right w:w="60" w:type="dxa"/>
            </w:tcMar>
          </w:tcPr>
          <w:p w14:paraId="2C2D8689"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9.6</w:t>
            </w:r>
          </w:p>
        </w:tc>
        <w:tc>
          <w:tcPr>
            <w:tcW w:w="905"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698F02C2"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32368</w:t>
            </w:r>
          </w:p>
        </w:tc>
      </w:tr>
      <w:tr w:rsidR="003B0626" w14:paraId="5F2C8EDB" w14:textId="77777777" w:rsidTr="004C2CC5">
        <w:trPr>
          <w:cantSplit/>
          <w:jc w:val="center"/>
        </w:trPr>
        <w:tc>
          <w:tcPr>
            <w:tcW w:w="2799" w:type="dxa"/>
            <w:tcBorders>
              <w:top w:val="nil"/>
              <w:left w:val="single" w:sz="2" w:space="0" w:color="919191"/>
              <w:bottom w:val="single" w:sz="2" w:space="0" w:color="919191"/>
              <w:right w:val="nil"/>
            </w:tcBorders>
            <w:shd w:val="clear" w:color="auto" w:fill="FFFFFF"/>
            <w:tcMar>
              <w:left w:w="60" w:type="dxa"/>
              <w:right w:w="60" w:type="dxa"/>
            </w:tcMar>
          </w:tcPr>
          <w:p w14:paraId="2A58825F" w14:textId="77777777" w:rsidR="003B0626" w:rsidRDefault="003B0626" w:rsidP="004C2CC5">
            <w:pPr>
              <w:adjustRightInd w:val="0"/>
              <w:spacing w:before="60" w:after="60"/>
              <w:rPr>
                <w:rFonts w:ascii="Albany AMT" w:hAnsi="Albany AMT" w:cs="Albany AMT"/>
                <w:color w:val="000000"/>
              </w:rPr>
            </w:pPr>
            <w:r>
              <w:rPr>
                <w:rFonts w:ascii="Albany AMT" w:hAnsi="Albany AMT" w:cs="Albany AMT"/>
                <w:color w:val="000000"/>
              </w:rPr>
              <w:t>Allentown, Bethlehem, PA-NJ</w:t>
            </w:r>
          </w:p>
        </w:tc>
        <w:tc>
          <w:tcPr>
            <w:tcW w:w="1103" w:type="dxa"/>
            <w:tcBorders>
              <w:top w:val="nil"/>
              <w:left w:val="single" w:sz="2" w:space="0" w:color="919191"/>
              <w:bottom w:val="single" w:sz="2" w:space="0" w:color="919191"/>
              <w:right w:val="nil"/>
            </w:tcBorders>
            <w:shd w:val="clear" w:color="auto" w:fill="FFFFFF"/>
            <w:tcMar>
              <w:left w:w="60" w:type="dxa"/>
              <w:right w:w="60" w:type="dxa"/>
            </w:tcMar>
          </w:tcPr>
          <w:p w14:paraId="208E3B60"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29</w:t>
            </w:r>
          </w:p>
        </w:tc>
        <w:tc>
          <w:tcPr>
            <w:tcW w:w="1164" w:type="dxa"/>
            <w:tcBorders>
              <w:top w:val="nil"/>
              <w:left w:val="single" w:sz="2" w:space="0" w:color="919191"/>
              <w:bottom w:val="single" w:sz="2" w:space="0" w:color="919191"/>
              <w:right w:val="nil"/>
            </w:tcBorders>
            <w:shd w:val="clear" w:color="auto" w:fill="FFFFFF"/>
            <w:tcMar>
              <w:left w:w="60" w:type="dxa"/>
              <w:right w:w="60" w:type="dxa"/>
            </w:tcMar>
          </w:tcPr>
          <w:p w14:paraId="0B888295"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74</w:t>
            </w:r>
          </w:p>
        </w:tc>
        <w:tc>
          <w:tcPr>
            <w:tcW w:w="1203" w:type="dxa"/>
            <w:tcBorders>
              <w:top w:val="nil"/>
              <w:left w:val="single" w:sz="2" w:space="0" w:color="919191"/>
              <w:bottom w:val="single" w:sz="2" w:space="0" w:color="919191"/>
              <w:right w:val="nil"/>
            </w:tcBorders>
            <w:shd w:val="clear" w:color="auto" w:fill="FFFFFF"/>
            <w:tcMar>
              <w:left w:w="60" w:type="dxa"/>
              <w:right w:w="60" w:type="dxa"/>
            </w:tcMar>
          </w:tcPr>
          <w:p w14:paraId="0F064428"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9.8</w:t>
            </w:r>
          </w:p>
        </w:tc>
        <w:tc>
          <w:tcPr>
            <w:tcW w:w="905"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7E716494"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31856</w:t>
            </w:r>
          </w:p>
        </w:tc>
      </w:tr>
    </w:tbl>
    <w:p w14:paraId="0444DF42" w14:textId="596BC418" w:rsidR="00443F12" w:rsidRDefault="00443F12" w:rsidP="00443F12">
      <w:pPr>
        <w:autoSpaceDE w:val="0"/>
        <w:autoSpaceDN w:val="0"/>
        <w:adjustRightInd w:val="0"/>
        <w:rPr>
          <w:rFonts w:ascii="SAS Monospace" w:hAnsi="SAS Monospace" w:cs="SAS Monospace"/>
          <w:sz w:val="16"/>
          <w:szCs w:val="16"/>
        </w:rPr>
      </w:pPr>
    </w:p>
    <w:p w14:paraId="613587DE" w14:textId="77777777" w:rsidR="00443F12" w:rsidRDefault="00443F12" w:rsidP="00443F12">
      <w:pPr>
        <w:adjustRightInd w:val="0"/>
        <w:spacing w:before="10" w:after="10"/>
        <w:jc w:val="center"/>
        <w:rPr>
          <w:b/>
          <w:bCs/>
          <w:i/>
          <w:iCs/>
          <w:color w:val="000000"/>
          <w:sz w:val="26"/>
          <w:szCs w:val="26"/>
        </w:rPr>
      </w:pPr>
      <w:r>
        <w:rPr>
          <w:b/>
          <w:bCs/>
          <w:i/>
          <w:iCs/>
          <w:color w:val="000000"/>
          <w:sz w:val="26"/>
          <w:szCs w:val="26"/>
        </w:rPr>
        <w:t>left outer join with duplicate columns</w:t>
      </w:r>
    </w:p>
    <w:p w14:paraId="5DAA45E2" w14:textId="0B4A7F32" w:rsidR="00443F12" w:rsidRDefault="00443F12" w:rsidP="00443F12">
      <w:pPr>
        <w:adjustRightInd w:val="0"/>
        <w:jc w:val="center"/>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1203"/>
        <w:gridCol w:w="296"/>
        <w:gridCol w:w="1056"/>
        <w:gridCol w:w="47"/>
        <w:gridCol w:w="1164"/>
        <w:gridCol w:w="416"/>
        <w:gridCol w:w="553"/>
        <w:gridCol w:w="402"/>
        <w:gridCol w:w="205"/>
        <w:gridCol w:w="709"/>
        <w:gridCol w:w="790"/>
        <w:gridCol w:w="1054"/>
      </w:tblGrid>
      <w:tr w:rsidR="003B0626" w14:paraId="79270038" w14:textId="77777777" w:rsidTr="004C2CC5">
        <w:trPr>
          <w:cantSplit/>
          <w:tblHeader/>
          <w:jc w:val="center"/>
        </w:trPr>
        <w:tc>
          <w:tcPr>
            <w:tcW w:w="1499" w:type="dxa"/>
            <w:gridSpan w:val="2"/>
            <w:tcBorders>
              <w:top w:val="single" w:sz="2" w:space="0" w:color="919191"/>
              <w:left w:val="single" w:sz="2" w:space="0" w:color="919191"/>
              <w:bottom w:val="nil"/>
              <w:right w:val="nil"/>
            </w:tcBorders>
            <w:shd w:val="clear" w:color="auto" w:fill="DAE4F3"/>
            <w:tcMar>
              <w:left w:w="60" w:type="dxa"/>
              <w:right w:w="60" w:type="dxa"/>
            </w:tcMar>
            <w:vAlign w:val="bottom"/>
          </w:tcPr>
          <w:p w14:paraId="6475B30A" w14:textId="77777777" w:rsidR="003B0626" w:rsidRDefault="003B0626" w:rsidP="004C2CC5">
            <w:pPr>
              <w:adjustRightInd w:val="0"/>
              <w:spacing w:before="60" w:after="60"/>
              <w:rPr>
                <w:rFonts w:ascii="Albany AMT" w:hAnsi="Albany AMT" w:cs="Albany AMT"/>
                <w:b/>
                <w:bCs/>
                <w:color w:val="112277"/>
                <w:sz w:val="22"/>
                <w:szCs w:val="22"/>
              </w:rPr>
            </w:pPr>
            <w:r>
              <w:rPr>
                <w:rFonts w:ascii="Albany AMT" w:hAnsi="Albany AMT" w:cs="Albany AMT"/>
                <w:b/>
                <w:bCs/>
                <w:color w:val="112277"/>
                <w:sz w:val="22"/>
                <w:szCs w:val="22"/>
              </w:rPr>
              <w:t>city</w:t>
            </w:r>
          </w:p>
        </w:tc>
        <w:tc>
          <w:tcPr>
            <w:tcW w:w="1103" w:type="dxa"/>
            <w:gridSpan w:val="2"/>
            <w:tcBorders>
              <w:top w:val="single" w:sz="2" w:space="0" w:color="919191"/>
              <w:left w:val="single" w:sz="2" w:space="0" w:color="919191"/>
              <w:bottom w:val="nil"/>
              <w:right w:val="nil"/>
            </w:tcBorders>
            <w:shd w:val="clear" w:color="auto" w:fill="DAE4F3"/>
            <w:tcMar>
              <w:left w:w="60" w:type="dxa"/>
              <w:right w:w="60" w:type="dxa"/>
            </w:tcMar>
            <w:vAlign w:val="bottom"/>
          </w:tcPr>
          <w:p w14:paraId="12626259" w14:textId="77777777" w:rsidR="003B0626" w:rsidRDefault="003B0626"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JanTemp</w:t>
            </w:r>
          </w:p>
        </w:tc>
        <w:tc>
          <w:tcPr>
            <w:tcW w:w="1164" w:type="dxa"/>
            <w:tcBorders>
              <w:top w:val="single" w:sz="2" w:space="0" w:color="919191"/>
              <w:left w:val="single" w:sz="2" w:space="0" w:color="919191"/>
              <w:bottom w:val="nil"/>
              <w:right w:val="nil"/>
            </w:tcBorders>
            <w:shd w:val="clear" w:color="auto" w:fill="DAE4F3"/>
            <w:tcMar>
              <w:left w:w="60" w:type="dxa"/>
              <w:right w:w="60" w:type="dxa"/>
            </w:tcMar>
            <w:vAlign w:val="bottom"/>
          </w:tcPr>
          <w:p w14:paraId="6363B065" w14:textId="77777777" w:rsidR="003B0626" w:rsidRDefault="003B0626"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JulyTemp</w:t>
            </w:r>
          </w:p>
        </w:tc>
        <w:tc>
          <w:tcPr>
            <w:tcW w:w="969" w:type="dxa"/>
            <w:gridSpan w:val="2"/>
            <w:tcBorders>
              <w:top w:val="single" w:sz="2" w:space="0" w:color="919191"/>
              <w:left w:val="single" w:sz="2" w:space="0" w:color="919191"/>
              <w:bottom w:val="nil"/>
              <w:right w:val="nil"/>
            </w:tcBorders>
            <w:shd w:val="clear" w:color="auto" w:fill="DAE4F3"/>
            <w:tcMar>
              <w:left w:w="60" w:type="dxa"/>
              <w:right w:w="60" w:type="dxa"/>
            </w:tcMar>
            <w:vAlign w:val="bottom"/>
          </w:tcPr>
          <w:p w14:paraId="0272F826" w14:textId="77777777" w:rsidR="003B0626" w:rsidRDefault="003B0626"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RelHum</w:t>
            </w:r>
          </w:p>
        </w:tc>
        <w:tc>
          <w:tcPr>
            <w:tcW w:w="607" w:type="dxa"/>
            <w:gridSpan w:val="2"/>
            <w:tcBorders>
              <w:top w:val="single" w:sz="2" w:space="0" w:color="919191"/>
              <w:left w:val="single" w:sz="2" w:space="0" w:color="919191"/>
              <w:bottom w:val="nil"/>
              <w:right w:val="nil"/>
            </w:tcBorders>
            <w:shd w:val="clear" w:color="auto" w:fill="DAE4F3"/>
            <w:tcMar>
              <w:left w:w="60" w:type="dxa"/>
              <w:right w:w="60" w:type="dxa"/>
            </w:tcMar>
            <w:vAlign w:val="bottom"/>
          </w:tcPr>
          <w:p w14:paraId="0FA67B09" w14:textId="77777777" w:rsidR="003B0626" w:rsidRDefault="003B0626"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Rain</w:t>
            </w:r>
          </w:p>
        </w:tc>
        <w:tc>
          <w:tcPr>
            <w:tcW w:w="1499" w:type="dxa"/>
            <w:gridSpan w:val="2"/>
            <w:tcBorders>
              <w:top w:val="single" w:sz="2" w:space="0" w:color="919191"/>
              <w:left w:val="single" w:sz="2" w:space="0" w:color="919191"/>
              <w:bottom w:val="nil"/>
              <w:right w:val="nil"/>
            </w:tcBorders>
            <w:shd w:val="clear" w:color="auto" w:fill="DAE4F3"/>
            <w:tcMar>
              <w:left w:w="60" w:type="dxa"/>
              <w:right w:w="60" w:type="dxa"/>
            </w:tcMar>
            <w:vAlign w:val="bottom"/>
          </w:tcPr>
          <w:p w14:paraId="00CAC8B7" w14:textId="77777777" w:rsidR="003B0626" w:rsidRDefault="003B0626" w:rsidP="004C2CC5">
            <w:pPr>
              <w:adjustRightInd w:val="0"/>
              <w:spacing w:before="60" w:after="60"/>
              <w:rPr>
                <w:rFonts w:ascii="Albany AMT" w:hAnsi="Albany AMT" w:cs="Albany AMT"/>
                <w:b/>
                <w:bCs/>
                <w:color w:val="112277"/>
                <w:sz w:val="22"/>
                <w:szCs w:val="22"/>
              </w:rPr>
            </w:pPr>
            <w:r>
              <w:rPr>
                <w:rFonts w:ascii="Albany AMT" w:hAnsi="Albany AMT" w:cs="Albany AMT"/>
                <w:b/>
                <w:bCs/>
                <w:color w:val="112277"/>
                <w:sz w:val="22"/>
                <w:szCs w:val="22"/>
              </w:rPr>
              <w:t>city</w:t>
            </w:r>
          </w:p>
        </w:tc>
        <w:tc>
          <w:tcPr>
            <w:tcW w:w="1054" w:type="dxa"/>
            <w:tcBorders>
              <w:top w:val="single" w:sz="2" w:space="0" w:color="919191"/>
              <w:left w:val="single" w:sz="2" w:space="0" w:color="919191"/>
              <w:bottom w:val="nil"/>
              <w:right w:val="single" w:sz="2" w:space="0" w:color="919191"/>
            </w:tcBorders>
            <w:shd w:val="clear" w:color="auto" w:fill="DAE4F3"/>
            <w:tcMar>
              <w:left w:w="60" w:type="dxa"/>
              <w:right w:w="60" w:type="dxa"/>
            </w:tcMar>
            <w:vAlign w:val="bottom"/>
          </w:tcPr>
          <w:p w14:paraId="7E82C0AF" w14:textId="77777777" w:rsidR="003B0626" w:rsidRDefault="003B0626"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Mortality</w:t>
            </w:r>
          </w:p>
        </w:tc>
      </w:tr>
      <w:tr w:rsidR="003B0626" w14:paraId="18F1C5F8" w14:textId="77777777" w:rsidTr="004C2CC5">
        <w:trPr>
          <w:cantSplit/>
          <w:tblHeader/>
          <w:jc w:val="center"/>
        </w:trPr>
        <w:tc>
          <w:tcPr>
            <w:tcW w:w="1203" w:type="dxa"/>
            <w:tcBorders>
              <w:top w:val="single" w:sz="2" w:space="0" w:color="919191"/>
              <w:left w:val="single" w:sz="2" w:space="0" w:color="919191"/>
              <w:bottom w:val="nil"/>
              <w:right w:val="nil"/>
            </w:tcBorders>
            <w:shd w:val="clear" w:color="auto" w:fill="DAE4F3"/>
            <w:tcMar>
              <w:left w:w="60" w:type="dxa"/>
              <w:right w:w="60" w:type="dxa"/>
            </w:tcMar>
            <w:vAlign w:val="bottom"/>
          </w:tcPr>
          <w:p w14:paraId="68405974" w14:textId="77777777" w:rsidR="003B0626" w:rsidRDefault="003B0626"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Education</w:t>
            </w:r>
          </w:p>
        </w:tc>
        <w:tc>
          <w:tcPr>
            <w:tcW w:w="1352" w:type="dxa"/>
            <w:gridSpan w:val="2"/>
            <w:tcBorders>
              <w:top w:val="single" w:sz="2" w:space="0" w:color="919191"/>
              <w:left w:val="single" w:sz="2" w:space="0" w:color="919191"/>
              <w:bottom w:val="nil"/>
              <w:right w:val="nil"/>
            </w:tcBorders>
            <w:shd w:val="clear" w:color="auto" w:fill="DAE4F3"/>
            <w:tcMar>
              <w:left w:w="60" w:type="dxa"/>
              <w:right w:w="60" w:type="dxa"/>
            </w:tcMar>
            <w:vAlign w:val="bottom"/>
          </w:tcPr>
          <w:p w14:paraId="07B4B3C0" w14:textId="77777777" w:rsidR="003B0626" w:rsidRDefault="003B0626"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PopDensity</w:t>
            </w:r>
          </w:p>
        </w:tc>
        <w:tc>
          <w:tcPr>
            <w:tcW w:w="1627" w:type="dxa"/>
            <w:gridSpan w:val="3"/>
            <w:tcBorders>
              <w:top w:val="single" w:sz="2" w:space="0" w:color="919191"/>
              <w:left w:val="single" w:sz="2" w:space="0" w:color="919191"/>
              <w:bottom w:val="nil"/>
              <w:right w:val="nil"/>
            </w:tcBorders>
            <w:shd w:val="clear" w:color="auto" w:fill="DAE4F3"/>
            <w:tcMar>
              <w:left w:w="60" w:type="dxa"/>
              <w:right w:w="60" w:type="dxa"/>
            </w:tcMar>
            <w:vAlign w:val="bottom"/>
          </w:tcPr>
          <w:p w14:paraId="3A6082D9" w14:textId="77777777" w:rsidR="003B0626" w:rsidRDefault="003B0626"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pct_NonWhite</w:t>
            </w:r>
          </w:p>
        </w:tc>
        <w:tc>
          <w:tcPr>
            <w:tcW w:w="955" w:type="dxa"/>
            <w:gridSpan w:val="2"/>
            <w:tcBorders>
              <w:top w:val="single" w:sz="2" w:space="0" w:color="919191"/>
              <w:left w:val="single" w:sz="2" w:space="0" w:color="919191"/>
              <w:bottom w:val="nil"/>
              <w:right w:val="nil"/>
            </w:tcBorders>
            <w:shd w:val="clear" w:color="auto" w:fill="DAE4F3"/>
            <w:tcMar>
              <w:left w:w="60" w:type="dxa"/>
              <w:right w:w="60" w:type="dxa"/>
            </w:tcMar>
            <w:vAlign w:val="bottom"/>
          </w:tcPr>
          <w:p w14:paraId="23889E38" w14:textId="77777777" w:rsidR="003B0626" w:rsidRDefault="003B0626"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pct_WC</w:t>
            </w:r>
          </w:p>
        </w:tc>
        <w:tc>
          <w:tcPr>
            <w:tcW w:w="914" w:type="dxa"/>
            <w:gridSpan w:val="2"/>
            <w:tcBorders>
              <w:top w:val="single" w:sz="2" w:space="0" w:color="919191"/>
              <w:left w:val="single" w:sz="2" w:space="0" w:color="919191"/>
              <w:bottom w:val="nil"/>
              <w:right w:val="nil"/>
            </w:tcBorders>
            <w:shd w:val="clear" w:color="auto" w:fill="DAE4F3"/>
            <w:tcMar>
              <w:left w:w="60" w:type="dxa"/>
              <w:right w:w="60" w:type="dxa"/>
            </w:tcMar>
            <w:vAlign w:val="bottom"/>
          </w:tcPr>
          <w:p w14:paraId="4B2A8696" w14:textId="77777777" w:rsidR="003B0626" w:rsidRDefault="003B0626"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pop</w:t>
            </w:r>
          </w:p>
        </w:tc>
        <w:tc>
          <w:tcPr>
            <w:tcW w:w="1844" w:type="dxa"/>
            <w:gridSpan w:val="2"/>
            <w:tcBorders>
              <w:top w:val="single" w:sz="2" w:space="0" w:color="919191"/>
              <w:left w:val="single" w:sz="2" w:space="0" w:color="919191"/>
              <w:bottom w:val="nil"/>
              <w:right w:val="single" w:sz="2" w:space="0" w:color="919191"/>
            </w:tcBorders>
            <w:shd w:val="clear" w:color="auto" w:fill="DAE4F3"/>
            <w:tcMar>
              <w:left w:w="60" w:type="dxa"/>
              <w:right w:w="60" w:type="dxa"/>
            </w:tcMar>
            <w:vAlign w:val="bottom"/>
          </w:tcPr>
          <w:p w14:paraId="397A03D5" w14:textId="77777777" w:rsidR="003B0626" w:rsidRDefault="003B0626"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pop_per_house</w:t>
            </w:r>
          </w:p>
        </w:tc>
      </w:tr>
      <w:tr w:rsidR="003B0626" w14:paraId="7166F350" w14:textId="77777777" w:rsidTr="004C2CC5">
        <w:trPr>
          <w:cantSplit/>
          <w:tblHeader/>
          <w:jc w:val="center"/>
        </w:trPr>
        <w:tc>
          <w:tcPr>
            <w:tcW w:w="7895" w:type="dxa"/>
            <w:gridSpan w:val="12"/>
            <w:tcBorders>
              <w:top w:val="single" w:sz="2" w:space="0" w:color="919191"/>
              <w:left w:val="single" w:sz="2" w:space="0" w:color="919191"/>
              <w:bottom w:val="nil"/>
              <w:right w:val="single" w:sz="2" w:space="0" w:color="919191"/>
            </w:tcBorders>
            <w:shd w:val="clear" w:color="auto" w:fill="DAE4F3"/>
            <w:tcMar>
              <w:left w:w="60" w:type="dxa"/>
              <w:right w:w="60" w:type="dxa"/>
            </w:tcMar>
            <w:vAlign w:val="bottom"/>
          </w:tcPr>
          <w:p w14:paraId="0E44686E" w14:textId="77777777" w:rsidR="003B0626" w:rsidRDefault="003B0626"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income</w:t>
            </w:r>
          </w:p>
        </w:tc>
      </w:tr>
      <w:tr w:rsidR="003B0626" w14:paraId="06304215" w14:textId="77777777" w:rsidTr="004C2CC5">
        <w:trPr>
          <w:cantSplit/>
          <w:jc w:val="center"/>
        </w:trPr>
        <w:tc>
          <w:tcPr>
            <w:tcW w:w="1499" w:type="dxa"/>
            <w:gridSpan w:val="2"/>
            <w:tcBorders>
              <w:top w:val="single" w:sz="2" w:space="0" w:color="919191"/>
              <w:left w:val="single" w:sz="2" w:space="0" w:color="919191"/>
              <w:bottom w:val="nil"/>
              <w:right w:val="nil"/>
            </w:tcBorders>
            <w:shd w:val="clear" w:color="auto" w:fill="FFFFFF"/>
            <w:tcMar>
              <w:left w:w="60" w:type="dxa"/>
              <w:right w:w="60" w:type="dxa"/>
            </w:tcMar>
          </w:tcPr>
          <w:p w14:paraId="15913C7A" w14:textId="77777777" w:rsidR="003B0626" w:rsidRDefault="003B0626" w:rsidP="004C2CC5">
            <w:pPr>
              <w:adjustRightInd w:val="0"/>
              <w:spacing w:before="60" w:after="60"/>
              <w:rPr>
                <w:rFonts w:ascii="Albany AMT" w:hAnsi="Albany AMT" w:cs="Albany AMT"/>
                <w:color w:val="000000"/>
              </w:rPr>
            </w:pPr>
            <w:r>
              <w:rPr>
                <w:rFonts w:ascii="Albany AMT" w:hAnsi="Albany AMT" w:cs="Albany AMT"/>
                <w:color w:val="000000"/>
              </w:rPr>
              <w:t>Akron, OH</w:t>
            </w:r>
          </w:p>
        </w:tc>
        <w:tc>
          <w:tcPr>
            <w:tcW w:w="1103" w:type="dxa"/>
            <w:gridSpan w:val="2"/>
            <w:tcBorders>
              <w:top w:val="single" w:sz="2" w:space="0" w:color="919191"/>
              <w:left w:val="single" w:sz="2" w:space="0" w:color="919191"/>
              <w:bottom w:val="nil"/>
              <w:right w:val="nil"/>
            </w:tcBorders>
            <w:shd w:val="clear" w:color="auto" w:fill="FFFFFF"/>
            <w:tcMar>
              <w:left w:w="60" w:type="dxa"/>
              <w:right w:w="60" w:type="dxa"/>
            </w:tcMar>
          </w:tcPr>
          <w:p w14:paraId="7FC9C3E5"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27</w:t>
            </w:r>
          </w:p>
        </w:tc>
        <w:tc>
          <w:tcPr>
            <w:tcW w:w="1164" w:type="dxa"/>
            <w:tcBorders>
              <w:top w:val="single" w:sz="2" w:space="0" w:color="919191"/>
              <w:left w:val="single" w:sz="2" w:space="0" w:color="919191"/>
              <w:bottom w:val="nil"/>
              <w:right w:val="nil"/>
            </w:tcBorders>
            <w:shd w:val="clear" w:color="auto" w:fill="FFFFFF"/>
            <w:tcMar>
              <w:left w:w="60" w:type="dxa"/>
              <w:right w:w="60" w:type="dxa"/>
            </w:tcMar>
          </w:tcPr>
          <w:p w14:paraId="7A6D3581"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71</w:t>
            </w:r>
          </w:p>
        </w:tc>
        <w:tc>
          <w:tcPr>
            <w:tcW w:w="969" w:type="dxa"/>
            <w:gridSpan w:val="2"/>
            <w:tcBorders>
              <w:top w:val="single" w:sz="2" w:space="0" w:color="919191"/>
              <w:left w:val="single" w:sz="2" w:space="0" w:color="919191"/>
              <w:bottom w:val="nil"/>
              <w:right w:val="nil"/>
            </w:tcBorders>
            <w:shd w:val="clear" w:color="auto" w:fill="FFFFFF"/>
            <w:tcMar>
              <w:left w:w="60" w:type="dxa"/>
              <w:right w:w="60" w:type="dxa"/>
            </w:tcMar>
          </w:tcPr>
          <w:p w14:paraId="4AAA85E1"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59</w:t>
            </w:r>
          </w:p>
        </w:tc>
        <w:tc>
          <w:tcPr>
            <w:tcW w:w="607" w:type="dxa"/>
            <w:gridSpan w:val="2"/>
            <w:tcBorders>
              <w:top w:val="single" w:sz="2" w:space="0" w:color="919191"/>
              <w:left w:val="single" w:sz="2" w:space="0" w:color="919191"/>
              <w:bottom w:val="nil"/>
              <w:right w:val="nil"/>
            </w:tcBorders>
            <w:shd w:val="clear" w:color="auto" w:fill="FFFFFF"/>
            <w:tcMar>
              <w:left w:w="60" w:type="dxa"/>
              <w:right w:w="60" w:type="dxa"/>
            </w:tcMar>
          </w:tcPr>
          <w:p w14:paraId="0ADEF7DC"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36</w:t>
            </w:r>
          </w:p>
        </w:tc>
        <w:tc>
          <w:tcPr>
            <w:tcW w:w="1499" w:type="dxa"/>
            <w:gridSpan w:val="2"/>
            <w:tcBorders>
              <w:top w:val="single" w:sz="2" w:space="0" w:color="919191"/>
              <w:left w:val="single" w:sz="2" w:space="0" w:color="919191"/>
              <w:bottom w:val="nil"/>
              <w:right w:val="nil"/>
            </w:tcBorders>
            <w:shd w:val="clear" w:color="auto" w:fill="FFFFFF"/>
            <w:tcMar>
              <w:left w:w="60" w:type="dxa"/>
              <w:right w:w="60" w:type="dxa"/>
            </w:tcMar>
          </w:tcPr>
          <w:p w14:paraId="26D774B6" w14:textId="77777777" w:rsidR="003B0626" w:rsidRDefault="003B0626" w:rsidP="004C2CC5">
            <w:pPr>
              <w:adjustRightInd w:val="0"/>
              <w:spacing w:before="60" w:after="60"/>
              <w:rPr>
                <w:rFonts w:ascii="Albany AMT" w:hAnsi="Albany AMT" w:cs="Albany AMT"/>
                <w:color w:val="000000"/>
              </w:rPr>
            </w:pPr>
            <w:r>
              <w:rPr>
                <w:rFonts w:ascii="Albany AMT" w:hAnsi="Albany AMT" w:cs="Albany AMT"/>
                <w:color w:val="000000"/>
              </w:rPr>
              <w:t>Akron, OH</w:t>
            </w:r>
          </w:p>
        </w:tc>
        <w:tc>
          <w:tcPr>
            <w:tcW w:w="1054" w:type="dxa"/>
            <w:tcBorders>
              <w:top w:val="single" w:sz="2" w:space="0" w:color="919191"/>
              <w:left w:val="single" w:sz="2" w:space="0" w:color="919191"/>
              <w:bottom w:val="nil"/>
              <w:right w:val="single" w:sz="2" w:space="0" w:color="919191"/>
            </w:tcBorders>
            <w:shd w:val="clear" w:color="auto" w:fill="FFFFFF"/>
            <w:tcMar>
              <w:left w:w="60" w:type="dxa"/>
              <w:right w:w="60" w:type="dxa"/>
            </w:tcMar>
          </w:tcPr>
          <w:p w14:paraId="32A53007"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921.87</w:t>
            </w:r>
          </w:p>
        </w:tc>
      </w:tr>
      <w:tr w:rsidR="003B0626" w14:paraId="649E8E87" w14:textId="77777777" w:rsidTr="004C2CC5">
        <w:trPr>
          <w:cantSplit/>
          <w:jc w:val="center"/>
        </w:trPr>
        <w:tc>
          <w:tcPr>
            <w:tcW w:w="1203" w:type="dxa"/>
            <w:tcBorders>
              <w:top w:val="single" w:sz="2" w:space="0" w:color="919191"/>
              <w:left w:val="single" w:sz="2" w:space="0" w:color="919191"/>
              <w:bottom w:val="nil"/>
              <w:right w:val="nil"/>
            </w:tcBorders>
            <w:shd w:val="clear" w:color="auto" w:fill="FFFFFF"/>
            <w:tcMar>
              <w:left w:w="60" w:type="dxa"/>
              <w:right w:w="60" w:type="dxa"/>
            </w:tcMar>
          </w:tcPr>
          <w:p w14:paraId="0463C253"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11.4</w:t>
            </w:r>
          </w:p>
        </w:tc>
        <w:tc>
          <w:tcPr>
            <w:tcW w:w="1352" w:type="dxa"/>
            <w:gridSpan w:val="2"/>
            <w:tcBorders>
              <w:top w:val="single" w:sz="2" w:space="0" w:color="919191"/>
              <w:left w:val="single" w:sz="2" w:space="0" w:color="919191"/>
              <w:bottom w:val="nil"/>
              <w:right w:val="nil"/>
            </w:tcBorders>
            <w:shd w:val="clear" w:color="auto" w:fill="FFFFFF"/>
            <w:tcMar>
              <w:left w:w="60" w:type="dxa"/>
              <w:right w:w="60" w:type="dxa"/>
            </w:tcMar>
          </w:tcPr>
          <w:p w14:paraId="0222A174"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3243</w:t>
            </w:r>
          </w:p>
        </w:tc>
        <w:tc>
          <w:tcPr>
            <w:tcW w:w="1627" w:type="dxa"/>
            <w:gridSpan w:val="3"/>
            <w:tcBorders>
              <w:top w:val="single" w:sz="2" w:space="0" w:color="919191"/>
              <w:left w:val="single" w:sz="2" w:space="0" w:color="919191"/>
              <w:bottom w:val="nil"/>
              <w:right w:val="nil"/>
            </w:tcBorders>
            <w:shd w:val="clear" w:color="auto" w:fill="FFFFFF"/>
            <w:tcMar>
              <w:left w:w="60" w:type="dxa"/>
              <w:right w:w="60" w:type="dxa"/>
            </w:tcMar>
          </w:tcPr>
          <w:p w14:paraId="05989492"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8.8</w:t>
            </w:r>
          </w:p>
        </w:tc>
        <w:tc>
          <w:tcPr>
            <w:tcW w:w="955" w:type="dxa"/>
            <w:gridSpan w:val="2"/>
            <w:tcBorders>
              <w:top w:val="single" w:sz="2" w:space="0" w:color="919191"/>
              <w:left w:val="single" w:sz="2" w:space="0" w:color="919191"/>
              <w:bottom w:val="nil"/>
              <w:right w:val="nil"/>
            </w:tcBorders>
            <w:shd w:val="clear" w:color="auto" w:fill="FFFFFF"/>
            <w:tcMar>
              <w:left w:w="60" w:type="dxa"/>
              <w:right w:w="60" w:type="dxa"/>
            </w:tcMar>
          </w:tcPr>
          <w:p w14:paraId="498845B6"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42.6</w:t>
            </w:r>
          </w:p>
        </w:tc>
        <w:tc>
          <w:tcPr>
            <w:tcW w:w="914" w:type="dxa"/>
            <w:gridSpan w:val="2"/>
            <w:tcBorders>
              <w:top w:val="single" w:sz="2" w:space="0" w:color="919191"/>
              <w:left w:val="single" w:sz="2" w:space="0" w:color="919191"/>
              <w:bottom w:val="nil"/>
              <w:right w:val="nil"/>
            </w:tcBorders>
            <w:shd w:val="clear" w:color="auto" w:fill="FFFFFF"/>
            <w:tcMar>
              <w:left w:w="60" w:type="dxa"/>
              <w:right w:w="60" w:type="dxa"/>
            </w:tcMar>
          </w:tcPr>
          <w:p w14:paraId="0BE72915"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660328</w:t>
            </w:r>
          </w:p>
        </w:tc>
        <w:tc>
          <w:tcPr>
            <w:tcW w:w="1844" w:type="dxa"/>
            <w:gridSpan w:val="2"/>
            <w:tcBorders>
              <w:top w:val="single" w:sz="2" w:space="0" w:color="919191"/>
              <w:left w:val="single" w:sz="2" w:space="0" w:color="919191"/>
              <w:bottom w:val="nil"/>
              <w:right w:val="single" w:sz="2" w:space="0" w:color="919191"/>
            </w:tcBorders>
            <w:shd w:val="clear" w:color="auto" w:fill="FFFFFF"/>
            <w:tcMar>
              <w:left w:w="60" w:type="dxa"/>
              <w:right w:w="60" w:type="dxa"/>
            </w:tcMar>
          </w:tcPr>
          <w:p w14:paraId="3E1FCA3E"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3.34</w:t>
            </w:r>
          </w:p>
        </w:tc>
      </w:tr>
      <w:tr w:rsidR="003B0626" w14:paraId="63DCCAF9" w14:textId="77777777" w:rsidTr="004C2CC5">
        <w:trPr>
          <w:cantSplit/>
          <w:jc w:val="center"/>
        </w:trPr>
        <w:tc>
          <w:tcPr>
            <w:tcW w:w="7895" w:type="dxa"/>
            <w:gridSpan w:val="12"/>
            <w:tcBorders>
              <w:top w:val="single" w:sz="2" w:space="0" w:color="919191"/>
              <w:left w:val="single" w:sz="2" w:space="0" w:color="919191"/>
              <w:bottom w:val="single" w:sz="2" w:space="0" w:color="919191"/>
              <w:right w:val="single" w:sz="2" w:space="0" w:color="919191"/>
            </w:tcBorders>
            <w:shd w:val="clear" w:color="auto" w:fill="FFFFFF"/>
            <w:tcMar>
              <w:left w:w="60" w:type="dxa"/>
              <w:right w:w="60" w:type="dxa"/>
            </w:tcMar>
          </w:tcPr>
          <w:p w14:paraId="31CEC15D"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29560</w:t>
            </w:r>
          </w:p>
        </w:tc>
      </w:tr>
    </w:tbl>
    <w:p w14:paraId="2863A985" w14:textId="77777777" w:rsidR="003B0626" w:rsidRDefault="003B0626" w:rsidP="003B0626">
      <w:pPr>
        <w:adjustRightInd w:val="0"/>
        <w:rPr>
          <w:rFonts w:ascii="Albany AMT" w:hAnsi="Albany AMT" w:cs="Albany AMT"/>
          <w:color w:val="000000"/>
        </w:rPr>
      </w:pPr>
    </w:p>
    <w:tbl>
      <w:tblPr>
        <w:tblW w:w="0" w:type="auto"/>
        <w:jc w:val="center"/>
        <w:tblLayout w:type="fixed"/>
        <w:tblCellMar>
          <w:left w:w="0" w:type="dxa"/>
          <w:right w:w="0" w:type="dxa"/>
        </w:tblCellMar>
        <w:tblLook w:val="0000" w:firstRow="0" w:lastRow="0" w:firstColumn="0" w:lastColumn="0" w:noHBand="0" w:noVBand="0"/>
      </w:tblPr>
      <w:tblGrid>
        <w:gridCol w:w="1203"/>
        <w:gridCol w:w="296"/>
        <w:gridCol w:w="1056"/>
        <w:gridCol w:w="47"/>
        <w:gridCol w:w="1164"/>
        <w:gridCol w:w="416"/>
        <w:gridCol w:w="553"/>
        <w:gridCol w:w="402"/>
        <w:gridCol w:w="205"/>
        <w:gridCol w:w="709"/>
        <w:gridCol w:w="790"/>
        <w:gridCol w:w="1054"/>
      </w:tblGrid>
      <w:tr w:rsidR="003B0626" w14:paraId="6AF83586" w14:textId="77777777" w:rsidTr="004C2CC5">
        <w:trPr>
          <w:cantSplit/>
          <w:jc w:val="center"/>
        </w:trPr>
        <w:tc>
          <w:tcPr>
            <w:tcW w:w="1499" w:type="dxa"/>
            <w:gridSpan w:val="2"/>
            <w:tcBorders>
              <w:top w:val="single" w:sz="2" w:space="0" w:color="919191"/>
              <w:left w:val="single" w:sz="2" w:space="0" w:color="919191"/>
              <w:bottom w:val="nil"/>
              <w:right w:val="nil"/>
            </w:tcBorders>
            <w:shd w:val="clear" w:color="auto" w:fill="FFFFFF"/>
            <w:tcMar>
              <w:left w:w="60" w:type="dxa"/>
              <w:right w:w="60" w:type="dxa"/>
            </w:tcMar>
          </w:tcPr>
          <w:p w14:paraId="126B1ED9" w14:textId="77777777" w:rsidR="003B0626" w:rsidRDefault="003B0626" w:rsidP="004C2CC5">
            <w:pPr>
              <w:adjustRightInd w:val="0"/>
              <w:spacing w:before="60" w:after="60"/>
              <w:rPr>
                <w:rFonts w:ascii="Albany AMT" w:hAnsi="Albany AMT" w:cs="Albany AMT"/>
                <w:color w:val="000000"/>
              </w:rPr>
            </w:pPr>
            <w:r>
              <w:rPr>
                <w:rFonts w:ascii="Albany AMT" w:hAnsi="Albany AMT" w:cs="Albany AMT"/>
                <w:color w:val="000000"/>
              </w:rPr>
              <w:t>Allentown, Bethlehem, PA-NJ</w:t>
            </w:r>
          </w:p>
        </w:tc>
        <w:tc>
          <w:tcPr>
            <w:tcW w:w="1103" w:type="dxa"/>
            <w:gridSpan w:val="2"/>
            <w:tcBorders>
              <w:top w:val="single" w:sz="2" w:space="0" w:color="919191"/>
              <w:left w:val="single" w:sz="2" w:space="0" w:color="919191"/>
              <w:bottom w:val="nil"/>
              <w:right w:val="nil"/>
            </w:tcBorders>
            <w:shd w:val="clear" w:color="auto" w:fill="FFFFFF"/>
            <w:tcMar>
              <w:left w:w="60" w:type="dxa"/>
              <w:right w:w="60" w:type="dxa"/>
            </w:tcMar>
          </w:tcPr>
          <w:p w14:paraId="328B21E8"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29</w:t>
            </w:r>
          </w:p>
        </w:tc>
        <w:tc>
          <w:tcPr>
            <w:tcW w:w="1164" w:type="dxa"/>
            <w:tcBorders>
              <w:top w:val="single" w:sz="2" w:space="0" w:color="919191"/>
              <w:left w:val="single" w:sz="2" w:space="0" w:color="919191"/>
              <w:bottom w:val="nil"/>
              <w:right w:val="nil"/>
            </w:tcBorders>
            <w:shd w:val="clear" w:color="auto" w:fill="FFFFFF"/>
            <w:tcMar>
              <w:left w:w="60" w:type="dxa"/>
              <w:right w:w="60" w:type="dxa"/>
            </w:tcMar>
          </w:tcPr>
          <w:p w14:paraId="1EA0882A"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74</w:t>
            </w:r>
          </w:p>
        </w:tc>
        <w:tc>
          <w:tcPr>
            <w:tcW w:w="969" w:type="dxa"/>
            <w:gridSpan w:val="2"/>
            <w:tcBorders>
              <w:top w:val="single" w:sz="2" w:space="0" w:color="919191"/>
              <w:left w:val="single" w:sz="2" w:space="0" w:color="919191"/>
              <w:bottom w:val="nil"/>
              <w:right w:val="nil"/>
            </w:tcBorders>
            <w:shd w:val="clear" w:color="auto" w:fill="FFFFFF"/>
            <w:tcMar>
              <w:left w:w="60" w:type="dxa"/>
              <w:right w:w="60" w:type="dxa"/>
            </w:tcMar>
          </w:tcPr>
          <w:p w14:paraId="0F9486A8"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54</w:t>
            </w:r>
          </w:p>
        </w:tc>
        <w:tc>
          <w:tcPr>
            <w:tcW w:w="607" w:type="dxa"/>
            <w:gridSpan w:val="2"/>
            <w:tcBorders>
              <w:top w:val="single" w:sz="2" w:space="0" w:color="919191"/>
              <w:left w:val="single" w:sz="2" w:space="0" w:color="919191"/>
              <w:bottom w:val="nil"/>
              <w:right w:val="nil"/>
            </w:tcBorders>
            <w:shd w:val="clear" w:color="auto" w:fill="FFFFFF"/>
            <w:tcMar>
              <w:left w:w="60" w:type="dxa"/>
              <w:right w:w="60" w:type="dxa"/>
            </w:tcMar>
          </w:tcPr>
          <w:p w14:paraId="4FFE94E0"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44</w:t>
            </w:r>
          </w:p>
        </w:tc>
        <w:tc>
          <w:tcPr>
            <w:tcW w:w="1499" w:type="dxa"/>
            <w:gridSpan w:val="2"/>
            <w:tcBorders>
              <w:top w:val="single" w:sz="2" w:space="0" w:color="919191"/>
              <w:left w:val="single" w:sz="2" w:space="0" w:color="919191"/>
              <w:bottom w:val="nil"/>
              <w:right w:val="nil"/>
            </w:tcBorders>
            <w:shd w:val="clear" w:color="auto" w:fill="FFFFFF"/>
            <w:tcMar>
              <w:left w:w="60" w:type="dxa"/>
              <w:right w:w="60" w:type="dxa"/>
            </w:tcMar>
          </w:tcPr>
          <w:p w14:paraId="74A237E7" w14:textId="77777777" w:rsidR="003B0626" w:rsidRDefault="003B0626" w:rsidP="004C2CC5">
            <w:pPr>
              <w:adjustRightInd w:val="0"/>
              <w:spacing w:before="60" w:after="60"/>
              <w:rPr>
                <w:rFonts w:ascii="Albany AMT" w:hAnsi="Albany AMT" w:cs="Albany AMT"/>
                <w:color w:val="000000"/>
              </w:rPr>
            </w:pPr>
            <w:r>
              <w:rPr>
                <w:rFonts w:ascii="Albany AMT" w:hAnsi="Albany AMT" w:cs="Albany AMT"/>
                <w:color w:val="000000"/>
              </w:rPr>
              <w:t>Allentown, Bethlehem, PA-NJ</w:t>
            </w:r>
          </w:p>
        </w:tc>
        <w:tc>
          <w:tcPr>
            <w:tcW w:w="1054" w:type="dxa"/>
            <w:tcBorders>
              <w:top w:val="single" w:sz="2" w:space="0" w:color="919191"/>
              <w:left w:val="single" w:sz="2" w:space="0" w:color="919191"/>
              <w:bottom w:val="nil"/>
              <w:right w:val="single" w:sz="2" w:space="0" w:color="919191"/>
            </w:tcBorders>
            <w:shd w:val="clear" w:color="auto" w:fill="FFFFFF"/>
            <w:tcMar>
              <w:left w:w="60" w:type="dxa"/>
              <w:right w:w="60" w:type="dxa"/>
            </w:tcMar>
          </w:tcPr>
          <w:p w14:paraId="0E4793A7"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962.35</w:t>
            </w:r>
          </w:p>
        </w:tc>
      </w:tr>
      <w:tr w:rsidR="003B0626" w14:paraId="0379916B" w14:textId="77777777" w:rsidTr="004C2CC5">
        <w:trPr>
          <w:cantSplit/>
          <w:jc w:val="center"/>
        </w:trPr>
        <w:tc>
          <w:tcPr>
            <w:tcW w:w="1203" w:type="dxa"/>
            <w:tcBorders>
              <w:top w:val="single" w:sz="2" w:space="0" w:color="919191"/>
              <w:left w:val="single" w:sz="2" w:space="0" w:color="919191"/>
              <w:bottom w:val="nil"/>
              <w:right w:val="nil"/>
            </w:tcBorders>
            <w:shd w:val="clear" w:color="auto" w:fill="FFFFFF"/>
            <w:tcMar>
              <w:left w:w="60" w:type="dxa"/>
              <w:right w:w="60" w:type="dxa"/>
            </w:tcMar>
          </w:tcPr>
          <w:p w14:paraId="4F2A36F0"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9.8</w:t>
            </w:r>
          </w:p>
        </w:tc>
        <w:tc>
          <w:tcPr>
            <w:tcW w:w="1352" w:type="dxa"/>
            <w:gridSpan w:val="2"/>
            <w:tcBorders>
              <w:top w:val="single" w:sz="2" w:space="0" w:color="919191"/>
              <w:left w:val="single" w:sz="2" w:space="0" w:color="919191"/>
              <w:bottom w:val="nil"/>
              <w:right w:val="nil"/>
            </w:tcBorders>
            <w:shd w:val="clear" w:color="auto" w:fill="FFFFFF"/>
            <w:tcMar>
              <w:left w:w="60" w:type="dxa"/>
              <w:right w:w="60" w:type="dxa"/>
            </w:tcMar>
          </w:tcPr>
          <w:p w14:paraId="218A6656"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4260</w:t>
            </w:r>
          </w:p>
        </w:tc>
        <w:tc>
          <w:tcPr>
            <w:tcW w:w="1627" w:type="dxa"/>
            <w:gridSpan w:val="3"/>
            <w:tcBorders>
              <w:top w:val="single" w:sz="2" w:space="0" w:color="919191"/>
              <w:left w:val="single" w:sz="2" w:space="0" w:color="919191"/>
              <w:bottom w:val="nil"/>
              <w:right w:val="nil"/>
            </w:tcBorders>
            <w:shd w:val="clear" w:color="auto" w:fill="FFFFFF"/>
            <w:tcMar>
              <w:left w:w="60" w:type="dxa"/>
              <w:right w:w="60" w:type="dxa"/>
            </w:tcMar>
          </w:tcPr>
          <w:p w14:paraId="5584C037"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0.8</w:t>
            </w:r>
          </w:p>
        </w:tc>
        <w:tc>
          <w:tcPr>
            <w:tcW w:w="955" w:type="dxa"/>
            <w:gridSpan w:val="2"/>
            <w:tcBorders>
              <w:top w:val="single" w:sz="2" w:space="0" w:color="919191"/>
              <w:left w:val="single" w:sz="2" w:space="0" w:color="919191"/>
              <w:bottom w:val="nil"/>
              <w:right w:val="nil"/>
            </w:tcBorders>
            <w:shd w:val="clear" w:color="auto" w:fill="FFFFFF"/>
            <w:tcMar>
              <w:left w:w="60" w:type="dxa"/>
              <w:right w:w="60" w:type="dxa"/>
            </w:tcMar>
          </w:tcPr>
          <w:p w14:paraId="60CEE90D"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39.4</w:t>
            </w:r>
          </w:p>
        </w:tc>
        <w:tc>
          <w:tcPr>
            <w:tcW w:w="914" w:type="dxa"/>
            <w:gridSpan w:val="2"/>
            <w:tcBorders>
              <w:top w:val="single" w:sz="2" w:space="0" w:color="919191"/>
              <w:left w:val="single" w:sz="2" w:space="0" w:color="919191"/>
              <w:bottom w:val="nil"/>
              <w:right w:val="nil"/>
            </w:tcBorders>
            <w:shd w:val="clear" w:color="auto" w:fill="FFFFFF"/>
            <w:tcMar>
              <w:left w:w="60" w:type="dxa"/>
              <w:right w:w="60" w:type="dxa"/>
            </w:tcMar>
          </w:tcPr>
          <w:p w14:paraId="7CCF8736"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635481</w:t>
            </w:r>
          </w:p>
        </w:tc>
        <w:tc>
          <w:tcPr>
            <w:tcW w:w="1844" w:type="dxa"/>
            <w:gridSpan w:val="2"/>
            <w:tcBorders>
              <w:top w:val="single" w:sz="2" w:space="0" w:color="919191"/>
              <w:left w:val="single" w:sz="2" w:space="0" w:color="919191"/>
              <w:bottom w:val="nil"/>
              <w:right w:val="single" w:sz="2" w:space="0" w:color="919191"/>
            </w:tcBorders>
            <w:shd w:val="clear" w:color="auto" w:fill="FFFFFF"/>
            <w:tcMar>
              <w:left w:w="60" w:type="dxa"/>
              <w:right w:w="60" w:type="dxa"/>
            </w:tcMar>
          </w:tcPr>
          <w:p w14:paraId="40832D9C"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3.21</w:t>
            </w:r>
          </w:p>
        </w:tc>
      </w:tr>
      <w:tr w:rsidR="003B0626" w14:paraId="603A80CA" w14:textId="77777777" w:rsidTr="004C2CC5">
        <w:trPr>
          <w:cantSplit/>
          <w:jc w:val="center"/>
        </w:trPr>
        <w:tc>
          <w:tcPr>
            <w:tcW w:w="7895" w:type="dxa"/>
            <w:gridSpan w:val="12"/>
            <w:tcBorders>
              <w:top w:val="single" w:sz="2" w:space="0" w:color="919191"/>
              <w:left w:val="single" w:sz="2" w:space="0" w:color="919191"/>
              <w:bottom w:val="single" w:sz="2" w:space="0" w:color="919191"/>
              <w:right w:val="single" w:sz="2" w:space="0" w:color="919191"/>
            </w:tcBorders>
            <w:shd w:val="clear" w:color="auto" w:fill="FFFFFF"/>
            <w:tcMar>
              <w:left w:w="60" w:type="dxa"/>
              <w:right w:w="60" w:type="dxa"/>
            </w:tcMar>
          </w:tcPr>
          <w:p w14:paraId="69CC5DE1"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31856</w:t>
            </w:r>
          </w:p>
        </w:tc>
      </w:tr>
    </w:tbl>
    <w:p w14:paraId="3F6BAF7B" w14:textId="77777777" w:rsidR="003B0626" w:rsidRDefault="003B0626" w:rsidP="003B0626">
      <w:pPr>
        <w:adjustRightInd w:val="0"/>
        <w:rPr>
          <w:rFonts w:ascii="Albany AMT" w:hAnsi="Albany AMT" w:cs="Albany AMT"/>
          <w:color w:val="000000"/>
        </w:rPr>
      </w:pPr>
    </w:p>
    <w:tbl>
      <w:tblPr>
        <w:tblW w:w="0" w:type="auto"/>
        <w:jc w:val="center"/>
        <w:tblLayout w:type="fixed"/>
        <w:tblCellMar>
          <w:left w:w="0" w:type="dxa"/>
          <w:right w:w="0" w:type="dxa"/>
        </w:tblCellMar>
        <w:tblLook w:val="0000" w:firstRow="0" w:lastRow="0" w:firstColumn="0" w:lastColumn="0" w:noHBand="0" w:noVBand="0"/>
      </w:tblPr>
      <w:tblGrid>
        <w:gridCol w:w="1203"/>
        <w:gridCol w:w="296"/>
        <w:gridCol w:w="1056"/>
        <w:gridCol w:w="47"/>
        <w:gridCol w:w="1164"/>
        <w:gridCol w:w="416"/>
        <w:gridCol w:w="553"/>
        <w:gridCol w:w="402"/>
        <w:gridCol w:w="205"/>
        <w:gridCol w:w="709"/>
        <w:gridCol w:w="790"/>
        <w:gridCol w:w="1054"/>
      </w:tblGrid>
      <w:tr w:rsidR="003B0626" w14:paraId="0E42A0C6" w14:textId="77777777" w:rsidTr="004C2CC5">
        <w:trPr>
          <w:cantSplit/>
          <w:jc w:val="center"/>
        </w:trPr>
        <w:tc>
          <w:tcPr>
            <w:tcW w:w="1499" w:type="dxa"/>
            <w:gridSpan w:val="2"/>
            <w:tcBorders>
              <w:top w:val="single" w:sz="2" w:space="0" w:color="919191"/>
              <w:left w:val="single" w:sz="2" w:space="0" w:color="919191"/>
              <w:bottom w:val="nil"/>
              <w:right w:val="nil"/>
            </w:tcBorders>
            <w:shd w:val="clear" w:color="auto" w:fill="FFFFFF"/>
            <w:tcMar>
              <w:left w:w="60" w:type="dxa"/>
              <w:right w:w="60" w:type="dxa"/>
            </w:tcMar>
          </w:tcPr>
          <w:p w14:paraId="2137E351" w14:textId="77777777" w:rsidR="003B0626" w:rsidRDefault="003B0626" w:rsidP="004C2CC5">
            <w:pPr>
              <w:adjustRightInd w:val="0"/>
              <w:spacing w:before="60" w:after="60"/>
              <w:rPr>
                <w:rFonts w:ascii="Albany AMT" w:hAnsi="Albany AMT" w:cs="Albany AMT"/>
                <w:color w:val="000000"/>
              </w:rPr>
            </w:pPr>
            <w:r>
              <w:rPr>
                <w:rFonts w:ascii="Albany AMT" w:hAnsi="Albany AMT" w:cs="Albany AMT"/>
                <w:color w:val="000000"/>
              </w:rPr>
              <w:t>Atlanta, GA</w:t>
            </w:r>
          </w:p>
        </w:tc>
        <w:tc>
          <w:tcPr>
            <w:tcW w:w="1103" w:type="dxa"/>
            <w:gridSpan w:val="2"/>
            <w:tcBorders>
              <w:top w:val="single" w:sz="2" w:space="0" w:color="919191"/>
              <w:left w:val="single" w:sz="2" w:space="0" w:color="919191"/>
              <w:bottom w:val="nil"/>
              <w:right w:val="nil"/>
            </w:tcBorders>
            <w:shd w:val="clear" w:color="auto" w:fill="FFFFFF"/>
            <w:tcMar>
              <w:left w:w="60" w:type="dxa"/>
              <w:right w:w="60" w:type="dxa"/>
            </w:tcMar>
          </w:tcPr>
          <w:p w14:paraId="781867E6"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45</w:t>
            </w:r>
          </w:p>
        </w:tc>
        <w:tc>
          <w:tcPr>
            <w:tcW w:w="1164" w:type="dxa"/>
            <w:tcBorders>
              <w:top w:val="single" w:sz="2" w:space="0" w:color="919191"/>
              <w:left w:val="single" w:sz="2" w:space="0" w:color="919191"/>
              <w:bottom w:val="nil"/>
              <w:right w:val="nil"/>
            </w:tcBorders>
            <w:shd w:val="clear" w:color="auto" w:fill="FFFFFF"/>
            <w:tcMar>
              <w:left w:w="60" w:type="dxa"/>
              <w:right w:w="60" w:type="dxa"/>
            </w:tcMar>
          </w:tcPr>
          <w:p w14:paraId="5B56DBB6"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79</w:t>
            </w:r>
          </w:p>
        </w:tc>
        <w:tc>
          <w:tcPr>
            <w:tcW w:w="969" w:type="dxa"/>
            <w:gridSpan w:val="2"/>
            <w:tcBorders>
              <w:top w:val="single" w:sz="2" w:space="0" w:color="919191"/>
              <w:left w:val="single" w:sz="2" w:space="0" w:color="919191"/>
              <w:bottom w:val="nil"/>
              <w:right w:val="nil"/>
            </w:tcBorders>
            <w:shd w:val="clear" w:color="auto" w:fill="FFFFFF"/>
            <w:tcMar>
              <w:left w:w="60" w:type="dxa"/>
              <w:right w:w="60" w:type="dxa"/>
            </w:tcMar>
          </w:tcPr>
          <w:p w14:paraId="2E37CA62"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56</w:t>
            </w:r>
          </w:p>
        </w:tc>
        <w:tc>
          <w:tcPr>
            <w:tcW w:w="607" w:type="dxa"/>
            <w:gridSpan w:val="2"/>
            <w:tcBorders>
              <w:top w:val="single" w:sz="2" w:space="0" w:color="919191"/>
              <w:left w:val="single" w:sz="2" w:space="0" w:color="919191"/>
              <w:bottom w:val="nil"/>
              <w:right w:val="nil"/>
            </w:tcBorders>
            <w:shd w:val="clear" w:color="auto" w:fill="FFFFFF"/>
            <w:tcMar>
              <w:left w:w="60" w:type="dxa"/>
              <w:right w:w="60" w:type="dxa"/>
            </w:tcMar>
          </w:tcPr>
          <w:p w14:paraId="2D5BCF58"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47</w:t>
            </w:r>
          </w:p>
        </w:tc>
        <w:tc>
          <w:tcPr>
            <w:tcW w:w="1499" w:type="dxa"/>
            <w:gridSpan w:val="2"/>
            <w:tcBorders>
              <w:top w:val="single" w:sz="2" w:space="0" w:color="919191"/>
              <w:left w:val="single" w:sz="2" w:space="0" w:color="919191"/>
              <w:bottom w:val="nil"/>
              <w:right w:val="nil"/>
            </w:tcBorders>
            <w:shd w:val="clear" w:color="auto" w:fill="FFFFFF"/>
            <w:tcMar>
              <w:left w:w="60" w:type="dxa"/>
              <w:right w:w="60" w:type="dxa"/>
            </w:tcMar>
          </w:tcPr>
          <w:p w14:paraId="362E3039" w14:textId="77777777" w:rsidR="003B0626" w:rsidRDefault="003B0626" w:rsidP="004C2CC5">
            <w:pPr>
              <w:adjustRightInd w:val="0"/>
              <w:spacing w:before="60" w:after="60"/>
              <w:rPr>
                <w:rFonts w:ascii="Albany AMT" w:hAnsi="Albany AMT" w:cs="Albany AMT"/>
                <w:color w:val="000000"/>
              </w:rPr>
            </w:pPr>
          </w:p>
        </w:tc>
        <w:tc>
          <w:tcPr>
            <w:tcW w:w="1054" w:type="dxa"/>
            <w:tcBorders>
              <w:top w:val="single" w:sz="2" w:space="0" w:color="919191"/>
              <w:left w:val="single" w:sz="2" w:space="0" w:color="919191"/>
              <w:bottom w:val="nil"/>
              <w:right w:val="single" w:sz="2" w:space="0" w:color="919191"/>
            </w:tcBorders>
            <w:shd w:val="clear" w:color="auto" w:fill="FFFFFF"/>
            <w:tcMar>
              <w:left w:w="60" w:type="dxa"/>
              <w:right w:w="60" w:type="dxa"/>
            </w:tcMar>
          </w:tcPr>
          <w:p w14:paraId="24FCB89A"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w:t>
            </w:r>
          </w:p>
        </w:tc>
      </w:tr>
      <w:tr w:rsidR="003B0626" w14:paraId="5DB3BDE1" w14:textId="77777777" w:rsidTr="004C2CC5">
        <w:trPr>
          <w:cantSplit/>
          <w:jc w:val="center"/>
        </w:trPr>
        <w:tc>
          <w:tcPr>
            <w:tcW w:w="1203" w:type="dxa"/>
            <w:tcBorders>
              <w:top w:val="single" w:sz="2" w:space="0" w:color="919191"/>
              <w:left w:val="single" w:sz="2" w:space="0" w:color="919191"/>
              <w:bottom w:val="nil"/>
              <w:right w:val="nil"/>
            </w:tcBorders>
            <w:shd w:val="clear" w:color="auto" w:fill="FFFFFF"/>
            <w:tcMar>
              <w:left w:w="60" w:type="dxa"/>
              <w:right w:w="60" w:type="dxa"/>
            </w:tcMar>
          </w:tcPr>
          <w:p w14:paraId="2D1E8194"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w:t>
            </w:r>
          </w:p>
        </w:tc>
        <w:tc>
          <w:tcPr>
            <w:tcW w:w="1352" w:type="dxa"/>
            <w:gridSpan w:val="2"/>
            <w:tcBorders>
              <w:top w:val="single" w:sz="2" w:space="0" w:color="919191"/>
              <w:left w:val="single" w:sz="2" w:space="0" w:color="919191"/>
              <w:bottom w:val="nil"/>
              <w:right w:val="nil"/>
            </w:tcBorders>
            <w:shd w:val="clear" w:color="auto" w:fill="FFFFFF"/>
            <w:tcMar>
              <w:left w:w="60" w:type="dxa"/>
              <w:right w:w="60" w:type="dxa"/>
            </w:tcMar>
          </w:tcPr>
          <w:p w14:paraId="065DE6B5"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w:t>
            </w:r>
          </w:p>
        </w:tc>
        <w:tc>
          <w:tcPr>
            <w:tcW w:w="1627" w:type="dxa"/>
            <w:gridSpan w:val="3"/>
            <w:tcBorders>
              <w:top w:val="single" w:sz="2" w:space="0" w:color="919191"/>
              <w:left w:val="single" w:sz="2" w:space="0" w:color="919191"/>
              <w:bottom w:val="nil"/>
              <w:right w:val="nil"/>
            </w:tcBorders>
            <w:shd w:val="clear" w:color="auto" w:fill="FFFFFF"/>
            <w:tcMar>
              <w:left w:w="60" w:type="dxa"/>
              <w:right w:w="60" w:type="dxa"/>
            </w:tcMar>
          </w:tcPr>
          <w:p w14:paraId="5B685C5C"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w:t>
            </w:r>
          </w:p>
        </w:tc>
        <w:tc>
          <w:tcPr>
            <w:tcW w:w="955" w:type="dxa"/>
            <w:gridSpan w:val="2"/>
            <w:tcBorders>
              <w:top w:val="single" w:sz="2" w:space="0" w:color="919191"/>
              <w:left w:val="single" w:sz="2" w:space="0" w:color="919191"/>
              <w:bottom w:val="nil"/>
              <w:right w:val="nil"/>
            </w:tcBorders>
            <w:shd w:val="clear" w:color="auto" w:fill="FFFFFF"/>
            <w:tcMar>
              <w:left w:w="60" w:type="dxa"/>
              <w:right w:w="60" w:type="dxa"/>
            </w:tcMar>
          </w:tcPr>
          <w:p w14:paraId="4DAC0E83"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w:t>
            </w:r>
          </w:p>
        </w:tc>
        <w:tc>
          <w:tcPr>
            <w:tcW w:w="914" w:type="dxa"/>
            <w:gridSpan w:val="2"/>
            <w:tcBorders>
              <w:top w:val="single" w:sz="2" w:space="0" w:color="919191"/>
              <w:left w:val="single" w:sz="2" w:space="0" w:color="919191"/>
              <w:bottom w:val="nil"/>
              <w:right w:val="nil"/>
            </w:tcBorders>
            <w:shd w:val="clear" w:color="auto" w:fill="FFFFFF"/>
            <w:tcMar>
              <w:left w:w="60" w:type="dxa"/>
              <w:right w:w="60" w:type="dxa"/>
            </w:tcMar>
          </w:tcPr>
          <w:p w14:paraId="5CB5904E"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w:t>
            </w:r>
          </w:p>
        </w:tc>
        <w:tc>
          <w:tcPr>
            <w:tcW w:w="1844" w:type="dxa"/>
            <w:gridSpan w:val="2"/>
            <w:tcBorders>
              <w:top w:val="single" w:sz="2" w:space="0" w:color="919191"/>
              <w:left w:val="single" w:sz="2" w:space="0" w:color="919191"/>
              <w:bottom w:val="nil"/>
              <w:right w:val="single" w:sz="2" w:space="0" w:color="919191"/>
            </w:tcBorders>
            <w:shd w:val="clear" w:color="auto" w:fill="FFFFFF"/>
            <w:tcMar>
              <w:left w:w="60" w:type="dxa"/>
              <w:right w:w="60" w:type="dxa"/>
            </w:tcMar>
          </w:tcPr>
          <w:p w14:paraId="3C6DDC93"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w:t>
            </w:r>
          </w:p>
        </w:tc>
      </w:tr>
      <w:tr w:rsidR="003B0626" w14:paraId="2F66ACF8" w14:textId="77777777" w:rsidTr="004C2CC5">
        <w:trPr>
          <w:cantSplit/>
          <w:jc w:val="center"/>
        </w:trPr>
        <w:tc>
          <w:tcPr>
            <w:tcW w:w="7895" w:type="dxa"/>
            <w:gridSpan w:val="12"/>
            <w:tcBorders>
              <w:top w:val="single" w:sz="2" w:space="0" w:color="919191"/>
              <w:left w:val="single" w:sz="2" w:space="0" w:color="919191"/>
              <w:bottom w:val="single" w:sz="2" w:space="0" w:color="919191"/>
              <w:right w:val="single" w:sz="2" w:space="0" w:color="919191"/>
            </w:tcBorders>
            <w:shd w:val="clear" w:color="auto" w:fill="FFFFFF"/>
            <w:tcMar>
              <w:left w:w="60" w:type="dxa"/>
              <w:right w:w="60" w:type="dxa"/>
            </w:tcMar>
          </w:tcPr>
          <w:p w14:paraId="53884FB5"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w:t>
            </w:r>
          </w:p>
        </w:tc>
      </w:tr>
    </w:tbl>
    <w:p w14:paraId="1106743F" w14:textId="77777777" w:rsidR="003B0626" w:rsidRDefault="003B0626" w:rsidP="003B0626">
      <w:pPr>
        <w:adjustRightInd w:val="0"/>
        <w:rPr>
          <w:rFonts w:ascii="Albany AMT" w:hAnsi="Albany AMT" w:cs="Albany AMT"/>
          <w:color w:val="000000"/>
        </w:rPr>
      </w:pPr>
    </w:p>
    <w:tbl>
      <w:tblPr>
        <w:tblW w:w="0" w:type="auto"/>
        <w:jc w:val="center"/>
        <w:tblLayout w:type="fixed"/>
        <w:tblCellMar>
          <w:left w:w="0" w:type="dxa"/>
          <w:right w:w="0" w:type="dxa"/>
        </w:tblCellMar>
        <w:tblLook w:val="0000" w:firstRow="0" w:lastRow="0" w:firstColumn="0" w:lastColumn="0" w:noHBand="0" w:noVBand="0"/>
      </w:tblPr>
      <w:tblGrid>
        <w:gridCol w:w="1203"/>
        <w:gridCol w:w="296"/>
        <w:gridCol w:w="1056"/>
        <w:gridCol w:w="47"/>
        <w:gridCol w:w="1164"/>
        <w:gridCol w:w="416"/>
        <w:gridCol w:w="553"/>
        <w:gridCol w:w="402"/>
        <w:gridCol w:w="205"/>
        <w:gridCol w:w="709"/>
        <w:gridCol w:w="790"/>
        <w:gridCol w:w="1054"/>
      </w:tblGrid>
      <w:tr w:rsidR="003B0626" w14:paraId="0E1D8CED" w14:textId="77777777" w:rsidTr="004C2CC5">
        <w:trPr>
          <w:cantSplit/>
          <w:jc w:val="center"/>
        </w:trPr>
        <w:tc>
          <w:tcPr>
            <w:tcW w:w="1499" w:type="dxa"/>
            <w:gridSpan w:val="2"/>
            <w:tcBorders>
              <w:top w:val="single" w:sz="2" w:space="0" w:color="919191"/>
              <w:left w:val="single" w:sz="2" w:space="0" w:color="919191"/>
              <w:bottom w:val="nil"/>
              <w:right w:val="nil"/>
            </w:tcBorders>
            <w:shd w:val="clear" w:color="auto" w:fill="FFFFFF"/>
            <w:tcMar>
              <w:left w:w="60" w:type="dxa"/>
              <w:right w:w="60" w:type="dxa"/>
            </w:tcMar>
          </w:tcPr>
          <w:p w14:paraId="3FA659AC" w14:textId="77777777" w:rsidR="003B0626" w:rsidRDefault="003B0626" w:rsidP="004C2CC5">
            <w:pPr>
              <w:adjustRightInd w:val="0"/>
              <w:spacing w:before="60" w:after="60"/>
              <w:rPr>
                <w:rFonts w:ascii="Albany AMT" w:hAnsi="Albany AMT" w:cs="Albany AMT"/>
                <w:color w:val="000000"/>
              </w:rPr>
            </w:pPr>
            <w:r>
              <w:rPr>
                <w:rFonts w:ascii="Albany AMT" w:hAnsi="Albany AMT" w:cs="Albany AMT"/>
                <w:color w:val="000000"/>
              </w:rPr>
              <w:t>Baltimore, MD</w:t>
            </w:r>
          </w:p>
        </w:tc>
        <w:tc>
          <w:tcPr>
            <w:tcW w:w="1103" w:type="dxa"/>
            <w:gridSpan w:val="2"/>
            <w:tcBorders>
              <w:top w:val="single" w:sz="2" w:space="0" w:color="919191"/>
              <w:left w:val="single" w:sz="2" w:space="0" w:color="919191"/>
              <w:bottom w:val="nil"/>
              <w:right w:val="nil"/>
            </w:tcBorders>
            <w:shd w:val="clear" w:color="auto" w:fill="FFFFFF"/>
            <w:tcMar>
              <w:left w:w="60" w:type="dxa"/>
              <w:right w:w="60" w:type="dxa"/>
            </w:tcMar>
          </w:tcPr>
          <w:p w14:paraId="6BCAEB95"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35</w:t>
            </w:r>
          </w:p>
        </w:tc>
        <w:tc>
          <w:tcPr>
            <w:tcW w:w="1164" w:type="dxa"/>
            <w:tcBorders>
              <w:top w:val="single" w:sz="2" w:space="0" w:color="919191"/>
              <w:left w:val="single" w:sz="2" w:space="0" w:color="919191"/>
              <w:bottom w:val="nil"/>
              <w:right w:val="nil"/>
            </w:tcBorders>
            <w:shd w:val="clear" w:color="auto" w:fill="FFFFFF"/>
            <w:tcMar>
              <w:left w:w="60" w:type="dxa"/>
              <w:right w:w="60" w:type="dxa"/>
            </w:tcMar>
          </w:tcPr>
          <w:p w14:paraId="62BC93A2"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77</w:t>
            </w:r>
          </w:p>
        </w:tc>
        <w:tc>
          <w:tcPr>
            <w:tcW w:w="969" w:type="dxa"/>
            <w:gridSpan w:val="2"/>
            <w:tcBorders>
              <w:top w:val="single" w:sz="2" w:space="0" w:color="919191"/>
              <w:left w:val="single" w:sz="2" w:space="0" w:color="919191"/>
              <w:bottom w:val="nil"/>
              <w:right w:val="nil"/>
            </w:tcBorders>
            <w:shd w:val="clear" w:color="auto" w:fill="FFFFFF"/>
            <w:tcMar>
              <w:left w:w="60" w:type="dxa"/>
              <w:right w:w="60" w:type="dxa"/>
            </w:tcMar>
          </w:tcPr>
          <w:p w14:paraId="7778AC41"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55</w:t>
            </w:r>
          </w:p>
        </w:tc>
        <w:tc>
          <w:tcPr>
            <w:tcW w:w="607" w:type="dxa"/>
            <w:gridSpan w:val="2"/>
            <w:tcBorders>
              <w:top w:val="single" w:sz="2" w:space="0" w:color="919191"/>
              <w:left w:val="single" w:sz="2" w:space="0" w:color="919191"/>
              <w:bottom w:val="nil"/>
              <w:right w:val="nil"/>
            </w:tcBorders>
            <w:shd w:val="clear" w:color="auto" w:fill="FFFFFF"/>
            <w:tcMar>
              <w:left w:w="60" w:type="dxa"/>
              <w:right w:w="60" w:type="dxa"/>
            </w:tcMar>
          </w:tcPr>
          <w:p w14:paraId="6B7523DC"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43</w:t>
            </w:r>
          </w:p>
        </w:tc>
        <w:tc>
          <w:tcPr>
            <w:tcW w:w="1499" w:type="dxa"/>
            <w:gridSpan w:val="2"/>
            <w:tcBorders>
              <w:top w:val="single" w:sz="2" w:space="0" w:color="919191"/>
              <w:left w:val="single" w:sz="2" w:space="0" w:color="919191"/>
              <w:bottom w:val="nil"/>
              <w:right w:val="nil"/>
            </w:tcBorders>
            <w:shd w:val="clear" w:color="auto" w:fill="FFFFFF"/>
            <w:tcMar>
              <w:left w:w="60" w:type="dxa"/>
              <w:right w:w="60" w:type="dxa"/>
            </w:tcMar>
          </w:tcPr>
          <w:p w14:paraId="07ED9EA5" w14:textId="77777777" w:rsidR="003B0626" w:rsidRDefault="003B0626" w:rsidP="004C2CC5">
            <w:pPr>
              <w:adjustRightInd w:val="0"/>
              <w:spacing w:before="60" w:after="60"/>
              <w:rPr>
                <w:rFonts w:ascii="Albany AMT" w:hAnsi="Albany AMT" w:cs="Albany AMT"/>
                <w:color w:val="000000"/>
              </w:rPr>
            </w:pPr>
            <w:r>
              <w:rPr>
                <w:rFonts w:ascii="Albany AMT" w:hAnsi="Albany AMT" w:cs="Albany AMT"/>
                <w:color w:val="000000"/>
              </w:rPr>
              <w:t>Baltimore, MD</w:t>
            </w:r>
          </w:p>
        </w:tc>
        <w:tc>
          <w:tcPr>
            <w:tcW w:w="1054" w:type="dxa"/>
            <w:tcBorders>
              <w:top w:val="single" w:sz="2" w:space="0" w:color="919191"/>
              <w:left w:val="single" w:sz="2" w:space="0" w:color="919191"/>
              <w:bottom w:val="nil"/>
              <w:right w:val="single" w:sz="2" w:space="0" w:color="919191"/>
            </w:tcBorders>
            <w:shd w:val="clear" w:color="auto" w:fill="FFFFFF"/>
            <w:tcMar>
              <w:left w:w="60" w:type="dxa"/>
              <w:right w:w="60" w:type="dxa"/>
            </w:tcMar>
          </w:tcPr>
          <w:p w14:paraId="41EBCCD3"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1071.29</w:t>
            </w:r>
          </w:p>
        </w:tc>
      </w:tr>
      <w:tr w:rsidR="003B0626" w14:paraId="764D54B6" w14:textId="77777777" w:rsidTr="004C2CC5">
        <w:trPr>
          <w:cantSplit/>
          <w:jc w:val="center"/>
        </w:trPr>
        <w:tc>
          <w:tcPr>
            <w:tcW w:w="1203" w:type="dxa"/>
            <w:tcBorders>
              <w:top w:val="single" w:sz="2" w:space="0" w:color="919191"/>
              <w:left w:val="single" w:sz="2" w:space="0" w:color="919191"/>
              <w:bottom w:val="nil"/>
              <w:right w:val="nil"/>
            </w:tcBorders>
            <w:shd w:val="clear" w:color="auto" w:fill="FFFFFF"/>
            <w:tcMar>
              <w:left w:w="60" w:type="dxa"/>
              <w:right w:w="60" w:type="dxa"/>
            </w:tcMar>
          </w:tcPr>
          <w:p w14:paraId="1EB42482"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9.6</w:t>
            </w:r>
          </w:p>
        </w:tc>
        <w:tc>
          <w:tcPr>
            <w:tcW w:w="1352" w:type="dxa"/>
            <w:gridSpan w:val="2"/>
            <w:tcBorders>
              <w:top w:val="single" w:sz="2" w:space="0" w:color="919191"/>
              <w:left w:val="single" w:sz="2" w:space="0" w:color="919191"/>
              <w:bottom w:val="nil"/>
              <w:right w:val="nil"/>
            </w:tcBorders>
            <w:shd w:val="clear" w:color="auto" w:fill="FFFFFF"/>
            <w:tcMar>
              <w:left w:w="60" w:type="dxa"/>
              <w:right w:w="60" w:type="dxa"/>
            </w:tcMar>
          </w:tcPr>
          <w:p w14:paraId="7FE962D8"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6441</w:t>
            </w:r>
          </w:p>
        </w:tc>
        <w:tc>
          <w:tcPr>
            <w:tcW w:w="1627" w:type="dxa"/>
            <w:gridSpan w:val="3"/>
            <w:tcBorders>
              <w:top w:val="single" w:sz="2" w:space="0" w:color="919191"/>
              <w:left w:val="single" w:sz="2" w:space="0" w:color="919191"/>
              <w:bottom w:val="nil"/>
              <w:right w:val="nil"/>
            </w:tcBorders>
            <w:shd w:val="clear" w:color="auto" w:fill="FFFFFF"/>
            <w:tcMar>
              <w:left w:w="60" w:type="dxa"/>
              <w:right w:w="60" w:type="dxa"/>
            </w:tcMar>
          </w:tcPr>
          <w:p w14:paraId="3781ED95"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24.4</w:t>
            </w:r>
          </w:p>
        </w:tc>
        <w:tc>
          <w:tcPr>
            <w:tcW w:w="955" w:type="dxa"/>
            <w:gridSpan w:val="2"/>
            <w:tcBorders>
              <w:top w:val="single" w:sz="2" w:space="0" w:color="919191"/>
              <w:left w:val="single" w:sz="2" w:space="0" w:color="919191"/>
              <w:bottom w:val="nil"/>
              <w:right w:val="nil"/>
            </w:tcBorders>
            <w:shd w:val="clear" w:color="auto" w:fill="FFFFFF"/>
            <w:tcMar>
              <w:left w:w="60" w:type="dxa"/>
              <w:right w:w="60" w:type="dxa"/>
            </w:tcMar>
          </w:tcPr>
          <w:p w14:paraId="0E844360"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43.7</w:t>
            </w:r>
          </w:p>
        </w:tc>
        <w:tc>
          <w:tcPr>
            <w:tcW w:w="914" w:type="dxa"/>
            <w:gridSpan w:val="2"/>
            <w:tcBorders>
              <w:top w:val="single" w:sz="2" w:space="0" w:color="919191"/>
              <w:left w:val="single" w:sz="2" w:space="0" w:color="919191"/>
              <w:bottom w:val="nil"/>
              <w:right w:val="nil"/>
            </w:tcBorders>
            <w:shd w:val="clear" w:color="auto" w:fill="FFFFFF"/>
            <w:tcMar>
              <w:left w:w="60" w:type="dxa"/>
              <w:right w:w="60" w:type="dxa"/>
            </w:tcMar>
          </w:tcPr>
          <w:p w14:paraId="03196FFA"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2199531</w:t>
            </w:r>
          </w:p>
        </w:tc>
        <w:tc>
          <w:tcPr>
            <w:tcW w:w="1844" w:type="dxa"/>
            <w:gridSpan w:val="2"/>
            <w:tcBorders>
              <w:top w:val="single" w:sz="2" w:space="0" w:color="919191"/>
              <w:left w:val="single" w:sz="2" w:space="0" w:color="919191"/>
              <w:bottom w:val="nil"/>
              <w:right w:val="single" w:sz="2" w:space="0" w:color="919191"/>
            </w:tcBorders>
            <w:shd w:val="clear" w:color="auto" w:fill="FFFFFF"/>
            <w:tcMar>
              <w:left w:w="60" w:type="dxa"/>
              <w:right w:w="60" w:type="dxa"/>
            </w:tcMar>
          </w:tcPr>
          <w:p w14:paraId="01E982D8"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3.44</w:t>
            </w:r>
          </w:p>
        </w:tc>
      </w:tr>
      <w:tr w:rsidR="003B0626" w14:paraId="16C58788" w14:textId="77777777" w:rsidTr="004C2CC5">
        <w:trPr>
          <w:cantSplit/>
          <w:jc w:val="center"/>
        </w:trPr>
        <w:tc>
          <w:tcPr>
            <w:tcW w:w="7895" w:type="dxa"/>
            <w:gridSpan w:val="12"/>
            <w:tcBorders>
              <w:top w:val="single" w:sz="2" w:space="0" w:color="919191"/>
              <w:left w:val="single" w:sz="2" w:space="0" w:color="919191"/>
              <w:bottom w:val="single" w:sz="2" w:space="0" w:color="919191"/>
              <w:right w:val="single" w:sz="2" w:space="0" w:color="919191"/>
            </w:tcBorders>
            <w:shd w:val="clear" w:color="auto" w:fill="FFFFFF"/>
            <w:tcMar>
              <w:left w:w="60" w:type="dxa"/>
              <w:right w:w="60" w:type="dxa"/>
            </w:tcMar>
          </w:tcPr>
          <w:p w14:paraId="0FB7BC75"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32368</w:t>
            </w:r>
          </w:p>
        </w:tc>
      </w:tr>
    </w:tbl>
    <w:p w14:paraId="43FE4D12" w14:textId="77777777" w:rsidR="003B0626" w:rsidRDefault="003B0626" w:rsidP="00443F12">
      <w:pPr>
        <w:adjustRightInd w:val="0"/>
        <w:jc w:val="center"/>
        <w:rPr>
          <w:b/>
          <w:bCs/>
          <w:i/>
          <w:iCs/>
          <w:color w:val="000000"/>
          <w:sz w:val="26"/>
          <w:szCs w:val="26"/>
        </w:rPr>
      </w:pPr>
    </w:p>
    <w:p w14:paraId="536269FB" w14:textId="77777777" w:rsidR="00443F12" w:rsidRDefault="00443F12" w:rsidP="00443F12">
      <w:pPr>
        <w:adjustRightInd w:val="0"/>
        <w:spacing w:before="10" w:after="10"/>
        <w:jc w:val="center"/>
        <w:rPr>
          <w:b/>
          <w:bCs/>
          <w:i/>
          <w:iCs/>
          <w:color w:val="000000"/>
          <w:sz w:val="26"/>
          <w:szCs w:val="26"/>
        </w:rPr>
      </w:pPr>
      <w:r>
        <w:rPr>
          <w:b/>
          <w:bCs/>
          <w:i/>
          <w:iCs/>
          <w:color w:val="000000"/>
          <w:sz w:val="26"/>
          <w:szCs w:val="26"/>
        </w:rPr>
        <w:t>left outer join eliminating duplicate columns</w:t>
      </w:r>
    </w:p>
    <w:p w14:paraId="0188B38E" w14:textId="77777777" w:rsidR="00443F12" w:rsidRDefault="00443F12" w:rsidP="00443F12">
      <w:pPr>
        <w:autoSpaceDE w:val="0"/>
        <w:autoSpaceDN w:val="0"/>
        <w:adjustRightInd w:val="0"/>
        <w:rPr>
          <w:rFonts w:ascii="SAS Monospace" w:hAnsi="SAS Monospace" w:cs="SAS Monospace"/>
          <w:sz w:val="16"/>
          <w:szCs w:val="16"/>
        </w:rPr>
      </w:pPr>
    </w:p>
    <w:tbl>
      <w:tblPr>
        <w:tblW w:w="0" w:type="auto"/>
        <w:jc w:val="center"/>
        <w:tblLayout w:type="fixed"/>
        <w:tblCellMar>
          <w:left w:w="0" w:type="dxa"/>
          <w:right w:w="0" w:type="dxa"/>
        </w:tblCellMar>
        <w:tblLook w:val="0000" w:firstRow="0" w:lastRow="0" w:firstColumn="0" w:lastColumn="0" w:noHBand="0" w:noVBand="0"/>
      </w:tblPr>
      <w:tblGrid>
        <w:gridCol w:w="2797"/>
        <w:gridCol w:w="1103"/>
        <w:gridCol w:w="1164"/>
        <w:gridCol w:w="1203"/>
        <w:gridCol w:w="905"/>
      </w:tblGrid>
      <w:tr w:rsidR="003B0626" w14:paraId="762EDF27" w14:textId="77777777" w:rsidTr="004C2CC5">
        <w:trPr>
          <w:cantSplit/>
          <w:tblHeader/>
          <w:jc w:val="center"/>
        </w:trPr>
        <w:tc>
          <w:tcPr>
            <w:tcW w:w="2797"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3B4D20DF" w14:textId="77777777" w:rsidR="003B0626" w:rsidRDefault="003B0626" w:rsidP="004C2CC5">
            <w:pPr>
              <w:adjustRightInd w:val="0"/>
              <w:spacing w:before="60" w:after="60"/>
              <w:rPr>
                <w:rFonts w:ascii="Albany AMT" w:hAnsi="Albany AMT" w:cs="Albany AMT"/>
                <w:b/>
                <w:bCs/>
                <w:color w:val="112277"/>
                <w:sz w:val="22"/>
                <w:szCs w:val="22"/>
              </w:rPr>
            </w:pPr>
            <w:bookmarkStart w:id="9" w:name="IDX2"/>
            <w:bookmarkEnd w:id="9"/>
          </w:p>
        </w:tc>
        <w:tc>
          <w:tcPr>
            <w:tcW w:w="1103"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18F2ECDF" w14:textId="77777777" w:rsidR="003B0626" w:rsidRDefault="003B0626"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JanTemp</w:t>
            </w:r>
          </w:p>
        </w:tc>
        <w:tc>
          <w:tcPr>
            <w:tcW w:w="1164"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3A75E308" w14:textId="77777777" w:rsidR="003B0626" w:rsidRDefault="003B0626"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JulyTemp</w:t>
            </w:r>
          </w:p>
        </w:tc>
        <w:tc>
          <w:tcPr>
            <w:tcW w:w="1203"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57937056" w14:textId="77777777" w:rsidR="003B0626" w:rsidRDefault="003B0626"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Education</w:t>
            </w:r>
          </w:p>
        </w:tc>
        <w:tc>
          <w:tcPr>
            <w:tcW w:w="905" w:type="dxa"/>
            <w:tcBorders>
              <w:top w:val="single" w:sz="2" w:space="0" w:color="919191"/>
              <w:left w:val="single" w:sz="2" w:space="0" w:color="919191"/>
              <w:bottom w:val="single" w:sz="2" w:space="0" w:color="919191"/>
              <w:right w:val="single" w:sz="2" w:space="0" w:color="919191"/>
            </w:tcBorders>
            <w:shd w:val="clear" w:color="auto" w:fill="DAE4F3"/>
            <w:tcMar>
              <w:left w:w="60" w:type="dxa"/>
              <w:right w:w="60" w:type="dxa"/>
            </w:tcMar>
            <w:vAlign w:val="bottom"/>
          </w:tcPr>
          <w:p w14:paraId="4E49898E" w14:textId="77777777" w:rsidR="003B0626" w:rsidRDefault="003B0626"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income</w:t>
            </w:r>
          </w:p>
        </w:tc>
      </w:tr>
      <w:tr w:rsidR="003B0626" w14:paraId="4B51717B" w14:textId="77777777" w:rsidTr="004C2CC5">
        <w:trPr>
          <w:cantSplit/>
          <w:jc w:val="center"/>
        </w:trPr>
        <w:tc>
          <w:tcPr>
            <w:tcW w:w="2797" w:type="dxa"/>
            <w:tcBorders>
              <w:top w:val="nil"/>
              <w:left w:val="single" w:sz="2" w:space="0" w:color="919191"/>
              <w:bottom w:val="single" w:sz="2" w:space="0" w:color="919191"/>
              <w:right w:val="nil"/>
            </w:tcBorders>
            <w:shd w:val="clear" w:color="auto" w:fill="FFFFFF"/>
            <w:tcMar>
              <w:left w:w="60" w:type="dxa"/>
              <w:right w:w="60" w:type="dxa"/>
            </w:tcMar>
          </w:tcPr>
          <w:p w14:paraId="7F33E1D0" w14:textId="77777777" w:rsidR="003B0626" w:rsidRDefault="003B0626" w:rsidP="004C2CC5">
            <w:pPr>
              <w:adjustRightInd w:val="0"/>
              <w:spacing w:before="60" w:after="60"/>
              <w:rPr>
                <w:rFonts w:ascii="Albany AMT" w:hAnsi="Albany AMT" w:cs="Albany AMT"/>
                <w:color w:val="000000"/>
              </w:rPr>
            </w:pPr>
            <w:r>
              <w:rPr>
                <w:rFonts w:ascii="Albany AMT" w:hAnsi="Albany AMT" w:cs="Albany AMT"/>
                <w:color w:val="000000"/>
              </w:rPr>
              <w:t>Akron, OH</w:t>
            </w:r>
          </w:p>
        </w:tc>
        <w:tc>
          <w:tcPr>
            <w:tcW w:w="1103" w:type="dxa"/>
            <w:tcBorders>
              <w:top w:val="nil"/>
              <w:left w:val="single" w:sz="2" w:space="0" w:color="919191"/>
              <w:bottom w:val="single" w:sz="2" w:space="0" w:color="919191"/>
              <w:right w:val="nil"/>
            </w:tcBorders>
            <w:shd w:val="clear" w:color="auto" w:fill="FFFFFF"/>
            <w:tcMar>
              <w:left w:w="60" w:type="dxa"/>
              <w:right w:w="60" w:type="dxa"/>
            </w:tcMar>
          </w:tcPr>
          <w:p w14:paraId="046AD224"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27</w:t>
            </w:r>
          </w:p>
        </w:tc>
        <w:tc>
          <w:tcPr>
            <w:tcW w:w="1164" w:type="dxa"/>
            <w:tcBorders>
              <w:top w:val="nil"/>
              <w:left w:val="single" w:sz="2" w:space="0" w:color="919191"/>
              <w:bottom w:val="single" w:sz="2" w:space="0" w:color="919191"/>
              <w:right w:val="nil"/>
            </w:tcBorders>
            <w:shd w:val="clear" w:color="auto" w:fill="FFFFFF"/>
            <w:tcMar>
              <w:left w:w="60" w:type="dxa"/>
              <w:right w:w="60" w:type="dxa"/>
            </w:tcMar>
          </w:tcPr>
          <w:p w14:paraId="110C6002"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71</w:t>
            </w:r>
          </w:p>
        </w:tc>
        <w:tc>
          <w:tcPr>
            <w:tcW w:w="1203" w:type="dxa"/>
            <w:tcBorders>
              <w:top w:val="nil"/>
              <w:left w:val="single" w:sz="2" w:space="0" w:color="919191"/>
              <w:bottom w:val="single" w:sz="2" w:space="0" w:color="919191"/>
              <w:right w:val="nil"/>
            </w:tcBorders>
            <w:shd w:val="clear" w:color="auto" w:fill="FFFFFF"/>
            <w:tcMar>
              <w:left w:w="60" w:type="dxa"/>
              <w:right w:w="60" w:type="dxa"/>
            </w:tcMar>
          </w:tcPr>
          <w:p w14:paraId="22CBF7A8"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11.4</w:t>
            </w:r>
          </w:p>
        </w:tc>
        <w:tc>
          <w:tcPr>
            <w:tcW w:w="905"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05E8B416"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29560</w:t>
            </w:r>
          </w:p>
        </w:tc>
      </w:tr>
      <w:tr w:rsidR="003B0626" w14:paraId="5D179BD9" w14:textId="77777777" w:rsidTr="004C2CC5">
        <w:trPr>
          <w:cantSplit/>
          <w:jc w:val="center"/>
        </w:trPr>
        <w:tc>
          <w:tcPr>
            <w:tcW w:w="2797" w:type="dxa"/>
            <w:tcBorders>
              <w:top w:val="nil"/>
              <w:left w:val="single" w:sz="2" w:space="0" w:color="919191"/>
              <w:bottom w:val="single" w:sz="2" w:space="0" w:color="919191"/>
              <w:right w:val="nil"/>
            </w:tcBorders>
            <w:shd w:val="clear" w:color="auto" w:fill="FFFFFF"/>
            <w:tcMar>
              <w:left w:w="60" w:type="dxa"/>
              <w:right w:w="60" w:type="dxa"/>
            </w:tcMar>
          </w:tcPr>
          <w:p w14:paraId="0E7B4C16" w14:textId="77777777" w:rsidR="003B0626" w:rsidRDefault="003B0626" w:rsidP="004C2CC5">
            <w:pPr>
              <w:adjustRightInd w:val="0"/>
              <w:spacing w:before="60" w:after="60"/>
              <w:rPr>
                <w:rFonts w:ascii="Albany AMT" w:hAnsi="Albany AMT" w:cs="Albany AMT"/>
                <w:color w:val="000000"/>
              </w:rPr>
            </w:pPr>
            <w:r>
              <w:rPr>
                <w:rFonts w:ascii="Albany AMT" w:hAnsi="Albany AMT" w:cs="Albany AMT"/>
                <w:color w:val="000000"/>
              </w:rPr>
              <w:t>Allentown, Bethlehem, PA-NJ</w:t>
            </w:r>
          </w:p>
        </w:tc>
        <w:tc>
          <w:tcPr>
            <w:tcW w:w="1103" w:type="dxa"/>
            <w:tcBorders>
              <w:top w:val="nil"/>
              <w:left w:val="single" w:sz="2" w:space="0" w:color="919191"/>
              <w:bottom w:val="single" w:sz="2" w:space="0" w:color="919191"/>
              <w:right w:val="nil"/>
            </w:tcBorders>
            <w:shd w:val="clear" w:color="auto" w:fill="FFFFFF"/>
            <w:tcMar>
              <w:left w:w="60" w:type="dxa"/>
              <w:right w:w="60" w:type="dxa"/>
            </w:tcMar>
          </w:tcPr>
          <w:p w14:paraId="2B2297A6"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29</w:t>
            </w:r>
          </w:p>
        </w:tc>
        <w:tc>
          <w:tcPr>
            <w:tcW w:w="1164" w:type="dxa"/>
            <w:tcBorders>
              <w:top w:val="nil"/>
              <w:left w:val="single" w:sz="2" w:space="0" w:color="919191"/>
              <w:bottom w:val="single" w:sz="2" w:space="0" w:color="919191"/>
              <w:right w:val="nil"/>
            </w:tcBorders>
            <w:shd w:val="clear" w:color="auto" w:fill="FFFFFF"/>
            <w:tcMar>
              <w:left w:w="60" w:type="dxa"/>
              <w:right w:w="60" w:type="dxa"/>
            </w:tcMar>
          </w:tcPr>
          <w:p w14:paraId="692082DC"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74</w:t>
            </w:r>
          </w:p>
        </w:tc>
        <w:tc>
          <w:tcPr>
            <w:tcW w:w="1203" w:type="dxa"/>
            <w:tcBorders>
              <w:top w:val="nil"/>
              <w:left w:val="single" w:sz="2" w:space="0" w:color="919191"/>
              <w:bottom w:val="single" w:sz="2" w:space="0" w:color="919191"/>
              <w:right w:val="nil"/>
            </w:tcBorders>
            <w:shd w:val="clear" w:color="auto" w:fill="FFFFFF"/>
            <w:tcMar>
              <w:left w:w="60" w:type="dxa"/>
              <w:right w:w="60" w:type="dxa"/>
            </w:tcMar>
          </w:tcPr>
          <w:p w14:paraId="1F491DAC"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9.8</w:t>
            </w:r>
          </w:p>
        </w:tc>
        <w:tc>
          <w:tcPr>
            <w:tcW w:w="905"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53040A9A"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31856</w:t>
            </w:r>
          </w:p>
        </w:tc>
      </w:tr>
      <w:tr w:rsidR="003B0626" w14:paraId="3605DC39" w14:textId="77777777" w:rsidTr="004C2CC5">
        <w:trPr>
          <w:cantSplit/>
          <w:jc w:val="center"/>
        </w:trPr>
        <w:tc>
          <w:tcPr>
            <w:tcW w:w="2797" w:type="dxa"/>
            <w:tcBorders>
              <w:top w:val="nil"/>
              <w:left w:val="single" w:sz="2" w:space="0" w:color="919191"/>
              <w:bottom w:val="single" w:sz="2" w:space="0" w:color="919191"/>
              <w:right w:val="nil"/>
            </w:tcBorders>
            <w:shd w:val="clear" w:color="auto" w:fill="FFFFFF"/>
            <w:tcMar>
              <w:left w:w="60" w:type="dxa"/>
              <w:right w:w="60" w:type="dxa"/>
            </w:tcMar>
          </w:tcPr>
          <w:p w14:paraId="6DC2AEDE" w14:textId="77777777" w:rsidR="003B0626" w:rsidRDefault="003B0626" w:rsidP="004C2CC5">
            <w:pPr>
              <w:adjustRightInd w:val="0"/>
              <w:spacing w:before="60" w:after="60"/>
              <w:rPr>
                <w:rFonts w:ascii="Albany AMT" w:hAnsi="Albany AMT" w:cs="Albany AMT"/>
                <w:color w:val="000000"/>
              </w:rPr>
            </w:pPr>
            <w:r>
              <w:rPr>
                <w:rFonts w:ascii="Albany AMT" w:hAnsi="Albany AMT" w:cs="Albany AMT"/>
                <w:color w:val="000000"/>
              </w:rPr>
              <w:t>Atlanta, GA</w:t>
            </w:r>
          </w:p>
        </w:tc>
        <w:tc>
          <w:tcPr>
            <w:tcW w:w="1103" w:type="dxa"/>
            <w:tcBorders>
              <w:top w:val="nil"/>
              <w:left w:val="single" w:sz="2" w:space="0" w:color="919191"/>
              <w:bottom w:val="single" w:sz="2" w:space="0" w:color="919191"/>
              <w:right w:val="nil"/>
            </w:tcBorders>
            <w:shd w:val="clear" w:color="auto" w:fill="FFFFFF"/>
            <w:tcMar>
              <w:left w:w="60" w:type="dxa"/>
              <w:right w:w="60" w:type="dxa"/>
            </w:tcMar>
          </w:tcPr>
          <w:p w14:paraId="60BB6F16"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45</w:t>
            </w:r>
          </w:p>
        </w:tc>
        <w:tc>
          <w:tcPr>
            <w:tcW w:w="1164" w:type="dxa"/>
            <w:tcBorders>
              <w:top w:val="nil"/>
              <w:left w:val="single" w:sz="2" w:space="0" w:color="919191"/>
              <w:bottom w:val="single" w:sz="2" w:space="0" w:color="919191"/>
              <w:right w:val="nil"/>
            </w:tcBorders>
            <w:shd w:val="clear" w:color="auto" w:fill="FFFFFF"/>
            <w:tcMar>
              <w:left w:w="60" w:type="dxa"/>
              <w:right w:w="60" w:type="dxa"/>
            </w:tcMar>
          </w:tcPr>
          <w:p w14:paraId="11A18353"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79</w:t>
            </w:r>
          </w:p>
        </w:tc>
        <w:tc>
          <w:tcPr>
            <w:tcW w:w="1203" w:type="dxa"/>
            <w:tcBorders>
              <w:top w:val="nil"/>
              <w:left w:val="single" w:sz="2" w:space="0" w:color="919191"/>
              <w:bottom w:val="single" w:sz="2" w:space="0" w:color="919191"/>
              <w:right w:val="nil"/>
            </w:tcBorders>
            <w:shd w:val="clear" w:color="auto" w:fill="FFFFFF"/>
            <w:tcMar>
              <w:left w:w="60" w:type="dxa"/>
              <w:right w:w="60" w:type="dxa"/>
            </w:tcMar>
          </w:tcPr>
          <w:p w14:paraId="7C37C2F1"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w:t>
            </w:r>
          </w:p>
        </w:tc>
        <w:tc>
          <w:tcPr>
            <w:tcW w:w="905"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023E95CF"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w:t>
            </w:r>
          </w:p>
        </w:tc>
      </w:tr>
      <w:tr w:rsidR="003B0626" w14:paraId="738151D4" w14:textId="77777777" w:rsidTr="004C2CC5">
        <w:trPr>
          <w:cantSplit/>
          <w:jc w:val="center"/>
        </w:trPr>
        <w:tc>
          <w:tcPr>
            <w:tcW w:w="2797" w:type="dxa"/>
            <w:tcBorders>
              <w:top w:val="nil"/>
              <w:left w:val="single" w:sz="2" w:space="0" w:color="919191"/>
              <w:bottom w:val="single" w:sz="2" w:space="0" w:color="919191"/>
              <w:right w:val="nil"/>
            </w:tcBorders>
            <w:shd w:val="clear" w:color="auto" w:fill="FFFFFF"/>
            <w:tcMar>
              <w:left w:w="60" w:type="dxa"/>
              <w:right w:w="60" w:type="dxa"/>
            </w:tcMar>
          </w:tcPr>
          <w:p w14:paraId="19DE4F21" w14:textId="77777777" w:rsidR="003B0626" w:rsidRDefault="003B0626" w:rsidP="004C2CC5">
            <w:pPr>
              <w:adjustRightInd w:val="0"/>
              <w:spacing w:before="60" w:after="60"/>
              <w:rPr>
                <w:rFonts w:ascii="Albany AMT" w:hAnsi="Albany AMT" w:cs="Albany AMT"/>
                <w:color w:val="000000"/>
              </w:rPr>
            </w:pPr>
            <w:r>
              <w:rPr>
                <w:rFonts w:ascii="Albany AMT" w:hAnsi="Albany AMT" w:cs="Albany AMT"/>
                <w:color w:val="000000"/>
              </w:rPr>
              <w:t>Baltimore, MD</w:t>
            </w:r>
          </w:p>
        </w:tc>
        <w:tc>
          <w:tcPr>
            <w:tcW w:w="1103" w:type="dxa"/>
            <w:tcBorders>
              <w:top w:val="nil"/>
              <w:left w:val="single" w:sz="2" w:space="0" w:color="919191"/>
              <w:bottom w:val="single" w:sz="2" w:space="0" w:color="919191"/>
              <w:right w:val="nil"/>
            </w:tcBorders>
            <w:shd w:val="clear" w:color="auto" w:fill="FFFFFF"/>
            <w:tcMar>
              <w:left w:w="60" w:type="dxa"/>
              <w:right w:w="60" w:type="dxa"/>
            </w:tcMar>
          </w:tcPr>
          <w:p w14:paraId="008E55FF"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35</w:t>
            </w:r>
          </w:p>
        </w:tc>
        <w:tc>
          <w:tcPr>
            <w:tcW w:w="1164" w:type="dxa"/>
            <w:tcBorders>
              <w:top w:val="nil"/>
              <w:left w:val="single" w:sz="2" w:space="0" w:color="919191"/>
              <w:bottom w:val="single" w:sz="2" w:space="0" w:color="919191"/>
              <w:right w:val="nil"/>
            </w:tcBorders>
            <w:shd w:val="clear" w:color="auto" w:fill="FFFFFF"/>
            <w:tcMar>
              <w:left w:w="60" w:type="dxa"/>
              <w:right w:w="60" w:type="dxa"/>
            </w:tcMar>
          </w:tcPr>
          <w:p w14:paraId="6F85C32B"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77</w:t>
            </w:r>
          </w:p>
        </w:tc>
        <w:tc>
          <w:tcPr>
            <w:tcW w:w="1203" w:type="dxa"/>
            <w:tcBorders>
              <w:top w:val="nil"/>
              <w:left w:val="single" w:sz="2" w:space="0" w:color="919191"/>
              <w:bottom w:val="single" w:sz="2" w:space="0" w:color="919191"/>
              <w:right w:val="nil"/>
            </w:tcBorders>
            <w:shd w:val="clear" w:color="auto" w:fill="FFFFFF"/>
            <w:tcMar>
              <w:left w:w="60" w:type="dxa"/>
              <w:right w:w="60" w:type="dxa"/>
            </w:tcMar>
          </w:tcPr>
          <w:p w14:paraId="799D36EA"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9.6</w:t>
            </w:r>
          </w:p>
        </w:tc>
        <w:tc>
          <w:tcPr>
            <w:tcW w:w="905"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1F50A2C6"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32368</w:t>
            </w:r>
          </w:p>
        </w:tc>
      </w:tr>
    </w:tbl>
    <w:p w14:paraId="6C8E9555" w14:textId="77777777" w:rsidR="00443F12" w:rsidRDefault="00443F12" w:rsidP="00443F12">
      <w:pPr>
        <w:autoSpaceDE w:val="0"/>
        <w:autoSpaceDN w:val="0"/>
        <w:adjustRightInd w:val="0"/>
        <w:rPr>
          <w:rFonts w:ascii="SAS Monospace" w:hAnsi="SAS Monospace" w:cs="SAS Monospace"/>
          <w:sz w:val="16"/>
          <w:szCs w:val="16"/>
        </w:rPr>
      </w:pPr>
    </w:p>
    <w:p w14:paraId="3503C73B" w14:textId="77777777" w:rsidR="00443F12" w:rsidRDefault="00443F12" w:rsidP="00443F12">
      <w:pPr>
        <w:adjustRightInd w:val="0"/>
        <w:spacing w:before="10" w:after="10"/>
        <w:jc w:val="center"/>
        <w:rPr>
          <w:b/>
          <w:bCs/>
          <w:i/>
          <w:iCs/>
          <w:color w:val="000000"/>
          <w:sz w:val="26"/>
          <w:szCs w:val="26"/>
        </w:rPr>
      </w:pPr>
      <w:r>
        <w:rPr>
          <w:b/>
          <w:bCs/>
          <w:i/>
          <w:iCs/>
          <w:color w:val="000000"/>
          <w:sz w:val="26"/>
          <w:szCs w:val="26"/>
        </w:rPr>
        <w:t>right outer join</w:t>
      </w:r>
    </w:p>
    <w:p w14:paraId="6CFEE4E4" w14:textId="77777777" w:rsidR="00443F12" w:rsidRDefault="00443F12" w:rsidP="00443F12">
      <w:pPr>
        <w:autoSpaceDE w:val="0"/>
        <w:autoSpaceDN w:val="0"/>
        <w:adjustRightInd w:val="0"/>
        <w:rPr>
          <w:rFonts w:ascii="SAS Monospace" w:hAnsi="SAS Monospace" w:cs="SAS Monospace"/>
          <w:sz w:val="16"/>
          <w:szCs w:val="16"/>
        </w:rPr>
      </w:pPr>
    </w:p>
    <w:tbl>
      <w:tblPr>
        <w:tblW w:w="0" w:type="auto"/>
        <w:jc w:val="center"/>
        <w:tblLayout w:type="fixed"/>
        <w:tblCellMar>
          <w:left w:w="0" w:type="dxa"/>
          <w:right w:w="0" w:type="dxa"/>
        </w:tblCellMar>
        <w:tblLook w:val="0000" w:firstRow="0" w:lastRow="0" w:firstColumn="0" w:lastColumn="0" w:noHBand="0" w:noVBand="0"/>
      </w:tblPr>
      <w:tblGrid>
        <w:gridCol w:w="2865"/>
        <w:gridCol w:w="1103"/>
        <w:gridCol w:w="1164"/>
        <w:gridCol w:w="1203"/>
        <w:gridCol w:w="905"/>
      </w:tblGrid>
      <w:tr w:rsidR="003B0626" w14:paraId="612CF07C" w14:textId="77777777" w:rsidTr="004C2CC5">
        <w:trPr>
          <w:cantSplit/>
          <w:tblHeader/>
          <w:jc w:val="center"/>
        </w:trPr>
        <w:tc>
          <w:tcPr>
            <w:tcW w:w="2865"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48BB7B75" w14:textId="77777777" w:rsidR="003B0626" w:rsidRDefault="003B0626" w:rsidP="004C2CC5">
            <w:pPr>
              <w:adjustRightInd w:val="0"/>
              <w:spacing w:before="60" w:after="60"/>
              <w:rPr>
                <w:rFonts w:ascii="Albany AMT" w:hAnsi="Albany AMT" w:cs="Albany AMT"/>
                <w:b/>
                <w:bCs/>
                <w:color w:val="112277"/>
                <w:sz w:val="22"/>
                <w:szCs w:val="22"/>
              </w:rPr>
            </w:pPr>
          </w:p>
        </w:tc>
        <w:tc>
          <w:tcPr>
            <w:tcW w:w="1103"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5B7C1E87" w14:textId="77777777" w:rsidR="003B0626" w:rsidRDefault="003B0626"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JanTemp</w:t>
            </w:r>
          </w:p>
        </w:tc>
        <w:tc>
          <w:tcPr>
            <w:tcW w:w="1164"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43AC17E1" w14:textId="77777777" w:rsidR="003B0626" w:rsidRDefault="003B0626"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JulyTemp</w:t>
            </w:r>
          </w:p>
        </w:tc>
        <w:tc>
          <w:tcPr>
            <w:tcW w:w="1203"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3C1CEFBA" w14:textId="77777777" w:rsidR="003B0626" w:rsidRDefault="003B0626"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Education</w:t>
            </w:r>
          </w:p>
        </w:tc>
        <w:tc>
          <w:tcPr>
            <w:tcW w:w="905" w:type="dxa"/>
            <w:tcBorders>
              <w:top w:val="single" w:sz="2" w:space="0" w:color="919191"/>
              <w:left w:val="single" w:sz="2" w:space="0" w:color="919191"/>
              <w:bottom w:val="single" w:sz="2" w:space="0" w:color="919191"/>
              <w:right w:val="single" w:sz="2" w:space="0" w:color="919191"/>
            </w:tcBorders>
            <w:shd w:val="clear" w:color="auto" w:fill="DAE4F3"/>
            <w:tcMar>
              <w:left w:w="60" w:type="dxa"/>
              <w:right w:w="60" w:type="dxa"/>
            </w:tcMar>
            <w:vAlign w:val="bottom"/>
          </w:tcPr>
          <w:p w14:paraId="3D257602" w14:textId="77777777" w:rsidR="003B0626" w:rsidRDefault="003B0626"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income</w:t>
            </w:r>
          </w:p>
        </w:tc>
      </w:tr>
      <w:tr w:rsidR="003B0626" w14:paraId="4E8A3803" w14:textId="77777777" w:rsidTr="004C2CC5">
        <w:trPr>
          <w:cantSplit/>
          <w:jc w:val="center"/>
        </w:trPr>
        <w:tc>
          <w:tcPr>
            <w:tcW w:w="2865" w:type="dxa"/>
            <w:tcBorders>
              <w:top w:val="nil"/>
              <w:left w:val="single" w:sz="2" w:space="0" w:color="919191"/>
              <w:bottom w:val="single" w:sz="2" w:space="0" w:color="919191"/>
              <w:right w:val="nil"/>
            </w:tcBorders>
            <w:shd w:val="clear" w:color="auto" w:fill="FFFFFF"/>
            <w:tcMar>
              <w:left w:w="60" w:type="dxa"/>
              <w:right w:w="60" w:type="dxa"/>
            </w:tcMar>
          </w:tcPr>
          <w:p w14:paraId="1412A303" w14:textId="77777777" w:rsidR="003B0626" w:rsidRDefault="003B0626" w:rsidP="004C2CC5">
            <w:pPr>
              <w:adjustRightInd w:val="0"/>
              <w:spacing w:before="60" w:after="60"/>
              <w:rPr>
                <w:rFonts w:ascii="Albany AMT" w:hAnsi="Albany AMT" w:cs="Albany AMT"/>
                <w:color w:val="000000"/>
              </w:rPr>
            </w:pPr>
            <w:r>
              <w:rPr>
                <w:rFonts w:ascii="Albany AMT" w:hAnsi="Albany AMT" w:cs="Albany AMT"/>
                <w:color w:val="000000"/>
              </w:rPr>
              <w:t>Akron, OH</w:t>
            </w:r>
          </w:p>
        </w:tc>
        <w:tc>
          <w:tcPr>
            <w:tcW w:w="1103" w:type="dxa"/>
            <w:tcBorders>
              <w:top w:val="nil"/>
              <w:left w:val="single" w:sz="2" w:space="0" w:color="919191"/>
              <w:bottom w:val="single" w:sz="2" w:space="0" w:color="919191"/>
              <w:right w:val="nil"/>
            </w:tcBorders>
            <w:shd w:val="clear" w:color="auto" w:fill="FFFFFF"/>
            <w:tcMar>
              <w:left w:w="60" w:type="dxa"/>
              <w:right w:w="60" w:type="dxa"/>
            </w:tcMar>
          </w:tcPr>
          <w:p w14:paraId="2A045507"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27</w:t>
            </w:r>
          </w:p>
        </w:tc>
        <w:tc>
          <w:tcPr>
            <w:tcW w:w="1164" w:type="dxa"/>
            <w:tcBorders>
              <w:top w:val="nil"/>
              <w:left w:val="single" w:sz="2" w:space="0" w:color="919191"/>
              <w:bottom w:val="single" w:sz="2" w:space="0" w:color="919191"/>
              <w:right w:val="nil"/>
            </w:tcBorders>
            <w:shd w:val="clear" w:color="auto" w:fill="FFFFFF"/>
            <w:tcMar>
              <w:left w:w="60" w:type="dxa"/>
              <w:right w:w="60" w:type="dxa"/>
            </w:tcMar>
          </w:tcPr>
          <w:p w14:paraId="033EA418"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71</w:t>
            </w:r>
          </w:p>
        </w:tc>
        <w:tc>
          <w:tcPr>
            <w:tcW w:w="1203" w:type="dxa"/>
            <w:tcBorders>
              <w:top w:val="nil"/>
              <w:left w:val="single" w:sz="2" w:space="0" w:color="919191"/>
              <w:bottom w:val="single" w:sz="2" w:space="0" w:color="919191"/>
              <w:right w:val="nil"/>
            </w:tcBorders>
            <w:shd w:val="clear" w:color="auto" w:fill="FFFFFF"/>
            <w:tcMar>
              <w:left w:w="60" w:type="dxa"/>
              <w:right w:w="60" w:type="dxa"/>
            </w:tcMar>
          </w:tcPr>
          <w:p w14:paraId="1529E930"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11.4</w:t>
            </w:r>
          </w:p>
        </w:tc>
        <w:tc>
          <w:tcPr>
            <w:tcW w:w="905"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03E3A053"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29560</w:t>
            </w:r>
          </w:p>
        </w:tc>
      </w:tr>
      <w:tr w:rsidR="003B0626" w14:paraId="175B1B08" w14:textId="77777777" w:rsidTr="004C2CC5">
        <w:trPr>
          <w:cantSplit/>
          <w:jc w:val="center"/>
        </w:trPr>
        <w:tc>
          <w:tcPr>
            <w:tcW w:w="2865" w:type="dxa"/>
            <w:tcBorders>
              <w:top w:val="nil"/>
              <w:left w:val="single" w:sz="2" w:space="0" w:color="919191"/>
              <w:bottom w:val="single" w:sz="2" w:space="0" w:color="919191"/>
              <w:right w:val="nil"/>
            </w:tcBorders>
            <w:shd w:val="clear" w:color="auto" w:fill="FFFFFF"/>
            <w:tcMar>
              <w:left w:w="60" w:type="dxa"/>
              <w:right w:w="60" w:type="dxa"/>
            </w:tcMar>
          </w:tcPr>
          <w:p w14:paraId="2793BD35" w14:textId="77777777" w:rsidR="003B0626" w:rsidRDefault="003B0626" w:rsidP="004C2CC5">
            <w:pPr>
              <w:adjustRightInd w:val="0"/>
              <w:spacing w:before="60" w:after="60"/>
              <w:rPr>
                <w:rFonts w:ascii="Albany AMT" w:hAnsi="Albany AMT" w:cs="Albany AMT"/>
                <w:color w:val="000000"/>
              </w:rPr>
            </w:pPr>
            <w:r>
              <w:rPr>
                <w:rFonts w:ascii="Albany AMT" w:hAnsi="Albany AMT" w:cs="Albany AMT"/>
                <w:color w:val="000000"/>
              </w:rPr>
              <w:t>Albany-Schenectady-Troy, NY</w:t>
            </w:r>
          </w:p>
        </w:tc>
        <w:tc>
          <w:tcPr>
            <w:tcW w:w="1103" w:type="dxa"/>
            <w:tcBorders>
              <w:top w:val="nil"/>
              <w:left w:val="single" w:sz="2" w:space="0" w:color="919191"/>
              <w:bottom w:val="single" w:sz="2" w:space="0" w:color="919191"/>
              <w:right w:val="nil"/>
            </w:tcBorders>
            <w:shd w:val="clear" w:color="auto" w:fill="FFFFFF"/>
            <w:tcMar>
              <w:left w:w="60" w:type="dxa"/>
              <w:right w:w="60" w:type="dxa"/>
            </w:tcMar>
          </w:tcPr>
          <w:p w14:paraId="69CE663B"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w:t>
            </w:r>
          </w:p>
        </w:tc>
        <w:tc>
          <w:tcPr>
            <w:tcW w:w="1164" w:type="dxa"/>
            <w:tcBorders>
              <w:top w:val="nil"/>
              <w:left w:val="single" w:sz="2" w:space="0" w:color="919191"/>
              <w:bottom w:val="single" w:sz="2" w:space="0" w:color="919191"/>
              <w:right w:val="nil"/>
            </w:tcBorders>
            <w:shd w:val="clear" w:color="auto" w:fill="FFFFFF"/>
            <w:tcMar>
              <w:left w:w="60" w:type="dxa"/>
              <w:right w:w="60" w:type="dxa"/>
            </w:tcMar>
          </w:tcPr>
          <w:p w14:paraId="2E34C651"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w:t>
            </w:r>
          </w:p>
        </w:tc>
        <w:tc>
          <w:tcPr>
            <w:tcW w:w="1203" w:type="dxa"/>
            <w:tcBorders>
              <w:top w:val="nil"/>
              <w:left w:val="single" w:sz="2" w:space="0" w:color="919191"/>
              <w:bottom w:val="single" w:sz="2" w:space="0" w:color="919191"/>
              <w:right w:val="nil"/>
            </w:tcBorders>
            <w:shd w:val="clear" w:color="auto" w:fill="FFFFFF"/>
            <w:tcMar>
              <w:left w:w="60" w:type="dxa"/>
              <w:right w:w="60" w:type="dxa"/>
            </w:tcMar>
          </w:tcPr>
          <w:p w14:paraId="39A8E5F2"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11</w:t>
            </w:r>
          </w:p>
        </w:tc>
        <w:tc>
          <w:tcPr>
            <w:tcW w:w="905"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1F8A4A8F"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31458</w:t>
            </w:r>
          </w:p>
        </w:tc>
      </w:tr>
      <w:tr w:rsidR="003B0626" w14:paraId="7CA85E8A" w14:textId="77777777" w:rsidTr="004C2CC5">
        <w:trPr>
          <w:cantSplit/>
          <w:jc w:val="center"/>
        </w:trPr>
        <w:tc>
          <w:tcPr>
            <w:tcW w:w="2865" w:type="dxa"/>
            <w:tcBorders>
              <w:top w:val="nil"/>
              <w:left w:val="single" w:sz="2" w:space="0" w:color="919191"/>
              <w:bottom w:val="single" w:sz="2" w:space="0" w:color="919191"/>
              <w:right w:val="nil"/>
            </w:tcBorders>
            <w:shd w:val="clear" w:color="auto" w:fill="FFFFFF"/>
            <w:tcMar>
              <w:left w:w="60" w:type="dxa"/>
              <w:right w:w="60" w:type="dxa"/>
            </w:tcMar>
          </w:tcPr>
          <w:p w14:paraId="1D28B589" w14:textId="77777777" w:rsidR="003B0626" w:rsidRDefault="003B0626" w:rsidP="004C2CC5">
            <w:pPr>
              <w:adjustRightInd w:val="0"/>
              <w:spacing w:before="60" w:after="60"/>
              <w:rPr>
                <w:rFonts w:ascii="Albany AMT" w:hAnsi="Albany AMT" w:cs="Albany AMT"/>
                <w:color w:val="000000"/>
              </w:rPr>
            </w:pPr>
            <w:r>
              <w:rPr>
                <w:rFonts w:ascii="Albany AMT" w:hAnsi="Albany AMT" w:cs="Albany AMT"/>
                <w:color w:val="000000"/>
              </w:rPr>
              <w:t>Allentown, Bethlehem, PA-NJ</w:t>
            </w:r>
          </w:p>
        </w:tc>
        <w:tc>
          <w:tcPr>
            <w:tcW w:w="1103" w:type="dxa"/>
            <w:tcBorders>
              <w:top w:val="nil"/>
              <w:left w:val="single" w:sz="2" w:space="0" w:color="919191"/>
              <w:bottom w:val="single" w:sz="2" w:space="0" w:color="919191"/>
              <w:right w:val="nil"/>
            </w:tcBorders>
            <w:shd w:val="clear" w:color="auto" w:fill="FFFFFF"/>
            <w:tcMar>
              <w:left w:w="60" w:type="dxa"/>
              <w:right w:w="60" w:type="dxa"/>
            </w:tcMar>
          </w:tcPr>
          <w:p w14:paraId="3DC90204"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29</w:t>
            </w:r>
          </w:p>
        </w:tc>
        <w:tc>
          <w:tcPr>
            <w:tcW w:w="1164" w:type="dxa"/>
            <w:tcBorders>
              <w:top w:val="nil"/>
              <w:left w:val="single" w:sz="2" w:space="0" w:color="919191"/>
              <w:bottom w:val="single" w:sz="2" w:space="0" w:color="919191"/>
              <w:right w:val="nil"/>
            </w:tcBorders>
            <w:shd w:val="clear" w:color="auto" w:fill="FFFFFF"/>
            <w:tcMar>
              <w:left w:w="60" w:type="dxa"/>
              <w:right w:w="60" w:type="dxa"/>
            </w:tcMar>
          </w:tcPr>
          <w:p w14:paraId="635F2499"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74</w:t>
            </w:r>
          </w:p>
        </w:tc>
        <w:tc>
          <w:tcPr>
            <w:tcW w:w="1203" w:type="dxa"/>
            <w:tcBorders>
              <w:top w:val="nil"/>
              <w:left w:val="single" w:sz="2" w:space="0" w:color="919191"/>
              <w:bottom w:val="single" w:sz="2" w:space="0" w:color="919191"/>
              <w:right w:val="nil"/>
            </w:tcBorders>
            <w:shd w:val="clear" w:color="auto" w:fill="FFFFFF"/>
            <w:tcMar>
              <w:left w:w="60" w:type="dxa"/>
              <w:right w:w="60" w:type="dxa"/>
            </w:tcMar>
          </w:tcPr>
          <w:p w14:paraId="540BF6EB"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9.8</w:t>
            </w:r>
          </w:p>
        </w:tc>
        <w:tc>
          <w:tcPr>
            <w:tcW w:w="905"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6A0C8071"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31856</w:t>
            </w:r>
          </w:p>
        </w:tc>
      </w:tr>
      <w:tr w:rsidR="003B0626" w14:paraId="1AFD2A85" w14:textId="77777777" w:rsidTr="004C2CC5">
        <w:trPr>
          <w:cantSplit/>
          <w:jc w:val="center"/>
        </w:trPr>
        <w:tc>
          <w:tcPr>
            <w:tcW w:w="2865" w:type="dxa"/>
            <w:tcBorders>
              <w:top w:val="nil"/>
              <w:left w:val="single" w:sz="2" w:space="0" w:color="919191"/>
              <w:bottom w:val="single" w:sz="2" w:space="0" w:color="919191"/>
              <w:right w:val="nil"/>
            </w:tcBorders>
            <w:shd w:val="clear" w:color="auto" w:fill="FFFFFF"/>
            <w:tcMar>
              <w:left w:w="60" w:type="dxa"/>
              <w:right w:w="60" w:type="dxa"/>
            </w:tcMar>
          </w:tcPr>
          <w:p w14:paraId="623FDF1F" w14:textId="77777777" w:rsidR="003B0626" w:rsidRDefault="003B0626" w:rsidP="004C2CC5">
            <w:pPr>
              <w:adjustRightInd w:val="0"/>
              <w:spacing w:before="60" w:after="60"/>
              <w:rPr>
                <w:rFonts w:ascii="Albany AMT" w:hAnsi="Albany AMT" w:cs="Albany AMT"/>
                <w:color w:val="000000"/>
              </w:rPr>
            </w:pPr>
            <w:r>
              <w:rPr>
                <w:rFonts w:ascii="Albany AMT" w:hAnsi="Albany AMT" w:cs="Albany AMT"/>
                <w:color w:val="000000"/>
              </w:rPr>
              <w:t>Baltimore, MD</w:t>
            </w:r>
          </w:p>
        </w:tc>
        <w:tc>
          <w:tcPr>
            <w:tcW w:w="1103" w:type="dxa"/>
            <w:tcBorders>
              <w:top w:val="nil"/>
              <w:left w:val="single" w:sz="2" w:space="0" w:color="919191"/>
              <w:bottom w:val="single" w:sz="2" w:space="0" w:color="919191"/>
              <w:right w:val="nil"/>
            </w:tcBorders>
            <w:shd w:val="clear" w:color="auto" w:fill="FFFFFF"/>
            <w:tcMar>
              <w:left w:w="60" w:type="dxa"/>
              <w:right w:w="60" w:type="dxa"/>
            </w:tcMar>
          </w:tcPr>
          <w:p w14:paraId="475FA65E"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35</w:t>
            </w:r>
          </w:p>
        </w:tc>
        <w:tc>
          <w:tcPr>
            <w:tcW w:w="1164" w:type="dxa"/>
            <w:tcBorders>
              <w:top w:val="nil"/>
              <w:left w:val="single" w:sz="2" w:space="0" w:color="919191"/>
              <w:bottom w:val="single" w:sz="2" w:space="0" w:color="919191"/>
              <w:right w:val="nil"/>
            </w:tcBorders>
            <w:shd w:val="clear" w:color="auto" w:fill="FFFFFF"/>
            <w:tcMar>
              <w:left w:w="60" w:type="dxa"/>
              <w:right w:w="60" w:type="dxa"/>
            </w:tcMar>
          </w:tcPr>
          <w:p w14:paraId="3B7E3286"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77</w:t>
            </w:r>
          </w:p>
        </w:tc>
        <w:tc>
          <w:tcPr>
            <w:tcW w:w="1203" w:type="dxa"/>
            <w:tcBorders>
              <w:top w:val="nil"/>
              <w:left w:val="single" w:sz="2" w:space="0" w:color="919191"/>
              <w:bottom w:val="single" w:sz="2" w:space="0" w:color="919191"/>
              <w:right w:val="nil"/>
            </w:tcBorders>
            <w:shd w:val="clear" w:color="auto" w:fill="FFFFFF"/>
            <w:tcMar>
              <w:left w:w="60" w:type="dxa"/>
              <w:right w:w="60" w:type="dxa"/>
            </w:tcMar>
          </w:tcPr>
          <w:p w14:paraId="7365185E"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9.6</w:t>
            </w:r>
          </w:p>
        </w:tc>
        <w:tc>
          <w:tcPr>
            <w:tcW w:w="905"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0864B840"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32368</w:t>
            </w:r>
          </w:p>
        </w:tc>
      </w:tr>
    </w:tbl>
    <w:p w14:paraId="02C58EB7" w14:textId="77777777" w:rsidR="00443F12" w:rsidRDefault="00443F12" w:rsidP="00443F12">
      <w:pPr>
        <w:autoSpaceDE w:val="0"/>
        <w:autoSpaceDN w:val="0"/>
        <w:adjustRightInd w:val="0"/>
        <w:rPr>
          <w:rFonts w:ascii="SAS Monospace" w:hAnsi="SAS Monospace" w:cs="SAS Monospace"/>
          <w:sz w:val="16"/>
          <w:szCs w:val="16"/>
        </w:rPr>
      </w:pPr>
    </w:p>
    <w:p w14:paraId="7000C5B0" w14:textId="77777777" w:rsidR="00443F12" w:rsidRDefault="00443F12" w:rsidP="00443F12">
      <w:pPr>
        <w:adjustRightInd w:val="0"/>
        <w:spacing w:before="10" w:after="10"/>
        <w:jc w:val="center"/>
        <w:rPr>
          <w:b/>
          <w:bCs/>
          <w:i/>
          <w:iCs/>
          <w:color w:val="000000"/>
          <w:sz w:val="26"/>
          <w:szCs w:val="26"/>
        </w:rPr>
      </w:pPr>
      <w:r>
        <w:rPr>
          <w:b/>
          <w:bCs/>
          <w:i/>
          <w:iCs/>
          <w:color w:val="000000"/>
          <w:sz w:val="26"/>
          <w:szCs w:val="26"/>
        </w:rPr>
        <w:t>full outer join</w:t>
      </w:r>
    </w:p>
    <w:tbl>
      <w:tblPr>
        <w:tblW w:w="0" w:type="auto"/>
        <w:jc w:val="center"/>
        <w:tblLayout w:type="fixed"/>
        <w:tblCellMar>
          <w:left w:w="0" w:type="dxa"/>
          <w:right w:w="0" w:type="dxa"/>
        </w:tblCellMar>
        <w:tblLook w:val="0000" w:firstRow="0" w:lastRow="0" w:firstColumn="0" w:lastColumn="0" w:noHBand="0" w:noVBand="0"/>
      </w:tblPr>
      <w:tblGrid>
        <w:gridCol w:w="2865"/>
        <w:gridCol w:w="1103"/>
        <w:gridCol w:w="1164"/>
        <w:gridCol w:w="1203"/>
        <w:gridCol w:w="905"/>
      </w:tblGrid>
      <w:tr w:rsidR="003B0626" w14:paraId="6126CF0D" w14:textId="77777777" w:rsidTr="004C2CC5">
        <w:trPr>
          <w:cantSplit/>
          <w:tblHeader/>
          <w:jc w:val="center"/>
        </w:trPr>
        <w:tc>
          <w:tcPr>
            <w:tcW w:w="2865"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652E7E56" w14:textId="77777777" w:rsidR="003B0626" w:rsidRDefault="003B0626" w:rsidP="004C2CC5">
            <w:pPr>
              <w:adjustRightInd w:val="0"/>
              <w:spacing w:before="60" w:after="60"/>
              <w:rPr>
                <w:rFonts w:ascii="Albany AMT" w:hAnsi="Albany AMT" w:cs="Albany AMT"/>
                <w:b/>
                <w:bCs/>
                <w:color w:val="112277"/>
                <w:sz w:val="22"/>
                <w:szCs w:val="22"/>
              </w:rPr>
            </w:pPr>
          </w:p>
        </w:tc>
        <w:tc>
          <w:tcPr>
            <w:tcW w:w="1103"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43B197D6" w14:textId="77777777" w:rsidR="003B0626" w:rsidRDefault="003B0626"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JanTemp</w:t>
            </w:r>
          </w:p>
        </w:tc>
        <w:tc>
          <w:tcPr>
            <w:tcW w:w="1164"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0F1ACA7B" w14:textId="77777777" w:rsidR="003B0626" w:rsidRDefault="003B0626"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JulyTemp</w:t>
            </w:r>
          </w:p>
        </w:tc>
        <w:tc>
          <w:tcPr>
            <w:tcW w:w="1203"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11D68D14" w14:textId="77777777" w:rsidR="003B0626" w:rsidRDefault="003B0626"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Education</w:t>
            </w:r>
          </w:p>
        </w:tc>
        <w:tc>
          <w:tcPr>
            <w:tcW w:w="905" w:type="dxa"/>
            <w:tcBorders>
              <w:top w:val="single" w:sz="2" w:space="0" w:color="919191"/>
              <w:left w:val="single" w:sz="2" w:space="0" w:color="919191"/>
              <w:bottom w:val="single" w:sz="2" w:space="0" w:color="919191"/>
              <w:right w:val="single" w:sz="2" w:space="0" w:color="919191"/>
            </w:tcBorders>
            <w:shd w:val="clear" w:color="auto" w:fill="DAE4F3"/>
            <w:tcMar>
              <w:left w:w="60" w:type="dxa"/>
              <w:right w:w="60" w:type="dxa"/>
            </w:tcMar>
            <w:vAlign w:val="bottom"/>
          </w:tcPr>
          <w:p w14:paraId="6EEEFB2D" w14:textId="77777777" w:rsidR="003B0626" w:rsidRDefault="003B0626"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income</w:t>
            </w:r>
          </w:p>
        </w:tc>
      </w:tr>
      <w:tr w:rsidR="003B0626" w14:paraId="61E64C26" w14:textId="77777777" w:rsidTr="004C2CC5">
        <w:trPr>
          <w:cantSplit/>
          <w:jc w:val="center"/>
        </w:trPr>
        <w:tc>
          <w:tcPr>
            <w:tcW w:w="2865" w:type="dxa"/>
            <w:tcBorders>
              <w:top w:val="nil"/>
              <w:left w:val="single" w:sz="2" w:space="0" w:color="919191"/>
              <w:bottom w:val="single" w:sz="2" w:space="0" w:color="919191"/>
              <w:right w:val="nil"/>
            </w:tcBorders>
            <w:shd w:val="clear" w:color="auto" w:fill="FFFFFF"/>
            <w:tcMar>
              <w:left w:w="60" w:type="dxa"/>
              <w:right w:w="60" w:type="dxa"/>
            </w:tcMar>
          </w:tcPr>
          <w:p w14:paraId="28E22088" w14:textId="77777777" w:rsidR="003B0626" w:rsidRDefault="003B0626" w:rsidP="004C2CC5">
            <w:pPr>
              <w:adjustRightInd w:val="0"/>
              <w:spacing w:before="60" w:after="60"/>
              <w:rPr>
                <w:rFonts w:ascii="Albany AMT" w:hAnsi="Albany AMT" w:cs="Albany AMT"/>
                <w:color w:val="000000"/>
              </w:rPr>
            </w:pPr>
            <w:r>
              <w:rPr>
                <w:rFonts w:ascii="Albany AMT" w:hAnsi="Albany AMT" w:cs="Albany AMT"/>
                <w:color w:val="000000"/>
              </w:rPr>
              <w:t>Akron, OH</w:t>
            </w:r>
          </w:p>
        </w:tc>
        <w:tc>
          <w:tcPr>
            <w:tcW w:w="1103" w:type="dxa"/>
            <w:tcBorders>
              <w:top w:val="nil"/>
              <w:left w:val="single" w:sz="2" w:space="0" w:color="919191"/>
              <w:bottom w:val="single" w:sz="2" w:space="0" w:color="919191"/>
              <w:right w:val="nil"/>
            </w:tcBorders>
            <w:shd w:val="clear" w:color="auto" w:fill="FFFFFF"/>
            <w:tcMar>
              <w:left w:w="60" w:type="dxa"/>
              <w:right w:w="60" w:type="dxa"/>
            </w:tcMar>
          </w:tcPr>
          <w:p w14:paraId="0606D016"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27</w:t>
            </w:r>
          </w:p>
        </w:tc>
        <w:tc>
          <w:tcPr>
            <w:tcW w:w="1164" w:type="dxa"/>
            <w:tcBorders>
              <w:top w:val="nil"/>
              <w:left w:val="single" w:sz="2" w:space="0" w:color="919191"/>
              <w:bottom w:val="single" w:sz="2" w:space="0" w:color="919191"/>
              <w:right w:val="nil"/>
            </w:tcBorders>
            <w:shd w:val="clear" w:color="auto" w:fill="FFFFFF"/>
            <w:tcMar>
              <w:left w:w="60" w:type="dxa"/>
              <w:right w:w="60" w:type="dxa"/>
            </w:tcMar>
          </w:tcPr>
          <w:p w14:paraId="4E6984D4"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71</w:t>
            </w:r>
          </w:p>
        </w:tc>
        <w:tc>
          <w:tcPr>
            <w:tcW w:w="1203" w:type="dxa"/>
            <w:tcBorders>
              <w:top w:val="nil"/>
              <w:left w:val="single" w:sz="2" w:space="0" w:color="919191"/>
              <w:bottom w:val="single" w:sz="2" w:space="0" w:color="919191"/>
              <w:right w:val="nil"/>
            </w:tcBorders>
            <w:shd w:val="clear" w:color="auto" w:fill="FFFFFF"/>
            <w:tcMar>
              <w:left w:w="60" w:type="dxa"/>
              <w:right w:w="60" w:type="dxa"/>
            </w:tcMar>
          </w:tcPr>
          <w:p w14:paraId="411992A1"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11.4</w:t>
            </w:r>
          </w:p>
        </w:tc>
        <w:tc>
          <w:tcPr>
            <w:tcW w:w="905"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0D1B0D9F"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29560</w:t>
            </w:r>
          </w:p>
        </w:tc>
      </w:tr>
      <w:tr w:rsidR="003B0626" w14:paraId="3D1AF681" w14:textId="77777777" w:rsidTr="004C2CC5">
        <w:trPr>
          <w:cantSplit/>
          <w:jc w:val="center"/>
        </w:trPr>
        <w:tc>
          <w:tcPr>
            <w:tcW w:w="2865" w:type="dxa"/>
            <w:tcBorders>
              <w:top w:val="nil"/>
              <w:left w:val="single" w:sz="2" w:space="0" w:color="919191"/>
              <w:bottom w:val="single" w:sz="2" w:space="0" w:color="919191"/>
              <w:right w:val="nil"/>
            </w:tcBorders>
            <w:shd w:val="clear" w:color="auto" w:fill="FFFFFF"/>
            <w:tcMar>
              <w:left w:w="60" w:type="dxa"/>
              <w:right w:w="60" w:type="dxa"/>
            </w:tcMar>
          </w:tcPr>
          <w:p w14:paraId="5B044145" w14:textId="77777777" w:rsidR="003B0626" w:rsidRDefault="003B0626" w:rsidP="004C2CC5">
            <w:pPr>
              <w:adjustRightInd w:val="0"/>
              <w:spacing w:before="60" w:after="60"/>
              <w:rPr>
                <w:rFonts w:ascii="Albany AMT" w:hAnsi="Albany AMT" w:cs="Albany AMT"/>
                <w:color w:val="000000"/>
              </w:rPr>
            </w:pPr>
            <w:r>
              <w:rPr>
                <w:rFonts w:ascii="Albany AMT" w:hAnsi="Albany AMT" w:cs="Albany AMT"/>
                <w:color w:val="000000"/>
              </w:rPr>
              <w:t>Albany-Schenectady-Troy, NY</w:t>
            </w:r>
          </w:p>
        </w:tc>
        <w:tc>
          <w:tcPr>
            <w:tcW w:w="1103" w:type="dxa"/>
            <w:tcBorders>
              <w:top w:val="nil"/>
              <w:left w:val="single" w:sz="2" w:space="0" w:color="919191"/>
              <w:bottom w:val="single" w:sz="2" w:space="0" w:color="919191"/>
              <w:right w:val="nil"/>
            </w:tcBorders>
            <w:shd w:val="clear" w:color="auto" w:fill="FFFFFF"/>
            <w:tcMar>
              <w:left w:w="60" w:type="dxa"/>
              <w:right w:w="60" w:type="dxa"/>
            </w:tcMar>
          </w:tcPr>
          <w:p w14:paraId="4D48CA62"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w:t>
            </w:r>
          </w:p>
        </w:tc>
        <w:tc>
          <w:tcPr>
            <w:tcW w:w="1164" w:type="dxa"/>
            <w:tcBorders>
              <w:top w:val="nil"/>
              <w:left w:val="single" w:sz="2" w:space="0" w:color="919191"/>
              <w:bottom w:val="single" w:sz="2" w:space="0" w:color="919191"/>
              <w:right w:val="nil"/>
            </w:tcBorders>
            <w:shd w:val="clear" w:color="auto" w:fill="FFFFFF"/>
            <w:tcMar>
              <w:left w:w="60" w:type="dxa"/>
              <w:right w:w="60" w:type="dxa"/>
            </w:tcMar>
          </w:tcPr>
          <w:p w14:paraId="7C88F507"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w:t>
            </w:r>
          </w:p>
        </w:tc>
        <w:tc>
          <w:tcPr>
            <w:tcW w:w="1203" w:type="dxa"/>
            <w:tcBorders>
              <w:top w:val="nil"/>
              <w:left w:val="single" w:sz="2" w:space="0" w:color="919191"/>
              <w:bottom w:val="single" w:sz="2" w:space="0" w:color="919191"/>
              <w:right w:val="nil"/>
            </w:tcBorders>
            <w:shd w:val="clear" w:color="auto" w:fill="FFFFFF"/>
            <w:tcMar>
              <w:left w:w="60" w:type="dxa"/>
              <w:right w:w="60" w:type="dxa"/>
            </w:tcMar>
          </w:tcPr>
          <w:p w14:paraId="2D2D0F2C"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11</w:t>
            </w:r>
          </w:p>
        </w:tc>
        <w:tc>
          <w:tcPr>
            <w:tcW w:w="905"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34ABC7C1"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31458</w:t>
            </w:r>
          </w:p>
        </w:tc>
      </w:tr>
      <w:tr w:rsidR="003B0626" w14:paraId="2864F98D" w14:textId="77777777" w:rsidTr="004C2CC5">
        <w:trPr>
          <w:cantSplit/>
          <w:jc w:val="center"/>
        </w:trPr>
        <w:tc>
          <w:tcPr>
            <w:tcW w:w="2865" w:type="dxa"/>
            <w:tcBorders>
              <w:top w:val="nil"/>
              <w:left w:val="single" w:sz="2" w:space="0" w:color="919191"/>
              <w:bottom w:val="single" w:sz="2" w:space="0" w:color="919191"/>
              <w:right w:val="nil"/>
            </w:tcBorders>
            <w:shd w:val="clear" w:color="auto" w:fill="FFFFFF"/>
            <w:tcMar>
              <w:left w:w="60" w:type="dxa"/>
              <w:right w:w="60" w:type="dxa"/>
            </w:tcMar>
          </w:tcPr>
          <w:p w14:paraId="4E6F7FF7" w14:textId="77777777" w:rsidR="003B0626" w:rsidRDefault="003B0626" w:rsidP="004C2CC5">
            <w:pPr>
              <w:adjustRightInd w:val="0"/>
              <w:spacing w:before="60" w:after="60"/>
              <w:rPr>
                <w:rFonts w:ascii="Albany AMT" w:hAnsi="Albany AMT" w:cs="Albany AMT"/>
                <w:color w:val="000000"/>
              </w:rPr>
            </w:pPr>
            <w:r>
              <w:rPr>
                <w:rFonts w:ascii="Albany AMT" w:hAnsi="Albany AMT" w:cs="Albany AMT"/>
                <w:color w:val="000000"/>
              </w:rPr>
              <w:t>Allentown, Bethlehem, PA-NJ</w:t>
            </w:r>
          </w:p>
        </w:tc>
        <w:tc>
          <w:tcPr>
            <w:tcW w:w="1103" w:type="dxa"/>
            <w:tcBorders>
              <w:top w:val="nil"/>
              <w:left w:val="single" w:sz="2" w:space="0" w:color="919191"/>
              <w:bottom w:val="single" w:sz="2" w:space="0" w:color="919191"/>
              <w:right w:val="nil"/>
            </w:tcBorders>
            <w:shd w:val="clear" w:color="auto" w:fill="FFFFFF"/>
            <w:tcMar>
              <w:left w:w="60" w:type="dxa"/>
              <w:right w:w="60" w:type="dxa"/>
            </w:tcMar>
          </w:tcPr>
          <w:p w14:paraId="268CFD0D"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29</w:t>
            </w:r>
          </w:p>
        </w:tc>
        <w:tc>
          <w:tcPr>
            <w:tcW w:w="1164" w:type="dxa"/>
            <w:tcBorders>
              <w:top w:val="nil"/>
              <w:left w:val="single" w:sz="2" w:space="0" w:color="919191"/>
              <w:bottom w:val="single" w:sz="2" w:space="0" w:color="919191"/>
              <w:right w:val="nil"/>
            </w:tcBorders>
            <w:shd w:val="clear" w:color="auto" w:fill="FFFFFF"/>
            <w:tcMar>
              <w:left w:w="60" w:type="dxa"/>
              <w:right w:w="60" w:type="dxa"/>
            </w:tcMar>
          </w:tcPr>
          <w:p w14:paraId="09D498CB"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74</w:t>
            </w:r>
          </w:p>
        </w:tc>
        <w:tc>
          <w:tcPr>
            <w:tcW w:w="1203" w:type="dxa"/>
            <w:tcBorders>
              <w:top w:val="nil"/>
              <w:left w:val="single" w:sz="2" w:space="0" w:color="919191"/>
              <w:bottom w:val="single" w:sz="2" w:space="0" w:color="919191"/>
              <w:right w:val="nil"/>
            </w:tcBorders>
            <w:shd w:val="clear" w:color="auto" w:fill="FFFFFF"/>
            <w:tcMar>
              <w:left w:w="60" w:type="dxa"/>
              <w:right w:w="60" w:type="dxa"/>
            </w:tcMar>
          </w:tcPr>
          <w:p w14:paraId="3BF658A5"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9.8</w:t>
            </w:r>
          </w:p>
        </w:tc>
        <w:tc>
          <w:tcPr>
            <w:tcW w:w="905"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74B394EB"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31856</w:t>
            </w:r>
          </w:p>
        </w:tc>
      </w:tr>
      <w:tr w:rsidR="003B0626" w14:paraId="0645C56F" w14:textId="77777777" w:rsidTr="004C2CC5">
        <w:trPr>
          <w:cantSplit/>
          <w:jc w:val="center"/>
        </w:trPr>
        <w:tc>
          <w:tcPr>
            <w:tcW w:w="2865" w:type="dxa"/>
            <w:tcBorders>
              <w:top w:val="nil"/>
              <w:left w:val="single" w:sz="2" w:space="0" w:color="919191"/>
              <w:bottom w:val="single" w:sz="2" w:space="0" w:color="919191"/>
              <w:right w:val="nil"/>
            </w:tcBorders>
            <w:shd w:val="clear" w:color="auto" w:fill="FFFFFF"/>
            <w:tcMar>
              <w:left w:w="60" w:type="dxa"/>
              <w:right w:w="60" w:type="dxa"/>
            </w:tcMar>
          </w:tcPr>
          <w:p w14:paraId="44C66B91" w14:textId="77777777" w:rsidR="003B0626" w:rsidRDefault="003B0626" w:rsidP="004C2CC5">
            <w:pPr>
              <w:adjustRightInd w:val="0"/>
              <w:spacing w:before="60" w:after="60"/>
              <w:rPr>
                <w:rFonts w:ascii="Albany AMT" w:hAnsi="Albany AMT" w:cs="Albany AMT"/>
                <w:color w:val="000000"/>
              </w:rPr>
            </w:pPr>
            <w:r>
              <w:rPr>
                <w:rFonts w:ascii="Albany AMT" w:hAnsi="Albany AMT" w:cs="Albany AMT"/>
                <w:color w:val="000000"/>
              </w:rPr>
              <w:t>Atlanta, GA</w:t>
            </w:r>
          </w:p>
        </w:tc>
        <w:tc>
          <w:tcPr>
            <w:tcW w:w="1103" w:type="dxa"/>
            <w:tcBorders>
              <w:top w:val="nil"/>
              <w:left w:val="single" w:sz="2" w:space="0" w:color="919191"/>
              <w:bottom w:val="single" w:sz="2" w:space="0" w:color="919191"/>
              <w:right w:val="nil"/>
            </w:tcBorders>
            <w:shd w:val="clear" w:color="auto" w:fill="FFFFFF"/>
            <w:tcMar>
              <w:left w:w="60" w:type="dxa"/>
              <w:right w:w="60" w:type="dxa"/>
            </w:tcMar>
          </w:tcPr>
          <w:p w14:paraId="0B196F3F"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45</w:t>
            </w:r>
          </w:p>
        </w:tc>
        <w:tc>
          <w:tcPr>
            <w:tcW w:w="1164" w:type="dxa"/>
            <w:tcBorders>
              <w:top w:val="nil"/>
              <w:left w:val="single" w:sz="2" w:space="0" w:color="919191"/>
              <w:bottom w:val="single" w:sz="2" w:space="0" w:color="919191"/>
              <w:right w:val="nil"/>
            </w:tcBorders>
            <w:shd w:val="clear" w:color="auto" w:fill="FFFFFF"/>
            <w:tcMar>
              <w:left w:w="60" w:type="dxa"/>
              <w:right w:w="60" w:type="dxa"/>
            </w:tcMar>
          </w:tcPr>
          <w:p w14:paraId="69CD87FF"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79</w:t>
            </w:r>
          </w:p>
        </w:tc>
        <w:tc>
          <w:tcPr>
            <w:tcW w:w="1203" w:type="dxa"/>
            <w:tcBorders>
              <w:top w:val="nil"/>
              <w:left w:val="single" w:sz="2" w:space="0" w:color="919191"/>
              <w:bottom w:val="single" w:sz="2" w:space="0" w:color="919191"/>
              <w:right w:val="nil"/>
            </w:tcBorders>
            <w:shd w:val="clear" w:color="auto" w:fill="FFFFFF"/>
            <w:tcMar>
              <w:left w:w="60" w:type="dxa"/>
              <w:right w:w="60" w:type="dxa"/>
            </w:tcMar>
          </w:tcPr>
          <w:p w14:paraId="0CE71FC0"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w:t>
            </w:r>
          </w:p>
        </w:tc>
        <w:tc>
          <w:tcPr>
            <w:tcW w:w="905"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19B9C1A0"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w:t>
            </w:r>
          </w:p>
        </w:tc>
      </w:tr>
      <w:tr w:rsidR="003B0626" w14:paraId="4AAB26A0" w14:textId="77777777" w:rsidTr="004C2CC5">
        <w:trPr>
          <w:cantSplit/>
          <w:jc w:val="center"/>
        </w:trPr>
        <w:tc>
          <w:tcPr>
            <w:tcW w:w="2865" w:type="dxa"/>
            <w:tcBorders>
              <w:top w:val="nil"/>
              <w:left w:val="single" w:sz="2" w:space="0" w:color="919191"/>
              <w:bottom w:val="single" w:sz="2" w:space="0" w:color="919191"/>
              <w:right w:val="nil"/>
            </w:tcBorders>
            <w:shd w:val="clear" w:color="auto" w:fill="FFFFFF"/>
            <w:tcMar>
              <w:left w:w="60" w:type="dxa"/>
              <w:right w:w="60" w:type="dxa"/>
            </w:tcMar>
          </w:tcPr>
          <w:p w14:paraId="3DB3F08B" w14:textId="77777777" w:rsidR="003B0626" w:rsidRDefault="003B0626" w:rsidP="004C2CC5">
            <w:pPr>
              <w:adjustRightInd w:val="0"/>
              <w:spacing w:before="60" w:after="60"/>
              <w:rPr>
                <w:rFonts w:ascii="Albany AMT" w:hAnsi="Albany AMT" w:cs="Albany AMT"/>
                <w:color w:val="000000"/>
              </w:rPr>
            </w:pPr>
            <w:r>
              <w:rPr>
                <w:rFonts w:ascii="Albany AMT" w:hAnsi="Albany AMT" w:cs="Albany AMT"/>
                <w:color w:val="000000"/>
              </w:rPr>
              <w:t>Baltimore, MD</w:t>
            </w:r>
          </w:p>
        </w:tc>
        <w:tc>
          <w:tcPr>
            <w:tcW w:w="1103" w:type="dxa"/>
            <w:tcBorders>
              <w:top w:val="nil"/>
              <w:left w:val="single" w:sz="2" w:space="0" w:color="919191"/>
              <w:bottom w:val="single" w:sz="2" w:space="0" w:color="919191"/>
              <w:right w:val="nil"/>
            </w:tcBorders>
            <w:shd w:val="clear" w:color="auto" w:fill="FFFFFF"/>
            <w:tcMar>
              <w:left w:w="60" w:type="dxa"/>
              <w:right w:w="60" w:type="dxa"/>
            </w:tcMar>
          </w:tcPr>
          <w:p w14:paraId="3B1FC755"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35</w:t>
            </w:r>
          </w:p>
        </w:tc>
        <w:tc>
          <w:tcPr>
            <w:tcW w:w="1164" w:type="dxa"/>
            <w:tcBorders>
              <w:top w:val="nil"/>
              <w:left w:val="single" w:sz="2" w:space="0" w:color="919191"/>
              <w:bottom w:val="single" w:sz="2" w:space="0" w:color="919191"/>
              <w:right w:val="nil"/>
            </w:tcBorders>
            <w:shd w:val="clear" w:color="auto" w:fill="FFFFFF"/>
            <w:tcMar>
              <w:left w:w="60" w:type="dxa"/>
              <w:right w:w="60" w:type="dxa"/>
            </w:tcMar>
          </w:tcPr>
          <w:p w14:paraId="4D2EE29E"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77</w:t>
            </w:r>
          </w:p>
        </w:tc>
        <w:tc>
          <w:tcPr>
            <w:tcW w:w="1203" w:type="dxa"/>
            <w:tcBorders>
              <w:top w:val="nil"/>
              <w:left w:val="single" w:sz="2" w:space="0" w:color="919191"/>
              <w:bottom w:val="single" w:sz="2" w:space="0" w:color="919191"/>
              <w:right w:val="nil"/>
            </w:tcBorders>
            <w:shd w:val="clear" w:color="auto" w:fill="FFFFFF"/>
            <w:tcMar>
              <w:left w:w="60" w:type="dxa"/>
              <w:right w:w="60" w:type="dxa"/>
            </w:tcMar>
          </w:tcPr>
          <w:p w14:paraId="1AB89FF7"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9.6</w:t>
            </w:r>
          </w:p>
        </w:tc>
        <w:tc>
          <w:tcPr>
            <w:tcW w:w="905"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37DD9508" w14:textId="77777777" w:rsidR="003B0626" w:rsidRDefault="003B0626" w:rsidP="004C2CC5">
            <w:pPr>
              <w:adjustRightInd w:val="0"/>
              <w:spacing w:before="60" w:after="60"/>
              <w:jc w:val="right"/>
              <w:rPr>
                <w:rFonts w:ascii="Albany AMT" w:hAnsi="Albany AMT" w:cs="Albany AMT"/>
                <w:color w:val="000000"/>
              </w:rPr>
            </w:pPr>
            <w:r>
              <w:rPr>
                <w:rFonts w:ascii="Albany AMT" w:hAnsi="Albany AMT" w:cs="Albany AMT"/>
                <w:color w:val="000000"/>
              </w:rPr>
              <w:t>32368</w:t>
            </w:r>
          </w:p>
        </w:tc>
      </w:tr>
    </w:tbl>
    <w:p w14:paraId="68ACEE84" w14:textId="77777777" w:rsidR="00443F12" w:rsidRDefault="00443F12" w:rsidP="00443F12">
      <w:pPr>
        <w:autoSpaceDE w:val="0"/>
        <w:autoSpaceDN w:val="0"/>
        <w:adjustRightInd w:val="0"/>
        <w:rPr>
          <w:rFonts w:ascii="SAS Monospace" w:hAnsi="SAS Monospace" w:cs="SAS Monospace"/>
          <w:sz w:val="16"/>
          <w:szCs w:val="16"/>
        </w:rPr>
      </w:pPr>
    </w:p>
    <w:p w14:paraId="4992AF85" w14:textId="62CD1CCC" w:rsidR="00443F12" w:rsidRDefault="007A4FF6" w:rsidP="00E35D36">
      <w:pPr>
        <w:pStyle w:val="ABodyCopy"/>
      </w:pPr>
      <w:bookmarkStart w:id="10" w:name="IDX4"/>
      <w:bookmarkEnd w:id="10"/>
      <w:r>
        <w:t>Table</w:t>
      </w:r>
      <w:r w:rsidR="00443F12">
        <w:t xml:space="preserve"> </w:t>
      </w:r>
      <w:r w:rsidR="003B0626">
        <w:t>4.</w:t>
      </w:r>
      <w:r w:rsidR="0009625D">
        <w:t xml:space="preserve">10 </w:t>
      </w:r>
      <w:r w:rsidR="00443F12">
        <w:t xml:space="preserve">shows a table comparing the </w:t>
      </w:r>
      <w:r w:rsidR="0009625D">
        <w:t xml:space="preserve">coding for </w:t>
      </w:r>
      <w:r w:rsidR="00443F12" w:rsidRPr="00E905FD">
        <w:t>DATA</w:t>
      </w:r>
      <w:r w:rsidR="00443F12">
        <w:t xml:space="preserve"> step merges of the weather and demography data sets (</w:t>
      </w:r>
      <w:r w:rsidR="0009625D">
        <w:t>from</w:t>
      </w:r>
      <w:r w:rsidR="00443F12">
        <w:t xml:space="preserve"> </w:t>
      </w:r>
      <w:r w:rsidR="003B0626">
        <w:t>Programs</w:t>
      </w:r>
      <w:r w:rsidR="00443F12">
        <w:t xml:space="preserve"> </w:t>
      </w:r>
      <w:r w:rsidR="003B0626">
        <w:t>4.</w:t>
      </w:r>
      <w:r w:rsidR="0009625D">
        <w:t>3</w:t>
      </w:r>
      <w:r w:rsidR="00443F12">
        <w:t xml:space="preserve">) with the </w:t>
      </w:r>
      <w:r w:rsidR="00443F12" w:rsidRPr="00CC3B88">
        <w:t xml:space="preserve">PROC SQL </w:t>
      </w:r>
      <w:r w:rsidR="00443F12">
        <w:t>joins</w:t>
      </w:r>
      <w:r w:rsidR="0009625D">
        <w:t xml:space="preserve"> (from Program 4.7)</w:t>
      </w:r>
      <w:r w:rsidR="00443F12">
        <w:t xml:space="preserve"> of these data </w:t>
      </w:r>
      <w:r w:rsidR="00443F12" w:rsidRPr="00E71161">
        <w:t>sets</w:t>
      </w:r>
      <w:r w:rsidR="00443F12">
        <w:t>.</w:t>
      </w:r>
    </w:p>
    <w:p w14:paraId="1B645C0F" w14:textId="508A5735" w:rsidR="00443F12" w:rsidRPr="006A4583" w:rsidRDefault="007A4FF6" w:rsidP="003B0626">
      <w:pPr>
        <w:pStyle w:val="ACaptionHead"/>
      </w:pPr>
      <w:r>
        <w:lastRenderedPageBreak/>
        <w:t>Table</w:t>
      </w:r>
      <w:r w:rsidR="00443F12" w:rsidRPr="004D0310">
        <w:t xml:space="preserve"> </w:t>
      </w:r>
      <w:r w:rsidR="003B0626">
        <w:t>4</w:t>
      </w:r>
      <w:r w:rsidR="00443F12" w:rsidRPr="004D0310">
        <w:t>.</w:t>
      </w:r>
      <w:r w:rsidR="0009625D">
        <w:t>10</w:t>
      </w:r>
      <w:r w:rsidR="0009625D" w:rsidRPr="004D0310">
        <w:t xml:space="preserve"> </w:t>
      </w:r>
      <w:r w:rsidR="00443F12" w:rsidRPr="006A4583">
        <w:t xml:space="preserve">Table comparing merges of data sets using the </w:t>
      </w:r>
      <w:r w:rsidR="00443F12" w:rsidRPr="006A4583">
        <w:rPr>
          <w:rFonts w:cs="Courier New"/>
        </w:rPr>
        <w:t>DATA</w:t>
      </w:r>
      <w:r w:rsidR="00443F12" w:rsidRPr="006A4583">
        <w:t xml:space="preserve"> step with joins of data </w:t>
      </w:r>
      <w:r>
        <w:t xml:space="preserve"> </w:t>
      </w:r>
      <w:r w:rsidR="00443F12" w:rsidRPr="006A4583">
        <w:t xml:space="preserve">sets using </w:t>
      </w:r>
      <w:r w:rsidR="00443F12" w:rsidRPr="006A4583">
        <w:rPr>
          <w:rFonts w:cs="Courier New"/>
        </w:rPr>
        <w:t>PROC SQL</w:t>
      </w:r>
    </w:p>
    <w:tbl>
      <w:tblPr>
        <w:tblW w:w="9162" w:type="dxa"/>
        <w:tblBorders>
          <w:top w:val="single" w:sz="6" w:space="0" w:color="auto"/>
          <w:bottom w:val="single" w:sz="6" w:space="0" w:color="auto"/>
        </w:tblBorders>
        <w:tblLayout w:type="fixed"/>
        <w:tblLook w:val="01E0" w:firstRow="1" w:lastRow="1" w:firstColumn="1" w:lastColumn="1" w:noHBand="0" w:noVBand="0"/>
      </w:tblPr>
      <w:tblGrid>
        <w:gridCol w:w="1782"/>
        <w:gridCol w:w="2790"/>
        <w:gridCol w:w="4590"/>
      </w:tblGrid>
      <w:tr w:rsidR="00443F12" w14:paraId="667CCAA7" w14:textId="77777777" w:rsidTr="00D57913">
        <w:trPr>
          <w:tblHeader/>
        </w:trPr>
        <w:tc>
          <w:tcPr>
            <w:tcW w:w="1782" w:type="dxa"/>
            <w:tcBorders>
              <w:top w:val="single" w:sz="6" w:space="0" w:color="auto"/>
              <w:bottom w:val="single" w:sz="12" w:space="0" w:color="auto"/>
            </w:tcBorders>
          </w:tcPr>
          <w:p w14:paraId="742C5DA6" w14:textId="77777777" w:rsidR="00443F12" w:rsidRPr="004A3D9A" w:rsidRDefault="00443F12" w:rsidP="00D57913">
            <w:pPr>
              <w:autoSpaceDE w:val="0"/>
              <w:autoSpaceDN w:val="0"/>
              <w:adjustRightInd w:val="0"/>
              <w:rPr>
                <w:b/>
                <w:szCs w:val="20"/>
              </w:rPr>
            </w:pPr>
            <w:r w:rsidRPr="004A3D9A">
              <w:rPr>
                <w:b/>
                <w:szCs w:val="20"/>
              </w:rPr>
              <w:t>Location of CITY</w:t>
            </w:r>
          </w:p>
        </w:tc>
        <w:tc>
          <w:tcPr>
            <w:tcW w:w="2790" w:type="dxa"/>
            <w:tcBorders>
              <w:top w:val="single" w:sz="6" w:space="0" w:color="auto"/>
              <w:bottom w:val="single" w:sz="12" w:space="0" w:color="auto"/>
            </w:tcBorders>
          </w:tcPr>
          <w:p w14:paraId="65119DF7" w14:textId="77777777" w:rsidR="00443F12" w:rsidRPr="004A3D9A" w:rsidRDefault="00443F12" w:rsidP="00D57913">
            <w:pPr>
              <w:autoSpaceDE w:val="0"/>
              <w:autoSpaceDN w:val="0"/>
              <w:adjustRightInd w:val="0"/>
              <w:rPr>
                <w:b/>
                <w:szCs w:val="20"/>
              </w:rPr>
            </w:pPr>
            <w:r w:rsidRPr="004A3D9A">
              <w:rPr>
                <w:b/>
                <w:szCs w:val="20"/>
              </w:rPr>
              <w:t>DATA Step</w:t>
            </w:r>
          </w:p>
        </w:tc>
        <w:tc>
          <w:tcPr>
            <w:tcW w:w="4590" w:type="dxa"/>
            <w:tcBorders>
              <w:top w:val="single" w:sz="6" w:space="0" w:color="auto"/>
              <w:bottom w:val="single" w:sz="12" w:space="0" w:color="auto"/>
            </w:tcBorders>
          </w:tcPr>
          <w:p w14:paraId="6FE605E3" w14:textId="77777777" w:rsidR="00443F12" w:rsidRPr="004A3D9A" w:rsidRDefault="00443F12" w:rsidP="00D57913">
            <w:pPr>
              <w:autoSpaceDE w:val="0"/>
              <w:autoSpaceDN w:val="0"/>
              <w:adjustRightInd w:val="0"/>
              <w:rPr>
                <w:b/>
                <w:szCs w:val="20"/>
              </w:rPr>
            </w:pPr>
            <w:r w:rsidRPr="004A3D9A">
              <w:rPr>
                <w:b/>
                <w:szCs w:val="20"/>
              </w:rPr>
              <w:t>PROC SQL</w:t>
            </w:r>
          </w:p>
        </w:tc>
      </w:tr>
      <w:tr w:rsidR="00443F12" w14:paraId="7D3094FB" w14:textId="77777777" w:rsidTr="00D57913">
        <w:trPr>
          <w:tblHeader/>
        </w:trPr>
        <w:tc>
          <w:tcPr>
            <w:tcW w:w="1782" w:type="dxa"/>
            <w:tcBorders>
              <w:top w:val="single" w:sz="12" w:space="0" w:color="auto"/>
              <w:bottom w:val="single" w:sz="4" w:space="0" w:color="auto"/>
            </w:tcBorders>
          </w:tcPr>
          <w:p w14:paraId="5C7745CD" w14:textId="77777777" w:rsidR="00443F12" w:rsidRPr="00CC31C5" w:rsidRDefault="00443F12" w:rsidP="00D57913">
            <w:pPr>
              <w:autoSpaceDE w:val="0"/>
              <w:autoSpaceDN w:val="0"/>
              <w:adjustRightInd w:val="0"/>
              <w:spacing w:before="60" w:line="170" w:lineRule="exact"/>
              <w:rPr>
                <w:szCs w:val="20"/>
              </w:rPr>
            </w:pPr>
            <w:r w:rsidRPr="00CC31C5">
              <w:rPr>
                <w:szCs w:val="20"/>
              </w:rPr>
              <w:t>Either in the weather or demography data set</w:t>
            </w:r>
          </w:p>
        </w:tc>
        <w:tc>
          <w:tcPr>
            <w:tcW w:w="2790" w:type="dxa"/>
            <w:tcBorders>
              <w:top w:val="single" w:sz="12" w:space="0" w:color="auto"/>
              <w:bottom w:val="single" w:sz="4" w:space="0" w:color="auto"/>
            </w:tcBorders>
          </w:tcPr>
          <w:p w14:paraId="66BDC135" w14:textId="77777777" w:rsidR="00443F12" w:rsidRPr="00663746" w:rsidRDefault="00443F12" w:rsidP="00D57913">
            <w:pPr>
              <w:autoSpaceDE w:val="0"/>
              <w:autoSpaceDN w:val="0"/>
              <w:adjustRightInd w:val="0"/>
              <w:spacing w:line="170" w:lineRule="exact"/>
              <w:rPr>
                <w:rFonts w:ascii="Courier" w:hAnsi="Courier" w:cs="Courier New"/>
                <w:color w:val="000000"/>
                <w:sz w:val="15"/>
                <w:szCs w:val="15"/>
                <w:shd w:val="clear" w:color="auto" w:fill="FFFFFF"/>
              </w:rPr>
            </w:pPr>
            <w:r w:rsidRPr="00663746">
              <w:rPr>
                <w:rFonts w:ascii="Courier" w:hAnsi="Courier" w:cs="Courier New"/>
                <w:bCs/>
                <w:color w:val="000000"/>
                <w:sz w:val="15"/>
                <w:szCs w:val="15"/>
                <w:shd w:val="clear" w:color="auto" w:fill="FFFFFF"/>
              </w:rPr>
              <w:t>data</w:t>
            </w:r>
            <w:r w:rsidRPr="00663746">
              <w:rPr>
                <w:rFonts w:ascii="Courier" w:hAnsi="Courier" w:cs="Courier New"/>
                <w:color w:val="000000"/>
                <w:sz w:val="15"/>
                <w:szCs w:val="15"/>
                <w:shd w:val="clear" w:color="auto" w:fill="FFFFFF"/>
              </w:rPr>
              <w:t xml:space="preserve"> in_either;</w:t>
            </w:r>
          </w:p>
          <w:p w14:paraId="18A9F223" w14:textId="77777777" w:rsidR="00443F12" w:rsidRPr="00663746" w:rsidRDefault="00443F12" w:rsidP="00D57913">
            <w:pPr>
              <w:autoSpaceDE w:val="0"/>
              <w:autoSpaceDN w:val="0"/>
              <w:adjustRightInd w:val="0"/>
              <w:spacing w:line="170" w:lineRule="exact"/>
              <w:rPr>
                <w:rFonts w:ascii="Courier" w:hAnsi="Courier" w:cs="Courier New"/>
                <w:color w:val="000000"/>
                <w:sz w:val="15"/>
                <w:szCs w:val="15"/>
                <w:shd w:val="clear" w:color="auto" w:fill="FFFFFF"/>
              </w:rPr>
            </w:pPr>
            <w:r w:rsidRPr="00663746">
              <w:rPr>
                <w:rFonts w:ascii="Courier" w:hAnsi="Courier" w:cs="Courier New"/>
                <w:color w:val="000000"/>
                <w:sz w:val="15"/>
                <w:szCs w:val="15"/>
                <w:shd w:val="clear" w:color="auto" w:fill="FFFFFF"/>
              </w:rPr>
              <w:t xml:space="preserve">  merge</w:t>
            </w:r>
          </w:p>
          <w:p w14:paraId="4ABAE110" w14:textId="77777777" w:rsidR="00443F12" w:rsidRPr="00663746" w:rsidRDefault="00443F12" w:rsidP="00D57913">
            <w:pPr>
              <w:autoSpaceDE w:val="0"/>
              <w:autoSpaceDN w:val="0"/>
              <w:adjustRightInd w:val="0"/>
              <w:spacing w:line="170" w:lineRule="exact"/>
              <w:rPr>
                <w:rFonts w:ascii="Courier" w:hAnsi="Courier" w:cs="Courier New"/>
                <w:color w:val="000000"/>
                <w:sz w:val="15"/>
                <w:szCs w:val="15"/>
                <w:shd w:val="clear" w:color="auto" w:fill="FFFFFF"/>
              </w:rPr>
            </w:pPr>
            <w:r w:rsidRPr="00663746">
              <w:rPr>
                <w:rFonts w:ascii="Courier" w:hAnsi="Courier" w:cs="Courier New"/>
                <w:color w:val="000000"/>
                <w:sz w:val="15"/>
                <w:szCs w:val="15"/>
                <w:shd w:val="clear" w:color="auto" w:fill="FFFFFF"/>
              </w:rPr>
              <w:t xml:space="preserve">     SMSA</w:t>
            </w:r>
            <w:r w:rsidRPr="00663746">
              <w:rPr>
                <w:rFonts w:ascii="Helvetica" w:hAnsi="Helvetica" w:cs="Courier New"/>
                <w:color w:val="000000"/>
                <w:sz w:val="15"/>
                <w:szCs w:val="15"/>
                <w:shd w:val="clear" w:color="auto" w:fill="FFFFFF"/>
              </w:rPr>
              <w:t>_</w:t>
            </w:r>
            <w:r w:rsidRPr="00663746">
              <w:rPr>
                <w:rFonts w:ascii="Courier" w:hAnsi="Courier" w:cs="Courier New"/>
                <w:color w:val="000000"/>
                <w:sz w:val="15"/>
                <w:szCs w:val="15"/>
                <w:shd w:val="clear" w:color="auto" w:fill="FFFFFF"/>
              </w:rPr>
              <w:t>subset</w:t>
            </w:r>
            <w:r w:rsidRPr="00663746">
              <w:rPr>
                <w:rFonts w:ascii="Helvetica" w:hAnsi="Helvetica" w:cs="Courier New"/>
                <w:color w:val="000000"/>
                <w:sz w:val="15"/>
                <w:szCs w:val="15"/>
                <w:shd w:val="clear" w:color="auto" w:fill="FFFFFF"/>
              </w:rPr>
              <w:t>_</w:t>
            </w:r>
            <w:r w:rsidRPr="00663746">
              <w:rPr>
                <w:rFonts w:ascii="Courier" w:hAnsi="Courier" w:cs="Courier New"/>
                <w:color w:val="000000"/>
                <w:sz w:val="15"/>
                <w:szCs w:val="15"/>
                <w:shd w:val="clear" w:color="auto" w:fill="FFFFFF"/>
              </w:rPr>
              <w:t>weather2</w:t>
            </w:r>
          </w:p>
          <w:p w14:paraId="7E58ED10" w14:textId="77777777" w:rsidR="00443F12" w:rsidRPr="00663746" w:rsidRDefault="00443F12" w:rsidP="00D57913">
            <w:pPr>
              <w:autoSpaceDE w:val="0"/>
              <w:autoSpaceDN w:val="0"/>
              <w:adjustRightInd w:val="0"/>
              <w:spacing w:line="170" w:lineRule="exact"/>
              <w:rPr>
                <w:rFonts w:ascii="Courier" w:hAnsi="Courier" w:cs="Courier New"/>
                <w:color w:val="000000"/>
                <w:sz w:val="15"/>
                <w:szCs w:val="15"/>
                <w:shd w:val="clear" w:color="auto" w:fill="FFFFFF"/>
              </w:rPr>
            </w:pPr>
            <w:r w:rsidRPr="00663746">
              <w:rPr>
                <w:rFonts w:ascii="Courier" w:hAnsi="Courier" w:cs="Courier New"/>
                <w:color w:val="000000"/>
                <w:sz w:val="15"/>
                <w:szCs w:val="15"/>
                <w:shd w:val="clear" w:color="auto" w:fill="FFFFFF"/>
              </w:rPr>
              <w:t xml:space="preserve">          (in=in1)</w:t>
            </w:r>
          </w:p>
          <w:p w14:paraId="348B7F3E" w14:textId="77777777" w:rsidR="00443F12" w:rsidRPr="00663746" w:rsidRDefault="00443F12" w:rsidP="00D57913">
            <w:pPr>
              <w:autoSpaceDE w:val="0"/>
              <w:autoSpaceDN w:val="0"/>
              <w:adjustRightInd w:val="0"/>
              <w:spacing w:line="170" w:lineRule="exact"/>
              <w:rPr>
                <w:rFonts w:ascii="Courier" w:hAnsi="Courier" w:cs="Courier New"/>
                <w:color w:val="000000"/>
                <w:sz w:val="15"/>
                <w:szCs w:val="15"/>
                <w:shd w:val="clear" w:color="auto" w:fill="FFFFFF"/>
              </w:rPr>
            </w:pPr>
            <w:r w:rsidRPr="00663746">
              <w:rPr>
                <w:rFonts w:ascii="Courier" w:hAnsi="Courier" w:cs="Courier New"/>
                <w:color w:val="000000"/>
                <w:sz w:val="15"/>
                <w:szCs w:val="15"/>
                <w:shd w:val="clear" w:color="auto" w:fill="FFFFFF"/>
              </w:rPr>
              <w:t xml:space="preserve">     SMSA</w:t>
            </w:r>
            <w:r w:rsidRPr="00663746">
              <w:rPr>
                <w:rFonts w:ascii="Helvetica" w:hAnsi="Helvetica" w:cs="Courier New"/>
                <w:color w:val="000000"/>
                <w:sz w:val="15"/>
                <w:szCs w:val="15"/>
                <w:shd w:val="clear" w:color="auto" w:fill="FFFFFF"/>
              </w:rPr>
              <w:t>_</w:t>
            </w:r>
            <w:r w:rsidRPr="00663746">
              <w:rPr>
                <w:rFonts w:ascii="Courier" w:hAnsi="Courier" w:cs="Courier New"/>
                <w:color w:val="000000"/>
                <w:sz w:val="15"/>
                <w:szCs w:val="15"/>
                <w:shd w:val="clear" w:color="auto" w:fill="FFFFFF"/>
              </w:rPr>
              <w:t>subset</w:t>
            </w:r>
            <w:r w:rsidRPr="00663746">
              <w:rPr>
                <w:rFonts w:ascii="Helvetica" w:hAnsi="Helvetica" w:cs="Courier New"/>
                <w:color w:val="000000"/>
                <w:sz w:val="15"/>
                <w:szCs w:val="15"/>
                <w:shd w:val="clear" w:color="auto" w:fill="FFFFFF"/>
              </w:rPr>
              <w:t>_</w:t>
            </w:r>
            <w:r w:rsidRPr="00663746">
              <w:rPr>
                <w:rFonts w:ascii="Courier" w:hAnsi="Courier" w:cs="Courier New"/>
                <w:color w:val="000000"/>
                <w:sz w:val="15"/>
                <w:szCs w:val="15"/>
                <w:shd w:val="clear" w:color="auto" w:fill="FFFFFF"/>
              </w:rPr>
              <w:t>demog2</w:t>
            </w:r>
          </w:p>
          <w:p w14:paraId="669D2DE3" w14:textId="77777777" w:rsidR="00443F12" w:rsidRPr="00663746" w:rsidRDefault="00443F12" w:rsidP="00D57913">
            <w:pPr>
              <w:autoSpaceDE w:val="0"/>
              <w:autoSpaceDN w:val="0"/>
              <w:adjustRightInd w:val="0"/>
              <w:spacing w:line="170" w:lineRule="exact"/>
              <w:rPr>
                <w:rFonts w:ascii="Courier" w:hAnsi="Courier" w:cs="Courier New"/>
                <w:color w:val="000000"/>
                <w:sz w:val="15"/>
                <w:szCs w:val="15"/>
                <w:shd w:val="clear" w:color="auto" w:fill="FFFFFF"/>
              </w:rPr>
            </w:pPr>
            <w:r w:rsidRPr="00663746">
              <w:rPr>
                <w:rFonts w:ascii="Courier" w:hAnsi="Courier" w:cs="Courier New"/>
                <w:color w:val="000000"/>
                <w:sz w:val="15"/>
                <w:szCs w:val="15"/>
                <w:shd w:val="clear" w:color="auto" w:fill="FFFFFF"/>
              </w:rPr>
              <w:t xml:space="preserve">          (in=in2);</w:t>
            </w:r>
          </w:p>
          <w:p w14:paraId="36F6386E" w14:textId="77777777" w:rsidR="00443F12" w:rsidRPr="00663746" w:rsidRDefault="00443F12" w:rsidP="00D57913">
            <w:pPr>
              <w:autoSpaceDE w:val="0"/>
              <w:autoSpaceDN w:val="0"/>
              <w:adjustRightInd w:val="0"/>
              <w:spacing w:line="170" w:lineRule="exact"/>
              <w:rPr>
                <w:rFonts w:ascii="Courier" w:hAnsi="Courier" w:cs="Courier New"/>
                <w:color w:val="000000"/>
                <w:sz w:val="15"/>
                <w:szCs w:val="15"/>
                <w:shd w:val="clear" w:color="auto" w:fill="FFFFFF"/>
              </w:rPr>
            </w:pPr>
            <w:r w:rsidRPr="00663746">
              <w:rPr>
                <w:rFonts w:ascii="Courier" w:hAnsi="Courier" w:cs="Courier New"/>
                <w:color w:val="000000"/>
                <w:sz w:val="15"/>
                <w:szCs w:val="15"/>
                <w:shd w:val="clear" w:color="auto" w:fill="FFFFFF"/>
              </w:rPr>
              <w:t xml:space="preserve">  by city;</w:t>
            </w:r>
          </w:p>
          <w:p w14:paraId="1EDF9B12" w14:textId="1E3FCF7D" w:rsidR="00443F12" w:rsidRPr="00663746" w:rsidRDefault="00443F12" w:rsidP="00D57913">
            <w:pPr>
              <w:autoSpaceDE w:val="0"/>
              <w:autoSpaceDN w:val="0"/>
              <w:adjustRightInd w:val="0"/>
              <w:spacing w:line="170" w:lineRule="exact"/>
              <w:rPr>
                <w:rFonts w:ascii="Courier" w:hAnsi="Courier" w:cs="Courier New"/>
                <w:color w:val="000000"/>
                <w:sz w:val="15"/>
                <w:szCs w:val="15"/>
                <w:shd w:val="clear" w:color="auto" w:fill="FFFFFF"/>
              </w:rPr>
            </w:pPr>
            <w:r>
              <w:rPr>
                <w:rFonts w:ascii="Courier" w:hAnsi="Courier" w:cs="Courier New"/>
                <w:bCs/>
                <w:noProof/>
                <w:color w:val="000000"/>
                <w:sz w:val="15"/>
                <w:szCs w:val="15"/>
              </w:rPr>
              <mc:AlternateContent>
                <mc:Choice Requires="wps">
                  <w:drawing>
                    <wp:anchor distT="0" distB="0" distL="114300" distR="114300" simplePos="0" relativeHeight="251664384" behindDoc="0" locked="0" layoutInCell="1" allowOverlap="1" wp14:anchorId="500D58CC" wp14:editId="0A594885">
                      <wp:simplePos x="0" y="0"/>
                      <wp:positionH relativeFrom="column">
                        <wp:posOffset>565150</wp:posOffset>
                      </wp:positionH>
                      <wp:positionV relativeFrom="paragraph">
                        <wp:posOffset>90170</wp:posOffset>
                      </wp:positionV>
                      <wp:extent cx="30480" cy="0"/>
                      <wp:effectExtent l="8890" t="12700" r="8255" b="63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2EAC20" id="_x0000_t32" coordsize="21600,21600" o:spt="32" o:oned="t" path="m,l21600,21600e" filled="f">
                      <v:path arrowok="t" fillok="f" o:connecttype="none"/>
                      <o:lock v:ext="edit" shapetype="t"/>
                    </v:shapetype>
                    <v:shape id="Straight Arrow Connector 6" o:spid="_x0000_s1026" type="#_x0000_t32" style="position:absolute;margin-left:44.5pt;margin-top:7.1pt;width:2.4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"/>
                  </w:pict>
                </mc:Fallback>
              </mc:AlternateContent>
            </w:r>
            <w:r w:rsidRPr="00663746">
              <w:rPr>
                <w:rFonts w:ascii="Courier" w:hAnsi="Courier" w:cs="Courier New"/>
                <w:color w:val="000000"/>
                <w:sz w:val="15"/>
                <w:szCs w:val="15"/>
                <w:shd w:val="clear" w:color="auto" w:fill="FFFFFF"/>
              </w:rPr>
              <w:t xml:space="preserve">  weather2</w:t>
            </w:r>
            <w:r w:rsidRPr="00A61D4B">
              <w:rPr>
                <w:rFonts w:ascii="Univers 55" w:hAnsi="Univers 55" w:cs="Courier New"/>
                <w:color w:val="000000"/>
                <w:sz w:val="15"/>
                <w:szCs w:val="15"/>
                <w:shd w:val="clear" w:color="auto" w:fill="FFFFFF"/>
              </w:rPr>
              <w:t>_</w:t>
            </w:r>
            <w:r w:rsidRPr="00663746">
              <w:rPr>
                <w:rFonts w:ascii="Courier" w:hAnsi="Courier" w:cs="Courier New"/>
                <w:color w:val="000000"/>
                <w:sz w:val="15"/>
                <w:szCs w:val="15"/>
                <w:shd w:val="clear" w:color="auto" w:fill="FFFFFF"/>
              </w:rPr>
              <w:t>in = in1;</w:t>
            </w:r>
          </w:p>
          <w:p w14:paraId="034CC37B" w14:textId="77777777" w:rsidR="00443F12" w:rsidRPr="00663746" w:rsidRDefault="00443F12" w:rsidP="00D57913">
            <w:pPr>
              <w:autoSpaceDE w:val="0"/>
              <w:autoSpaceDN w:val="0"/>
              <w:adjustRightInd w:val="0"/>
              <w:spacing w:line="170" w:lineRule="exact"/>
              <w:rPr>
                <w:rFonts w:ascii="Courier" w:hAnsi="Courier" w:cs="Courier New"/>
                <w:color w:val="000000"/>
                <w:sz w:val="15"/>
                <w:szCs w:val="15"/>
                <w:shd w:val="clear" w:color="auto" w:fill="FFFFFF"/>
              </w:rPr>
            </w:pPr>
            <w:r w:rsidRPr="00663746">
              <w:rPr>
                <w:rFonts w:ascii="Courier" w:hAnsi="Courier" w:cs="Courier New"/>
                <w:color w:val="000000"/>
                <w:sz w:val="15"/>
                <w:szCs w:val="15"/>
                <w:shd w:val="clear" w:color="auto" w:fill="FFFFFF"/>
              </w:rPr>
              <w:t xml:space="preserve">  demog2</w:t>
            </w:r>
            <w:r w:rsidRPr="00663746">
              <w:rPr>
                <w:rFonts w:ascii="Helvetica" w:hAnsi="Helvetica" w:cs="Courier New"/>
                <w:color w:val="000000"/>
                <w:sz w:val="15"/>
                <w:szCs w:val="15"/>
                <w:shd w:val="clear" w:color="auto" w:fill="FFFFFF"/>
              </w:rPr>
              <w:t>_</w:t>
            </w:r>
            <w:r w:rsidRPr="00663746">
              <w:rPr>
                <w:rFonts w:ascii="Courier" w:hAnsi="Courier" w:cs="Courier New"/>
                <w:color w:val="000000"/>
                <w:sz w:val="15"/>
                <w:szCs w:val="15"/>
                <w:shd w:val="clear" w:color="auto" w:fill="FFFFFF"/>
              </w:rPr>
              <w:t>in = in2;</w:t>
            </w:r>
          </w:p>
          <w:p w14:paraId="32F3F32B" w14:textId="77777777" w:rsidR="00443F12" w:rsidRPr="00663746" w:rsidRDefault="00443F12" w:rsidP="00D57913">
            <w:pPr>
              <w:autoSpaceDE w:val="0"/>
              <w:autoSpaceDN w:val="0"/>
              <w:adjustRightInd w:val="0"/>
              <w:spacing w:line="170" w:lineRule="exact"/>
              <w:rPr>
                <w:rFonts w:ascii="Courier New" w:hAnsi="Courier New" w:cs="Courier New"/>
                <w:color w:val="000000"/>
                <w:sz w:val="15"/>
                <w:szCs w:val="15"/>
                <w:shd w:val="clear" w:color="auto" w:fill="FFFFFF"/>
              </w:rPr>
            </w:pPr>
            <w:r w:rsidRPr="00663746">
              <w:rPr>
                <w:rFonts w:ascii="Courier" w:hAnsi="Courier" w:cs="Courier New"/>
                <w:bCs/>
                <w:color w:val="000000"/>
                <w:sz w:val="15"/>
                <w:szCs w:val="15"/>
                <w:shd w:val="clear" w:color="auto" w:fill="FFFFFF"/>
              </w:rPr>
              <w:t>run</w:t>
            </w:r>
            <w:r w:rsidRPr="00663746">
              <w:rPr>
                <w:rFonts w:ascii="Courier" w:hAnsi="Courier" w:cs="Courier New"/>
                <w:color w:val="000000"/>
                <w:sz w:val="15"/>
                <w:szCs w:val="15"/>
                <w:shd w:val="clear" w:color="auto" w:fill="FFFFFF"/>
              </w:rPr>
              <w:t>;</w:t>
            </w:r>
          </w:p>
        </w:tc>
        <w:tc>
          <w:tcPr>
            <w:tcW w:w="4590" w:type="dxa"/>
            <w:tcBorders>
              <w:top w:val="single" w:sz="12" w:space="0" w:color="auto"/>
              <w:bottom w:val="single" w:sz="4" w:space="0" w:color="auto"/>
            </w:tcBorders>
          </w:tcPr>
          <w:p w14:paraId="53C475EA" w14:textId="77777777" w:rsidR="00443F12" w:rsidRPr="00203096" w:rsidRDefault="00443F12" w:rsidP="00D57913">
            <w:pPr>
              <w:autoSpaceDE w:val="0"/>
              <w:autoSpaceDN w:val="0"/>
              <w:adjustRightInd w:val="0"/>
              <w:spacing w:line="184" w:lineRule="exact"/>
              <w:rPr>
                <w:rFonts w:ascii="Courier" w:hAnsi="Courier" w:cs="Courier New"/>
                <w:color w:val="000000"/>
                <w:sz w:val="16"/>
                <w:szCs w:val="16"/>
                <w:shd w:val="clear" w:color="auto" w:fill="FFFFFF"/>
              </w:rPr>
            </w:pPr>
            <w:r w:rsidRPr="00203096">
              <w:rPr>
                <w:rFonts w:ascii="Courier" w:hAnsi="Courier" w:cs="Courier New"/>
                <w:bCs/>
                <w:color w:val="000000"/>
                <w:sz w:val="16"/>
                <w:szCs w:val="16"/>
                <w:shd w:val="clear" w:color="auto" w:fill="FFFFFF"/>
              </w:rPr>
              <w:t>proc</w:t>
            </w:r>
            <w:r w:rsidRPr="00203096">
              <w:rPr>
                <w:rFonts w:ascii="Courier" w:hAnsi="Courier" w:cs="Courier New"/>
                <w:color w:val="000000"/>
                <w:sz w:val="16"/>
                <w:szCs w:val="16"/>
                <w:shd w:val="clear" w:color="auto" w:fill="FFFFFF"/>
              </w:rPr>
              <w:t xml:space="preserve"> </w:t>
            </w:r>
            <w:r w:rsidRPr="00203096">
              <w:rPr>
                <w:rFonts w:ascii="Courier" w:hAnsi="Courier" w:cs="Courier New"/>
                <w:bCs/>
                <w:color w:val="000000"/>
                <w:sz w:val="16"/>
                <w:szCs w:val="16"/>
                <w:shd w:val="clear" w:color="auto" w:fill="FFFFFF"/>
              </w:rPr>
              <w:t>sql</w:t>
            </w:r>
            <w:r w:rsidRPr="00203096">
              <w:rPr>
                <w:rFonts w:ascii="Courier" w:hAnsi="Courier" w:cs="Courier New"/>
                <w:color w:val="000000"/>
                <w:sz w:val="16"/>
                <w:szCs w:val="16"/>
                <w:shd w:val="clear" w:color="auto" w:fill="FFFFFF"/>
              </w:rPr>
              <w:t>;</w:t>
            </w:r>
          </w:p>
          <w:p w14:paraId="32EC72D1" w14:textId="77777777" w:rsidR="00443F12" w:rsidRPr="00203096" w:rsidRDefault="00443F12" w:rsidP="00D57913">
            <w:pPr>
              <w:autoSpaceDE w:val="0"/>
              <w:autoSpaceDN w:val="0"/>
              <w:adjustRightInd w:val="0"/>
              <w:spacing w:line="184" w:lineRule="exact"/>
              <w:rPr>
                <w:rFonts w:ascii="Courier" w:hAnsi="Courier" w:cs="Courier New"/>
                <w:color w:val="000000"/>
                <w:sz w:val="16"/>
                <w:szCs w:val="16"/>
                <w:shd w:val="clear" w:color="auto" w:fill="FFFFFF"/>
              </w:rPr>
            </w:pPr>
            <w:r w:rsidRPr="00203096">
              <w:rPr>
                <w:rFonts w:ascii="Courier" w:hAnsi="Courier" w:cs="Courier New"/>
                <w:color w:val="000000"/>
                <w:sz w:val="16"/>
                <w:szCs w:val="16"/>
                <w:shd w:val="clear" w:color="auto" w:fill="FFFFFF"/>
              </w:rPr>
              <w:t>title "FULL OUTER JOIN";</w:t>
            </w:r>
          </w:p>
          <w:p w14:paraId="33FD897A" w14:textId="77777777" w:rsidR="00443F12" w:rsidRPr="00203096" w:rsidRDefault="00443F12" w:rsidP="00D57913">
            <w:pPr>
              <w:autoSpaceDE w:val="0"/>
              <w:autoSpaceDN w:val="0"/>
              <w:adjustRightInd w:val="0"/>
              <w:spacing w:line="184" w:lineRule="exact"/>
              <w:rPr>
                <w:rFonts w:ascii="Courier" w:hAnsi="Courier" w:cs="Courier New"/>
                <w:color w:val="000000"/>
                <w:sz w:val="16"/>
                <w:szCs w:val="16"/>
                <w:shd w:val="clear" w:color="auto" w:fill="FFFFFF"/>
              </w:rPr>
            </w:pPr>
            <w:r w:rsidRPr="00203096">
              <w:rPr>
                <w:rFonts w:ascii="Courier" w:hAnsi="Courier" w:cs="Courier New"/>
                <w:color w:val="000000"/>
                <w:sz w:val="16"/>
                <w:szCs w:val="16"/>
                <w:shd w:val="clear" w:color="auto" w:fill="FFFFFF"/>
              </w:rPr>
              <w:t xml:space="preserve">  select coalesce(w.city, d.city), </w:t>
            </w:r>
            <w:r w:rsidRPr="00203096">
              <w:rPr>
                <w:rFonts w:ascii="Courier" w:hAnsi="Courier" w:cs="Courier New"/>
                <w:color w:val="000000"/>
                <w:sz w:val="16"/>
                <w:szCs w:val="16"/>
                <w:shd w:val="clear" w:color="auto" w:fill="FFFFFF"/>
              </w:rPr>
              <w:br/>
              <w:t xml:space="preserve">       JanTemp,JulyTemp, Education,income </w:t>
            </w:r>
          </w:p>
          <w:p w14:paraId="208FE716" w14:textId="77777777" w:rsidR="00443F12" w:rsidRPr="00203096" w:rsidRDefault="00443F12" w:rsidP="00D57913">
            <w:pPr>
              <w:autoSpaceDE w:val="0"/>
              <w:autoSpaceDN w:val="0"/>
              <w:adjustRightInd w:val="0"/>
              <w:spacing w:line="184" w:lineRule="exact"/>
              <w:rPr>
                <w:rFonts w:ascii="Courier" w:hAnsi="Courier" w:cs="Courier New"/>
                <w:color w:val="000000"/>
                <w:sz w:val="16"/>
                <w:szCs w:val="16"/>
                <w:shd w:val="clear" w:color="auto" w:fill="FFFFFF"/>
              </w:rPr>
            </w:pPr>
            <w:r w:rsidRPr="00203096">
              <w:rPr>
                <w:rFonts w:ascii="Courier" w:hAnsi="Courier" w:cs="Courier New"/>
                <w:color w:val="000000"/>
                <w:sz w:val="16"/>
                <w:szCs w:val="16"/>
                <w:shd w:val="clear" w:color="auto" w:fill="FFFFFF"/>
              </w:rPr>
              <w:t xml:space="preserve">  from </w:t>
            </w:r>
          </w:p>
          <w:p w14:paraId="4BA101B2" w14:textId="77777777" w:rsidR="00443F12" w:rsidRPr="00203096" w:rsidRDefault="00443F12" w:rsidP="00D57913">
            <w:pPr>
              <w:autoSpaceDE w:val="0"/>
              <w:autoSpaceDN w:val="0"/>
              <w:adjustRightInd w:val="0"/>
              <w:spacing w:line="184" w:lineRule="exact"/>
              <w:rPr>
                <w:rFonts w:ascii="Courier" w:hAnsi="Courier" w:cs="Courier New"/>
                <w:color w:val="000000"/>
                <w:sz w:val="16"/>
                <w:szCs w:val="16"/>
                <w:shd w:val="clear" w:color="auto" w:fill="FFFFFF"/>
              </w:rPr>
            </w:pPr>
            <w:r w:rsidRPr="00203096">
              <w:rPr>
                <w:rFonts w:ascii="Courier" w:hAnsi="Courier" w:cs="Courier New"/>
                <w:color w:val="000000"/>
                <w:sz w:val="16"/>
                <w:szCs w:val="16"/>
                <w:shd w:val="clear" w:color="auto" w:fill="FFFFFF"/>
              </w:rPr>
              <w:t xml:space="preserve">       SMSA_subset_weather2 as w</w:t>
            </w:r>
          </w:p>
          <w:p w14:paraId="7ACAE72C" w14:textId="77777777" w:rsidR="00443F12" w:rsidRPr="00203096" w:rsidRDefault="00443F12" w:rsidP="00D57913">
            <w:pPr>
              <w:autoSpaceDE w:val="0"/>
              <w:autoSpaceDN w:val="0"/>
              <w:adjustRightInd w:val="0"/>
              <w:spacing w:line="184" w:lineRule="exact"/>
              <w:rPr>
                <w:rFonts w:ascii="Courier" w:hAnsi="Courier" w:cs="Courier New"/>
                <w:color w:val="000000"/>
                <w:position w:val="2"/>
                <w:sz w:val="16"/>
                <w:szCs w:val="16"/>
                <w:shd w:val="clear" w:color="auto" w:fill="FFFFFF"/>
              </w:rPr>
            </w:pPr>
            <w:r w:rsidRPr="00203096">
              <w:rPr>
                <w:rFonts w:ascii="Courier" w:hAnsi="Courier" w:cs="Courier New"/>
                <w:color w:val="000000"/>
                <w:position w:val="2"/>
                <w:sz w:val="16"/>
                <w:szCs w:val="16"/>
                <w:shd w:val="clear" w:color="auto" w:fill="FFFFFF"/>
              </w:rPr>
              <w:t xml:space="preserve">  full join</w:t>
            </w:r>
          </w:p>
          <w:p w14:paraId="55137732" w14:textId="77777777" w:rsidR="00443F12" w:rsidRPr="00203096" w:rsidRDefault="00443F12" w:rsidP="00D57913">
            <w:pPr>
              <w:autoSpaceDE w:val="0"/>
              <w:autoSpaceDN w:val="0"/>
              <w:adjustRightInd w:val="0"/>
              <w:spacing w:line="184" w:lineRule="exact"/>
              <w:rPr>
                <w:rFonts w:ascii="Courier" w:hAnsi="Courier" w:cs="Courier New"/>
                <w:color w:val="000000"/>
                <w:sz w:val="16"/>
                <w:szCs w:val="16"/>
                <w:shd w:val="clear" w:color="auto" w:fill="FFFFFF"/>
              </w:rPr>
            </w:pPr>
            <w:r w:rsidRPr="00203096">
              <w:rPr>
                <w:rFonts w:ascii="Courier" w:hAnsi="Courier" w:cs="Courier New"/>
                <w:color w:val="000000"/>
                <w:sz w:val="16"/>
                <w:szCs w:val="16"/>
                <w:shd w:val="clear" w:color="auto" w:fill="FFFFFF"/>
              </w:rPr>
              <w:t xml:space="preserve">       SMSA</w:t>
            </w:r>
            <w:r w:rsidRPr="00203096">
              <w:rPr>
                <w:rFonts w:ascii="Helvetica" w:hAnsi="Helvetica" w:cs="Courier New"/>
                <w:color w:val="000000"/>
                <w:sz w:val="16"/>
                <w:szCs w:val="16"/>
                <w:shd w:val="clear" w:color="auto" w:fill="FFFFFF"/>
              </w:rPr>
              <w:t>_</w:t>
            </w:r>
            <w:r w:rsidRPr="00203096">
              <w:rPr>
                <w:rFonts w:ascii="Courier" w:hAnsi="Courier" w:cs="Courier New"/>
                <w:color w:val="000000"/>
                <w:sz w:val="16"/>
                <w:szCs w:val="16"/>
                <w:shd w:val="clear" w:color="auto" w:fill="FFFFFF"/>
              </w:rPr>
              <w:t>subset</w:t>
            </w:r>
            <w:r w:rsidRPr="00203096">
              <w:rPr>
                <w:rFonts w:ascii="Helvetica" w:hAnsi="Helvetica" w:cs="Courier New"/>
                <w:color w:val="000000"/>
                <w:sz w:val="16"/>
                <w:szCs w:val="16"/>
                <w:shd w:val="clear" w:color="auto" w:fill="FFFFFF"/>
              </w:rPr>
              <w:t>_</w:t>
            </w:r>
            <w:r w:rsidRPr="00203096">
              <w:rPr>
                <w:rFonts w:ascii="Courier" w:hAnsi="Courier" w:cs="Courier New"/>
                <w:color w:val="000000"/>
                <w:sz w:val="16"/>
                <w:szCs w:val="16"/>
                <w:shd w:val="clear" w:color="auto" w:fill="FFFFFF"/>
              </w:rPr>
              <w:t>demog2 as d</w:t>
            </w:r>
          </w:p>
          <w:p w14:paraId="66D0AEE0" w14:textId="77777777" w:rsidR="00443F12" w:rsidRPr="00203096" w:rsidRDefault="00443F12" w:rsidP="00D57913">
            <w:pPr>
              <w:autoSpaceDE w:val="0"/>
              <w:autoSpaceDN w:val="0"/>
              <w:adjustRightInd w:val="0"/>
              <w:spacing w:line="184" w:lineRule="exact"/>
              <w:rPr>
                <w:rFonts w:ascii="Courier" w:hAnsi="Courier" w:cs="Courier New"/>
                <w:color w:val="000000"/>
                <w:sz w:val="16"/>
                <w:szCs w:val="16"/>
                <w:shd w:val="clear" w:color="auto" w:fill="FFFFFF"/>
              </w:rPr>
            </w:pPr>
            <w:r w:rsidRPr="00203096">
              <w:rPr>
                <w:rFonts w:ascii="Courier" w:hAnsi="Courier" w:cs="Courier New"/>
                <w:color w:val="000000"/>
                <w:sz w:val="16"/>
                <w:szCs w:val="16"/>
                <w:shd w:val="clear" w:color="auto" w:fill="FFFFFF"/>
              </w:rPr>
              <w:t xml:space="preserve">  on w.city=d.city;</w:t>
            </w:r>
          </w:p>
          <w:p w14:paraId="6ED1AEEC" w14:textId="77777777" w:rsidR="00443F12" w:rsidRPr="00203096" w:rsidRDefault="00443F12" w:rsidP="00D57913">
            <w:pPr>
              <w:autoSpaceDE w:val="0"/>
              <w:autoSpaceDN w:val="0"/>
              <w:adjustRightInd w:val="0"/>
              <w:spacing w:line="184" w:lineRule="exact"/>
              <w:rPr>
                <w:rFonts w:ascii="Courier" w:hAnsi="Courier" w:cs="Courier New"/>
                <w:sz w:val="16"/>
                <w:szCs w:val="16"/>
              </w:rPr>
            </w:pPr>
            <w:r w:rsidRPr="00203096">
              <w:rPr>
                <w:rFonts w:ascii="Courier" w:hAnsi="Courier" w:cs="Courier New"/>
                <w:sz w:val="16"/>
                <w:szCs w:val="16"/>
              </w:rPr>
              <w:t>quit;</w:t>
            </w:r>
          </w:p>
        </w:tc>
      </w:tr>
      <w:tr w:rsidR="00443F12" w14:paraId="6C187F02" w14:textId="77777777" w:rsidTr="00D57913">
        <w:trPr>
          <w:tblHeader/>
        </w:trPr>
        <w:tc>
          <w:tcPr>
            <w:tcW w:w="1782" w:type="dxa"/>
            <w:tcBorders>
              <w:top w:val="single" w:sz="4" w:space="0" w:color="auto"/>
              <w:bottom w:val="single" w:sz="4" w:space="0" w:color="auto"/>
            </w:tcBorders>
          </w:tcPr>
          <w:p w14:paraId="4BD06E20" w14:textId="77777777" w:rsidR="00443F12" w:rsidRPr="00CC31C5" w:rsidRDefault="00443F12" w:rsidP="00D57913">
            <w:pPr>
              <w:autoSpaceDE w:val="0"/>
              <w:autoSpaceDN w:val="0"/>
              <w:adjustRightInd w:val="0"/>
              <w:spacing w:before="60" w:line="170" w:lineRule="exact"/>
              <w:rPr>
                <w:szCs w:val="20"/>
              </w:rPr>
            </w:pPr>
            <w:r w:rsidRPr="00CC31C5">
              <w:rPr>
                <w:szCs w:val="20"/>
              </w:rPr>
              <w:t>In both the weather and demography data sets</w:t>
            </w:r>
          </w:p>
        </w:tc>
        <w:tc>
          <w:tcPr>
            <w:tcW w:w="2790" w:type="dxa"/>
            <w:tcBorders>
              <w:top w:val="single" w:sz="4" w:space="0" w:color="auto"/>
              <w:bottom w:val="single" w:sz="4" w:space="0" w:color="auto"/>
            </w:tcBorders>
          </w:tcPr>
          <w:p w14:paraId="161D8EBB" w14:textId="3B7622E4" w:rsidR="00443F12" w:rsidRPr="00A564EE" w:rsidRDefault="00443F12" w:rsidP="00D57913">
            <w:pPr>
              <w:autoSpaceDE w:val="0"/>
              <w:autoSpaceDN w:val="0"/>
              <w:adjustRightInd w:val="0"/>
              <w:spacing w:line="170" w:lineRule="exact"/>
              <w:rPr>
                <w:rFonts w:ascii="Courier" w:hAnsi="Courier" w:cs="Courier New"/>
                <w:bCs/>
                <w:color w:val="000000"/>
                <w:sz w:val="15"/>
                <w:szCs w:val="15"/>
                <w:shd w:val="clear" w:color="auto" w:fill="FFFFFF"/>
              </w:rPr>
            </w:pPr>
            <w:r>
              <w:rPr>
                <w:rFonts w:ascii="Courier" w:hAnsi="Courier" w:cs="Courier New"/>
                <w:bCs/>
                <w:noProof/>
                <w:color w:val="000000"/>
                <w:sz w:val="15"/>
                <w:szCs w:val="15"/>
                <w:shd w:val="clear" w:color="auto" w:fill="FFFFFF"/>
              </w:rPr>
              <mc:AlternateContent>
                <mc:Choice Requires="wpc">
                  <w:drawing>
                    <wp:inline distT="0" distB="0" distL="0" distR="0" wp14:anchorId="2B14697F" wp14:editId="7B63B726">
                      <wp:extent cx="1634490" cy="980440"/>
                      <wp:effectExtent l="0" t="0" r="0" b="1905"/>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AutoShape 20"/>
                              <wps:cNvCnPr>
                                <a:cxnSpLocks noChangeShapeType="1"/>
                              </wps:cNvCnPr>
                              <wps:spPr bwMode="auto">
                                <a:xfrm>
                                  <a:off x="397510" y="201930"/>
                                  <a:ext cx="4572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7A2F7B4" id="Canvas 5" o:spid="_x0000_s1026" editas="canvas" style="width:128.7pt;height:77.2pt;mso-position-horizontal-relative:char;mso-position-vertical-relative:line" coordsize="16344,9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6344;height:9804;visibility:visible;mso-wrap-style:square">
                        <v:fill o:detectmouseclick="t"/>
                        <v:path o:connecttype="none"/>
                      </v:shape>
                      <v:shape id="AutoShape 20" o:spid="_x0000_s1028" type="#_x0000_t32" style="position:absolute;left:3975;top:2019;width:45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jScxAAAANoAAAAPAAAAZHJzL2Rvd25yZXYueG1sRI9PawIx&#10;FMTvhX6H8AQvRbNKFd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LayNJzEAAAA2gAAAA8A&#10;AAAAAAAAAAAAAAAABwIAAGRycy9kb3ducmV2LnhtbFBLBQYAAAAAAwADALcAAAD4AgAAAAA=&#10;"/>
                      <w10:anchorlock/>
                    </v:group>
                  </w:pict>
                </mc:Fallback>
              </mc:AlternateContent>
            </w:r>
            <w:r w:rsidRPr="00663746">
              <w:rPr>
                <w:rFonts w:ascii="Courier" w:hAnsi="Courier" w:cs="Courier New"/>
                <w:bCs/>
                <w:color w:val="000000"/>
                <w:sz w:val="15"/>
                <w:szCs w:val="15"/>
                <w:shd w:val="clear" w:color="auto" w:fill="FFFFFF"/>
              </w:rPr>
              <w:t>data</w:t>
            </w:r>
            <w:r w:rsidRPr="00A564EE">
              <w:rPr>
                <w:rFonts w:ascii="Courier" w:hAnsi="Courier" w:cs="Courier New"/>
                <w:bCs/>
                <w:color w:val="000000"/>
                <w:sz w:val="15"/>
                <w:szCs w:val="15"/>
                <w:shd w:val="clear" w:color="auto" w:fill="FFFFFF"/>
              </w:rPr>
              <w:t xml:space="preserve"> in</w:t>
            </w:r>
            <w:r w:rsidRPr="00663746">
              <w:rPr>
                <w:rFonts w:ascii="Courier" w:hAnsi="Courier" w:cs="Courier New"/>
                <w:color w:val="000000"/>
                <w:sz w:val="15"/>
                <w:szCs w:val="15"/>
                <w:shd w:val="clear" w:color="auto" w:fill="FFFFFF"/>
              </w:rPr>
              <w:t>_</w:t>
            </w:r>
            <w:r w:rsidRPr="00A564EE">
              <w:rPr>
                <w:rFonts w:ascii="Courier" w:hAnsi="Courier" w:cs="Courier New"/>
                <w:bCs/>
                <w:color w:val="000000"/>
                <w:sz w:val="15"/>
                <w:szCs w:val="15"/>
                <w:shd w:val="clear" w:color="auto" w:fill="FFFFFF"/>
              </w:rPr>
              <w:t>both;</w:t>
            </w:r>
          </w:p>
          <w:p w14:paraId="06F94BE4" w14:textId="77777777" w:rsidR="00443F12" w:rsidRPr="00663746" w:rsidRDefault="00443F12" w:rsidP="00D57913">
            <w:pPr>
              <w:autoSpaceDE w:val="0"/>
              <w:autoSpaceDN w:val="0"/>
              <w:adjustRightInd w:val="0"/>
              <w:spacing w:line="170" w:lineRule="exact"/>
              <w:rPr>
                <w:rFonts w:ascii="Courier" w:hAnsi="Courier" w:cs="Courier New"/>
                <w:color w:val="000000"/>
                <w:sz w:val="15"/>
                <w:szCs w:val="15"/>
                <w:shd w:val="clear" w:color="auto" w:fill="FFFFFF"/>
              </w:rPr>
            </w:pPr>
            <w:r w:rsidRPr="00663746">
              <w:rPr>
                <w:rFonts w:ascii="Courier" w:hAnsi="Courier" w:cs="Courier New"/>
                <w:color w:val="000000"/>
                <w:sz w:val="15"/>
                <w:szCs w:val="15"/>
                <w:shd w:val="clear" w:color="auto" w:fill="FFFFFF"/>
              </w:rPr>
              <w:t xml:space="preserve">  set in</w:t>
            </w:r>
            <w:r w:rsidRPr="00663746">
              <w:rPr>
                <w:rFonts w:ascii="Helvetica" w:hAnsi="Helvetica" w:cs="Courier New"/>
                <w:color w:val="000000"/>
                <w:sz w:val="15"/>
                <w:szCs w:val="15"/>
                <w:shd w:val="clear" w:color="auto" w:fill="FFFFFF"/>
              </w:rPr>
              <w:t>_</w:t>
            </w:r>
            <w:r w:rsidRPr="00663746">
              <w:rPr>
                <w:rFonts w:ascii="Courier" w:hAnsi="Courier" w:cs="Courier New"/>
                <w:color w:val="000000"/>
                <w:sz w:val="15"/>
                <w:szCs w:val="15"/>
                <w:shd w:val="clear" w:color="auto" w:fill="FFFFFF"/>
              </w:rPr>
              <w:t>either;</w:t>
            </w:r>
          </w:p>
          <w:p w14:paraId="24E126E6" w14:textId="77777777" w:rsidR="00443F12" w:rsidRPr="00663746" w:rsidRDefault="00443F12" w:rsidP="00D57913">
            <w:pPr>
              <w:autoSpaceDE w:val="0"/>
              <w:autoSpaceDN w:val="0"/>
              <w:adjustRightInd w:val="0"/>
              <w:spacing w:line="170" w:lineRule="exact"/>
              <w:rPr>
                <w:rFonts w:ascii="Courier" w:hAnsi="Courier" w:cs="Courier New"/>
                <w:color w:val="000000"/>
                <w:sz w:val="15"/>
                <w:szCs w:val="15"/>
                <w:shd w:val="clear" w:color="auto" w:fill="FFFFFF"/>
              </w:rPr>
            </w:pPr>
            <w:r w:rsidRPr="00663746">
              <w:rPr>
                <w:rFonts w:ascii="Courier" w:hAnsi="Courier" w:cs="Courier New"/>
                <w:color w:val="000000"/>
                <w:sz w:val="15"/>
                <w:szCs w:val="15"/>
                <w:shd w:val="clear" w:color="auto" w:fill="FFFFFF"/>
              </w:rPr>
              <w:t xml:space="preserve">  if weather2_in=</w:t>
            </w:r>
            <w:r w:rsidRPr="00663746">
              <w:rPr>
                <w:rFonts w:ascii="Courier" w:hAnsi="Courier" w:cs="Courier New"/>
                <w:bCs/>
                <w:color w:val="000000"/>
                <w:sz w:val="15"/>
                <w:szCs w:val="15"/>
                <w:shd w:val="clear" w:color="auto" w:fill="FFFFFF"/>
              </w:rPr>
              <w:t>1</w:t>
            </w:r>
            <w:r w:rsidRPr="00663746">
              <w:rPr>
                <w:rFonts w:ascii="Courier" w:hAnsi="Courier" w:cs="Courier New"/>
                <w:color w:val="000000"/>
                <w:sz w:val="15"/>
                <w:szCs w:val="15"/>
                <w:shd w:val="clear" w:color="auto" w:fill="FFFFFF"/>
              </w:rPr>
              <w:t xml:space="preserve"> and </w:t>
            </w:r>
            <w:r w:rsidRPr="00663746">
              <w:rPr>
                <w:rFonts w:ascii="Courier" w:hAnsi="Courier" w:cs="Courier New"/>
                <w:color w:val="000000"/>
                <w:sz w:val="15"/>
                <w:szCs w:val="15"/>
                <w:shd w:val="clear" w:color="auto" w:fill="FFFFFF"/>
              </w:rPr>
              <w:br/>
              <w:t xml:space="preserve">     demog2_in=</w:t>
            </w:r>
            <w:r w:rsidRPr="00663746">
              <w:rPr>
                <w:rFonts w:ascii="Courier" w:hAnsi="Courier" w:cs="Courier New"/>
                <w:bCs/>
                <w:color w:val="000000"/>
                <w:sz w:val="15"/>
                <w:szCs w:val="15"/>
                <w:shd w:val="clear" w:color="auto" w:fill="FFFFFF"/>
              </w:rPr>
              <w:t>1</w:t>
            </w:r>
            <w:r w:rsidRPr="00663746">
              <w:rPr>
                <w:rFonts w:ascii="Courier" w:hAnsi="Courier" w:cs="Courier New"/>
                <w:color w:val="000000"/>
                <w:sz w:val="15"/>
                <w:szCs w:val="15"/>
                <w:shd w:val="clear" w:color="auto" w:fill="FFFFFF"/>
              </w:rPr>
              <w:t>;</w:t>
            </w:r>
          </w:p>
          <w:p w14:paraId="6C9DFA74" w14:textId="77777777" w:rsidR="00443F12" w:rsidRPr="00663746" w:rsidRDefault="00443F12" w:rsidP="00D57913">
            <w:pPr>
              <w:autoSpaceDE w:val="0"/>
              <w:autoSpaceDN w:val="0"/>
              <w:adjustRightInd w:val="0"/>
              <w:spacing w:line="170" w:lineRule="exact"/>
              <w:rPr>
                <w:rFonts w:ascii="Courier New" w:hAnsi="Courier New" w:cs="Courier New"/>
                <w:color w:val="000000"/>
                <w:sz w:val="15"/>
                <w:szCs w:val="15"/>
                <w:shd w:val="clear" w:color="auto" w:fill="FFFFFF"/>
              </w:rPr>
            </w:pPr>
            <w:r w:rsidRPr="00663746">
              <w:rPr>
                <w:rFonts w:ascii="Courier" w:hAnsi="Courier" w:cs="Courier New"/>
                <w:bCs/>
                <w:color w:val="000000"/>
                <w:sz w:val="15"/>
                <w:szCs w:val="15"/>
                <w:shd w:val="clear" w:color="auto" w:fill="FFFFFF"/>
              </w:rPr>
              <w:t>run</w:t>
            </w:r>
            <w:r w:rsidRPr="00663746">
              <w:rPr>
                <w:rFonts w:ascii="Courier" w:hAnsi="Courier" w:cs="Courier New"/>
                <w:color w:val="000000"/>
                <w:sz w:val="15"/>
                <w:szCs w:val="15"/>
                <w:shd w:val="clear" w:color="auto" w:fill="FFFFFF"/>
              </w:rPr>
              <w:t>;</w:t>
            </w:r>
          </w:p>
        </w:tc>
        <w:tc>
          <w:tcPr>
            <w:tcW w:w="4590" w:type="dxa"/>
            <w:tcBorders>
              <w:top w:val="single" w:sz="4" w:space="0" w:color="auto"/>
              <w:bottom w:val="single" w:sz="4" w:space="0" w:color="auto"/>
            </w:tcBorders>
          </w:tcPr>
          <w:p w14:paraId="039E1720" w14:textId="77777777" w:rsidR="00443F12" w:rsidRPr="00203096" w:rsidRDefault="00443F12" w:rsidP="00D57913">
            <w:pPr>
              <w:autoSpaceDE w:val="0"/>
              <w:autoSpaceDN w:val="0"/>
              <w:adjustRightInd w:val="0"/>
              <w:spacing w:line="170" w:lineRule="exact"/>
              <w:rPr>
                <w:rFonts w:ascii="Courier" w:hAnsi="Courier" w:cs="Courier New"/>
                <w:color w:val="000000"/>
                <w:sz w:val="16"/>
                <w:szCs w:val="16"/>
                <w:shd w:val="clear" w:color="auto" w:fill="FFFFFF"/>
              </w:rPr>
            </w:pPr>
            <w:r w:rsidRPr="00203096">
              <w:rPr>
                <w:rFonts w:ascii="Courier" w:hAnsi="Courier" w:cs="Courier New"/>
                <w:bCs/>
                <w:color w:val="000000"/>
                <w:sz w:val="16"/>
                <w:szCs w:val="16"/>
                <w:shd w:val="clear" w:color="auto" w:fill="FFFFFF"/>
              </w:rPr>
              <w:t>proc</w:t>
            </w:r>
            <w:r w:rsidRPr="00203096">
              <w:rPr>
                <w:rFonts w:ascii="Courier" w:hAnsi="Courier" w:cs="Courier New"/>
                <w:color w:val="000000"/>
                <w:sz w:val="16"/>
                <w:szCs w:val="16"/>
                <w:shd w:val="clear" w:color="auto" w:fill="FFFFFF"/>
              </w:rPr>
              <w:t xml:space="preserve"> </w:t>
            </w:r>
            <w:r w:rsidRPr="00203096">
              <w:rPr>
                <w:rFonts w:ascii="Courier" w:hAnsi="Courier" w:cs="Courier New"/>
                <w:bCs/>
                <w:color w:val="000000"/>
                <w:sz w:val="16"/>
                <w:szCs w:val="16"/>
                <w:shd w:val="clear" w:color="auto" w:fill="FFFFFF"/>
              </w:rPr>
              <w:t>sql</w:t>
            </w:r>
            <w:r w:rsidRPr="00203096">
              <w:rPr>
                <w:rFonts w:ascii="Courier" w:hAnsi="Courier" w:cs="Courier New"/>
                <w:color w:val="000000"/>
                <w:sz w:val="16"/>
                <w:szCs w:val="16"/>
                <w:shd w:val="clear" w:color="auto" w:fill="FFFFFF"/>
              </w:rPr>
              <w:t>;</w:t>
            </w:r>
          </w:p>
          <w:p w14:paraId="62E9D827" w14:textId="77777777" w:rsidR="00443F12" w:rsidRPr="00203096" w:rsidRDefault="00443F12" w:rsidP="00D57913">
            <w:pPr>
              <w:autoSpaceDE w:val="0"/>
              <w:autoSpaceDN w:val="0"/>
              <w:adjustRightInd w:val="0"/>
              <w:spacing w:line="170" w:lineRule="exact"/>
              <w:rPr>
                <w:rFonts w:ascii="Courier" w:hAnsi="Courier" w:cs="Courier New"/>
                <w:color w:val="000000"/>
                <w:sz w:val="16"/>
                <w:szCs w:val="16"/>
                <w:shd w:val="clear" w:color="auto" w:fill="FFFFFF"/>
              </w:rPr>
            </w:pPr>
            <w:r w:rsidRPr="00203096">
              <w:rPr>
                <w:rFonts w:ascii="Courier" w:hAnsi="Courier" w:cs="Courier New"/>
                <w:color w:val="000000"/>
                <w:sz w:val="16"/>
                <w:szCs w:val="16"/>
                <w:shd w:val="clear" w:color="auto" w:fill="FFFFFF"/>
              </w:rPr>
              <w:t>title "INNER JOIN";</w:t>
            </w:r>
          </w:p>
          <w:p w14:paraId="40162C7B" w14:textId="77777777" w:rsidR="00443F12" w:rsidRPr="00203096" w:rsidRDefault="00443F12" w:rsidP="00D57913">
            <w:pPr>
              <w:autoSpaceDE w:val="0"/>
              <w:autoSpaceDN w:val="0"/>
              <w:adjustRightInd w:val="0"/>
              <w:spacing w:line="170" w:lineRule="exact"/>
              <w:rPr>
                <w:rFonts w:ascii="Courier" w:hAnsi="Courier" w:cs="Courier New"/>
                <w:color w:val="000000"/>
                <w:sz w:val="16"/>
                <w:szCs w:val="16"/>
                <w:shd w:val="clear" w:color="auto" w:fill="FFFFFF"/>
              </w:rPr>
            </w:pPr>
            <w:r w:rsidRPr="00203096">
              <w:rPr>
                <w:rFonts w:ascii="Courier" w:hAnsi="Courier" w:cs="Courier New"/>
                <w:color w:val="000000"/>
                <w:sz w:val="16"/>
                <w:szCs w:val="16"/>
                <w:shd w:val="clear" w:color="auto" w:fill="FFFFFF"/>
              </w:rPr>
              <w:t xml:space="preserve">  select</w:t>
            </w:r>
          </w:p>
          <w:p w14:paraId="2DB53C22" w14:textId="77777777" w:rsidR="00443F12" w:rsidRPr="00203096" w:rsidRDefault="00443F12" w:rsidP="00D57913">
            <w:pPr>
              <w:autoSpaceDE w:val="0"/>
              <w:autoSpaceDN w:val="0"/>
              <w:adjustRightInd w:val="0"/>
              <w:spacing w:line="170" w:lineRule="exact"/>
              <w:rPr>
                <w:rFonts w:ascii="Courier" w:hAnsi="Courier" w:cs="Courier New"/>
                <w:color w:val="000000"/>
                <w:sz w:val="16"/>
                <w:szCs w:val="16"/>
                <w:shd w:val="clear" w:color="auto" w:fill="FFFFFF"/>
              </w:rPr>
            </w:pPr>
            <w:r w:rsidRPr="00203096">
              <w:rPr>
                <w:rFonts w:ascii="Courier" w:hAnsi="Courier" w:cs="Courier New"/>
                <w:color w:val="000000"/>
                <w:sz w:val="16"/>
                <w:szCs w:val="16"/>
                <w:shd w:val="clear" w:color="auto" w:fill="FFFFFF"/>
              </w:rPr>
              <w:t xml:space="preserve">    w.city,JanTemp,JulyTemp, Education,income</w:t>
            </w:r>
          </w:p>
          <w:p w14:paraId="1CD0A8D7" w14:textId="77777777" w:rsidR="00443F12" w:rsidRPr="00203096" w:rsidRDefault="00443F12" w:rsidP="00D57913">
            <w:pPr>
              <w:autoSpaceDE w:val="0"/>
              <w:autoSpaceDN w:val="0"/>
              <w:adjustRightInd w:val="0"/>
              <w:spacing w:line="170" w:lineRule="exact"/>
              <w:rPr>
                <w:rFonts w:ascii="Courier" w:hAnsi="Courier" w:cs="Courier New"/>
                <w:color w:val="000000"/>
                <w:sz w:val="16"/>
                <w:szCs w:val="16"/>
                <w:shd w:val="clear" w:color="auto" w:fill="FFFFFF"/>
              </w:rPr>
            </w:pPr>
            <w:r w:rsidRPr="00203096">
              <w:rPr>
                <w:rFonts w:ascii="Courier" w:hAnsi="Courier" w:cs="Courier New"/>
                <w:color w:val="000000"/>
                <w:sz w:val="16"/>
                <w:szCs w:val="16"/>
                <w:shd w:val="clear" w:color="auto" w:fill="FFFFFF"/>
              </w:rPr>
              <w:t xml:space="preserve">  from</w:t>
            </w:r>
          </w:p>
          <w:p w14:paraId="0BE9F456" w14:textId="77777777" w:rsidR="00443F12" w:rsidRPr="00203096" w:rsidRDefault="00443F12" w:rsidP="00D57913">
            <w:pPr>
              <w:autoSpaceDE w:val="0"/>
              <w:autoSpaceDN w:val="0"/>
              <w:adjustRightInd w:val="0"/>
              <w:spacing w:line="170" w:lineRule="exact"/>
              <w:rPr>
                <w:rFonts w:ascii="Courier" w:hAnsi="Courier" w:cs="Courier New"/>
                <w:color w:val="000000"/>
                <w:sz w:val="16"/>
                <w:szCs w:val="16"/>
                <w:shd w:val="clear" w:color="auto" w:fill="FFFFFF"/>
              </w:rPr>
            </w:pPr>
            <w:r w:rsidRPr="00203096">
              <w:rPr>
                <w:rFonts w:ascii="Courier" w:hAnsi="Courier" w:cs="Courier New"/>
                <w:color w:val="000000"/>
                <w:sz w:val="16"/>
                <w:szCs w:val="16"/>
                <w:shd w:val="clear" w:color="auto" w:fill="FFFFFF"/>
              </w:rPr>
              <w:t xml:space="preserve">    SMSA</w:t>
            </w:r>
            <w:r w:rsidRPr="00203096">
              <w:rPr>
                <w:rFonts w:ascii="Helvetica" w:hAnsi="Helvetica" w:cs="Courier New"/>
                <w:color w:val="000000"/>
                <w:sz w:val="16"/>
                <w:szCs w:val="16"/>
                <w:shd w:val="clear" w:color="auto" w:fill="FFFFFF"/>
              </w:rPr>
              <w:t>_</w:t>
            </w:r>
            <w:r w:rsidRPr="00203096">
              <w:rPr>
                <w:rFonts w:ascii="Courier" w:hAnsi="Courier" w:cs="Courier New"/>
                <w:color w:val="000000"/>
                <w:sz w:val="16"/>
                <w:szCs w:val="16"/>
                <w:shd w:val="clear" w:color="auto" w:fill="FFFFFF"/>
              </w:rPr>
              <w:t>subset</w:t>
            </w:r>
            <w:r w:rsidRPr="00203096">
              <w:rPr>
                <w:rFonts w:ascii="Helvetica" w:hAnsi="Helvetica" w:cs="Courier New"/>
                <w:color w:val="000000"/>
                <w:sz w:val="16"/>
                <w:szCs w:val="16"/>
                <w:shd w:val="clear" w:color="auto" w:fill="FFFFFF"/>
              </w:rPr>
              <w:t>_</w:t>
            </w:r>
            <w:r w:rsidRPr="00203096">
              <w:rPr>
                <w:rFonts w:ascii="Courier" w:hAnsi="Courier" w:cs="Courier New"/>
                <w:color w:val="000000"/>
                <w:sz w:val="16"/>
                <w:szCs w:val="16"/>
                <w:shd w:val="clear" w:color="auto" w:fill="FFFFFF"/>
              </w:rPr>
              <w:t>weather2 as w,</w:t>
            </w:r>
          </w:p>
          <w:p w14:paraId="294F2B82" w14:textId="77777777" w:rsidR="00443F12" w:rsidRPr="00203096" w:rsidRDefault="00443F12" w:rsidP="00D57913">
            <w:pPr>
              <w:autoSpaceDE w:val="0"/>
              <w:autoSpaceDN w:val="0"/>
              <w:adjustRightInd w:val="0"/>
              <w:spacing w:line="170" w:lineRule="exact"/>
              <w:rPr>
                <w:rFonts w:ascii="Courier" w:hAnsi="Courier" w:cs="Courier New"/>
                <w:color w:val="000000"/>
                <w:sz w:val="16"/>
                <w:szCs w:val="16"/>
                <w:shd w:val="clear" w:color="auto" w:fill="FFFFFF"/>
              </w:rPr>
            </w:pPr>
            <w:r w:rsidRPr="00203096">
              <w:rPr>
                <w:rFonts w:ascii="Courier" w:hAnsi="Courier" w:cs="Courier New"/>
                <w:color w:val="000000"/>
                <w:sz w:val="16"/>
                <w:szCs w:val="16"/>
                <w:shd w:val="clear" w:color="auto" w:fill="FFFFFF"/>
              </w:rPr>
              <w:t xml:space="preserve">    SMSA_subset_demog2 as d</w:t>
            </w:r>
          </w:p>
          <w:p w14:paraId="5D44F0C4" w14:textId="77777777" w:rsidR="00443F12" w:rsidRPr="00203096" w:rsidRDefault="00443F12" w:rsidP="00D57913">
            <w:pPr>
              <w:autoSpaceDE w:val="0"/>
              <w:autoSpaceDN w:val="0"/>
              <w:adjustRightInd w:val="0"/>
              <w:spacing w:line="170" w:lineRule="exact"/>
              <w:rPr>
                <w:rFonts w:ascii="Courier" w:hAnsi="Courier" w:cs="Courier New"/>
                <w:color w:val="000000"/>
                <w:sz w:val="16"/>
                <w:szCs w:val="16"/>
                <w:shd w:val="clear" w:color="auto" w:fill="FFFFFF"/>
              </w:rPr>
            </w:pPr>
            <w:r w:rsidRPr="00203096">
              <w:rPr>
                <w:rFonts w:ascii="Courier" w:hAnsi="Courier" w:cs="Courier New"/>
                <w:color w:val="000000"/>
                <w:sz w:val="16"/>
                <w:szCs w:val="16"/>
                <w:shd w:val="clear" w:color="auto" w:fill="FFFFFF"/>
              </w:rPr>
              <w:t xml:space="preserve">  where</w:t>
            </w:r>
          </w:p>
          <w:p w14:paraId="38D5878A" w14:textId="77777777" w:rsidR="00443F12" w:rsidRPr="00203096" w:rsidRDefault="00443F12" w:rsidP="00D57913">
            <w:pPr>
              <w:autoSpaceDE w:val="0"/>
              <w:autoSpaceDN w:val="0"/>
              <w:adjustRightInd w:val="0"/>
              <w:spacing w:line="170" w:lineRule="exact"/>
              <w:rPr>
                <w:rFonts w:ascii="Courier" w:hAnsi="Courier" w:cs="Courier New"/>
                <w:color w:val="000000"/>
                <w:sz w:val="16"/>
                <w:szCs w:val="16"/>
                <w:shd w:val="clear" w:color="auto" w:fill="FFFFFF"/>
              </w:rPr>
            </w:pPr>
            <w:r w:rsidRPr="00203096">
              <w:rPr>
                <w:rFonts w:ascii="Courier" w:hAnsi="Courier" w:cs="Courier New"/>
                <w:color w:val="000000"/>
                <w:sz w:val="16"/>
                <w:szCs w:val="16"/>
                <w:shd w:val="clear" w:color="auto" w:fill="FFFFFF"/>
              </w:rPr>
              <w:t xml:space="preserve">    w.city=d.city;</w:t>
            </w:r>
          </w:p>
          <w:p w14:paraId="72BD8808" w14:textId="77777777" w:rsidR="00443F12" w:rsidRPr="00203096" w:rsidRDefault="00443F12" w:rsidP="00D57913">
            <w:pPr>
              <w:autoSpaceDE w:val="0"/>
              <w:autoSpaceDN w:val="0"/>
              <w:adjustRightInd w:val="0"/>
              <w:spacing w:line="170" w:lineRule="exact"/>
              <w:rPr>
                <w:sz w:val="16"/>
                <w:szCs w:val="16"/>
              </w:rPr>
            </w:pPr>
            <w:r w:rsidRPr="00203096">
              <w:rPr>
                <w:rFonts w:ascii="Courier" w:hAnsi="Courier" w:cs="Courier New"/>
                <w:sz w:val="16"/>
                <w:szCs w:val="16"/>
              </w:rPr>
              <w:t>quit;</w:t>
            </w:r>
          </w:p>
        </w:tc>
      </w:tr>
      <w:tr w:rsidR="00443F12" w14:paraId="035211A7" w14:textId="77777777" w:rsidTr="00D57913">
        <w:trPr>
          <w:tblHeader/>
        </w:trPr>
        <w:tc>
          <w:tcPr>
            <w:tcW w:w="1782" w:type="dxa"/>
            <w:tcBorders>
              <w:top w:val="single" w:sz="4" w:space="0" w:color="auto"/>
              <w:bottom w:val="single" w:sz="4" w:space="0" w:color="auto"/>
            </w:tcBorders>
          </w:tcPr>
          <w:p w14:paraId="02CD6358" w14:textId="77777777" w:rsidR="00443F12" w:rsidRPr="00CC31C5" w:rsidRDefault="00443F12" w:rsidP="00D57913">
            <w:pPr>
              <w:autoSpaceDE w:val="0"/>
              <w:autoSpaceDN w:val="0"/>
              <w:adjustRightInd w:val="0"/>
              <w:spacing w:before="60" w:line="170" w:lineRule="exact"/>
              <w:rPr>
                <w:szCs w:val="20"/>
              </w:rPr>
            </w:pPr>
            <w:r w:rsidRPr="00CC31C5">
              <w:rPr>
                <w:szCs w:val="20"/>
              </w:rPr>
              <w:t>In weather data set</w:t>
            </w:r>
          </w:p>
        </w:tc>
        <w:tc>
          <w:tcPr>
            <w:tcW w:w="2790" w:type="dxa"/>
            <w:tcBorders>
              <w:top w:val="single" w:sz="4" w:space="0" w:color="auto"/>
              <w:bottom w:val="single" w:sz="4" w:space="0" w:color="auto"/>
            </w:tcBorders>
          </w:tcPr>
          <w:p w14:paraId="1C68E4F0" w14:textId="2C750522" w:rsidR="00443F12" w:rsidRPr="00A564EE" w:rsidRDefault="00443F12" w:rsidP="00D57913">
            <w:pPr>
              <w:autoSpaceDE w:val="0"/>
              <w:autoSpaceDN w:val="0"/>
              <w:adjustRightInd w:val="0"/>
              <w:spacing w:line="170" w:lineRule="exact"/>
              <w:rPr>
                <w:rFonts w:ascii="Courier" w:hAnsi="Courier" w:cs="Courier New"/>
                <w:bCs/>
                <w:color w:val="000000"/>
                <w:sz w:val="15"/>
                <w:szCs w:val="15"/>
                <w:shd w:val="clear" w:color="auto" w:fill="FFFFFF"/>
              </w:rPr>
            </w:pPr>
            <w:r>
              <w:rPr>
                <w:rFonts w:ascii="Courier" w:hAnsi="Courier" w:cs="Courier New"/>
                <w:bCs/>
                <w:noProof/>
                <w:color w:val="000000"/>
                <w:sz w:val="15"/>
                <w:szCs w:val="15"/>
              </w:rPr>
              <mc:AlternateContent>
                <mc:Choice Requires="wps">
                  <w:drawing>
                    <wp:anchor distT="0" distB="0" distL="114300" distR="114300" simplePos="0" relativeHeight="251662336" behindDoc="0" locked="0" layoutInCell="1" allowOverlap="1" wp14:anchorId="491FE961" wp14:editId="57F6A717">
                      <wp:simplePos x="0" y="0"/>
                      <wp:positionH relativeFrom="column">
                        <wp:posOffset>397510</wp:posOffset>
                      </wp:positionH>
                      <wp:positionV relativeFrom="paragraph">
                        <wp:posOffset>90170</wp:posOffset>
                      </wp:positionV>
                      <wp:extent cx="30480" cy="0"/>
                      <wp:effectExtent l="12700" t="12700" r="13970" b="63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FBE2DB" id="Straight Arrow Connector 3" o:spid="_x0000_s1026" type="#_x0000_t32" style="position:absolute;margin-left:31.3pt;margin-top:7.1pt;width:2.4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"/>
                  </w:pict>
                </mc:Fallback>
              </mc:AlternateContent>
            </w:r>
            <w:r w:rsidRPr="00663746">
              <w:rPr>
                <w:rFonts w:ascii="Courier" w:hAnsi="Courier" w:cs="Courier New"/>
                <w:bCs/>
                <w:color w:val="000000"/>
                <w:sz w:val="15"/>
                <w:szCs w:val="15"/>
                <w:shd w:val="clear" w:color="auto" w:fill="FFFFFF"/>
              </w:rPr>
              <w:t>data</w:t>
            </w:r>
            <w:r w:rsidRPr="00A564EE">
              <w:rPr>
                <w:rFonts w:ascii="Courier" w:hAnsi="Courier" w:cs="Courier New"/>
                <w:bCs/>
                <w:color w:val="000000"/>
                <w:sz w:val="15"/>
                <w:szCs w:val="15"/>
                <w:shd w:val="clear" w:color="auto" w:fill="FFFFFF"/>
              </w:rPr>
              <w:t xml:space="preserve"> in</w:t>
            </w:r>
            <w:r w:rsidRPr="00663746">
              <w:rPr>
                <w:rFonts w:ascii="Courier" w:hAnsi="Courier" w:cs="Courier New"/>
                <w:color w:val="000000"/>
                <w:sz w:val="15"/>
                <w:szCs w:val="15"/>
                <w:shd w:val="clear" w:color="auto" w:fill="FFFFFF"/>
              </w:rPr>
              <w:t>_</w:t>
            </w:r>
            <w:r w:rsidRPr="00A564EE">
              <w:rPr>
                <w:rFonts w:ascii="Courier" w:hAnsi="Courier" w:cs="Courier New"/>
                <w:bCs/>
                <w:color w:val="000000"/>
                <w:sz w:val="15"/>
                <w:szCs w:val="15"/>
                <w:shd w:val="clear" w:color="auto" w:fill="FFFFFF"/>
              </w:rPr>
              <w:t>weather;</w:t>
            </w:r>
          </w:p>
          <w:p w14:paraId="7F2386FB" w14:textId="77777777" w:rsidR="00443F12" w:rsidRPr="00663746" w:rsidRDefault="00443F12" w:rsidP="00D57913">
            <w:pPr>
              <w:autoSpaceDE w:val="0"/>
              <w:autoSpaceDN w:val="0"/>
              <w:adjustRightInd w:val="0"/>
              <w:spacing w:line="170" w:lineRule="exact"/>
              <w:rPr>
                <w:rFonts w:ascii="Courier" w:hAnsi="Courier" w:cs="Courier New"/>
                <w:color w:val="000000"/>
                <w:sz w:val="15"/>
                <w:szCs w:val="15"/>
                <w:shd w:val="clear" w:color="auto" w:fill="FFFFFF"/>
              </w:rPr>
            </w:pPr>
            <w:r w:rsidRPr="00663746">
              <w:rPr>
                <w:rFonts w:ascii="Courier" w:hAnsi="Courier" w:cs="Courier New"/>
                <w:color w:val="000000"/>
                <w:sz w:val="15"/>
                <w:szCs w:val="15"/>
                <w:shd w:val="clear" w:color="auto" w:fill="FFFFFF"/>
              </w:rPr>
              <w:t xml:space="preserve">  set in</w:t>
            </w:r>
            <w:r w:rsidRPr="00663746">
              <w:rPr>
                <w:rFonts w:ascii="Helvetica" w:hAnsi="Helvetica" w:cs="Courier New"/>
                <w:color w:val="000000"/>
                <w:sz w:val="15"/>
                <w:szCs w:val="15"/>
                <w:shd w:val="clear" w:color="auto" w:fill="FFFFFF"/>
              </w:rPr>
              <w:t>_</w:t>
            </w:r>
            <w:r w:rsidRPr="00663746">
              <w:rPr>
                <w:rFonts w:ascii="Courier" w:hAnsi="Courier" w:cs="Courier New"/>
                <w:color w:val="000000"/>
                <w:sz w:val="15"/>
                <w:szCs w:val="15"/>
                <w:shd w:val="clear" w:color="auto" w:fill="FFFFFF"/>
              </w:rPr>
              <w:t>either;</w:t>
            </w:r>
          </w:p>
          <w:p w14:paraId="10FE3A15" w14:textId="77777777" w:rsidR="00443F12" w:rsidRPr="00663746" w:rsidRDefault="00443F12" w:rsidP="00D57913">
            <w:pPr>
              <w:autoSpaceDE w:val="0"/>
              <w:autoSpaceDN w:val="0"/>
              <w:adjustRightInd w:val="0"/>
              <w:spacing w:line="170" w:lineRule="exact"/>
              <w:rPr>
                <w:rFonts w:ascii="Courier" w:hAnsi="Courier" w:cs="Courier New"/>
                <w:color w:val="000000"/>
                <w:sz w:val="15"/>
                <w:szCs w:val="15"/>
                <w:shd w:val="clear" w:color="auto" w:fill="FFFFFF"/>
              </w:rPr>
            </w:pPr>
            <w:r w:rsidRPr="00663746">
              <w:rPr>
                <w:rFonts w:ascii="Courier" w:hAnsi="Courier" w:cs="Courier New"/>
                <w:color w:val="000000"/>
                <w:sz w:val="15"/>
                <w:szCs w:val="15"/>
                <w:shd w:val="clear" w:color="auto" w:fill="FFFFFF"/>
              </w:rPr>
              <w:t xml:space="preserve">  if weather2_in=</w:t>
            </w:r>
            <w:r w:rsidRPr="00663746">
              <w:rPr>
                <w:rFonts w:ascii="Courier" w:hAnsi="Courier" w:cs="Courier New"/>
                <w:bCs/>
                <w:color w:val="000000"/>
                <w:sz w:val="15"/>
                <w:szCs w:val="15"/>
                <w:shd w:val="clear" w:color="auto" w:fill="FFFFFF"/>
              </w:rPr>
              <w:t>1</w:t>
            </w:r>
            <w:r w:rsidRPr="00663746">
              <w:rPr>
                <w:rFonts w:ascii="Courier" w:hAnsi="Courier" w:cs="Courier New"/>
                <w:color w:val="000000"/>
                <w:sz w:val="15"/>
                <w:szCs w:val="15"/>
                <w:shd w:val="clear" w:color="auto" w:fill="FFFFFF"/>
              </w:rPr>
              <w:t>;</w:t>
            </w:r>
          </w:p>
          <w:p w14:paraId="0406E484" w14:textId="77777777" w:rsidR="00443F12" w:rsidRPr="00663746" w:rsidRDefault="00443F12" w:rsidP="00D57913">
            <w:pPr>
              <w:autoSpaceDE w:val="0"/>
              <w:autoSpaceDN w:val="0"/>
              <w:adjustRightInd w:val="0"/>
              <w:spacing w:line="170" w:lineRule="exact"/>
              <w:rPr>
                <w:rFonts w:ascii="Courier" w:hAnsi="Courier" w:cs="Courier New"/>
                <w:bCs/>
                <w:color w:val="000000"/>
                <w:sz w:val="15"/>
                <w:szCs w:val="15"/>
                <w:shd w:val="clear" w:color="auto" w:fill="FFFFFF"/>
              </w:rPr>
            </w:pPr>
            <w:r w:rsidRPr="00663746">
              <w:rPr>
                <w:rFonts w:ascii="Courier" w:hAnsi="Courier" w:cs="Courier New"/>
                <w:bCs/>
                <w:color w:val="000000"/>
                <w:sz w:val="15"/>
                <w:szCs w:val="15"/>
                <w:shd w:val="clear" w:color="auto" w:fill="FFFFFF"/>
              </w:rPr>
              <w:t>run</w:t>
            </w:r>
            <w:r w:rsidRPr="00663746">
              <w:rPr>
                <w:rFonts w:ascii="Courier" w:hAnsi="Courier" w:cs="Courier New"/>
                <w:color w:val="000000"/>
                <w:sz w:val="15"/>
                <w:szCs w:val="15"/>
                <w:shd w:val="clear" w:color="auto" w:fill="FFFFFF"/>
              </w:rPr>
              <w:t>;</w:t>
            </w:r>
          </w:p>
        </w:tc>
        <w:tc>
          <w:tcPr>
            <w:tcW w:w="4590" w:type="dxa"/>
            <w:tcBorders>
              <w:top w:val="single" w:sz="4" w:space="0" w:color="auto"/>
              <w:bottom w:val="single" w:sz="4" w:space="0" w:color="auto"/>
            </w:tcBorders>
          </w:tcPr>
          <w:p w14:paraId="177947DD" w14:textId="77777777" w:rsidR="00443F12" w:rsidRPr="00203096" w:rsidRDefault="00443F12" w:rsidP="00D57913">
            <w:pPr>
              <w:autoSpaceDE w:val="0"/>
              <w:autoSpaceDN w:val="0"/>
              <w:adjustRightInd w:val="0"/>
              <w:spacing w:line="184" w:lineRule="exact"/>
              <w:rPr>
                <w:rFonts w:ascii="Courier" w:hAnsi="Courier" w:cs="Courier New"/>
                <w:color w:val="000000"/>
                <w:sz w:val="16"/>
                <w:szCs w:val="16"/>
                <w:shd w:val="clear" w:color="auto" w:fill="FFFFFF"/>
              </w:rPr>
            </w:pPr>
            <w:r w:rsidRPr="00203096">
              <w:rPr>
                <w:rFonts w:ascii="Courier" w:hAnsi="Courier" w:cs="Courier New"/>
                <w:bCs/>
                <w:color w:val="000000"/>
                <w:sz w:val="16"/>
                <w:szCs w:val="16"/>
                <w:shd w:val="clear" w:color="auto" w:fill="FFFFFF"/>
              </w:rPr>
              <w:t>proc</w:t>
            </w:r>
            <w:r w:rsidRPr="00203096">
              <w:rPr>
                <w:rFonts w:ascii="Courier" w:hAnsi="Courier" w:cs="Courier New"/>
                <w:color w:val="000000"/>
                <w:sz w:val="16"/>
                <w:szCs w:val="16"/>
                <w:shd w:val="clear" w:color="auto" w:fill="FFFFFF"/>
              </w:rPr>
              <w:t xml:space="preserve"> </w:t>
            </w:r>
            <w:r w:rsidRPr="00203096">
              <w:rPr>
                <w:rFonts w:ascii="Courier" w:hAnsi="Courier" w:cs="Courier New"/>
                <w:bCs/>
                <w:color w:val="000000"/>
                <w:sz w:val="16"/>
                <w:szCs w:val="16"/>
                <w:shd w:val="clear" w:color="auto" w:fill="FFFFFF"/>
              </w:rPr>
              <w:t>sql</w:t>
            </w:r>
            <w:r w:rsidRPr="00203096">
              <w:rPr>
                <w:rFonts w:ascii="Courier" w:hAnsi="Courier" w:cs="Courier New"/>
                <w:color w:val="000000"/>
                <w:sz w:val="16"/>
                <w:szCs w:val="16"/>
                <w:shd w:val="clear" w:color="auto" w:fill="FFFFFF"/>
              </w:rPr>
              <w:t>;</w:t>
            </w:r>
          </w:p>
          <w:p w14:paraId="22C6ADB2" w14:textId="77777777" w:rsidR="00443F12" w:rsidRPr="00203096" w:rsidRDefault="00443F12" w:rsidP="00D57913">
            <w:pPr>
              <w:autoSpaceDE w:val="0"/>
              <w:autoSpaceDN w:val="0"/>
              <w:adjustRightInd w:val="0"/>
              <w:spacing w:line="184" w:lineRule="exact"/>
              <w:rPr>
                <w:rFonts w:ascii="Courier" w:hAnsi="Courier" w:cs="Courier New"/>
                <w:color w:val="000000"/>
                <w:sz w:val="16"/>
                <w:szCs w:val="16"/>
                <w:shd w:val="clear" w:color="auto" w:fill="FFFFFF"/>
              </w:rPr>
            </w:pPr>
            <w:r w:rsidRPr="00203096">
              <w:rPr>
                <w:rFonts w:ascii="Courier" w:hAnsi="Courier" w:cs="Courier New"/>
                <w:color w:val="000000"/>
                <w:sz w:val="16"/>
                <w:szCs w:val="16"/>
                <w:shd w:val="clear" w:color="auto" w:fill="FFFFFF"/>
              </w:rPr>
              <w:t>title "LEFT OUTER JOIN";</w:t>
            </w:r>
          </w:p>
          <w:p w14:paraId="3B025949" w14:textId="77777777" w:rsidR="00443F12" w:rsidRPr="00203096" w:rsidRDefault="00443F12" w:rsidP="00D57913">
            <w:pPr>
              <w:autoSpaceDE w:val="0"/>
              <w:autoSpaceDN w:val="0"/>
              <w:adjustRightInd w:val="0"/>
              <w:spacing w:line="184" w:lineRule="exact"/>
              <w:rPr>
                <w:rFonts w:ascii="Courier" w:hAnsi="Courier" w:cs="Courier New"/>
                <w:color w:val="000000"/>
                <w:sz w:val="16"/>
                <w:szCs w:val="16"/>
                <w:shd w:val="clear" w:color="auto" w:fill="FFFFFF"/>
              </w:rPr>
            </w:pPr>
            <w:r w:rsidRPr="00203096">
              <w:rPr>
                <w:rFonts w:ascii="Courier" w:hAnsi="Courier" w:cs="Courier New"/>
                <w:color w:val="000000"/>
                <w:sz w:val="16"/>
                <w:szCs w:val="16"/>
                <w:shd w:val="clear" w:color="auto" w:fill="FFFFFF"/>
              </w:rPr>
              <w:t xml:space="preserve">  select coalesce(w.city, d.city), </w:t>
            </w:r>
            <w:r w:rsidRPr="00203096">
              <w:rPr>
                <w:rFonts w:ascii="Courier" w:hAnsi="Courier" w:cs="Courier New"/>
                <w:color w:val="000000"/>
                <w:sz w:val="16"/>
                <w:szCs w:val="16"/>
                <w:shd w:val="clear" w:color="auto" w:fill="FFFFFF"/>
              </w:rPr>
              <w:br/>
              <w:t xml:space="preserve">       JanTemp,JulyTemp,Education,income </w:t>
            </w:r>
          </w:p>
          <w:p w14:paraId="64281444" w14:textId="77777777" w:rsidR="00443F12" w:rsidRPr="00203096" w:rsidRDefault="00443F12" w:rsidP="00D57913">
            <w:pPr>
              <w:autoSpaceDE w:val="0"/>
              <w:autoSpaceDN w:val="0"/>
              <w:adjustRightInd w:val="0"/>
              <w:spacing w:line="184" w:lineRule="exact"/>
              <w:rPr>
                <w:rFonts w:ascii="Courier" w:hAnsi="Courier" w:cs="Courier New"/>
                <w:color w:val="000000"/>
                <w:sz w:val="16"/>
                <w:szCs w:val="16"/>
                <w:shd w:val="clear" w:color="auto" w:fill="FFFFFF"/>
              </w:rPr>
            </w:pPr>
            <w:r w:rsidRPr="00203096">
              <w:rPr>
                <w:rFonts w:ascii="Courier" w:hAnsi="Courier" w:cs="Courier New"/>
                <w:color w:val="000000"/>
                <w:sz w:val="16"/>
                <w:szCs w:val="16"/>
                <w:shd w:val="clear" w:color="auto" w:fill="FFFFFF"/>
              </w:rPr>
              <w:t xml:space="preserve">  from </w:t>
            </w:r>
          </w:p>
          <w:p w14:paraId="709E713B" w14:textId="77777777" w:rsidR="00443F12" w:rsidRPr="00203096" w:rsidRDefault="00443F12" w:rsidP="00D57913">
            <w:pPr>
              <w:autoSpaceDE w:val="0"/>
              <w:autoSpaceDN w:val="0"/>
              <w:adjustRightInd w:val="0"/>
              <w:spacing w:line="184" w:lineRule="exact"/>
              <w:rPr>
                <w:rFonts w:ascii="Courier" w:hAnsi="Courier" w:cs="Courier New"/>
                <w:color w:val="000000"/>
                <w:sz w:val="16"/>
                <w:szCs w:val="16"/>
                <w:shd w:val="clear" w:color="auto" w:fill="FFFFFF"/>
              </w:rPr>
            </w:pPr>
            <w:r w:rsidRPr="00203096">
              <w:rPr>
                <w:rFonts w:ascii="Courier" w:hAnsi="Courier" w:cs="Courier New"/>
                <w:color w:val="000000"/>
                <w:sz w:val="16"/>
                <w:szCs w:val="16"/>
                <w:shd w:val="clear" w:color="auto" w:fill="FFFFFF"/>
              </w:rPr>
              <w:t xml:space="preserve">       SMSA_subset_weather2 as w</w:t>
            </w:r>
          </w:p>
          <w:p w14:paraId="096AE04B" w14:textId="77777777" w:rsidR="00443F12" w:rsidRPr="00203096" w:rsidRDefault="00443F12" w:rsidP="00D57913">
            <w:pPr>
              <w:autoSpaceDE w:val="0"/>
              <w:autoSpaceDN w:val="0"/>
              <w:adjustRightInd w:val="0"/>
              <w:spacing w:line="184" w:lineRule="exact"/>
              <w:rPr>
                <w:rFonts w:ascii="Courier" w:hAnsi="Courier" w:cs="Courier New"/>
                <w:color w:val="000000"/>
                <w:position w:val="2"/>
                <w:sz w:val="16"/>
                <w:szCs w:val="16"/>
                <w:shd w:val="clear" w:color="auto" w:fill="FFFFFF"/>
              </w:rPr>
            </w:pPr>
            <w:r w:rsidRPr="00203096">
              <w:rPr>
                <w:rFonts w:ascii="Courier" w:hAnsi="Courier" w:cs="Courier New"/>
                <w:color w:val="000000"/>
                <w:position w:val="2"/>
                <w:sz w:val="16"/>
                <w:szCs w:val="16"/>
                <w:shd w:val="clear" w:color="auto" w:fill="FFFFFF"/>
              </w:rPr>
              <w:t xml:space="preserve">  left join</w:t>
            </w:r>
          </w:p>
          <w:p w14:paraId="642B5A76" w14:textId="77777777" w:rsidR="00443F12" w:rsidRPr="00203096" w:rsidRDefault="00443F12" w:rsidP="00D57913">
            <w:pPr>
              <w:autoSpaceDE w:val="0"/>
              <w:autoSpaceDN w:val="0"/>
              <w:adjustRightInd w:val="0"/>
              <w:spacing w:line="184" w:lineRule="exact"/>
              <w:rPr>
                <w:rFonts w:ascii="Courier" w:hAnsi="Courier" w:cs="Courier New"/>
                <w:color w:val="000000"/>
                <w:sz w:val="16"/>
                <w:szCs w:val="16"/>
                <w:shd w:val="clear" w:color="auto" w:fill="FFFFFF"/>
              </w:rPr>
            </w:pPr>
            <w:r w:rsidRPr="00203096">
              <w:rPr>
                <w:rFonts w:ascii="Courier" w:hAnsi="Courier" w:cs="Courier New"/>
                <w:color w:val="000000"/>
                <w:sz w:val="16"/>
                <w:szCs w:val="16"/>
                <w:shd w:val="clear" w:color="auto" w:fill="FFFFFF"/>
              </w:rPr>
              <w:t xml:space="preserve">       SMSA</w:t>
            </w:r>
            <w:r w:rsidRPr="00203096">
              <w:rPr>
                <w:rFonts w:ascii="Helvetica" w:hAnsi="Helvetica" w:cs="Courier New"/>
                <w:color w:val="000000"/>
                <w:sz w:val="16"/>
                <w:szCs w:val="16"/>
                <w:shd w:val="clear" w:color="auto" w:fill="FFFFFF"/>
              </w:rPr>
              <w:t>_</w:t>
            </w:r>
            <w:r w:rsidRPr="00203096">
              <w:rPr>
                <w:rFonts w:ascii="Courier" w:hAnsi="Courier" w:cs="Courier New"/>
                <w:color w:val="000000"/>
                <w:sz w:val="16"/>
                <w:szCs w:val="16"/>
                <w:shd w:val="clear" w:color="auto" w:fill="FFFFFF"/>
              </w:rPr>
              <w:t>subset</w:t>
            </w:r>
            <w:r w:rsidRPr="00203096">
              <w:rPr>
                <w:rFonts w:ascii="Helvetica" w:hAnsi="Helvetica" w:cs="Courier New"/>
                <w:color w:val="000000"/>
                <w:sz w:val="16"/>
                <w:szCs w:val="16"/>
                <w:shd w:val="clear" w:color="auto" w:fill="FFFFFF"/>
              </w:rPr>
              <w:t>_</w:t>
            </w:r>
            <w:r w:rsidRPr="00203096">
              <w:rPr>
                <w:rFonts w:ascii="Courier" w:hAnsi="Courier" w:cs="Courier New"/>
                <w:color w:val="000000"/>
                <w:sz w:val="16"/>
                <w:szCs w:val="16"/>
                <w:shd w:val="clear" w:color="auto" w:fill="FFFFFF"/>
              </w:rPr>
              <w:t>demog2 as d</w:t>
            </w:r>
          </w:p>
          <w:p w14:paraId="6E3A4A10" w14:textId="77777777" w:rsidR="00443F12" w:rsidRPr="00203096" w:rsidRDefault="00443F12" w:rsidP="00D57913">
            <w:pPr>
              <w:autoSpaceDE w:val="0"/>
              <w:autoSpaceDN w:val="0"/>
              <w:adjustRightInd w:val="0"/>
              <w:spacing w:line="184" w:lineRule="exact"/>
              <w:rPr>
                <w:rFonts w:ascii="Courier" w:hAnsi="Courier" w:cs="Courier New"/>
                <w:color w:val="000000"/>
                <w:sz w:val="16"/>
                <w:szCs w:val="16"/>
                <w:shd w:val="clear" w:color="auto" w:fill="FFFFFF"/>
              </w:rPr>
            </w:pPr>
            <w:r w:rsidRPr="00203096">
              <w:rPr>
                <w:rFonts w:ascii="Courier" w:hAnsi="Courier" w:cs="Courier New"/>
                <w:color w:val="000000"/>
                <w:sz w:val="16"/>
                <w:szCs w:val="16"/>
                <w:shd w:val="clear" w:color="auto" w:fill="FFFFFF"/>
              </w:rPr>
              <w:t xml:space="preserve">  on w.city=d.city;</w:t>
            </w:r>
          </w:p>
          <w:p w14:paraId="4D3848EA" w14:textId="77777777" w:rsidR="00443F12" w:rsidRPr="00203096" w:rsidRDefault="00443F12" w:rsidP="00D57913">
            <w:pPr>
              <w:autoSpaceDE w:val="0"/>
              <w:autoSpaceDN w:val="0"/>
              <w:adjustRightInd w:val="0"/>
              <w:spacing w:line="184" w:lineRule="exact"/>
              <w:rPr>
                <w:rFonts w:ascii="Courier" w:hAnsi="Courier" w:cs="Courier New"/>
                <w:bCs/>
                <w:color w:val="000000"/>
                <w:sz w:val="16"/>
                <w:szCs w:val="16"/>
                <w:shd w:val="clear" w:color="auto" w:fill="FFFFFF"/>
              </w:rPr>
            </w:pPr>
            <w:r w:rsidRPr="00203096">
              <w:rPr>
                <w:rFonts w:ascii="Courier" w:hAnsi="Courier" w:cs="Courier New"/>
                <w:sz w:val="16"/>
                <w:szCs w:val="16"/>
              </w:rPr>
              <w:t>quit;</w:t>
            </w:r>
          </w:p>
        </w:tc>
      </w:tr>
      <w:tr w:rsidR="00443F12" w14:paraId="293C62C6" w14:textId="77777777" w:rsidTr="00D57913">
        <w:trPr>
          <w:tblHeader/>
        </w:trPr>
        <w:tc>
          <w:tcPr>
            <w:tcW w:w="1782" w:type="dxa"/>
            <w:tcBorders>
              <w:top w:val="single" w:sz="4" w:space="0" w:color="auto"/>
              <w:bottom w:val="single" w:sz="4" w:space="0" w:color="auto"/>
            </w:tcBorders>
          </w:tcPr>
          <w:p w14:paraId="7E7BE292" w14:textId="77777777" w:rsidR="00443F12" w:rsidRPr="00CC31C5" w:rsidRDefault="00443F12" w:rsidP="00D57913">
            <w:pPr>
              <w:autoSpaceDE w:val="0"/>
              <w:autoSpaceDN w:val="0"/>
              <w:adjustRightInd w:val="0"/>
              <w:spacing w:before="60" w:line="170" w:lineRule="exact"/>
              <w:rPr>
                <w:szCs w:val="20"/>
              </w:rPr>
            </w:pPr>
            <w:r w:rsidRPr="00CC31C5">
              <w:rPr>
                <w:szCs w:val="20"/>
              </w:rPr>
              <w:t>In demography data set</w:t>
            </w:r>
          </w:p>
        </w:tc>
        <w:tc>
          <w:tcPr>
            <w:tcW w:w="2790" w:type="dxa"/>
            <w:tcBorders>
              <w:top w:val="single" w:sz="4" w:space="0" w:color="auto"/>
              <w:bottom w:val="single" w:sz="4" w:space="0" w:color="auto"/>
            </w:tcBorders>
          </w:tcPr>
          <w:p w14:paraId="71AFF000" w14:textId="2F727679" w:rsidR="00443F12" w:rsidRPr="00A564EE" w:rsidRDefault="00443F12" w:rsidP="00D57913">
            <w:pPr>
              <w:autoSpaceDE w:val="0"/>
              <w:autoSpaceDN w:val="0"/>
              <w:adjustRightInd w:val="0"/>
              <w:spacing w:line="170" w:lineRule="exact"/>
              <w:rPr>
                <w:rFonts w:ascii="Courier" w:hAnsi="Courier" w:cs="Courier New"/>
                <w:bCs/>
                <w:color w:val="000000"/>
                <w:sz w:val="15"/>
                <w:szCs w:val="15"/>
                <w:shd w:val="clear" w:color="auto" w:fill="FFFFFF"/>
              </w:rPr>
            </w:pPr>
            <w:r>
              <w:rPr>
                <w:rFonts w:ascii="Courier" w:hAnsi="Courier" w:cs="Courier New"/>
                <w:bCs/>
                <w:noProof/>
                <w:color w:val="000000"/>
                <w:sz w:val="15"/>
                <w:szCs w:val="15"/>
              </w:rPr>
              <mc:AlternateContent>
                <mc:Choice Requires="wps">
                  <w:drawing>
                    <wp:anchor distT="0" distB="0" distL="114300" distR="114300" simplePos="0" relativeHeight="251663360" behindDoc="0" locked="0" layoutInCell="1" allowOverlap="1" wp14:anchorId="68490993" wp14:editId="575693D7">
                      <wp:simplePos x="0" y="0"/>
                      <wp:positionH relativeFrom="column">
                        <wp:posOffset>400050</wp:posOffset>
                      </wp:positionH>
                      <wp:positionV relativeFrom="paragraph">
                        <wp:posOffset>92075</wp:posOffset>
                      </wp:positionV>
                      <wp:extent cx="30480" cy="0"/>
                      <wp:effectExtent l="5715" t="8255" r="11430" b="1079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03F05C" id="Straight Arrow Connector 2" o:spid="_x0000_s1026" type="#_x0000_t32" style="position:absolute;margin-left:31.5pt;margin-top:7.25pt;width:2.4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"/>
                  </w:pict>
                </mc:Fallback>
              </mc:AlternateContent>
            </w:r>
            <w:r w:rsidRPr="00663746">
              <w:rPr>
                <w:rFonts w:ascii="Courier" w:hAnsi="Courier" w:cs="Courier New"/>
                <w:bCs/>
                <w:color w:val="000000"/>
                <w:sz w:val="15"/>
                <w:szCs w:val="15"/>
                <w:shd w:val="clear" w:color="auto" w:fill="FFFFFF"/>
              </w:rPr>
              <w:t>data</w:t>
            </w:r>
            <w:r w:rsidRPr="00A564EE">
              <w:rPr>
                <w:rFonts w:ascii="Courier" w:hAnsi="Courier" w:cs="Courier New"/>
                <w:bCs/>
                <w:color w:val="000000"/>
                <w:sz w:val="15"/>
                <w:szCs w:val="15"/>
                <w:shd w:val="clear" w:color="auto" w:fill="FFFFFF"/>
              </w:rPr>
              <w:t xml:space="preserve"> in</w:t>
            </w:r>
            <w:r w:rsidRPr="00663746">
              <w:rPr>
                <w:rFonts w:ascii="Courier" w:hAnsi="Courier" w:cs="Courier New"/>
                <w:color w:val="000000"/>
                <w:sz w:val="15"/>
                <w:szCs w:val="15"/>
                <w:shd w:val="clear" w:color="auto" w:fill="FFFFFF"/>
              </w:rPr>
              <w:t>_</w:t>
            </w:r>
            <w:r w:rsidRPr="00A564EE">
              <w:rPr>
                <w:rFonts w:ascii="Courier" w:hAnsi="Courier" w:cs="Courier New"/>
                <w:bCs/>
                <w:color w:val="000000"/>
                <w:sz w:val="15"/>
                <w:szCs w:val="15"/>
                <w:shd w:val="clear" w:color="auto" w:fill="FFFFFF"/>
              </w:rPr>
              <w:t>demog;</w:t>
            </w:r>
          </w:p>
          <w:p w14:paraId="0597359A" w14:textId="77777777" w:rsidR="00443F12" w:rsidRPr="00663746" w:rsidRDefault="00443F12" w:rsidP="00D57913">
            <w:pPr>
              <w:autoSpaceDE w:val="0"/>
              <w:autoSpaceDN w:val="0"/>
              <w:adjustRightInd w:val="0"/>
              <w:spacing w:line="170" w:lineRule="exact"/>
              <w:rPr>
                <w:rFonts w:ascii="Courier" w:hAnsi="Courier" w:cs="Courier New"/>
                <w:color w:val="000000"/>
                <w:sz w:val="15"/>
                <w:szCs w:val="15"/>
                <w:shd w:val="clear" w:color="auto" w:fill="FFFFFF"/>
              </w:rPr>
            </w:pPr>
            <w:r w:rsidRPr="00663746">
              <w:rPr>
                <w:rFonts w:ascii="Courier" w:hAnsi="Courier" w:cs="Courier New"/>
                <w:color w:val="000000"/>
                <w:sz w:val="15"/>
                <w:szCs w:val="15"/>
                <w:shd w:val="clear" w:color="auto" w:fill="FFFFFF"/>
              </w:rPr>
              <w:t xml:space="preserve">  set in</w:t>
            </w:r>
            <w:r w:rsidRPr="00663746">
              <w:rPr>
                <w:rFonts w:ascii="Helvetica" w:hAnsi="Helvetica" w:cs="Courier New"/>
                <w:color w:val="000000"/>
                <w:sz w:val="15"/>
                <w:szCs w:val="15"/>
                <w:shd w:val="clear" w:color="auto" w:fill="FFFFFF"/>
              </w:rPr>
              <w:t>_</w:t>
            </w:r>
            <w:r w:rsidRPr="00663746">
              <w:rPr>
                <w:rFonts w:ascii="Courier" w:hAnsi="Courier" w:cs="Courier New"/>
                <w:color w:val="000000"/>
                <w:sz w:val="15"/>
                <w:szCs w:val="15"/>
                <w:shd w:val="clear" w:color="auto" w:fill="FFFFFF"/>
              </w:rPr>
              <w:t>either;</w:t>
            </w:r>
          </w:p>
          <w:p w14:paraId="14F00354" w14:textId="77777777" w:rsidR="00443F12" w:rsidRPr="00663746" w:rsidRDefault="00443F12" w:rsidP="00D57913">
            <w:pPr>
              <w:autoSpaceDE w:val="0"/>
              <w:autoSpaceDN w:val="0"/>
              <w:adjustRightInd w:val="0"/>
              <w:spacing w:line="170" w:lineRule="exact"/>
              <w:rPr>
                <w:rFonts w:ascii="Courier" w:hAnsi="Courier" w:cs="Courier New"/>
                <w:color w:val="000000"/>
                <w:sz w:val="15"/>
                <w:szCs w:val="15"/>
                <w:shd w:val="clear" w:color="auto" w:fill="FFFFFF"/>
              </w:rPr>
            </w:pPr>
            <w:r w:rsidRPr="00663746">
              <w:rPr>
                <w:rFonts w:ascii="Courier" w:hAnsi="Courier" w:cs="Courier New"/>
                <w:color w:val="000000"/>
                <w:sz w:val="15"/>
                <w:szCs w:val="15"/>
                <w:shd w:val="clear" w:color="auto" w:fill="FFFFFF"/>
              </w:rPr>
              <w:t xml:space="preserve">  if demog2_in=</w:t>
            </w:r>
            <w:r w:rsidRPr="00663746">
              <w:rPr>
                <w:rFonts w:ascii="Courier" w:hAnsi="Courier" w:cs="Courier New"/>
                <w:bCs/>
                <w:color w:val="000000"/>
                <w:sz w:val="15"/>
                <w:szCs w:val="15"/>
                <w:shd w:val="clear" w:color="auto" w:fill="FFFFFF"/>
              </w:rPr>
              <w:t>1</w:t>
            </w:r>
            <w:r w:rsidRPr="00663746">
              <w:rPr>
                <w:rFonts w:ascii="Courier" w:hAnsi="Courier" w:cs="Courier New"/>
                <w:color w:val="000000"/>
                <w:sz w:val="15"/>
                <w:szCs w:val="15"/>
                <w:shd w:val="clear" w:color="auto" w:fill="FFFFFF"/>
              </w:rPr>
              <w:t>;</w:t>
            </w:r>
          </w:p>
          <w:p w14:paraId="56BC71B3" w14:textId="77777777" w:rsidR="00443F12" w:rsidRPr="00663746" w:rsidRDefault="00443F12" w:rsidP="00D57913">
            <w:pPr>
              <w:autoSpaceDE w:val="0"/>
              <w:autoSpaceDN w:val="0"/>
              <w:adjustRightInd w:val="0"/>
              <w:spacing w:line="170" w:lineRule="exact"/>
              <w:rPr>
                <w:rFonts w:ascii="Courier" w:hAnsi="Courier" w:cs="Courier New"/>
                <w:bCs/>
                <w:color w:val="000000"/>
                <w:sz w:val="15"/>
                <w:szCs w:val="15"/>
                <w:shd w:val="clear" w:color="auto" w:fill="FFFFFF"/>
              </w:rPr>
            </w:pPr>
            <w:r w:rsidRPr="00663746">
              <w:rPr>
                <w:rFonts w:ascii="Courier" w:hAnsi="Courier" w:cs="Courier New"/>
                <w:bCs/>
                <w:color w:val="000000"/>
                <w:sz w:val="15"/>
                <w:szCs w:val="15"/>
                <w:shd w:val="clear" w:color="auto" w:fill="FFFFFF"/>
              </w:rPr>
              <w:t>run</w:t>
            </w:r>
            <w:r w:rsidRPr="00663746">
              <w:rPr>
                <w:rFonts w:ascii="Courier" w:hAnsi="Courier" w:cs="Courier New"/>
                <w:color w:val="000000"/>
                <w:sz w:val="15"/>
                <w:szCs w:val="15"/>
                <w:shd w:val="clear" w:color="auto" w:fill="FFFFFF"/>
              </w:rPr>
              <w:t>;</w:t>
            </w:r>
          </w:p>
        </w:tc>
        <w:tc>
          <w:tcPr>
            <w:tcW w:w="4590" w:type="dxa"/>
            <w:tcBorders>
              <w:top w:val="single" w:sz="4" w:space="0" w:color="auto"/>
              <w:bottom w:val="single" w:sz="4" w:space="0" w:color="auto"/>
            </w:tcBorders>
          </w:tcPr>
          <w:p w14:paraId="1662C51C" w14:textId="77777777" w:rsidR="00443F12" w:rsidRPr="00203096" w:rsidRDefault="00443F12" w:rsidP="00D57913">
            <w:pPr>
              <w:autoSpaceDE w:val="0"/>
              <w:autoSpaceDN w:val="0"/>
              <w:adjustRightInd w:val="0"/>
              <w:spacing w:line="184" w:lineRule="exact"/>
              <w:rPr>
                <w:rFonts w:ascii="Courier" w:hAnsi="Courier" w:cs="Courier New"/>
                <w:color w:val="000000"/>
                <w:sz w:val="16"/>
                <w:szCs w:val="16"/>
                <w:shd w:val="clear" w:color="auto" w:fill="FFFFFF"/>
              </w:rPr>
            </w:pPr>
            <w:r w:rsidRPr="00203096">
              <w:rPr>
                <w:rFonts w:ascii="Courier" w:hAnsi="Courier" w:cs="Courier New"/>
                <w:bCs/>
                <w:color w:val="000000"/>
                <w:sz w:val="16"/>
                <w:szCs w:val="16"/>
                <w:shd w:val="clear" w:color="auto" w:fill="FFFFFF"/>
              </w:rPr>
              <w:t>proc</w:t>
            </w:r>
            <w:r w:rsidRPr="00203096">
              <w:rPr>
                <w:rFonts w:ascii="Courier" w:hAnsi="Courier" w:cs="Courier New"/>
                <w:color w:val="000000"/>
                <w:sz w:val="16"/>
                <w:szCs w:val="16"/>
                <w:shd w:val="clear" w:color="auto" w:fill="FFFFFF"/>
              </w:rPr>
              <w:t xml:space="preserve"> </w:t>
            </w:r>
            <w:r w:rsidRPr="00203096">
              <w:rPr>
                <w:rFonts w:ascii="Courier" w:hAnsi="Courier" w:cs="Courier New"/>
                <w:bCs/>
                <w:color w:val="000000"/>
                <w:sz w:val="16"/>
                <w:szCs w:val="16"/>
                <w:shd w:val="clear" w:color="auto" w:fill="FFFFFF"/>
              </w:rPr>
              <w:t>sql</w:t>
            </w:r>
            <w:r w:rsidRPr="00203096">
              <w:rPr>
                <w:rFonts w:ascii="Courier" w:hAnsi="Courier" w:cs="Courier New"/>
                <w:color w:val="000000"/>
                <w:sz w:val="16"/>
                <w:szCs w:val="16"/>
                <w:shd w:val="clear" w:color="auto" w:fill="FFFFFF"/>
              </w:rPr>
              <w:t>;</w:t>
            </w:r>
          </w:p>
          <w:p w14:paraId="663077EB" w14:textId="77777777" w:rsidR="00443F12" w:rsidRPr="00203096" w:rsidRDefault="00443F12" w:rsidP="00D57913">
            <w:pPr>
              <w:autoSpaceDE w:val="0"/>
              <w:autoSpaceDN w:val="0"/>
              <w:adjustRightInd w:val="0"/>
              <w:spacing w:line="184" w:lineRule="exact"/>
              <w:rPr>
                <w:rFonts w:ascii="Courier" w:hAnsi="Courier" w:cs="Courier New"/>
                <w:color w:val="000000"/>
                <w:sz w:val="16"/>
                <w:szCs w:val="16"/>
                <w:shd w:val="clear" w:color="auto" w:fill="FFFFFF"/>
              </w:rPr>
            </w:pPr>
            <w:r w:rsidRPr="00203096">
              <w:rPr>
                <w:rFonts w:ascii="Courier" w:hAnsi="Courier" w:cs="Courier New"/>
                <w:color w:val="000000"/>
                <w:sz w:val="16"/>
                <w:szCs w:val="16"/>
                <w:shd w:val="clear" w:color="auto" w:fill="FFFFFF"/>
              </w:rPr>
              <w:t>title "RIGHT OUTER JOIN";</w:t>
            </w:r>
          </w:p>
          <w:p w14:paraId="6C756DC7" w14:textId="77777777" w:rsidR="00443F12" w:rsidRPr="00203096" w:rsidRDefault="00443F12" w:rsidP="00D57913">
            <w:pPr>
              <w:autoSpaceDE w:val="0"/>
              <w:autoSpaceDN w:val="0"/>
              <w:adjustRightInd w:val="0"/>
              <w:spacing w:line="184" w:lineRule="exact"/>
              <w:rPr>
                <w:rFonts w:ascii="Courier" w:hAnsi="Courier" w:cs="Courier New"/>
                <w:color w:val="000000"/>
                <w:sz w:val="16"/>
                <w:szCs w:val="16"/>
                <w:shd w:val="clear" w:color="auto" w:fill="FFFFFF"/>
              </w:rPr>
            </w:pPr>
            <w:r w:rsidRPr="00203096">
              <w:rPr>
                <w:rFonts w:ascii="Courier" w:hAnsi="Courier" w:cs="Courier New"/>
                <w:color w:val="000000"/>
                <w:sz w:val="16"/>
                <w:szCs w:val="16"/>
                <w:shd w:val="clear" w:color="auto" w:fill="FFFFFF"/>
              </w:rPr>
              <w:t xml:space="preserve">  select coalesce(w.city, d.city), </w:t>
            </w:r>
            <w:r w:rsidRPr="00203096">
              <w:rPr>
                <w:rFonts w:ascii="Courier" w:hAnsi="Courier" w:cs="Courier New"/>
                <w:color w:val="000000"/>
                <w:sz w:val="16"/>
                <w:szCs w:val="16"/>
                <w:shd w:val="clear" w:color="auto" w:fill="FFFFFF"/>
              </w:rPr>
              <w:br/>
              <w:t xml:space="preserve">       JanTemp,JulyTemp,Education,income </w:t>
            </w:r>
          </w:p>
          <w:p w14:paraId="70014B59" w14:textId="77777777" w:rsidR="00443F12" w:rsidRPr="00203096" w:rsidRDefault="00443F12" w:rsidP="00D57913">
            <w:pPr>
              <w:autoSpaceDE w:val="0"/>
              <w:autoSpaceDN w:val="0"/>
              <w:adjustRightInd w:val="0"/>
              <w:spacing w:line="184" w:lineRule="exact"/>
              <w:rPr>
                <w:rFonts w:ascii="Courier" w:hAnsi="Courier" w:cs="Courier New"/>
                <w:color w:val="000000"/>
                <w:sz w:val="16"/>
                <w:szCs w:val="16"/>
                <w:shd w:val="clear" w:color="auto" w:fill="FFFFFF"/>
              </w:rPr>
            </w:pPr>
            <w:r w:rsidRPr="00203096">
              <w:rPr>
                <w:rFonts w:ascii="Courier" w:hAnsi="Courier" w:cs="Courier New"/>
                <w:color w:val="000000"/>
                <w:sz w:val="16"/>
                <w:szCs w:val="16"/>
                <w:shd w:val="clear" w:color="auto" w:fill="FFFFFF"/>
              </w:rPr>
              <w:t xml:space="preserve">  from </w:t>
            </w:r>
          </w:p>
          <w:p w14:paraId="7CB49070" w14:textId="77777777" w:rsidR="00443F12" w:rsidRPr="00203096" w:rsidRDefault="00443F12" w:rsidP="00D57913">
            <w:pPr>
              <w:autoSpaceDE w:val="0"/>
              <w:autoSpaceDN w:val="0"/>
              <w:adjustRightInd w:val="0"/>
              <w:spacing w:line="184" w:lineRule="exact"/>
              <w:rPr>
                <w:rFonts w:ascii="Courier" w:hAnsi="Courier" w:cs="Courier New"/>
                <w:color w:val="000000"/>
                <w:sz w:val="16"/>
                <w:szCs w:val="16"/>
                <w:shd w:val="clear" w:color="auto" w:fill="FFFFFF"/>
              </w:rPr>
            </w:pPr>
            <w:r w:rsidRPr="00203096">
              <w:rPr>
                <w:rFonts w:ascii="Courier" w:hAnsi="Courier" w:cs="Courier New"/>
                <w:color w:val="000000"/>
                <w:sz w:val="16"/>
                <w:szCs w:val="16"/>
                <w:shd w:val="clear" w:color="auto" w:fill="FFFFFF"/>
              </w:rPr>
              <w:t xml:space="preserve">       SMSA</w:t>
            </w:r>
            <w:r w:rsidRPr="00203096">
              <w:rPr>
                <w:rFonts w:ascii="Helvetica" w:hAnsi="Helvetica" w:cs="Courier New"/>
                <w:color w:val="000000"/>
                <w:sz w:val="16"/>
                <w:szCs w:val="16"/>
                <w:shd w:val="clear" w:color="auto" w:fill="FFFFFF"/>
              </w:rPr>
              <w:t>_</w:t>
            </w:r>
            <w:r w:rsidRPr="00203096">
              <w:rPr>
                <w:rFonts w:ascii="Courier" w:hAnsi="Courier" w:cs="Courier New"/>
                <w:color w:val="000000"/>
                <w:sz w:val="16"/>
                <w:szCs w:val="16"/>
                <w:shd w:val="clear" w:color="auto" w:fill="FFFFFF"/>
              </w:rPr>
              <w:t>subset</w:t>
            </w:r>
            <w:r w:rsidRPr="00203096">
              <w:rPr>
                <w:rFonts w:ascii="Helvetica" w:hAnsi="Helvetica" w:cs="Courier New"/>
                <w:color w:val="000000"/>
                <w:sz w:val="16"/>
                <w:szCs w:val="16"/>
                <w:shd w:val="clear" w:color="auto" w:fill="FFFFFF"/>
              </w:rPr>
              <w:t>_</w:t>
            </w:r>
            <w:r w:rsidRPr="00203096">
              <w:rPr>
                <w:rFonts w:ascii="Courier" w:hAnsi="Courier" w:cs="Courier New"/>
                <w:color w:val="000000"/>
                <w:sz w:val="16"/>
                <w:szCs w:val="16"/>
                <w:shd w:val="clear" w:color="auto" w:fill="FFFFFF"/>
              </w:rPr>
              <w:t>weather2 as w</w:t>
            </w:r>
          </w:p>
          <w:p w14:paraId="36160350" w14:textId="77777777" w:rsidR="00443F12" w:rsidRPr="00203096" w:rsidRDefault="00443F12" w:rsidP="00D57913">
            <w:pPr>
              <w:autoSpaceDE w:val="0"/>
              <w:autoSpaceDN w:val="0"/>
              <w:adjustRightInd w:val="0"/>
              <w:spacing w:line="184" w:lineRule="exact"/>
              <w:rPr>
                <w:rFonts w:ascii="Courier" w:hAnsi="Courier" w:cs="Courier New"/>
                <w:color w:val="000000"/>
                <w:position w:val="2"/>
                <w:sz w:val="16"/>
                <w:szCs w:val="16"/>
                <w:shd w:val="clear" w:color="auto" w:fill="FFFFFF"/>
              </w:rPr>
            </w:pPr>
            <w:r w:rsidRPr="00203096">
              <w:rPr>
                <w:rFonts w:ascii="Courier" w:hAnsi="Courier" w:cs="Courier New"/>
                <w:color w:val="000000"/>
                <w:position w:val="2"/>
                <w:sz w:val="16"/>
                <w:szCs w:val="16"/>
                <w:shd w:val="clear" w:color="auto" w:fill="FFFFFF"/>
              </w:rPr>
              <w:t xml:space="preserve">  right join</w:t>
            </w:r>
          </w:p>
          <w:p w14:paraId="0589D9D3" w14:textId="77777777" w:rsidR="00443F12" w:rsidRPr="00203096" w:rsidRDefault="00443F12" w:rsidP="00D57913">
            <w:pPr>
              <w:autoSpaceDE w:val="0"/>
              <w:autoSpaceDN w:val="0"/>
              <w:adjustRightInd w:val="0"/>
              <w:spacing w:line="184" w:lineRule="exact"/>
              <w:rPr>
                <w:rFonts w:ascii="Courier" w:hAnsi="Courier" w:cs="Courier New"/>
                <w:color w:val="000000"/>
                <w:sz w:val="16"/>
                <w:szCs w:val="16"/>
                <w:shd w:val="clear" w:color="auto" w:fill="FFFFFF"/>
              </w:rPr>
            </w:pPr>
            <w:r w:rsidRPr="00203096">
              <w:rPr>
                <w:rFonts w:ascii="Courier" w:hAnsi="Courier" w:cs="Courier New"/>
                <w:color w:val="000000"/>
                <w:sz w:val="16"/>
                <w:szCs w:val="16"/>
                <w:shd w:val="clear" w:color="auto" w:fill="FFFFFF"/>
              </w:rPr>
              <w:t xml:space="preserve">       SMSA</w:t>
            </w:r>
            <w:r w:rsidRPr="00203096">
              <w:rPr>
                <w:rFonts w:ascii="Helvetica" w:hAnsi="Helvetica" w:cs="Courier New"/>
                <w:color w:val="000000"/>
                <w:sz w:val="16"/>
                <w:szCs w:val="16"/>
                <w:shd w:val="clear" w:color="auto" w:fill="FFFFFF"/>
              </w:rPr>
              <w:t>_</w:t>
            </w:r>
            <w:r w:rsidRPr="00203096">
              <w:rPr>
                <w:rFonts w:ascii="Courier" w:hAnsi="Courier" w:cs="Courier New"/>
                <w:color w:val="000000"/>
                <w:sz w:val="16"/>
                <w:szCs w:val="16"/>
                <w:shd w:val="clear" w:color="auto" w:fill="FFFFFF"/>
              </w:rPr>
              <w:t>subset</w:t>
            </w:r>
            <w:r w:rsidRPr="00203096">
              <w:rPr>
                <w:rFonts w:ascii="Helvetica" w:hAnsi="Helvetica" w:cs="Courier New"/>
                <w:color w:val="000000"/>
                <w:sz w:val="16"/>
                <w:szCs w:val="16"/>
                <w:shd w:val="clear" w:color="auto" w:fill="FFFFFF"/>
              </w:rPr>
              <w:t>_</w:t>
            </w:r>
            <w:r w:rsidRPr="00203096">
              <w:rPr>
                <w:rFonts w:ascii="Courier" w:hAnsi="Courier" w:cs="Courier New"/>
                <w:color w:val="000000"/>
                <w:sz w:val="16"/>
                <w:szCs w:val="16"/>
                <w:shd w:val="clear" w:color="auto" w:fill="FFFFFF"/>
              </w:rPr>
              <w:t>demog2 as d</w:t>
            </w:r>
          </w:p>
          <w:p w14:paraId="14762B41" w14:textId="77777777" w:rsidR="00443F12" w:rsidRPr="00203096" w:rsidRDefault="00443F12" w:rsidP="00D57913">
            <w:pPr>
              <w:autoSpaceDE w:val="0"/>
              <w:autoSpaceDN w:val="0"/>
              <w:adjustRightInd w:val="0"/>
              <w:spacing w:line="184" w:lineRule="exact"/>
              <w:rPr>
                <w:rFonts w:ascii="Courier" w:hAnsi="Courier" w:cs="Courier New"/>
                <w:color w:val="000000"/>
                <w:sz w:val="16"/>
                <w:szCs w:val="16"/>
                <w:shd w:val="clear" w:color="auto" w:fill="FFFFFF"/>
              </w:rPr>
            </w:pPr>
            <w:r w:rsidRPr="00203096">
              <w:rPr>
                <w:rFonts w:ascii="Courier" w:hAnsi="Courier" w:cs="Courier New"/>
                <w:color w:val="000000"/>
                <w:sz w:val="16"/>
                <w:szCs w:val="16"/>
                <w:shd w:val="clear" w:color="auto" w:fill="FFFFFF"/>
              </w:rPr>
              <w:t xml:space="preserve">  on w.city=d.city;</w:t>
            </w:r>
          </w:p>
          <w:p w14:paraId="1466078D" w14:textId="77777777" w:rsidR="00443F12" w:rsidRPr="00203096" w:rsidRDefault="00443F12" w:rsidP="00D57913">
            <w:pPr>
              <w:autoSpaceDE w:val="0"/>
              <w:autoSpaceDN w:val="0"/>
              <w:adjustRightInd w:val="0"/>
              <w:spacing w:line="184" w:lineRule="exact"/>
              <w:rPr>
                <w:rFonts w:ascii="Courier" w:hAnsi="Courier" w:cs="Courier New"/>
                <w:bCs/>
                <w:color w:val="000000"/>
                <w:sz w:val="16"/>
                <w:szCs w:val="16"/>
                <w:shd w:val="clear" w:color="auto" w:fill="FFFFFF"/>
              </w:rPr>
            </w:pPr>
            <w:r w:rsidRPr="00203096">
              <w:rPr>
                <w:rFonts w:ascii="Courier" w:hAnsi="Courier" w:cs="Courier New"/>
                <w:sz w:val="16"/>
                <w:szCs w:val="16"/>
              </w:rPr>
              <w:t>quit;</w:t>
            </w:r>
          </w:p>
        </w:tc>
      </w:tr>
    </w:tbl>
    <w:p w14:paraId="0CA60266" w14:textId="77777777" w:rsidR="00443F12" w:rsidRDefault="00443F12" w:rsidP="00443F12"/>
    <w:p w14:paraId="57B6CCEF" w14:textId="77777777" w:rsidR="00443F12" w:rsidRDefault="00443F12" w:rsidP="00E35D36">
      <w:pPr>
        <w:pStyle w:val="ABodyCopy"/>
      </w:pPr>
      <w:r>
        <w:t>From this table, you can see that an inner join is equivalent to a merge that requires observations to be in both data sets. A full outer join is equivalent to the default merge in which observations are included if they are in either or both of the data sets. The left or right outer join is equivalent to a merge with specified restrictions about whether an observation is included from the first or second data set in a merge.</w:t>
      </w:r>
    </w:p>
    <w:p w14:paraId="3CC1F2F7" w14:textId="41FA8F28" w:rsidR="00443F12" w:rsidRDefault="00443F12" w:rsidP="00E35D36">
      <w:pPr>
        <w:pStyle w:val="ABodyCopy"/>
      </w:pPr>
      <w:r w:rsidRPr="00E71161">
        <w:t>There</w:t>
      </w:r>
      <w:r>
        <w:t xml:space="preserve"> are times when you are interested in the complete Cartesian product of the observations in two data sets (</w:t>
      </w:r>
      <w:r w:rsidRPr="00E71161">
        <w:t>i.e.</w:t>
      </w:r>
      <w:r>
        <w:t xml:space="preserve">, all rows from one data set paired with all rows from another data </w:t>
      </w:r>
      <w:r w:rsidRPr="00E71161">
        <w:t>set</w:t>
      </w:r>
      <w:r>
        <w:t xml:space="preserve">). Consider a toy example in which you want to enumerate the sample space resulting from tossing a coin and rolling a six-sided die. Now, this can be constructed using DATA step programming and </w:t>
      </w:r>
      <w:r w:rsidRPr="001854E1">
        <w:t>DO-END</w:t>
      </w:r>
      <w:r>
        <w:t xml:space="preserve"> loops (as illustrated in the code at the bottom of </w:t>
      </w:r>
      <w:r w:rsidR="003B0626">
        <w:t>Program 4.</w:t>
      </w:r>
      <w:r w:rsidR="0009625D">
        <w:t>8</w:t>
      </w:r>
      <w:r>
        <w:t xml:space="preserve">). However, the application of </w:t>
      </w:r>
      <w:r w:rsidRPr="001854E1">
        <w:t>PROC SQL</w:t>
      </w:r>
      <w:r>
        <w:t xml:space="preserve"> is especially nice in this case. </w:t>
      </w:r>
      <w:r w:rsidR="003B0626">
        <w:t>Program 4.</w:t>
      </w:r>
      <w:r w:rsidR="0009625D">
        <w:t xml:space="preserve">8 </w:t>
      </w:r>
      <w:r>
        <w:t xml:space="preserve">defines two data sets: one with the coin toss outcomes enumerated, and one with the six-sided die roll outcomes enumerated. The sample space of all 12 combinations of coin tosses and die rolls is produced and shown in </w:t>
      </w:r>
      <w:r w:rsidR="0009625D">
        <w:t>Table 4.11</w:t>
      </w:r>
      <w:r>
        <w:t>.</w:t>
      </w:r>
    </w:p>
    <w:p w14:paraId="7792B8E1" w14:textId="25F690A8" w:rsidR="00443F12" w:rsidRPr="003B0626" w:rsidRDefault="003B0626" w:rsidP="003B0626">
      <w:pPr>
        <w:pStyle w:val="ACaptionHead"/>
      </w:pPr>
      <w:r w:rsidRPr="003B0626">
        <w:lastRenderedPageBreak/>
        <w:t>Program</w:t>
      </w:r>
      <w:r w:rsidR="00443F12" w:rsidRPr="003B0626">
        <w:t xml:space="preserve"> </w:t>
      </w:r>
      <w:r w:rsidRPr="003B0626">
        <w:t>4.</w:t>
      </w:r>
      <w:r w:rsidR="0009625D">
        <w:rPr>
          <w:rStyle w:val="ACalloutNumbers"/>
          <w:rFonts w:ascii="HelveticaNeueLT Std" w:hAnsi="HelveticaNeueLT Std"/>
          <w:sz w:val="18"/>
        </w:rPr>
        <w:t>8</w:t>
      </w:r>
      <w:r w:rsidR="0009625D" w:rsidRPr="003B0626">
        <w:t xml:space="preserve"> </w:t>
      </w:r>
      <w:r w:rsidR="00443F12" w:rsidRPr="003B0626">
        <w:t>Constructing the sample space based on tossing a coin and rolling a die</w:t>
      </w:r>
    </w:p>
    <w:p w14:paraId="45B18352" w14:textId="77777777" w:rsidR="00553F68" w:rsidRDefault="00553F68" w:rsidP="00DD6FFD">
      <w:pPr>
        <w:pStyle w:val="ACodeTight2"/>
        <w:rPr>
          <w:shd w:val="clear" w:color="auto" w:fill="FFFFFF"/>
        </w:rPr>
      </w:pPr>
      <w:r>
        <w:rPr>
          <w:b/>
          <w:bCs/>
          <w:color w:val="000080"/>
          <w:shd w:val="clear" w:color="auto" w:fill="FFFFFF"/>
        </w:rPr>
        <w:t>data</w:t>
      </w:r>
      <w:r>
        <w:rPr>
          <w:shd w:val="clear" w:color="auto" w:fill="FFFFFF"/>
        </w:rPr>
        <w:t xml:space="preserve"> coin_toss;</w:t>
      </w:r>
    </w:p>
    <w:p w14:paraId="4607A8CC" w14:textId="77777777" w:rsidR="00553F68" w:rsidRDefault="00553F68" w:rsidP="00DD6FFD">
      <w:pPr>
        <w:pStyle w:val="ACodeTight2"/>
        <w:rPr>
          <w:shd w:val="clear" w:color="auto" w:fill="FFFFFF"/>
        </w:rPr>
      </w:pPr>
      <w:r>
        <w:rPr>
          <w:shd w:val="clear" w:color="auto" w:fill="FFFFFF"/>
        </w:rPr>
        <w:t xml:space="preserve">  toss=</w:t>
      </w:r>
      <w:r>
        <w:rPr>
          <w:color w:val="800080"/>
          <w:shd w:val="clear" w:color="auto" w:fill="FFFFFF"/>
        </w:rPr>
        <w:t>"Heads"</w:t>
      </w:r>
      <w:r>
        <w:rPr>
          <w:shd w:val="clear" w:color="auto" w:fill="FFFFFF"/>
        </w:rPr>
        <w:t xml:space="preserve">; </w:t>
      </w:r>
      <w:r>
        <w:rPr>
          <w:color w:val="0000FF"/>
          <w:shd w:val="clear" w:color="auto" w:fill="FFFFFF"/>
        </w:rPr>
        <w:t>output</w:t>
      </w:r>
      <w:r>
        <w:rPr>
          <w:shd w:val="clear" w:color="auto" w:fill="FFFFFF"/>
        </w:rPr>
        <w:t>;</w:t>
      </w:r>
    </w:p>
    <w:p w14:paraId="2EE362F1" w14:textId="77777777" w:rsidR="00553F68" w:rsidRDefault="00553F68" w:rsidP="00DD6FFD">
      <w:pPr>
        <w:pStyle w:val="ACodeTight2"/>
        <w:rPr>
          <w:shd w:val="clear" w:color="auto" w:fill="FFFFFF"/>
        </w:rPr>
      </w:pPr>
      <w:r>
        <w:rPr>
          <w:shd w:val="clear" w:color="auto" w:fill="FFFFFF"/>
        </w:rPr>
        <w:t xml:space="preserve">  toss=</w:t>
      </w:r>
      <w:r>
        <w:rPr>
          <w:color w:val="800080"/>
          <w:shd w:val="clear" w:color="auto" w:fill="FFFFFF"/>
        </w:rPr>
        <w:t>"Tails"</w:t>
      </w:r>
      <w:r>
        <w:rPr>
          <w:shd w:val="clear" w:color="auto" w:fill="FFFFFF"/>
        </w:rPr>
        <w:t xml:space="preserve">; </w:t>
      </w:r>
      <w:r>
        <w:rPr>
          <w:color w:val="0000FF"/>
          <w:shd w:val="clear" w:color="auto" w:fill="FFFFFF"/>
        </w:rPr>
        <w:t>output</w:t>
      </w:r>
      <w:r>
        <w:rPr>
          <w:shd w:val="clear" w:color="auto" w:fill="FFFFFF"/>
        </w:rPr>
        <w:t>;</w:t>
      </w:r>
    </w:p>
    <w:p w14:paraId="6457804E" w14:textId="77777777" w:rsidR="00553F68" w:rsidRDefault="00553F68" w:rsidP="00DD6FFD">
      <w:pPr>
        <w:pStyle w:val="ACodeTight2"/>
        <w:rPr>
          <w:shd w:val="clear" w:color="auto" w:fill="FFFFFF"/>
        </w:rPr>
      </w:pPr>
      <w:r>
        <w:rPr>
          <w:b/>
          <w:bCs/>
          <w:color w:val="000080"/>
          <w:shd w:val="clear" w:color="auto" w:fill="FFFFFF"/>
        </w:rPr>
        <w:t>run</w:t>
      </w:r>
      <w:r>
        <w:rPr>
          <w:shd w:val="clear" w:color="auto" w:fill="FFFFFF"/>
        </w:rPr>
        <w:t>;</w:t>
      </w:r>
    </w:p>
    <w:p w14:paraId="0BE2187D" w14:textId="77777777" w:rsidR="00553F68" w:rsidRDefault="00553F68" w:rsidP="00DD6FFD">
      <w:pPr>
        <w:pStyle w:val="ACodeTight2"/>
        <w:rPr>
          <w:shd w:val="clear" w:color="auto" w:fill="FFFFFF"/>
        </w:rPr>
      </w:pPr>
    </w:p>
    <w:p w14:paraId="7BD23951" w14:textId="77777777" w:rsidR="00553F68" w:rsidRDefault="00553F68" w:rsidP="00DD6FFD">
      <w:pPr>
        <w:pStyle w:val="ACodeTight2"/>
        <w:rPr>
          <w:shd w:val="clear" w:color="auto" w:fill="FFFFFF"/>
        </w:rPr>
      </w:pPr>
      <w:r>
        <w:rPr>
          <w:b/>
          <w:bCs/>
          <w:color w:val="000080"/>
          <w:shd w:val="clear" w:color="auto" w:fill="FFFFFF"/>
        </w:rPr>
        <w:t>data</w:t>
      </w:r>
      <w:r>
        <w:rPr>
          <w:shd w:val="clear" w:color="auto" w:fill="FFFFFF"/>
        </w:rPr>
        <w:t xml:space="preserve"> die_roll;</w:t>
      </w:r>
    </w:p>
    <w:p w14:paraId="4AEDC452" w14:textId="77777777" w:rsidR="00553F68" w:rsidRDefault="00553F68" w:rsidP="00DD6FFD">
      <w:pPr>
        <w:pStyle w:val="ACodeTight2"/>
        <w:rPr>
          <w:shd w:val="clear" w:color="auto" w:fill="FFFFFF"/>
        </w:rPr>
      </w:pPr>
      <w:r>
        <w:rPr>
          <w:shd w:val="clear" w:color="auto" w:fill="FFFFFF"/>
        </w:rPr>
        <w:t xml:space="preserve">  face=</w:t>
      </w:r>
      <w:r>
        <w:rPr>
          <w:b/>
          <w:bCs/>
          <w:color w:val="008080"/>
          <w:shd w:val="clear" w:color="auto" w:fill="FFFFFF"/>
        </w:rPr>
        <w:t>1</w:t>
      </w:r>
      <w:r>
        <w:rPr>
          <w:shd w:val="clear" w:color="auto" w:fill="FFFFFF"/>
        </w:rPr>
        <w:t xml:space="preserve">; </w:t>
      </w:r>
      <w:r>
        <w:rPr>
          <w:color w:val="0000FF"/>
          <w:shd w:val="clear" w:color="auto" w:fill="FFFFFF"/>
        </w:rPr>
        <w:t>output</w:t>
      </w:r>
      <w:r>
        <w:rPr>
          <w:shd w:val="clear" w:color="auto" w:fill="FFFFFF"/>
        </w:rPr>
        <w:t>;  face=</w:t>
      </w:r>
      <w:r>
        <w:rPr>
          <w:b/>
          <w:bCs/>
          <w:color w:val="008080"/>
          <w:shd w:val="clear" w:color="auto" w:fill="FFFFFF"/>
        </w:rPr>
        <w:t>2</w:t>
      </w:r>
      <w:r>
        <w:rPr>
          <w:shd w:val="clear" w:color="auto" w:fill="FFFFFF"/>
        </w:rPr>
        <w:t xml:space="preserve">; </w:t>
      </w:r>
      <w:r>
        <w:rPr>
          <w:color w:val="0000FF"/>
          <w:shd w:val="clear" w:color="auto" w:fill="FFFFFF"/>
        </w:rPr>
        <w:t>output</w:t>
      </w:r>
      <w:r>
        <w:rPr>
          <w:shd w:val="clear" w:color="auto" w:fill="FFFFFF"/>
        </w:rPr>
        <w:t>;</w:t>
      </w:r>
    </w:p>
    <w:p w14:paraId="1E916D36" w14:textId="77777777" w:rsidR="00553F68" w:rsidRDefault="00553F68" w:rsidP="00DD6FFD">
      <w:pPr>
        <w:pStyle w:val="ACodeTight2"/>
        <w:rPr>
          <w:shd w:val="clear" w:color="auto" w:fill="FFFFFF"/>
        </w:rPr>
      </w:pPr>
      <w:r>
        <w:rPr>
          <w:shd w:val="clear" w:color="auto" w:fill="FFFFFF"/>
        </w:rPr>
        <w:t xml:space="preserve">  face=</w:t>
      </w:r>
      <w:r>
        <w:rPr>
          <w:b/>
          <w:bCs/>
          <w:color w:val="008080"/>
          <w:shd w:val="clear" w:color="auto" w:fill="FFFFFF"/>
        </w:rPr>
        <w:t>3</w:t>
      </w:r>
      <w:r>
        <w:rPr>
          <w:shd w:val="clear" w:color="auto" w:fill="FFFFFF"/>
        </w:rPr>
        <w:t xml:space="preserve">; </w:t>
      </w:r>
      <w:r>
        <w:rPr>
          <w:color w:val="0000FF"/>
          <w:shd w:val="clear" w:color="auto" w:fill="FFFFFF"/>
        </w:rPr>
        <w:t>output</w:t>
      </w:r>
      <w:r>
        <w:rPr>
          <w:shd w:val="clear" w:color="auto" w:fill="FFFFFF"/>
        </w:rPr>
        <w:t>;  face=</w:t>
      </w:r>
      <w:r>
        <w:rPr>
          <w:b/>
          <w:bCs/>
          <w:color w:val="008080"/>
          <w:shd w:val="clear" w:color="auto" w:fill="FFFFFF"/>
        </w:rPr>
        <w:t>4</w:t>
      </w:r>
      <w:r>
        <w:rPr>
          <w:shd w:val="clear" w:color="auto" w:fill="FFFFFF"/>
        </w:rPr>
        <w:t xml:space="preserve">; </w:t>
      </w:r>
      <w:r>
        <w:rPr>
          <w:color w:val="0000FF"/>
          <w:shd w:val="clear" w:color="auto" w:fill="FFFFFF"/>
        </w:rPr>
        <w:t>output</w:t>
      </w:r>
      <w:r>
        <w:rPr>
          <w:shd w:val="clear" w:color="auto" w:fill="FFFFFF"/>
        </w:rPr>
        <w:t>;</w:t>
      </w:r>
    </w:p>
    <w:p w14:paraId="4C1767EA" w14:textId="77777777" w:rsidR="00553F68" w:rsidRDefault="00553F68" w:rsidP="00DD6FFD">
      <w:pPr>
        <w:pStyle w:val="ACodeTight2"/>
        <w:rPr>
          <w:shd w:val="clear" w:color="auto" w:fill="FFFFFF"/>
        </w:rPr>
      </w:pPr>
      <w:r>
        <w:rPr>
          <w:shd w:val="clear" w:color="auto" w:fill="FFFFFF"/>
        </w:rPr>
        <w:t xml:space="preserve">  face=</w:t>
      </w:r>
      <w:r>
        <w:rPr>
          <w:b/>
          <w:bCs/>
          <w:color w:val="008080"/>
          <w:shd w:val="clear" w:color="auto" w:fill="FFFFFF"/>
        </w:rPr>
        <w:t>5</w:t>
      </w:r>
      <w:r>
        <w:rPr>
          <w:shd w:val="clear" w:color="auto" w:fill="FFFFFF"/>
        </w:rPr>
        <w:t xml:space="preserve">; </w:t>
      </w:r>
      <w:r>
        <w:rPr>
          <w:color w:val="0000FF"/>
          <w:shd w:val="clear" w:color="auto" w:fill="FFFFFF"/>
        </w:rPr>
        <w:t>output</w:t>
      </w:r>
      <w:r>
        <w:rPr>
          <w:shd w:val="clear" w:color="auto" w:fill="FFFFFF"/>
        </w:rPr>
        <w:t>;  face=</w:t>
      </w:r>
      <w:r>
        <w:rPr>
          <w:b/>
          <w:bCs/>
          <w:color w:val="008080"/>
          <w:shd w:val="clear" w:color="auto" w:fill="FFFFFF"/>
        </w:rPr>
        <w:t>6</w:t>
      </w:r>
      <w:r>
        <w:rPr>
          <w:shd w:val="clear" w:color="auto" w:fill="FFFFFF"/>
        </w:rPr>
        <w:t xml:space="preserve">; </w:t>
      </w:r>
      <w:r>
        <w:rPr>
          <w:color w:val="0000FF"/>
          <w:shd w:val="clear" w:color="auto" w:fill="FFFFFF"/>
        </w:rPr>
        <w:t>output</w:t>
      </w:r>
      <w:r>
        <w:rPr>
          <w:shd w:val="clear" w:color="auto" w:fill="FFFFFF"/>
        </w:rPr>
        <w:t>;</w:t>
      </w:r>
    </w:p>
    <w:p w14:paraId="38FA57CC" w14:textId="77777777" w:rsidR="00553F68" w:rsidRDefault="00553F68" w:rsidP="00DD6FFD">
      <w:pPr>
        <w:pStyle w:val="ACodeTight2"/>
        <w:rPr>
          <w:shd w:val="clear" w:color="auto" w:fill="FFFFFF"/>
        </w:rPr>
      </w:pPr>
      <w:r>
        <w:rPr>
          <w:b/>
          <w:bCs/>
          <w:color w:val="000080"/>
          <w:shd w:val="clear" w:color="auto" w:fill="FFFFFF"/>
        </w:rPr>
        <w:t>run</w:t>
      </w:r>
      <w:r>
        <w:rPr>
          <w:shd w:val="clear" w:color="auto" w:fill="FFFFFF"/>
        </w:rPr>
        <w:t>;</w:t>
      </w:r>
    </w:p>
    <w:p w14:paraId="7706F423" w14:textId="77777777" w:rsidR="00553F68" w:rsidRDefault="00553F68" w:rsidP="00DD6FFD">
      <w:pPr>
        <w:pStyle w:val="ACodeTight2"/>
        <w:rPr>
          <w:shd w:val="clear" w:color="auto" w:fill="FFFFFF"/>
        </w:rPr>
      </w:pPr>
    </w:p>
    <w:p w14:paraId="60D0EA69" w14:textId="77777777" w:rsidR="00553F68" w:rsidRDefault="00553F68" w:rsidP="00DD6FFD">
      <w:pPr>
        <w:pStyle w:val="ACodeTight2"/>
        <w:rPr>
          <w:shd w:val="clear" w:color="auto" w:fill="FFFFFF"/>
        </w:rPr>
      </w:pPr>
      <w:r>
        <w:rPr>
          <w:b/>
          <w:bCs/>
          <w:color w:val="000080"/>
          <w:shd w:val="clear" w:color="auto" w:fill="FFFFFF"/>
        </w:rPr>
        <w:t>proc</w:t>
      </w:r>
      <w:r>
        <w:rPr>
          <w:shd w:val="clear" w:color="auto" w:fill="FFFFFF"/>
        </w:rPr>
        <w:t xml:space="preserve"> </w:t>
      </w:r>
      <w:r>
        <w:rPr>
          <w:b/>
          <w:bCs/>
          <w:color w:val="000080"/>
          <w:shd w:val="clear" w:color="auto" w:fill="FFFFFF"/>
        </w:rPr>
        <w:t>sql</w:t>
      </w:r>
      <w:r>
        <w:rPr>
          <w:shd w:val="clear" w:color="auto" w:fill="FFFFFF"/>
        </w:rPr>
        <w:t>;</w:t>
      </w:r>
    </w:p>
    <w:p w14:paraId="49BD962F" w14:textId="77777777" w:rsidR="00553F68" w:rsidRDefault="00553F68" w:rsidP="00DD6FFD">
      <w:pPr>
        <w:pStyle w:val="ACodeTight2"/>
        <w:rPr>
          <w:shd w:val="clear" w:color="auto" w:fill="FFFFFF"/>
        </w:rPr>
      </w:pPr>
      <w:r>
        <w:rPr>
          <w:shd w:val="clear" w:color="auto" w:fill="FFFFFF"/>
        </w:rPr>
        <w:t xml:space="preserve"> </w:t>
      </w:r>
      <w:r>
        <w:rPr>
          <w:color w:val="0000FF"/>
          <w:shd w:val="clear" w:color="auto" w:fill="FFFFFF"/>
        </w:rPr>
        <w:t>create</w:t>
      </w:r>
      <w:r>
        <w:rPr>
          <w:shd w:val="clear" w:color="auto" w:fill="FFFFFF"/>
        </w:rPr>
        <w:t xml:space="preserve"> </w:t>
      </w:r>
      <w:r>
        <w:rPr>
          <w:color w:val="0000FF"/>
          <w:shd w:val="clear" w:color="auto" w:fill="FFFFFF"/>
        </w:rPr>
        <w:t>table</w:t>
      </w:r>
      <w:r>
        <w:rPr>
          <w:shd w:val="clear" w:color="auto" w:fill="FFFFFF"/>
        </w:rPr>
        <w:t xml:space="preserve"> roll_n_toss </w:t>
      </w:r>
      <w:r>
        <w:rPr>
          <w:color w:val="0000FF"/>
          <w:shd w:val="clear" w:color="auto" w:fill="FFFFFF"/>
        </w:rPr>
        <w:t>as</w:t>
      </w:r>
      <w:r>
        <w:rPr>
          <w:shd w:val="clear" w:color="auto" w:fill="FFFFFF"/>
        </w:rPr>
        <w:t xml:space="preserve"> </w:t>
      </w:r>
    </w:p>
    <w:p w14:paraId="09377354" w14:textId="77777777" w:rsidR="00553F68" w:rsidRDefault="00553F68" w:rsidP="00DD6FFD">
      <w:pPr>
        <w:pStyle w:val="ACodeTight2"/>
        <w:rPr>
          <w:shd w:val="clear" w:color="auto" w:fill="FFFFFF"/>
        </w:rPr>
      </w:pPr>
      <w:r>
        <w:rPr>
          <w:shd w:val="clear" w:color="auto" w:fill="FFFFFF"/>
        </w:rPr>
        <w:t xml:space="preserve"> </w:t>
      </w:r>
      <w:r>
        <w:rPr>
          <w:color w:val="0000FF"/>
          <w:shd w:val="clear" w:color="auto" w:fill="FFFFFF"/>
        </w:rPr>
        <w:t>select</w:t>
      </w:r>
      <w:r>
        <w:rPr>
          <w:shd w:val="clear" w:color="auto" w:fill="FFFFFF"/>
        </w:rPr>
        <w:t xml:space="preserve"> * </w:t>
      </w:r>
      <w:r>
        <w:rPr>
          <w:color w:val="0000FF"/>
          <w:shd w:val="clear" w:color="auto" w:fill="FFFFFF"/>
        </w:rPr>
        <w:t>from</w:t>
      </w:r>
      <w:r>
        <w:rPr>
          <w:shd w:val="clear" w:color="auto" w:fill="FFFFFF"/>
        </w:rPr>
        <w:t xml:space="preserve"> coin_toss,die_roll;</w:t>
      </w:r>
    </w:p>
    <w:p w14:paraId="2F50005C" w14:textId="77777777" w:rsidR="00553F68" w:rsidRDefault="00553F68" w:rsidP="00DD6FFD">
      <w:pPr>
        <w:pStyle w:val="ACodeTight2"/>
        <w:rPr>
          <w:shd w:val="clear" w:color="auto" w:fill="FFFFFF"/>
        </w:rPr>
      </w:pPr>
      <w:r>
        <w:rPr>
          <w:b/>
          <w:bCs/>
          <w:color w:val="000080"/>
          <w:shd w:val="clear" w:color="auto" w:fill="FFFFFF"/>
        </w:rPr>
        <w:t>quit</w:t>
      </w:r>
      <w:r>
        <w:rPr>
          <w:shd w:val="clear" w:color="auto" w:fill="FFFFFF"/>
        </w:rPr>
        <w:t>;</w:t>
      </w:r>
    </w:p>
    <w:p w14:paraId="2B2A8EA8" w14:textId="77777777" w:rsidR="00553F68" w:rsidRDefault="00553F68" w:rsidP="00DD6FFD">
      <w:pPr>
        <w:pStyle w:val="ACodeTight2"/>
        <w:rPr>
          <w:shd w:val="clear" w:color="auto" w:fill="FFFFFF"/>
        </w:rPr>
      </w:pPr>
    </w:p>
    <w:p w14:paraId="586A6EC2" w14:textId="77777777" w:rsidR="00553F68" w:rsidRDefault="00553F68" w:rsidP="00DD6FFD">
      <w:pPr>
        <w:pStyle w:val="ACodeTight2"/>
        <w:rPr>
          <w:shd w:val="clear" w:color="auto" w:fill="FFFFFF"/>
        </w:rPr>
      </w:pPr>
      <w:r>
        <w:rPr>
          <w:b/>
          <w:bCs/>
          <w:color w:val="000080"/>
          <w:shd w:val="clear" w:color="auto" w:fill="FFFFFF"/>
        </w:rPr>
        <w:t>proc</w:t>
      </w:r>
      <w:r>
        <w:rPr>
          <w:shd w:val="clear" w:color="auto" w:fill="FFFFFF"/>
        </w:rPr>
        <w:t xml:space="preserve"> </w:t>
      </w:r>
      <w:r>
        <w:rPr>
          <w:b/>
          <w:bCs/>
          <w:color w:val="000080"/>
          <w:shd w:val="clear" w:color="auto" w:fill="FFFFFF"/>
        </w:rPr>
        <w:t>print</w:t>
      </w:r>
      <w:r>
        <w:rPr>
          <w:shd w:val="clear" w:color="auto" w:fill="FFFFFF"/>
        </w:rPr>
        <w:t xml:space="preserve"> </w:t>
      </w:r>
      <w:r>
        <w:rPr>
          <w:color w:val="0000FF"/>
          <w:shd w:val="clear" w:color="auto" w:fill="FFFFFF"/>
        </w:rPr>
        <w:t>data</w:t>
      </w:r>
      <w:r>
        <w:rPr>
          <w:shd w:val="clear" w:color="auto" w:fill="FFFFFF"/>
        </w:rPr>
        <w:t>=roll_n_toss;</w:t>
      </w:r>
    </w:p>
    <w:p w14:paraId="0627FF51" w14:textId="77777777" w:rsidR="00553F68" w:rsidRDefault="00553F68" w:rsidP="00DD6FFD">
      <w:pPr>
        <w:pStyle w:val="ACodeTight2"/>
        <w:rPr>
          <w:shd w:val="clear" w:color="auto" w:fill="FFFFFF"/>
        </w:rPr>
      </w:pPr>
      <w:r>
        <w:rPr>
          <w:b/>
          <w:bCs/>
          <w:color w:val="000080"/>
          <w:shd w:val="clear" w:color="auto" w:fill="FFFFFF"/>
        </w:rPr>
        <w:t>run</w:t>
      </w:r>
      <w:r>
        <w:rPr>
          <w:shd w:val="clear" w:color="auto" w:fill="FFFFFF"/>
        </w:rPr>
        <w:t>;</w:t>
      </w:r>
    </w:p>
    <w:p w14:paraId="477A7D0C" w14:textId="5BA4F13C" w:rsidR="00553F68" w:rsidRDefault="00553F68" w:rsidP="00DD6FFD">
      <w:pPr>
        <w:pStyle w:val="ACodeTight2"/>
        <w:ind w:left="0"/>
        <w:rPr>
          <w:shd w:val="clear" w:color="auto" w:fill="FFFFFF"/>
        </w:rPr>
      </w:pPr>
    </w:p>
    <w:p w14:paraId="411C1F29" w14:textId="77777777" w:rsidR="00553F68" w:rsidRDefault="00553F68" w:rsidP="00DD6FFD">
      <w:pPr>
        <w:pStyle w:val="ACodeTight2"/>
        <w:rPr>
          <w:shd w:val="clear" w:color="auto" w:fill="FFFFFF"/>
        </w:rPr>
      </w:pPr>
      <w:r>
        <w:rPr>
          <w:b/>
          <w:bCs/>
          <w:color w:val="000080"/>
          <w:shd w:val="clear" w:color="auto" w:fill="FFFFFF"/>
        </w:rPr>
        <w:t>data</w:t>
      </w:r>
      <w:r>
        <w:rPr>
          <w:shd w:val="clear" w:color="auto" w:fill="FFFFFF"/>
        </w:rPr>
        <w:t xml:space="preserve"> roll_n_toss2;  </w:t>
      </w:r>
      <w:r>
        <w:rPr>
          <w:color w:val="008000"/>
          <w:shd w:val="clear" w:color="auto" w:fill="FFFFFF"/>
        </w:rPr>
        <w:t>* using ARRAYS (see Ch. 9 for details);</w:t>
      </w:r>
    </w:p>
    <w:p w14:paraId="6EE42DA6" w14:textId="77777777" w:rsidR="00553F68" w:rsidRDefault="00553F68" w:rsidP="00DD6FFD">
      <w:pPr>
        <w:pStyle w:val="ACodeTight2"/>
        <w:rPr>
          <w:shd w:val="clear" w:color="auto" w:fill="FFFFFF"/>
        </w:rPr>
      </w:pPr>
      <w:r>
        <w:rPr>
          <w:shd w:val="clear" w:color="auto" w:fill="FFFFFF"/>
        </w:rPr>
        <w:t xml:space="preserve">  </w:t>
      </w:r>
      <w:r>
        <w:rPr>
          <w:color w:val="0000FF"/>
          <w:shd w:val="clear" w:color="auto" w:fill="FFFFFF"/>
        </w:rPr>
        <w:t>array</w:t>
      </w:r>
      <w:r>
        <w:rPr>
          <w:shd w:val="clear" w:color="auto" w:fill="FFFFFF"/>
        </w:rPr>
        <w:t xml:space="preserve"> array_toss(*) $ toss1-toss2 (</w:t>
      </w:r>
      <w:r>
        <w:rPr>
          <w:color w:val="800080"/>
          <w:shd w:val="clear" w:color="auto" w:fill="FFFFFF"/>
        </w:rPr>
        <w:t>"Heads"</w:t>
      </w:r>
      <w:r>
        <w:rPr>
          <w:shd w:val="clear" w:color="auto" w:fill="FFFFFF"/>
        </w:rPr>
        <w:t xml:space="preserve">, </w:t>
      </w:r>
      <w:r>
        <w:rPr>
          <w:color w:val="800080"/>
          <w:shd w:val="clear" w:color="auto" w:fill="FFFFFF"/>
        </w:rPr>
        <w:t>"Tails"</w:t>
      </w:r>
      <w:r>
        <w:rPr>
          <w:shd w:val="clear" w:color="auto" w:fill="FFFFFF"/>
        </w:rPr>
        <w:t>);</w:t>
      </w:r>
    </w:p>
    <w:p w14:paraId="42B83DA1" w14:textId="77777777" w:rsidR="00553F68" w:rsidRDefault="00553F68" w:rsidP="00DD6FFD">
      <w:pPr>
        <w:pStyle w:val="ACodeTight2"/>
        <w:rPr>
          <w:shd w:val="clear" w:color="auto" w:fill="FFFFFF"/>
        </w:rPr>
      </w:pPr>
      <w:r>
        <w:rPr>
          <w:shd w:val="clear" w:color="auto" w:fill="FFFFFF"/>
        </w:rPr>
        <w:t xml:space="preserve">  </w:t>
      </w:r>
      <w:r>
        <w:rPr>
          <w:color w:val="0000FF"/>
          <w:shd w:val="clear" w:color="auto" w:fill="FFFFFF"/>
        </w:rPr>
        <w:t>array</w:t>
      </w:r>
      <w:r>
        <w:rPr>
          <w:shd w:val="clear" w:color="auto" w:fill="FFFFFF"/>
        </w:rPr>
        <w:t xml:space="preserve"> array_face(*) face1-face6 (</w:t>
      </w:r>
      <w:r>
        <w:rPr>
          <w:b/>
          <w:bCs/>
          <w:color w:val="008080"/>
          <w:shd w:val="clear" w:color="auto" w:fill="FFFFFF"/>
        </w:rPr>
        <w:t>1</w:t>
      </w:r>
      <w:r>
        <w:rPr>
          <w:shd w:val="clear" w:color="auto" w:fill="FFFFFF"/>
        </w:rPr>
        <w:t xml:space="preserve">, </w:t>
      </w:r>
      <w:r>
        <w:rPr>
          <w:b/>
          <w:bCs/>
          <w:color w:val="008080"/>
          <w:shd w:val="clear" w:color="auto" w:fill="FFFFFF"/>
        </w:rPr>
        <w:t>2</w:t>
      </w:r>
      <w:r>
        <w:rPr>
          <w:shd w:val="clear" w:color="auto" w:fill="FFFFFF"/>
        </w:rPr>
        <w:t xml:space="preserve">, </w:t>
      </w:r>
      <w:r>
        <w:rPr>
          <w:b/>
          <w:bCs/>
          <w:color w:val="008080"/>
          <w:shd w:val="clear" w:color="auto" w:fill="FFFFFF"/>
        </w:rPr>
        <w:t>3</w:t>
      </w:r>
      <w:r>
        <w:rPr>
          <w:shd w:val="clear" w:color="auto" w:fill="FFFFFF"/>
        </w:rPr>
        <w:t xml:space="preserve">, </w:t>
      </w:r>
      <w:r>
        <w:rPr>
          <w:b/>
          <w:bCs/>
          <w:color w:val="008080"/>
          <w:shd w:val="clear" w:color="auto" w:fill="FFFFFF"/>
        </w:rPr>
        <w:t>4</w:t>
      </w:r>
      <w:r>
        <w:rPr>
          <w:shd w:val="clear" w:color="auto" w:fill="FFFFFF"/>
        </w:rPr>
        <w:t xml:space="preserve">, </w:t>
      </w:r>
      <w:r>
        <w:rPr>
          <w:b/>
          <w:bCs/>
          <w:color w:val="008080"/>
          <w:shd w:val="clear" w:color="auto" w:fill="FFFFFF"/>
        </w:rPr>
        <w:t>5</w:t>
      </w:r>
      <w:r>
        <w:rPr>
          <w:shd w:val="clear" w:color="auto" w:fill="FFFFFF"/>
        </w:rPr>
        <w:t xml:space="preserve">, </w:t>
      </w:r>
      <w:r>
        <w:rPr>
          <w:b/>
          <w:bCs/>
          <w:color w:val="008080"/>
          <w:shd w:val="clear" w:color="auto" w:fill="FFFFFF"/>
        </w:rPr>
        <w:t>6</w:t>
      </w:r>
      <w:r>
        <w:rPr>
          <w:shd w:val="clear" w:color="auto" w:fill="FFFFFF"/>
        </w:rPr>
        <w:t>);</w:t>
      </w:r>
    </w:p>
    <w:p w14:paraId="31211AF0" w14:textId="77777777" w:rsidR="00553F68" w:rsidRDefault="00553F68" w:rsidP="00DD6FFD">
      <w:pPr>
        <w:pStyle w:val="ACodeTight2"/>
        <w:rPr>
          <w:shd w:val="clear" w:color="auto" w:fill="FFFFFF"/>
        </w:rPr>
      </w:pPr>
    </w:p>
    <w:p w14:paraId="5E132DAC" w14:textId="77777777" w:rsidR="00553F68" w:rsidRDefault="00553F68" w:rsidP="00DD6FFD">
      <w:pPr>
        <w:pStyle w:val="ACodeTight2"/>
        <w:rPr>
          <w:shd w:val="clear" w:color="auto" w:fill="FFFFFF"/>
        </w:rPr>
      </w:pPr>
      <w:r>
        <w:rPr>
          <w:shd w:val="clear" w:color="auto" w:fill="FFFFFF"/>
        </w:rPr>
        <w:t xml:space="preserve">  </w:t>
      </w:r>
      <w:r>
        <w:rPr>
          <w:color w:val="0000FF"/>
          <w:shd w:val="clear" w:color="auto" w:fill="FFFFFF"/>
        </w:rPr>
        <w:t>do</w:t>
      </w:r>
      <w:r>
        <w:rPr>
          <w:shd w:val="clear" w:color="auto" w:fill="FFFFFF"/>
        </w:rPr>
        <w:t xml:space="preserve"> itoss=</w:t>
      </w:r>
      <w:r>
        <w:rPr>
          <w:b/>
          <w:bCs/>
          <w:color w:val="008080"/>
          <w:shd w:val="clear" w:color="auto" w:fill="FFFFFF"/>
        </w:rPr>
        <w:t>1</w:t>
      </w:r>
      <w:r>
        <w:rPr>
          <w:shd w:val="clear" w:color="auto" w:fill="FFFFFF"/>
        </w:rPr>
        <w:t xml:space="preserve"> </w:t>
      </w:r>
      <w:r>
        <w:rPr>
          <w:color w:val="0000FF"/>
          <w:shd w:val="clear" w:color="auto" w:fill="FFFFFF"/>
        </w:rPr>
        <w:t>to</w:t>
      </w:r>
      <w:r>
        <w:rPr>
          <w:shd w:val="clear" w:color="auto" w:fill="FFFFFF"/>
        </w:rPr>
        <w:t xml:space="preserve"> </w:t>
      </w:r>
      <w:r>
        <w:rPr>
          <w:b/>
          <w:bCs/>
          <w:color w:val="008080"/>
          <w:shd w:val="clear" w:color="auto" w:fill="FFFFFF"/>
        </w:rPr>
        <w:t>2</w:t>
      </w:r>
      <w:r>
        <w:rPr>
          <w:shd w:val="clear" w:color="auto" w:fill="FFFFFF"/>
        </w:rPr>
        <w:t>;</w:t>
      </w:r>
    </w:p>
    <w:p w14:paraId="20CBFA13" w14:textId="77777777" w:rsidR="00553F68" w:rsidRDefault="00553F68" w:rsidP="00DD6FFD">
      <w:pPr>
        <w:pStyle w:val="ACodeTight2"/>
        <w:rPr>
          <w:shd w:val="clear" w:color="auto" w:fill="FFFFFF"/>
        </w:rPr>
      </w:pPr>
      <w:r>
        <w:rPr>
          <w:shd w:val="clear" w:color="auto" w:fill="FFFFFF"/>
        </w:rPr>
        <w:t xml:space="preserve">    </w:t>
      </w:r>
      <w:r>
        <w:rPr>
          <w:color w:val="0000FF"/>
          <w:shd w:val="clear" w:color="auto" w:fill="FFFFFF"/>
        </w:rPr>
        <w:t>do</w:t>
      </w:r>
      <w:r>
        <w:rPr>
          <w:shd w:val="clear" w:color="auto" w:fill="FFFFFF"/>
        </w:rPr>
        <w:t xml:space="preserve"> iface=</w:t>
      </w:r>
      <w:r>
        <w:rPr>
          <w:b/>
          <w:bCs/>
          <w:color w:val="008080"/>
          <w:shd w:val="clear" w:color="auto" w:fill="FFFFFF"/>
        </w:rPr>
        <w:t>1</w:t>
      </w:r>
      <w:r>
        <w:rPr>
          <w:shd w:val="clear" w:color="auto" w:fill="FFFFFF"/>
        </w:rPr>
        <w:t xml:space="preserve"> </w:t>
      </w:r>
      <w:r>
        <w:rPr>
          <w:color w:val="0000FF"/>
          <w:shd w:val="clear" w:color="auto" w:fill="FFFFFF"/>
        </w:rPr>
        <w:t>to</w:t>
      </w:r>
      <w:r>
        <w:rPr>
          <w:shd w:val="clear" w:color="auto" w:fill="FFFFFF"/>
        </w:rPr>
        <w:t xml:space="preserve"> </w:t>
      </w:r>
      <w:r>
        <w:rPr>
          <w:b/>
          <w:bCs/>
          <w:color w:val="008080"/>
          <w:shd w:val="clear" w:color="auto" w:fill="FFFFFF"/>
        </w:rPr>
        <w:t>6</w:t>
      </w:r>
      <w:r>
        <w:rPr>
          <w:shd w:val="clear" w:color="auto" w:fill="FFFFFF"/>
        </w:rPr>
        <w:t>;</w:t>
      </w:r>
    </w:p>
    <w:p w14:paraId="4C457588" w14:textId="77777777" w:rsidR="00553F68" w:rsidRDefault="00553F68" w:rsidP="00DD6FFD">
      <w:pPr>
        <w:pStyle w:val="ACodeTight2"/>
        <w:rPr>
          <w:shd w:val="clear" w:color="auto" w:fill="FFFFFF"/>
        </w:rPr>
      </w:pPr>
      <w:r>
        <w:rPr>
          <w:shd w:val="clear" w:color="auto" w:fill="FFFFFF"/>
        </w:rPr>
        <w:t xml:space="preserve">      toss = array_toss(itoss);</w:t>
      </w:r>
    </w:p>
    <w:p w14:paraId="1FBAB8F3" w14:textId="77777777" w:rsidR="00553F68" w:rsidRDefault="00553F68" w:rsidP="00DD6FFD">
      <w:pPr>
        <w:pStyle w:val="ACodeTight2"/>
        <w:rPr>
          <w:shd w:val="clear" w:color="auto" w:fill="FFFFFF"/>
        </w:rPr>
      </w:pPr>
      <w:r>
        <w:rPr>
          <w:shd w:val="clear" w:color="auto" w:fill="FFFFFF"/>
        </w:rPr>
        <w:t xml:space="preserve">      face = array_face(iface);</w:t>
      </w:r>
    </w:p>
    <w:p w14:paraId="5956143F" w14:textId="77777777" w:rsidR="00553F68" w:rsidRDefault="00553F68" w:rsidP="00DD6FFD">
      <w:pPr>
        <w:pStyle w:val="ACodeTight2"/>
        <w:rPr>
          <w:shd w:val="clear" w:color="auto" w:fill="FFFFFF"/>
        </w:rPr>
      </w:pPr>
      <w:r>
        <w:rPr>
          <w:shd w:val="clear" w:color="auto" w:fill="FFFFFF"/>
        </w:rPr>
        <w:t xml:space="preserve">      </w:t>
      </w:r>
      <w:r>
        <w:rPr>
          <w:color w:val="0000FF"/>
          <w:shd w:val="clear" w:color="auto" w:fill="FFFFFF"/>
        </w:rPr>
        <w:t>keep</w:t>
      </w:r>
      <w:r>
        <w:rPr>
          <w:shd w:val="clear" w:color="auto" w:fill="FFFFFF"/>
        </w:rPr>
        <w:t xml:space="preserve"> toss face;</w:t>
      </w:r>
    </w:p>
    <w:p w14:paraId="5653AA26" w14:textId="77777777" w:rsidR="00553F68" w:rsidRDefault="00553F68" w:rsidP="00DD6FFD">
      <w:pPr>
        <w:pStyle w:val="ACodeTight2"/>
        <w:rPr>
          <w:shd w:val="clear" w:color="auto" w:fill="FFFFFF"/>
        </w:rPr>
      </w:pPr>
      <w:r>
        <w:rPr>
          <w:shd w:val="clear" w:color="auto" w:fill="FFFFFF"/>
        </w:rPr>
        <w:t xml:space="preserve">      </w:t>
      </w:r>
      <w:r>
        <w:rPr>
          <w:color w:val="0000FF"/>
          <w:shd w:val="clear" w:color="auto" w:fill="FFFFFF"/>
        </w:rPr>
        <w:t>output</w:t>
      </w:r>
      <w:r>
        <w:rPr>
          <w:shd w:val="clear" w:color="auto" w:fill="FFFFFF"/>
        </w:rPr>
        <w:t>;</w:t>
      </w:r>
    </w:p>
    <w:p w14:paraId="62B357E8" w14:textId="77777777" w:rsidR="00553F68" w:rsidRDefault="00553F68" w:rsidP="00DD6FFD">
      <w:pPr>
        <w:pStyle w:val="ACodeTight2"/>
        <w:rPr>
          <w:shd w:val="clear" w:color="auto" w:fill="FFFFFF"/>
        </w:rPr>
      </w:pPr>
      <w:r>
        <w:rPr>
          <w:shd w:val="clear" w:color="auto" w:fill="FFFFFF"/>
        </w:rPr>
        <w:t xml:space="preserve">    </w:t>
      </w:r>
      <w:r>
        <w:rPr>
          <w:color w:val="0000FF"/>
          <w:shd w:val="clear" w:color="auto" w:fill="FFFFFF"/>
        </w:rPr>
        <w:t>end</w:t>
      </w:r>
      <w:r>
        <w:rPr>
          <w:shd w:val="clear" w:color="auto" w:fill="FFFFFF"/>
        </w:rPr>
        <w:t>;</w:t>
      </w:r>
    </w:p>
    <w:p w14:paraId="154052E6" w14:textId="77777777" w:rsidR="00553F68" w:rsidRDefault="00553F68" w:rsidP="00DD6FFD">
      <w:pPr>
        <w:pStyle w:val="ACodeTight2"/>
        <w:rPr>
          <w:shd w:val="clear" w:color="auto" w:fill="FFFFFF"/>
        </w:rPr>
      </w:pPr>
      <w:r>
        <w:rPr>
          <w:shd w:val="clear" w:color="auto" w:fill="FFFFFF"/>
        </w:rPr>
        <w:t xml:space="preserve">  </w:t>
      </w:r>
      <w:r>
        <w:rPr>
          <w:color w:val="0000FF"/>
          <w:shd w:val="clear" w:color="auto" w:fill="FFFFFF"/>
        </w:rPr>
        <w:t>end</w:t>
      </w:r>
      <w:r>
        <w:rPr>
          <w:shd w:val="clear" w:color="auto" w:fill="FFFFFF"/>
        </w:rPr>
        <w:t>;</w:t>
      </w:r>
    </w:p>
    <w:p w14:paraId="5FB8FF72" w14:textId="77777777" w:rsidR="00553F68" w:rsidRDefault="00553F68" w:rsidP="00DD6FFD">
      <w:pPr>
        <w:pStyle w:val="ACodeTight2"/>
        <w:rPr>
          <w:shd w:val="clear" w:color="auto" w:fill="FFFFFF"/>
        </w:rPr>
      </w:pPr>
      <w:r>
        <w:rPr>
          <w:b/>
          <w:bCs/>
          <w:color w:val="000080"/>
          <w:shd w:val="clear" w:color="auto" w:fill="FFFFFF"/>
        </w:rPr>
        <w:t>run</w:t>
      </w:r>
      <w:r>
        <w:rPr>
          <w:shd w:val="clear" w:color="auto" w:fill="FFFFFF"/>
        </w:rPr>
        <w:t>;</w:t>
      </w:r>
    </w:p>
    <w:p w14:paraId="572C939A" w14:textId="77777777" w:rsidR="00553F68" w:rsidRDefault="00553F68" w:rsidP="00DD6FFD">
      <w:pPr>
        <w:pStyle w:val="ACodeTight2"/>
        <w:rPr>
          <w:shd w:val="clear" w:color="auto" w:fill="FFFFFF"/>
        </w:rPr>
      </w:pPr>
    </w:p>
    <w:p w14:paraId="642756F5" w14:textId="77777777" w:rsidR="00553F68" w:rsidRDefault="00553F68" w:rsidP="00DD6FFD">
      <w:pPr>
        <w:pStyle w:val="ACodeTight2"/>
        <w:rPr>
          <w:shd w:val="clear" w:color="auto" w:fill="FFFFFF"/>
        </w:rPr>
      </w:pPr>
      <w:r>
        <w:rPr>
          <w:b/>
          <w:bCs/>
          <w:color w:val="000080"/>
          <w:shd w:val="clear" w:color="auto" w:fill="FFFFFF"/>
        </w:rPr>
        <w:t>proc</w:t>
      </w:r>
      <w:r>
        <w:rPr>
          <w:shd w:val="clear" w:color="auto" w:fill="FFFFFF"/>
        </w:rPr>
        <w:t xml:space="preserve"> </w:t>
      </w:r>
      <w:r>
        <w:rPr>
          <w:b/>
          <w:bCs/>
          <w:color w:val="000080"/>
          <w:shd w:val="clear" w:color="auto" w:fill="FFFFFF"/>
        </w:rPr>
        <w:t>print</w:t>
      </w:r>
      <w:r>
        <w:rPr>
          <w:shd w:val="clear" w:color="auto" w:fill="FFFFFF"/>
        </w:rPr>
        <w:t xml:space="preserve"> </w:t>
      </w:r>
      <w:r>
        <w:rPr>
          <w:color w:val="0000FF"/>
          <w:shd w:val="clear" w:color="auto" w:fill="FFFFFF"/>
        </w:rPr>
        <w:t>data</w:t>
      </w:r>
      <w:r>
        <w:rPr>
          <w:shd w:val="clear" w:color="auto" w:fill="FFFFFF"/>
        </w:rPr>
        <w:t>=roll_n_toss2;</w:t>
      </w:r>
    </w:p>
    <w:p w14:paraId="543FD0F1" w14:textId="77777777" w:rsidR="00553F68" w:rsidRDefault="00553F68" w:rsidP="00DD6FFD">
      <w:pPr>
        <w:pStyle w:val="ACodeTight2"/>
        <w:rPr>
          <w:shd w:val="clear" w:color="auto" w:fill="FFFFFF"/>
        </w:rPr>
      </w:pPr>
      <w:r>
        <w:rPr>
          <w:b/>
          <w:bCs/>
          <w:color w:val="000080"/>
          <w:shd w:val="clear" w:color="auto" w:fill="FFFFFF"/>
        </w:rPr>
        <w:t>run</w:t>
      </w:r>
      <w:r>
        <w:rPr>
          <w:shd w:val="clear" w:color="auto" w:fill="FFFFFF"/>
        </w:rPr>
        <w:t>;</w:t>
      </w:r>
    </w:p>
    <w:p w14:paraId="5A6F4E23" w14:textId="5EC4947E" w:rsidR="00443F12" w:rsidRDefault="00443F12" w:rsidP="00E35D36">
      <w:pPr>
        <w:pStyle w:val="ABodyCopy"/>
      </w:pPr>
      <w:r>
        <w:t xml:space="preserve">The Cartesian product of all combinations of the coin toss and the die roll are shown in </w:t>
      </w:r>
      <w:r w:rsidR="007A4FF6">
        <w:t>Table</w:t>
      </w:r>
      <w:r>
        <w:t xml:space="preserve"> </w:t>
      </w:r>
      <w:r w:rsidR="00553F68">
        <w:t>4.</w:t>
      </w:r>
      <w:r w:rsidR="0009625D">
        <w:t>11</w:t>
      </w:r>
      <w:r>
        <w:t>.</w:t>
      </w:r>
    </w:p>
    <w:p w14:paraId="7B157C43" w14:textId="2114FB31" w:rsidR="00443F12" w:rsidRPr="006A4583" w:rsidRDefault="007A4FF6" w:rsidP="00553F68">
      <w:pPr>
        <w:pStyle w:val="ACaptionHead"/>
      </w:pPr>
      <w:r>
        <w:t>Table</w:t>
      </w:r>
      <w:r w:rsidR="00443F12">
        <w:t xml:space="preserve"> </w:t>
      </w:r>
      <w:r w:rsidR="00553F68">
        <w:t>4.</w:t>
      </w:r>
      <w:r w:rsidR="0009625D">
        <w:t xml:space="preserve">11 </w:t>
      </w:r>
      <w:r w:rsidR="00443F12" w:rsidRPr="006A4583">
        <w:t>Data set constructed from joining all rows from two tables</w:t>
      </w:r>
    </w:p>
    <w:tbl>
      <w:tblPr>
        <w:tblW w:w="0" w:type="auto"/>
        <w:jc w:val="center"/>
        <w:tblLayout w:type="fixed"/>
        <w:tblCellMar>
          <w:left w:w="0" w:type="dxa"/>
          <w:right w:w="0" w:type="dxa"/>
        </w:tblCellMar>
        <w:tblLook w:val="0000" w:firstRow="0" w:lastRow="0" w:firstColumn="0" w:lastColumn="0" w:noHBand="0" w:noVBand="0"/>
      </w:tblPr>
      <w:tblGrid>
        <w:gridCol w:w="559"/>
        <w:gridCol w:w="710"/>
        <w:gridCol w:w="569"/>
      </w:tblGrid>
      <w:tr w:rsidR="00553F68" w14:paraId="781C8100" w14:textId="77777777" w:rsidTr="004C2CC5">
        <w:trPr>
          <w:cantSplit/>
          <w:tblHeader/>
          <w:jc w:val="center"/>
        </w:trPr>
        <w:tc>
          <w:tcPr>
            <w:tcW w:w="559"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558C00CF" w14:textId="77777777" w:rsidR="00553F68" w:rsidRDefault="00553F68"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Obs</w:t>
            </w:r>
          </w:p>
        </w:tc>
        <w:tc>
          <w:tcPr>
            <w:tcW w:w="710"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7707DE36" w14:textId="77777777" w:rsidR="00553F68" w:rsidRDefault="00553F68" w:rsidP="004C2CC5">
            <w:pPr>
              <w:adjustRightInd w:val="0"/>
              <w:spacing w:before="60" w:after="60"/>
              <w:rPr>
                <w:rFonts w:ascii="Albany AMT" w:hAnsi="Albany AMT" w:cs="Albany AMT"/>
                <w:b/>
                <w:bCs/>
                <w:color w:val="112277"/>
                <w:sz w:val="22"/>
                <w:szCs w:val="22"/>
              </w:rPr>
            </w:pPr>
            <w:r>
              <w:rPr>
                <w:rFonts w:ascii="Albany AMT" w:hAnsi="Albany AMT" w:cs="Albany AMT"/>
                <w:b/>
                <w:bCs/>
                <w:color w:val="112277"/>
                <w:sz w:val="22"/>
                <w:szCs w:val="22"/>
              </w:rPr>
              <w:t>toss</w:t>
            </w:r>
          </w:p>
        </w:tc>
        <w:tc>
          <w:tcPr>
            <w:tcW w:w="569" w:type="dxa"/>
            <w:tcBorders>
              <w:top w:val="single" w:sz="2" w:space="0" w:color="919191"/>
              <w:left w:val="single" w:sz="2" w:space="0" w:color="919191"/>
              <w:bottom w:val="single" w:sz="2" w:space="0" w:color="919191"/>
              <w:right w:val="single" w:sz="2" w:space="0" w:color="919191"/>
            </w:tcBorders>
            <w:shd w:val="clear" w:color="auto" w:fill="DAE4F3"/>
            <w:tcMar>
              <w:left w:w="60" w:type="dxa"/>
              <w:right w:w="60" w:type="dxa"/>
            </w:tcMar>
            <w:vAlign w:val="bottom"/>
          </w:tcPr>
          <w:p w14:paraId="03E4B5BB" w14:textId="77777777" w:rsidR="00553F68" w:rsidRDefault="00553F68"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face</w:t>
            </w:r>
          </w:p>
        </w:tc>
      </w:tr>
      <w:tr w:rsidR="00553F68" w14:paraId="224E399F" w14:textId="77777777" w:rsidTr="004C2CC5">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788DD46F" w14:textId="77777777" w:rsidR="00553F68" w:rsidRDefault="00553F68"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w:t>
            </w:r>
          </w:p>
        </w:tc>
        <w:tc>
          <w:tcPr>
            <w:tcW w:w="710" w:type="dxa"/>
            <w:tcBorders>
              <w:top w:val="nil"/>
              <w:left w:val="single" w:sz="2" w:space="0" w:color="919191"/>
              <w:bottom w:val="single" w:sz="2" w:space="0" w:color="919191"/>
              <w:right w:val="nil"/>
            </w:tcBorders>
            <w:shd w:val="clear" w:color="auto" w:fill="FFFFFF"/>
            <w:tcMar>
              <w:left w:w="60" w:type="dxa"/>
              <w:right w:w="60" w:type="dxa"/>
            </w:tcMar>
          </w:tcPr>
          <w:p w14:paraId="741B94D7" w14:textId="77777777" w:rsidR="00553F68" w:rsidRDefault="00553F68" w:rsidP="004C2CC5">
            <w:pPr>
              <w:adjustRightInd w:val="0"/>
              <w:spacing w:before="60" w:after="60"/>
              <w:rPr>
                <w:rFonts w:ascii="Albany AMT" w:hAnsi="Albany AMT" w:cs="Albany AMT"/>
                <w:color w:val="000000"/>
              </w:rPr>
            </w:pPr>
            <w:r>
              <w:rPr>
                <w:rFonts w:ascii="Albany AMT" w:hAnsi="Albany AMT" w:cs="Albany AMT"/>
                <w:color w:val="000000"/>
              </w:rPr>
              <w:t>Heads</w:t>
            </w:r>
          </w:p>
        </w:tc>
        <w:tc>
          <w:tcPr>
            <w:tcW w:w="569"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6129F94F" w14:textId="77777777" w:rsidR="00553F68" w:rsidRDefault="00553F68" w:rsidP="004C2CC5">
            <w:pPr>
              <w:adjustRightInd w:val="0"/>
              <w:spacing w:before="60" w:after="60"/>
              <w:jc w:val="right"/>
              <w:rPr>
                <w:rFonts w:ascii="Albany AMT" w:hAnsi="Albany AMT" w:cs="Albany AMT"/>
                <w:color w:val="000000"/>
              </w:rPr>
            </w:pPr>
            <w:r>
              <w:rPr>
                <w:rFonts w:ascii="Albany AMT" w:hAnsi="Albany AMT" w:cs="Albany AMT"/>
                <w:color w:val="000000"/>
              </w:rPr>
              <w:t>1</w:t>
            </w:r>
          </w:p>
        </w:tc>
      </w:tr>
      <w:tr w:rsidR="00553F68" w14:paraId="69DCF140" w14:textId="77777777" w:rsidTr="004C2CC5">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2E054E26" w14:textId="77777777" w:rsidR="00553F68" w:rsidRDefault="00553F68"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2</w:t>
            </w:r>
          </w:p>
        </w:tc>
        <w:tc>
          <w:tcPr>
            <w:tcW w:w="710" w:type="dxa"/>
            <w:tcBorders>
              <w:top w:val="nil"/>
              <w:left w:val="single" w:sz="2" w:space="0" w:color="919191"/>
              <w:bottom w:val="single" w:sz="2" w:space="0" w:color="919191"/>
              <w:right w:val="nil"/>
            </w:tcBorders>
            <w:shd w:val="clear" w:color="auto" w:fill="FFFFFF"/>
            <w:tcMar>
              <w:left w:w="60" w:type="dxa"/>
              <w:right w:w="60" w:type="dxa"/>
            </w:tcMar>
          </w:tcPr>
          <w:p w14:paraId="1C93C2ED" w14:textId="77777777" w:rsidR="00553F68" w:rsidRDefault="00553F68" w:rsidP="004C2CC5">
            <w:pPr>
              <w:adjustRightInd w:val="0"/>
              <w:spacing w:before="60" w:after="60"/>
              <w:rPr>
                <w:rFonts w:ascii="Albany AMT" w:hAnsi="Albany AMT" w:cs="Albany AMT"/>
                <w:color w:val="000000"/>
              </w:rPr>
            </w:pPr>
            <w:r>
              <w:rPr>
                <w:rFonts w:ascii="Albany AMT" w:hAnsi="Albany AMT" w:cs="Albany AMT"/>
                <w:color w:val="000000"/>
              </w:rPr>
              <w:t>Heads</w:t>
            </w:r>
          </w:p>
        </w:tc>
        <w:tc>
          <w:tcPr>
            <w:tcW w:w="569"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6BA9BDA2" w14:textId="77777777" w:rsidR="00553F68" w:rsidRDefault="00553F68" w:rsidP="004C2CC5">
            <w:pPr>
              <w:adjustRightInd w:val="0"/>
              <w:spacing w:before="60" w:after="60"/>
              <w:jc w:val="right"/>
              <w:rPr>
                <w:rFonts w:ascii="Albany AMT" w:hAnsi="Albany AMT" w:cs="Albany AMT"/>
                <w:color w:val="000000"/>
              </w:rPr>
            </w:pPr>
            <w:r>
              <w:rPr>
                <w:rFonts w:ascii="Albany AMT" w:hAnsi="Albany AMT" w:cs="Albany AMT"/>
                <w:color w:val="000000"/>
              </w:rPr>
              <w:t>2</w:t>
            </w:r>
          </w:p>
        </w:tc>
      </w:tr>
      <w:tr w:rsidR="00553F68" w14:paraId="3863B23C" w14:textId="77777777" w:rsidTr="004C2CC5">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5C2018C3" w14:textId="77777777" w:rsidR="00553F68" w:rsidRDefault="00553F68"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3</w:t>
            </w:r>
          </w:p>
        </w:tc>
        <w:tc>
          <w:tcPr>
            <w:tcW w:w="710" w:type="dxa"/>
            <w:tcBorders>
              <w:top w:val="nil"/>
              <w:left w:val="single" w:sz="2" w:space="0" w:color="919191"/>
              <w:bottom w:val="single" w:sz="2" w:space="0" w:color="919191"/>
              <w:right w:val="nil"/>
            </w:tcBorders>
            <w:shd w:val="clear" w:color="auto" w:fill="FFFFFF"/>
            <w:tcMar>
              <w:left w:w="60" w:type="dxa"/>
              <w:right w:w="60" w:type="dxa"/>
            </w:tcMar>
          </w:tcPr>
          <w:p w14:paraId="5662DBFC" w14:textId="77777777" w:rsidR="00553F68" w:rsidRDefault="00553F68" w:rsidP="004C2CC5">
            <w:pPr>
              <w:adjustRightInd w:val="0"/>
              <w:spacing w:before="60" w:after="60"/>
              <w:rPr>
                <w:rFonts w:ascii="Albany AMT" w:hAnsi="Albany AMT" w:cs="Albany AMT"/>
                <w:color w:val="000000"/>
              </w:rPr>
            </w:pPr>
            <w:r>
              <w:rPr>
                <w:rFonts w:ascii="Albany AMT" w:hAnsi="Albany AMT" w:cs="Albany AMT"/>
                <w:color w:val="000000"/>
              </w:rPr>
              <w:t>Heads</w:t>
            </w:r>
          </w:p>
        </w:tc>
        <w:tc>
          <w:tcPr>
            <w:tcW w:w="569"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299E4903" w14:textId="77777777" w:rsidR="00553F68" w:rsidRDefault="00553F68" w:rsidP="004C2CC5">
            <w:pPr>
              <w:adjustRightInd w:val="0"/>
              <w:spacing w:before="60" w:after="60"/>
              <w:jc w:val="right"/>
              <w:rPr>
                <w:rFonts w:ascii="Albany AMT" w:hAnsi="Albany AMT" w:cs="Albany AMT"/>
                <w:color w:val="000000"/>
              </w:rPr>
            </w:pPr>
            <w:r>
              <w:rPr>
                <w:rFonts w:ascii="Albany AMT" w:hAnsi="Albany AMT" w:cs="Albany AMT"/>
                <w:color w:val="000000"/>
              </w:rPr>
              <w:t>3</w:t>
            </w:r>
          </w:p>
        </w:tc>
      </w:tr>
      <w:tr w:rsidR="00553F68" w14:paraId="644596EA" w14:textId="77777777" w:rsidTr="004C2CC5">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63B97FD6" w14:textId="77777777" w:rsidR="00553F68" w:rsidRDefault="00553F68"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4</w:t>
            </w:r>
          </w:p>
        </w:tc>
        <w:tc>
          <w:tcPr>
            <w:tcW w:w="710" w:type="dxa"/>
            <w:tcBorders>
              <w:top w:val="nil"/>
              <w:left w:val="single" w:sz="2" w:space="0" w:color="919191"/>
              <w:bottom w:val="single" w:sz="2" w:space="0" w:color="919191"/>
              <w:right w:val="nil"/>
            </w:tcBorders>
            <w:shd w:val="clear" w:color="auto" w:fill="FFFFFF"/>
            <w:tcMar>
              <w:left w:w="60" w:type="dxa"/>
              <w:right w:w="60" w:type="dxa"/>
            </w:tcMar>
          </w:tcPr>
          <w:p w14:paraId="5E6A1EFD" w14:textId="77777777" w:rsidR="00553F68" w:rsidRDefault="00553F68" w:rsidP="004C2CC5">
            <w:pPr>
              <w:adjustRightInd w:val="0"/>
              <w:spacing w:before="60" w:after="60"/>
              <w:rPr>
                <w:rFonts w:ascii="Albany AMT" w:hAnsi="Albany AMT" w:cs="Albany AMT"/>
                <w:color w:val="000000"/>
              </w:rPr>
            </w:pPr>
            <w:r>
              <w:rPr>
                <w:rFonts w:ascii="Albany AMT" w:hAnsi="Albany AMT" w:cs="Albany AMT"/>
                <w:color w:val="000000"/>
              </w:rPr>
              <w:t>Heads</w:t>
            </w:r>
          </w:p>
        </w:tc>
        <w:tc>
          <w:tcPr>
            <w:tcW w:w="569"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2833BF7B" w14:textId="77777777" w:rsidR="00553F68" w:rsidRDefault="00553F68" w:rsidP="004C2CC5">
            <w:pPr>
              <w:adjustRightInd w:val="0"/>
              <w:spacing w:before="60" w:after="60"/>
              <w:jc w:val="right"/>
              <w:rPr>
                <w:rFonts w:ascii="Albany AMT" w:hAnsi="Albany AMT" w:cs="Albany AMT"/>
                <w:color w:val="000000"/>
              </w:rPr>
            </w:pPr>
            <w:r>
              <w:rPr>
                <w:rFonts w:ascii="Albany AMT" w:hAnsi="Albany AMT" w:cs="Albany AMT"/>
                <w:color w:val="000000"/>
              </w:rPr>
              <w:t>4</w:t>
            </w:r>
          </w:p>
        </w:tc>
      </w:tr>
      <w:tr w:rsidR="00553F68" w14:paraId="2A30E6A0" w14:textId="77777777" w:rsidTr="004C2CC5">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5CBB88EA" w14:textId="77777777" w:rsidR="00553F68" w:rsidRDefault="00553F68"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5</w:t>
            </w:r>
          </w:p>
        </w:tc>
        <w:tc>
          <w:tcPr>
            <w:tcW w:w="710" w:type="dxa"/>
            <w:tcBorders>
              <w:top w:val="nil"/>
              <w:left w:val="single" w:sz="2" w:space="0" w:color="919191"/>
              <w:bottom w:val="single" w:sz="2" w:space="0" w:color="919191"/>
              <w:right w:val="nil"/>
            </w:tcBorders>
            <w:shd w:val="clear" w:color="auto" w:fill="FFFFFF"/>
            <w:tcMar>
              <w:left w:w="60" w:type="dxa"/>
              <w:right w:w="60" w:type="dxa"/>
            </w:tcMar>
          </w:tcPr>
          <w:p w14:paraId="21806728" w14:textId="77777777" w:rsidR="00553F68" w:rsidRDefault="00553F68" w:rsidP="004C2CC5">
            <w:pPr>
              <w:adjustRightInd w:val="0"/>
              <w:spacing w:before="60" w:after="60"/>
              <w:rPr>
                <w:rFonts w:ascii="Albany AMT" w:hAnsi="Albany AMT" w:cs="Albany AMT"/>
                <w:color w:val="000000"/>
              </w:rPr>
            </w:pPr>
            <w:r>
              <w:rPr>
                <w:rFonts w:ascii="Albany AMT" w:hAnsi="Albany AMT" w:cs="Albany AMT"/>
                <w:color w:val="000000"/>
              </w:rPr>
              <w:t>Heads</w:t>
            </w:r>
          </w:p>
        </w:tc>
        <w:tc>
          <w:tcPr>
            <w:tcW w:w="569"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56021D75" w14:textId="77777777" w:rsidR="00553F68" w:rsidRDefault="00553F68" w:rsidP="004C2CC5">
            <w:pPr>
              <w:adjustRightInd w:val="0"/>
              <w:spacing w:before="60" w:after="60"/>
              <w:jc w:val="right"/>
              <w:rPr>
                <w:rFonts w:ascii="Albany AMT" w:hAnsi="Albany AMT" w:cs="Albany AMT"/>
                <w:color w:val="000000"/>
              </w:rPr>
            </w:pPr>
            <w:r>
              <w:rPr>
                <w:rFonts w:ascii="Albany AMT" w:hAnsi="Albany AMT" w:cs="Albany AMT"/>
                <w:color w:val="000000"/>
              </w:rPr>
              <w:t>5</w:t>
            </w:r>
          </w:p>
        </w:tc>
      </w:tr>
      <w:tr w:rsidR="00553F68" w14:paraId="765FD94B" w14:textId="77777777" w:rsidTr="004C2CC5">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310C48CA" w14:textId="77777777" w:rsidR="00553F68" w:rsidRDefault="00553F68"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6</w:t>
            </w:r>
          </w:p>
        </w:tc>
        <w:tc>
          <w:tcPr>
            <w:tcW w:w="710" w:type="dxa"/>
            <w:tcBorders>
              <w:top w:val="nil"/>
              <w:left w:val="single" w:sz="2" w:space="0" w:color="919191"/>
              <w:bottom w:val="single" w:sz="2" w:space="0" w:color="919191"/>
              <w:right w:val="nil"/>
            </w:tcBorders>
            <w:shd w:val="clear" w:color="auto" w:fill="FFFFFF"/>
            <w:tcMar>
              <w:left w:w="60" w:type="dxa"/>
              <w:right w:w="60" w:type="dxa"/>
            </w:tcMar>
          </w:tcPr>
          <w:p w14:paraId="3F513DDB" w14:textId="77777777" w:rsidR="00553F68" w:rsidRDefault="00553F68" w:rsidP="004C2CC5">
            <w:pPr>
              <w:adjustRightInd w:val="0"/>
              <w:spacing w:before="60" w:after="60"/>
              <w:rPr>
                <w:rFonts w:ascii="Albany AMT" w:hAnsi="Albany AMT" w:cs="Albany AMT"/>
                <w:color w:val="000000"/>
              </w:rPr>
            </w:pPr>
            <w:r>
              <w:rPr>
                <w:rFonts w:ascii="Albany AMT" w:hAnsi="Albany AMT" w:cs="Albany AMT"/>
                <w:color w:val="000000"/>
              </w:rPr>
              <w:t>Heads</w:t>
            </w:r>
          </w:p>
        </w:tc>
        <w:tc>
          <w:tcPr>
            <w:tcW w:w="569"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2ABED78C" w14:textId="77777777" w:rsidR="00553F68" w:rsidRDefault="00553F68" w:rsidP="004C2CC5">
            <w:pPr>
              <w:adjustRightInd w:val="0"/>
              <w:spacing w:before="60" w:after="60"/>
              <w:jc w:val="right"/>
              <w:rPr>
                <w:rFonts w:ascii="Albany AMT" w:hAnsi="Albany AMT" w:cs="Albany AMT"/>
                <w:color w:val="000000"/>
              </w:rPr>
            </w:pPr>
            <w:r>
              <w:rPr>
                <w:rFonts w:ascii="Albany AMT" w:hAnsi="Albany AMT" w:cs="Albany AMT"/>
                <w:color w:val="000000"/>
              </w:rPr>
              <w:t>6</w:t>
            </w:r>
          </w:p>
        </w:tc>
      </w:tr>
      <w:tr w:rsidR="00553F68" w14:paraId="2662E366" w14:textId="77777777" w:rsidTr="004C2CC5">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561FFE5E" w14:textId="77777777" w:rsidR="00553F68" w:rsidRDefault="00553F68"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lastRenderedPageBreak/>
              <w:t>7</w:t>
            </w:r>
          </w:p>
        </w:tc>
        <w:tc>
          <w:tcPr>
            <w:tcW w:w="710" w:type="dxa"/>
            <w:tcBorders>
              <w:top w:val="nil"/>
              <w:left w:val="single" w:sz="2" w:space="0" w:color="919191"/>
              <w:bottom w:val="single" w:sz="2" w:space="0" w:color="919191"/>
              <w:right w:val="nil"/>
            </w:tcBorders>
            <w:shd w:val="clear" w:color="auto" w:fill="FFFFFF"/>
            <w:tcMar>
              <w:left w:w="60" w:type="dxa"/>
              <w:right w:w="60" w:type="dxa"/>
            </w:tcMar>
          </w:tcPr>
          <w:p w14:paraId="246E3A2F" w14:textId="77777777" w:rsidR="00553F68" w:rsidRDefault="00553F68" w:rsidP="004C2CC5">
            <w:pPr>
              <w:adjustRightInd w:val="0"/>
              <w:spacing w:before="60" w:after="60"/>
              <w:rPr>
                <w:rFonts w:ascii="Albany AMT" w:hAnsi="Albany AMT" w:cs="Albany AMT"/>
                <w:color w:val="000000"/>
              </w:rPr>
            </w:pPr>
            <w:r>
              <w:rPr>
                <w:rFonts w:ascii="Albany AMT" w:hAnsi="Albany AMT" w:cs="Albany AMT"/>
                <w:color w:val="000000"/>
              </w:rPr>
              <w:t>Tails</w:t>
            </w:r>
          </w:p>
        </w:tc>
        <w:tc>
          <w:tcPr>
            <w:tcW w:w="569"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33BAF557" w14:textId="77777777" w:rsidR="00553F68" w:rsidRDefault="00553F68" w:rsidP="004C2CC5">
            <w:pPr>
              <w:adjustRightInd w:val="0"/>
              <w:spacing w:before="60" w:after="60"/>
              <w:jc w:val="right"/>
              <w:rPr>
                <w:rFonts w:ascii="Albany AMT" w:hAnsi="Albany AMT" w:cs="Albany AMT"/>
                <w:color w:val="000000"/>
              </w:rPr>
            </w:pPr>
            <w:r>
              <w:rPr>
                <w:rFonts w:ascii="Albany AMT" w:hAnsi="Albany AMT" w:cs="Albany AMT"/>
                <w:color w:val="000000"/>
              </w:rPr>
              <w:t>1</w:t>
            </w:r>
          </w:p>
        </w:tc>
      </w:tr>
      <w:tr w:rsidR="00553F68" w14:paraId="5B6EE69A" w14:textId="77777777" w:rsidTr="004C2CC5">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3ABA7CE6" w14:textId="77777777" w:rsidR="00553F68" w:rsidRDefault="00553F68"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8</w:t>
            </w:r>
          </w:p>
        </w:tc>
        <w:tc>
          <w:tcPr>
            <w:tcW w:w="710" w:type="dxa"/>
            <w:tcBorders>
              <w:top w:val="nil"/>
              <w:left w:val="single" w:sz="2" w:space="0" w:color="919191"/>
              <w:bottom w:val="single" w:sz="2" w:space="0" w:color="919191"/>
              <w:right w:val="nil"/>
            </w:tcBorders>
            <w:shd w:val="clear" w:color="auto" w:fill="FFFFFF"/>
            <w:tcMar>
              <w:left w:w="60" w:type="dxa"/>
              <w:right w:w="60" w:type="dxa"/>
            </w:tcMar>
          </w:tcPr>
          <w:p w14:paraId="1F5649EA" w14:textId="77777777" w:rsidR="00553F68" w:rsidRDefault="00553F68" w:rsidP="004C2CC5">
            <w:pPr>
              <w:adjustRightInd w:val="0"/>
              <w:spacing w:before="60" w:after="60"/>
              <w:rPr>
                <w:rFonts w:ascii="Albany AMT" w:hAnsi="Albany AMT" w:cs="Albany AMT"/>
                <w:color w:val="000000"/>
              </w:rPr>
            </w:pPr>
            <w:r>
              <w:rPr>
                <w:rFonts w:ascii="Albany AMT" w:hAnsi="Albany AMT" w:cs="Albany AMT"/>
                <w:color w:val="000000"/>
              </w:rPr>
              <w:t>Tails</w:t>
            </w:r>
          </w:p>
        </w:tc>
        <w:tc>
          <w:tcPr>
            <w:tcW w:w="569"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4C5E5EFD" w14:textId="77777777" w:rsidR="00553F68" w:rsidRDefault="00553F68" w:rsidP="004C2CC5">
            <w:pPr>
              <w:adjustRightInd w:val="0"/>
              <w:spacing w:before="60" w:after="60"/>
              <w:jc w:val="right"/>
              <w:rPr>
                <w:rFonts w:ascii="Albany AMT" w:hAnsi="Albany AMT" w:cs="Albany AMT"/>
                <w:color w:val="000000"/>
              </w:rPr>
            </w:pPr>
            <w:r>
              <w:rPr>
                <w:rFonts w:ascii="Albany AMT" w:hAnsi="Albany AMT" w:cs="Albany AMT"/>
                <w:color w:val="000000"/>
              </w:rPr>
              <w:t>2</w:t>
            </w:r>
          </w:p>
        </w:tc>
      </w:tr>
      <w:tr w:rsidR="00553F68" w14:paraId="678A0EF3" w14:textId="77777777" w:rsidTr="004C2CC5">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489181DA" w14:textId="77777777" w:rsidR="00553F68" w:rsidRDefault="00553F68"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9</w:t>
            </w:r>
          </w:p>
        </w:tc>
        <w:tc>
          <w:tcPr>
            <w:tcW w:w="710" w:type="dxa"/>
            <w:tcBorders>
              <w:top w:val="nil"/>
              <w:left w:val="single" w:sz="2" w:space="0" w:color="919191"/>
              <w:bottom w:val="single" w:sz="2" w:space="0" w:color="919191"/>
              <w:right w:val="nil"/>
            </w:tcBorders>
            <w:shd w:val="clear" w:color="auto" w:fill="FFFFFF"/>
            <w:tcMar>
              <w:left w:w="60" w:type="dxa"/>
              <w:right w:w="60" w:type="dxa"/>
            </w:tcMar>
          </w:tcPr>
          <w:p w14:paraId="112F7538" w14:textId="77777777" w:rsidR="00553F68" w:rsidRDefault="00553F68" w:rsidP="004C2CC5">
            <w:pPr>
              <w:adjustRightInd w:val="0"/>
              <w:spacing w:before="60" w:after="60"/>
              <w:rPr>
                <w:rFonts w:ascii="Albany AMT" w:hAnsi="Albany AMT" w:cs="Albany AMT"/>
                <w:color w:val="000000"/>
              </w:rPr>
            </w:pPr>
            <w:r>
              <w:rPr>
                <w:rFonts w:ascii="Albany AMT" w:hAnsi="Albany AMT" w:cs="Albany AMT"/>
                <w:color w:val="000000"/>
              </w:rPr>
              <w:t>Tails</w:t>
            </w:r>
          </w:p>
        </w:tc>
        <w:tc>
          <w:tcPr>
            <w:tcW w:w="569"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64B0A3D5" w14:textId="77777777" w:rsidR="00553F68" w:rsidRDefault="00553F68" w:rsidP="004C2CC5">
            <w:pPr>
              <w:adjustRightInd w:val="0"/>
              <w:spacing w:before="60" w:after="60"/>
              <w:jc w:val="right"/>
              <w:rPr>
                <w:rFonts w:ascii="Albany AMT" w:hAnsi="Albany AMT" w:cs="Albany AMT"/>
                <w:color w:val="000000"/>
              </w:rPr>
            </w:pPr>
            <w:r>
              <w:rPr>
                <w:rFonts w:ascii="Albany AMT" w:hAnsi="Albany AMT" w:cs="Albany AMT"/>
                <w:color w:val="000000"/>
              </w:rPr>
              <w:t>3</w:t>
            </w:r>
          </w:p>
        </w:tc>
      </w:tr>
      <w:tr w:rsidR="00553F68" w14:paraId="088812D2" w14:textId="77777777" w:rsidTr="004C2CC5">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366C61AF" w14:textId="77777777" w:rsidR="00553F68" w:rsidRDefault="00553F68"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10</w:t>
            </w:r>
          </w:p>
        </w:tc>
        <w:tc>
          <w:tcPr>
            <w:tcW w:w="710" w:type="dxa"/>
            <w:tcBorders>
              <w:top w:val="nil"/>
              <w:left w:val="single" w:sz="2" w:space="0" w:color="919191"/>
              <w:bottom w:val="single" w:sz="2" w:space="0" w:color="919191"/>
              <w:right w:val="nil"/>
            </w:tcBorders>
            <w:shd w:val="clear" w:color="auto" w:fill="FFFFFF"/>
            <w:tcMar>
              <w:left w:w="60" w:type="dxa"/>
              <w:right w:w="60" w:type="dxa"/>
            </w:tcMar>
          </w:tcPr>
          <w:p w14:paraId="76EC5581" w14:textId="77777777" w:rsidR="00553F68" w:rsidRDefault="00553F68" w:rsidP="004C2CC5">
            <w:pPr>
              <w:adjustRightInd w:val="0"/>
              <w:spacing w:before="60" w:after="60"/>
              <w:rPr>
                <w:rFonts w:ascii="Albany AMT" w:hAnsi="Albany AMT" w:cs="Albany AMT"/>
                <w:color w:val="000000"/>
              </w:rPr>
            </w:pPr>
            <w:r>
              <w:rPr>
                <w:rFonts w:ascii="Albany AMT" w:hAnsi="Albany AMT" w:cs="Albany AMT"/>
                <w:color w:val="000000"/>
              </w:rPr>
              <w:t>Tails</w:t>
            </w:r>
          </w:p>
        </w:tc>
        <w:tc>
          <w:tcPr>
            <w:tcW w:w="569"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63993B62" w14:textId="77777777" w:rsidR="00553F68" w:rsidRDefault="00553F68" w:rsidP="004C2CC5">
            <w:pPr>
              <w:adjustRightInd w:val="0"/>
              <w:spacing w:before="60" w:after="60"/>
              <w:jc w:val="right"/>
              <w:rPr>
                <w:rFonts w:ascii="Albany AMT" w:hAnsi="Albany AMT" w:cs="Albany AMT"/>
                <w:color w:val="000000"/>
              </w:rPr>
            </w:pPr>
            <w:r>
              <w:rPr>
                <w:rFonts w:ascii="Albany AMT" w:hAnsi="Albany AMT" w:cs="Albany AMT"/>
                <w:color w:val="000000"/>
              </w:rPr>
              <w:t>4</w:t>
            </w:r>
          </w:p>
        </w:tc>
      </w:tr>
      <w:tr w:rsidR="00553F68" w14:paraId="4813BBD7" w14:textId="77777777" w:rsidTr="004C2CC5">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6746AB33" w14:textId="77777777" w:rsidR="00553F68" w:rsidRDefault="00553F68"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11</w:t>
            </w:r>
          </w:p>
        </w:tc>
        <w:tc>
          <w:tcPr>
            <w:tcW w:w="710" w:type="dxa"/>
            <w:tcBorders>
              <w:top w:val="nil"/>
              <w:left w:val="single" w:sz="2" w:space="0" w:color="919191"/>
              <w:bottom w:val="single" w:sz="2" w:space="0" w:color="919191"/>
              <w:right w:val="nil"/>
            </w:tcBorders>
            <w:shd w:val="clear" w:color="auto" w:fill="FFFFFF"/>
            <w:tcMar>
              <w:left w:w="60" w:type="dxa"/>
              <w:right w:w="60" w:type="dxa"/>
            </w:tcMar>
          </w:tcPr>
          <w:p w14:paraId="1D22A41D" w14:textId="77777777" w:rsidR="00553F68" w:rsidRDefault="00553F68" w:rsidP="004C2CC5">
            <w:pPr>
              <w:adjustRightInd w:val="0"/>
              <w:spacing w:before="60" w:after="60"/>
              <w:rPr>
                <w:rFonts w:ascii="Albany AMT" w:hAnsi="Albany AMT" w:cs="Albany AMT"/>
                <w:color w:val="000000"/>
              </w:rPr>
            </w:pPr>
            <w:r>
              <w:rPr>
                <w:rFonts w:ascii="Albany AMT" w:hAnsi="Albany AMT" w:cs="Albany AMT"/>
                <w:color w:val="000000"/>
              </w:rPr>
              <w:t>Tails</w:t>
            </w:r>
          </w:p>
        </w:tc>
        <w:tc>
          <w:tcPr>
            <w:tcW w:w="569"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54FEA52E" w14:textId="77777777" w:rsidR="00553F68" w:rsidRDefault="00553F68" w:rsidP="004C2CC5">
            <w:pPr>
              <w:adjustRightInd w:val="0"/>
              <w:spacing w:before="60" w:after="60"/>
              <w:jc w:val="right"/>
              <w:rPr>
                <w:rFonts w:ascii="Albany AMT" w:hAnsi="Albany AMT" w:cs="Albany AMT"/>
                <w:color w:val="000000"/>
              </w:rPr>
            </w:pPr>
            <w:r>
              <w:rPr>
                <w:rFonts w:ascii="Albany AMT" w:hAnsi="Albany AMT" w:cs="Albany AMT"/>
                <w:color w:val="000000"/>
              </w:rPr>
              <w:t>5</w:t>
            </w:r>
          </w:p>
        </w:tc>
      </w:tr>
      <w:tr w:rsidR="00553F68" w14:paraId="13325454" w14:textId="77777777" w:rsidTr="004C2CC5">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3819F0B0" w14:textId="77777777" w:rsidR="00553F68" w:rsidRDefault="00553F68" w:rsidP="004C2CC5">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12</w:t>
            </w:r>
          </w:p>
        </w:tc>
        <w:tc>
          <w:tcPr>
            <w:tcW w:w="710" w:type="dxa"/>
            <w:tcBorders>
              <w:top w:val="nil"/>
              <w:left w:val="single" w:sz="2" w:space="0" w:color="919191"/>
              <w:bottom w:val="single" w:sz="2" w:space="0" w:color="919191"/>
              <w:right w:val="nil"/>
            </w:tcBorders>
            <w:shd w:val="clear" w:color="auto" w:fill="FFFFFF"/>
            <w:tcMar>
              <w:left w:w="60" w:type="dxa"/>
              <w:right w:w="60" w:type="dxa"/>
            </w:tcMar>
          </w:tcPr>
          <w:p w14:paraId="563351A6" w14:textId="77777777" w:rsidR="00553F68" w:rsidRDefault="00553F68" w:rsidP="004C2CC5">
            <w:pPr>
              <w:adjustRightInd w:val="0"/>
              <w:spacing w:before="60" w:after="60"/>
              <w:rPr>
                <w:rFonts w:ascii="Albany AMT" w:hAnsi="Albany AMT" w:cs="Albany AMT"/>
                <w:color w:val="000000"/>
              </w:rPr>
            </w:pPr>
            <w:r>
              <w:rPr>
                <w:rFonts w:ascii="Albany AMT" w:hAnsi="Albany AMT" w:cs="Albany AMT"/>
                <w:color w:val="000000"/>
              </w:rPr>
              <w:t>Tails</w:t>
            </w:r>
          </w:p>
        </w:tc>
        <w:tc>
          <w:tcPr>
            <w:tcW w:w="569"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09D0329D" w14:textId="77777777" w:rsidR="00553F68" w:rsidRDefault="00553F68" w:rsidP="004C2CC5">
            <w:pPr>
              <w:adjustRightInd w:val="0"/>
              <w:spacing w:before="60" w:after="60"/>
              <w:jc w:val="right"/>
              <w:rPr>
                <w:rFonts w:ascii="Albany AMT" w:hAnsi="Albany AMT" w:cs="Albany AMT"/>
                <w:color w:val="000000"/>
              </w:rPr>
            </w:pPr>
            <w:r>
              <w:rPr>
                <w:rFonts w:ascii="Albany AMT" w:hAnsi="Albany AMT" w:cs="Albany AMT"/>
                <w:color w:val="000000"/>
              </w:rPr>
              <w:t>6</w:t>
            </w:r>
          </w:p>
        </w:tc>
      </w:tr>
    </w:tbl>
    <w:p w14:paraId="6DF247E7" w14:textId="3CF54FB5" w:rsidR="00BE4581" w:rsidRPr="00C325F5" w:rsidRDefault="00BE4581" w:rsidP="00BE4581">
      <w:pPr>
        <w:pStyle w:val="Heading1"/>
      </w:pPr>
      <w:bookmarkStart w:id="11" w:name="_Toc252888116"/>
      <w:bookmarkStart w:id="12" w:name="_Toc509819587"/>
      <w:bookmarkStart w:id="13" w:name="_Toc252888119"/>
      <w:bookmarkStart w:id="14" w:name="_Toc509819594"/>
      <w:r>
        <w:t>4.</w:t>
      </w:r>
      <w:r w:rsidR="00897588">
        <w:t>4</w:t>
      </w:r>
      <w:bookmarkEnd w:id="11"/>
      <w:r>
        <w:t xml:space="preserve"> Converting wide to long formats</w:t>
      </w:r>
      <w:bookmarkEnd w:id="12"/>
    </w:p>
    <w:p w14:paraId="02BD5CE9" w14:textId="77777777" w:rsidR="00BE4581" w:rsidRDefault="00BE4581" w:rsidP="00BE4581">
      <w:pPr>
        <w:pStyle w:val="ABodyCopy"/>
      </w:pPr>
      <w:r>
        <w:t xml:space="preserve">Different procedures in SAS </w:t>
      </w:r>
      <w:r w:rsidRPr="009F2E4A">
        <w:t>m</w:t>
      </w:r>
      <w:r>
        <w:t xml:space="preserve">ight expect data to have different structures. For example, some of the multivariate procedures expect all of the variables to be defined in a single record. In other cases, such as in mixed models applied to longitudinal data, different measurements are expected to be defined in different records. It is important to be able to program the expansion of a single record to multiple records, or to be able to condense multiple records into a single record. </w:t>
      </w:r>
    </w:p>
    <w:p w14:paraId="35A21104" w14:textId="29FFA27B" w:rsidR="00BE4581" w:rsidRDefault="00BE4581" w:rsidP="00BE4581">
      <w:pPr>
        <w:pStyle w:val="ABodyCopy"/>
      </w:pPr>
      <w:r>
        <w:t>To illustrate the reshaping of a data set from a wide format to a long format, consider the following example.  Suppose you have data, say an activities of daily living (ADL) score, on three nursing home residents measured at seven time points.  The original data in its original shape is displayed in Table 4.</w:t>
      </w:r>
      <w:r w:rsidR="00897588">
        <w:t>12</w:t>
      </w:r>
      <w:r>
        <w:t>.</w:t>
      </w:r>
    </w:p>
    <w:p w14:paraId="25738D0A" w14:textId="65C665DB" w:rsidR="00BE4581" w:rsidRDefault="00BE4581" w:rsidP="00BE4581">
      <w:pPr>
        <w:pStyle w:val="ACaptionHead"/>
      </w:pPr>
      <w:r>
        <w:t>Table 4.1</w:t>
      </w:r>
      <w:r w:rsidR="00897588">
        <w:t>2</w:t>
      </w:r>
      <w:r>
        <w:t>: Wide data version of ADL data set</w:t>
      </w:r>
    </w:p>
    <w:tbl>
      <w:tblPr>
        <w:tblW w:w="0" w:type="auto"/>
        <w:jc w:val="center"/>
        <w:tblLayout w:type="fixed"/>
        <w:tblCellMar>
          <w:left w:w="0" w:type="dxa"/>
          <w:right w:w="0" w:type="dxa"/>
        </w:tblCellMar>
        <w:tblLook w:val="0000" w:firstRow="0" w:lastRow="0" w:firstColumn="0" w:lastColumn="0" w:noHBand="0" w:noVBand="0"/>
      </w:tblPr>
      <w:tblGrid>
        <w:gridCol w:w="559"/>
        <w:gridCol w:w="706"/>
        <w:gridCol w:w="494"/>
        <w:gridCol w:w="320"/>
        <w:gridCol w:w="320"/>
        <w:gridCol w:w="320"/>
        <w:gridCol w:w="320"/>
        <w:gridCol w:w="320"/>
        <w:gridCol w:w="320"/>
        <w:gridCol w:w="320"/>
      </w:tblGrid>
      <w:tr w:rsidR="00BE4581" w14:paraId="65266D80" w14:textId="77777777" w:rsidTr="00BE4581">
        <w:trPr>
          <w:cantSplit/>
          <w:tblHeader/>
          <w:jc w:val="center"/>
        </w:trPr>
        <w:tc>
          <w:tcPr>
            <w:tcW w:w="559"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5CF68728" w14:textId="77777777" w:rsidR="00BE4581" w:rsidRDefault="00BE4581" w:rsidP="00BE4581">
            <w:pPr>
              <w:keepNext/>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Obs</w:t>
            </w:r>
          </w:p>
        </w:tc>
        <w:tc>
          <w:tcPr>
            <w:tcW w:w="706"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78ABF127" w14:textId="77777777" w:rsidR="00BE4581" w:rsidRDefault="00BE4581" w:rsidP="00BE4581">
            <w:pPr>
              <w:keepNext/>
              <w:adjustRightInd w:val="0"/>
              <w:spacing w:before="60" w:after="60"/>
              <w:rPr>
                <w:rFonts w:ascii="Albany AMT" w:hAnsi="Albany AMT" w:cs="Albany AMT"/>
                <w:b/>
                <w:bCs/>
                <w:color w:val="112277"/>
                <w:sz w:val="22"/>
                <w:szCs w:val="22"/>
              </w:rPr>
            </w:pPr>
            <w:r>
              <w:rPr>
                <w:rFonts w:ascii="Albany AMT" w:hAnsi="Albany AMT" w:cs="Albany AMT"/>
                <w:b/>
                <w:bCs/>
                <w:color w:val="112277"/>
                <w:sz w:val="22"/>
                <w:szCs w:val="22"/>
              </w:rPr>
              <w:t>name</w:t>
            </w:r>
          </w:p>
        </w:tc>
        <w:tc>
          <w:tcPr>
            <w:tcW w:w="494"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774F6D62" w14:textId="77777777" w:rsidR="00BE4581" w:rsidRDefault="00BE4581" w:rsidP="00BE4581">
            <w:pPr>
              <w:keepNext/>
              <w:adjustRightInd w:val="0"/>
              <w:spacing w:before="60" w:after="60"/>
              <w:rPr>
                <w:rFonts w:ascii="Albany AMT" w:hAnsi="Albany AMT" w:cs="Albany AMT"/>
                <w:b/>
                <w:bCs/>
                <w:color w:val="112277"/>
                <w:sz w:val="22"/>
                <w:szCs w:val="22"/>
              </w:rPr>
            </w:pPr>
            <w:r>
              <w:rPr>
                <w:rFonts w:ascii="Albany AMT" w:hAnsi="Albany AMT" w:cs="Albany AMT"/>
                <w:b/>
                <w:bCs/>
                <w:color w:val="112277"/>
                <w:sz w:val="22"/>
                <w:szCs w:val="22"/>
              </w:rPr>
              <w:t>sex</w:t>
            </w:r>
          </w:p>
        </w:tc>
        <w:tc>
          <w:tcPr>
            <w:tcW w:w="320"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3D24517F" w14:textId="77777777" w:rsidR="00BE4581" w:rsidRDefault="00BE4581" w:rsidP="00BE4581">
            <w:pPr>
              <w:keepNext/>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t1</w:t>
            </w:r>
          </w:p>
        </w:tc>
        <w:tc>
          <w:tcPr>
            <w:tcW w:w="320"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35574995" w14:textId="77777777" w:rsidR="00BE4581" w:rsidRDefault="00BE4581" w:rsidP="00BE4581">
            <w:pPr>
              <w:keepNext/>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t2</w:t>
            </w:r>
          </w:p>
        </w:tc>
        <w:tc>
          <w:tcPr>
            <w:tcW w:w="320"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70AEA7CD" w14:textId="77777777" w:rsidR="00BE4581" w:rsidRDefault="00BE4581" w:rsidP="00BE4581">
            <w:pPr>
              <w:keepNext/>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t3</w:t>
            </w:r>
          </w:p>
        </w:tc>
        <w:tc>
          <w:tcPr>
            <w:tcW w:w="320"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77685908" w14:textId="77777777" w:rsidR="00BE4581" w:rsidRDefault="00BE4581" w:rsidP="00BE4581">
            <w:pPr>
              <w:keepNext/>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t4</w:t>
            </w:r>
          </w:p>
        </w:tc>
        <w:tc>
          <w:tcPr>
            <w:tcW w:w="320"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792C87F5" w14:textId="77777777" w:rsidR="00BE4581" w:rsidRDefault="00BE4581" w:rsidP="00BE4581">
            <w:pPr>
              <w:keepNext/>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t5</w:t>
            </w:r>
          </w:p>
        </w:tc>
        <w:tc>
          <w:tcPr>
            <w:tcW w:w="320"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3C68AC2E" w14:textId="77777777" w:rsidR="00BE4581" w:rsidRDefault="00BE4581" w:rsidP="00BE4581">
            <w:pPr>
              <w:keepNext/>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t6</w:t>
            </w:r>
          </w:p>
        </w:tc>
        <w:tc>
          <w:tcPr>
            <w:tcW w:w="320" w:type="dxa"/>
            <w:tcBorders>
              <w:top w:val="single" w:sz="2" w:space="0" w:color="919191"/>
              <w:left w:val="single" w:sz="2" w:space="0" w:color="919191"/>
              <w:bottom w:val="single" w:sz="2" w:space="0" w:color="919191"/>
              <w:right w:val="single" w:sz="2" w:space="0" w:color="919191"/>
            </w:tcBorders>
            <w:shd w:val="clear" w:color="auto" w:fill="DAE4F3"/>
            <w:tcMar>
              <w:left w:w="60" w:type="dxa"/>
              <w:right w:w="60" w:type="dxa"/>
            </w:tcMar>
            <w:vAlign w:val="bottom"/>
          </w:tcPr>
          <w:p w14:paraId="16A22306" w14:textId="77777777" w:rsidR="00BE4581" w:rsidRDefault="00BE4581" w:rsidP="00BE4581">
            <w:pPr>
              <w:keepNext/>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t7</w:t>
            </w:r>
          </w:p>
        </w:tc>
      </w:tr>
      <w:tr w:rsidR="00BE4581" w14:paraId="794185D6"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0E43BCEA"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w:t>
            </w:r>
          </w:p>
        </w:tc>
        <w:tc>
          <w:tcPr>
            <w:tcW w:w="706" w:type="dxa"/>
            <w:tcBorders>
              <w:top w:val="nil"/>
              <w:left w:val="single" w:sz="2" w:space="0" w:color="919191"/>
              <w:bottom w:val="single" w:sz="2" w:space="0" w:color="919191"/>
              <w:right w:val="nil"/>
            </w:tcBorders>
            <w:shd w:val="clear" w:color="auto" w:fill="FFFFFF"/>
            <w:tcMar>
              <w:left w:w="60" w:type="dxa"/>
              <w:right w:w="60" w:type="dxa"/>
            </w:tcMar>
          </w:tcPr>
          <w:p w14:paraId="57B328AF"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Smith</w:t>
            </w:r>
          </w:p>
        </w:tc>
        <w:tc>
          <w:tcPr>
            <w:tcW w:w="494" w:type="dxa"/>
            <w:tcBorders>
              <w:top w:val="nil"/>
              <w:left w:val="single" w:sz="2" w:space="0" w:color="919191"/>
              <w:bottom w:val="single" w:sz="2" w:space="0" w:color="919191"/>
              <w:right w:val="nil"/>
            </w:tcBorders>
            <w:shd w:val="clear" w:color="auto" w:fill="FFFFFF"/>
            <w:tcMar>
              <w:left w:w="60" w:type="dxa"/>
              <w:right w:w="60" w:type="dxa"/>
            </w:tcMar>
          </w:tcPr>
          <w:p w14:paraId="0F2CACF3"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M</w:t>
            </w:r>
          </w:p>
        </w:tc>
        <w:tc>
          <w:tcPr>
            <w:tcW w:w="320" w:type="dxa"/>
            <w:tcBorders>
              <w:top w:val="nil"/>
              <w:left w:val="single" w:sz="2" w:space="0" w:color="919191"/>
              <w:bottom w:val="single" w:sz="2" w:space="0" w:color="919191"/>
              <w:right w:val="nil"/>
            </w:tcBorders>
            <w:shd w:val="clear" w:color="auto" w:fill="FFFFFF"/>
            <w:tcMar>
              <w:left w:w="60" w:type="dxa"/>
              <w:right w:w="60" w:type="dxa"/>
            </w:tcMar>
          </w:tcPr>
          <w:p w14:paraId="3FF3A4EB"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6</w:t>
            </w:r>
          </w:p>
        </w:tc>
        <w:tc>
          <w:tcPr>
            <w:tcW w:w="320" w:type="dxa"/>
            <w:tcBorders>
              <w:top w:val="nil"/>
              <w:left w:val="single" w:sz="2" w:space="0" w:color="919191"/>
              <w:bottom w:val="single" w:sz="2" w:space="0" w:color="919191"/>
              <w:right w:val="nil"/>
            </w:tcBorders>
            <w:shd w:val="clear" w:color="auto" w:fill="FFFFFF"/>
            <w:tcMar>
              <w:left w:w="60" w:type="dxa"/>
              <w:right w:w="60" w:type="dxa"/>
            </w:tcMar>
          </w:tcPr>
          <w:p w14:paraId="010A9F85"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6</w:t>
            </w:r>
          </w:p>
        </w:tc>
        <w:tc>
          <w:tcPr>
            <w:tcW w:w="320" w:type="dxa"/>
            <w:tcBorders>
              <w:top w:val="nil"/>
              <w:left w:val="single" w:sz="2" w:space="0" w:color="919191"/>
              <w:bottom w:val="single" w:sz="2" w:space="0" w:color="919191"/>
              <w:right w:val="nil"/>
            </w:tcBorders>
            <w:shd w:val="clear" w:color="auto" w:fill="FFFFFF"/>
            <w:tcMar>
              <w:left w:w="60" w:type="dxa"/>
              <w:right w:w="60" w:type="dxa"/>
            </w:tcMar>
          </w:tcPr>
          <w:p w14:paraId="0F96641F"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5</w:t>
            </w:r>
          </w:p>
        </w:tc>
        <w:tc>
          <w:tcPr>
            <w:tcW w:w="320" w:type="dxa"/>
            <w:tcBorders>
              <w:top w:val="nil"/>
              <w:left w:val="single" w:sz="2" w:space="0" w:color="919191"/>
              <w:bottom w:val="single" w:sz="2" w:space="0" w:color="919191"/>
              <w:right w:val="nil"/>
            </w:tcBorders>
            <w:shd w:val="clear" w:color="auto" w:fill="FFFFFF"/>
            <w:tcMar>
              <w:left w:w="60" w:type="dxa"/>
              <w:right w:w="60" w:type="dxa"/>
            </w:tcMar>
          </w:tcPr>
          <w:p w14:paraId="178BB296"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5</w:t>
            </w:r>
          </w:p>
        </w:tc>
        <w:tc>
          <w:tcPr>
            <w:tcW w:w="320" w:type="dxa"/>
            <w:tcBorders>
              <w:top w:val="nil"/>
              <w:left w:val="single" w:sz="2" w:space="0" w:color="919191"/>
              <w:bottom w:val="single" w:sz="2" w:space="0" w:color="919191"/>
              <w:right w:val="nil"/>
            </w:tcBorders>
            <w:shd w:val="clear" w:color="auto" w:fill="FFFFFF"/>
            <w:tcMar>
              <w:left w:w="60" w:type="dxa"/>
              <w:right w:w="60" w:type="dxa"/>
            </w:tcMar>
          </w:tcPr>
          <w:p w14:paraId="654EE1BE"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5</w:t>
            </w:r>
          </w:p>
        </w:tc>
        <w:tc>
          <w:tcPr>
            <w:tcW w:w="320" w:type="dxa"/>
            <w:tcBorders>
              <w:top w:val="nil"/>
              <w:left w:val="single" w:sz="2" w:space="0" w:color="919191"/>
              <w:bottom w:val="single" w:sz="2" w:space="0" w:color="919191"/>
              <w:right w:val="nil"/>
            </w:tcBorders>
            <w:shd w:val="clear" w:color="auto" w:fill="FFFFFF"/>
            <w:tcMar>
              <w:left w:w="60" w:type="dxa"/>
              <w:right w:w="60" w:type="dxa"/>
            </w:tcMar>
          </w:tcPr>
          <w:p w14:paraId="1E3735E4"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4</w:t>
            </w:r>
          </w:p>
        </w:tc>
        <w:tc>
          <w:tcPr>
            <w:tcW w:w="320"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471B315D"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3</w:t>
            </w:r>
          </w:p>
        </w:tc>
      </w:tr>
      <w:tr w:rsidR="00BE4581" w14:paraId="6894FB71"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61B866C4" w14:textId="77777777" w:rsidR="00BE4581" w:rsidRDefault="00BE4581" w:rsidP="00BE4581">
            <w:pPr>
              <w:keepNext/>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2</w:t>
            </w:r>
          </w:p>
        </w:tc>
        <w:tc>
          <w:tcPr>
            <w:tcW w:w="706" w:type="dxa"/>
            <w:tcBorders>
              <w:top w:val="nil"/>
              <w:left w:val="single" w:sz="2" w:space="0" w:color="919191"/>
              <w:bottom w:val="single" w:sz="2" w:space="0" w:color="919191"/>
              <w:right w:val="nil"/>
            </w:tcBorders>
            <w:shd w:val="clear" w:color="auto" w:fill="FFFFFF"/>
            <w:tcMar>
              <w:left w:w="60" w:type="dxa"/>
              <w:right w:w="60" w:type="dxa"/>
            </w:tcMar>
          </w:tcPr>
          <w:p w14:paraId="7A4B4923" w14:textId="77777777" w:rsidR="00BE4581" w:rsidRDefault="00BE4581" w:rsidP="00BE4581">
            <w:pPr>
              <w:keepNext/>
              <w:adjustRightInd w:val="0"/>
              <w:spacing w:before="60" w:after="60"/>
              <w:rPr>
                <w:rFonts w:ascii="Albany AMT" w:hAnsi="Albany AMT" w:cs="Albany AMT"/>
                <w:color w:val="000000"/>
              </w:rPr>
            </w:pPr>
            <w:r>
              <w:rPr>
                <w:rFonts w:ascii="Albany AMT" w:hAnsi="Albany AMT" w:cs="Albany AMT"/>
                <w:color w:val="000000"/>
              </w:rPr>
              <w:t>Jones</w:t>
            </w:r>
          </w:p>
        </w:tc>
        <w:tc>
          <w:tcPr>
            <w:tcW w:w="494" w:type="dxa"/>
            <w:tcBorders>
              <w:top w:val="nil"/>
              <w:left w:val="single" w:sz="2" w:space="0" w:color="919191"/>
              <w:bottom w:val="single" w:sz="2" w:space="0" w:color="919191"/>
              <w:right w:val="nil"/>
            </w:tcBorders>
            <w:shd w:val="clear" w:color="auto" w:fill="FFFFFF"/>
            <w:tcMar>
              <w:left w:w="60" w:type="dxa"/>
              <w:right w:w="60" w:type="dxa"/>
            </w:tcMar>
          </w:tcPr>
          <w:p w14:paraId="3541BF0C" w14:textId="77777777" w:rsidR="00BE4581" w:rsidRDefault="00BE4581" w:rsidP="00BE4581">
            <w:pPr>
              <w:keepNext/>
              <w:adjustRightInd w:val="0"/>
              <w:spacing w:before="60" w:after="60"/>
              <w:rPr>
                <w:rFonts w:ascii="Albany AMT" w:hAnsi="Albany AMT" w:cs="Albany AMT"/>
                <w:color w:val="000000"/>
              </w:rPr>
            </w:pPr>
            <w:r>
              <w:rPr>
                <w:rFonts w:ascii="Albany AMT" w:hAnsi="Albany AMT" w:cs="Albany AMT"/>
                <w:color w:val="000000"/>
              </w:rPr>
              <w:t>F</w:t>
            </w:r>
          </w:p>
        </w:tc>
        <w:tc>
          <w:tcPr>
            <w:tcW w:w="320" w:type="dxa"/>
            <w:tcBorders>
              <w:top w:val="nil"/>
              <w:left w:val="single" w:sz="2" w:space="0" w:color="919191"/>
              <w:bottom w:val="single" w:sz="2" w:space="0" w:color="919191"/>
              <w:right w:val="nil"/>
            </w:tcBorders>
            <w:shd w:val="clear" w:color="auto" w:fill="FFFFFF"/>
            <w:tcMar>
              <w:left w:w="60" w:type="dxa"/>
              <w:right w:w="60" w:type="dxa"/>
            </w:tcMar>
          </w:tcPr>
          <w:p w14:paraId="364B089A" w14:textId="77777777" w:rsidR="00BE4581" w:rsidRDefault="00BE4581" w:rsidP="00BE4581">
            <w:pPr>
              <w:keepNext/>
              <w:adjustRightInd w:val="0"/>
              <w:spacing w:before="60" w:after="60"/>
              <w:jc w:val="right"/>
              <w:rPr>
                <w:rFonts w:ascii="Albany AMT" w:hAnsi="Albany AMT" w:cs="Albany AMT"/>
                <w:color w:val="000000"/>
              </w:rPr>
            </w:pPr>
            <w:r>
              <w:rPr>
                <w:rFonts w:ascii="Albany AMT" w:hAnsi="Albany AMT" w:cs="Albany AMT"/>
                <w:color w:val="000000"/>
              </w:rPr>
              <w:t>7</w:t>
            </w:r>
          </w:p>
        </w:tc>
        <w:tc>
          <w:tcPr>
            <w:tcW w:w="320" w:type="dxa"/>
            <w:tcBorders>
              <w:top w:val="nil"/>
              <w:left w:val="single" w:sz="2" w:space="0" w:color="919191"/>
              <w:bottom w:val="single" w:sz="2" w:space="0" w:color="919191"/>
              <w:right w:val="nil"/>
            </w:tcBorders>
            <w:shd w:val="clear" w:color="auto" w:fill="FFFFFF"/>
            <w:tcMar>
              <w:left w:w="60" w:type="dxa"/>
              <w:right w:w="60" w:type="dxa"/>
            </w:tcMar>
          </w:tcPr>
          <w:p w14:paraId="7795BC3B" w14:textId="77777777" w:rsidR="00BE4581" w:rsidRDefault="00BE4581" w:rsidP="00BE4581">
            <w:pPr>
              <w:keepNext/>
              <w:adjustRightInd w:val="0"/>
              <w:spacing w:before="60" w:after="60"/>
              <w:jc w:val="right"/>
              <w:rPr>
                <w:rFonts w:ascii="Albany AMT" w:hAnsi="Albany AMT" w:cs="Albany AMT"/>
                <w:color w:val="000000"/>
              </w:rPr>
            </w:pPr>
            <w:r>
              <w:rPr>
                <w:rFonts w:ascii="Albany AMT" w:hAnsi="Albany AMT" w:cs="Albany AMT"/>
                <w:color w:val="000000"/>
              </w:rPr>
              <w:t>5</w:t>
            </w:r>
          </w:p>
        </w:tc>
        <w:tc>
          <w:tcPr>
            <w:tcW w:w="320" w:type="dxa"/>
            <w:tcBorders>
              <w:top w:val="nil"/>
              <w:left w:val="single" w:sz="2" w:space="0" w:color="919191"/>
              <w:bottom w:val="single" w:sz="2" w:space="0" w:color="919191"/>
              <w:right w:val="nil"/>
            </w:tcBorders>
            <w:shd w:val="clear" w:color="auto" w:fill="FFFFFF"/>
            <w:tcMar>
              <w:left w:w="60" w:type="dxa"/>
              <w:right w:w="60" w:type="dxa"/>
            </w:tcMar>
          </w:tcPr>
          <w:p w14:paraId="46631DCB" w14:textId="77777777" w:rsidR="00BE4581" w:rsidRDefault="00BE4581" w:rsidP="00BE4581">
            <w:pPr>
              <w:keepNext/>
              <w:adjustRightInd w:val="0"/>
              <w:spacing w:before="60" w:after="60"/>
              <w:jc w:val="right"/>
              <w:rPr>
                <w:rFonts w:ascii="Albany AMT" w:hAnsi="Albany AMT" w:cs="Albany AMT"/>
                <w:color w:val="000000"/>
              </w:rPr>
            </w:pPr>
            <w:r>
              <w:rPr>
                <w:rFonts w:ascii="Albany AMT" w:hAnsi="Albany AMT" w:cs="Albany AMT"/>
                <w:color w:val="000000"/>
              </w:rPr>
              <w:t>4</w:t>
            </w:r>
          </w:p>
        </w:tc>
        <w:tc>
          <w:tcPr>
            <w:tcW w:w="320" w:type="dxa"/>
            <w:tcBorders>
              <w:top w:val="nil"/>
              <w:left w:val="single" w:sz="2" w:space="0" w:color="919191"/>
              <w:bottom w:val="single" w:sz="2" w:space="0" w:color="919191"/>
              <w:right w:val="nil"/>
            </w:tcBorders>
            <w:shd w:val="clear" w:color="auto" w:fill="FFFFFF"/>
            <w:tcMar>
              <w:left w:w="60" w:type="dxa"/>
              <w:right w:w="60" w:type="dxa"/>
            </w:tcMar>
          </w:tcPr>
          <w:p w14:paraId="637AC00C" w14:textId="77777777" w:rsidR="00BE4581" w:rsidRDefault="00BE4581" w:rsidP="00BE4581">
            <w:pPr>
              <w:keepNext/>
              <w:adjustRightInd w:val="0"/>
              <w:spacing w:before="60" w:after="60"/>
              <w:jc w:val="right"/>
              <w:rPr>
                <w:rFonts w:ascii="Albany AMT" w:hAnsi="Albany AMT" w:cs="Albany AMT"/>
                <w:color w:val="000000"/>
              </w:rPr>
            </w:pPr>
            <w:r>
              <w:rPr>
                <w:rFonts w:ascii="Albany AMT" w:hAnsi="Albany AMT" w:cs="Albany AMT"/>
                <w:color w:val="000000"/>
              </w:rPr>
              <w:t>4</w:t>
            </w:r>
          </w:p>
        </w:tc>
        <w:tc>
          <w:tcPr>
            <w:tcW w:w="320" w:type="dxa"/>
            <w:tcBorders>
              <w:top w:val="nil"/>
              <w:left w:val="single" w:sz="2" w:space="0" w:color="919191"/>
              <w:bottom w:val="single" w:sz="2" w:space="0" w:color="919191"/>
              <w:right w:val="nil"/>
            </w:tcBorders>
            <w:shd w:val="clear" w:color="auto" w:fill="FFFFFF"/>
            <w:tcMar>
              <w:left w:w="60" w:type="dxa"/>
              <w:right w:w="60" w:type="dxa"/>
            </w:tcMar>
          </w:tcPr>
          <w:p w14:paraId="77267B40" w14:textId="77777777" w:rsidR="00BE4581" w:rsidRDefault="00BE4581" w:rsidP="00BE4581">
            <w:pPr>
              <w:keepNext/>
              <w:adjustRightInd w:val="0"/>
              <w:spacing w:before="60" w:after="60"/>
              <w:jc w:val="right"/>
              <w:rPr>
                <w:rFonts w:ascii="Albany AMT" w:hAnsi="Albany AMT" w:cs="Albany AMT"/>
                <w:color w:val="000000"/>
              </w:rPr>
            </w:pPr>
            <w:r>
              <w:rPr>
                <w:rFonts w:ascii="Albany AMT" w:hAnsi="Albany AMT" w:cs="Albany AMT"/>
                <w:color w:val="000000"/>
              </w:rPr>
              <w:t>3</w:t>
            </w:r>
          </w:p>
        </w:tc>
        <w:tc>
          <w:tcPr>
            <w:tcW w:w="320" w:type="dxa"/>
            <w:tcBorders>
              <w:top w:val="nil"/>
              <w:left w:val="single" w:sz="2" w:space="0" w:color="919191"/>
              <w:bottom w:val="single" w:sz="2" w:space="0" w:color="919191"/>
              <w:right w:val="nil"/>
            </w:tcBorders>
            <w:shd w:val="clear" w:color="auto" w:fill="FFFFFF"/>
            <w:tcMar>
              <w:left w:w="60" w:type="dxa"/>
              <w:right w:w="60" w:type="dxa"/>
            </w:tcMar>
          </w:tcPr>
          <w:p w14:paraId="1A533FDC" w14:textId="77777777" w:rsidR="00BE4581" w:rsidRDefault="00BE4581" w:rsidP="00BE4581">
            <w:pPr>
              <w:keepNext/>
              <w:adjustRightInd w:val="0"/>
              <w:spacing w:before="60" w:after="60"/>
              <w:jc w:val="right"/>
              <w:rPr>
                <w:rFonts w:ascii="Albany AMT" w:hAnsi="Albany AMT" w:cs="Albany AMT"/>
                <w:color w:val="000000"/>
              </w:rPr>
            </w:pPr>
            <w:r>
              <w:rPr>
                <w:rFonts w:ascii="Albany AMT" w:hAnsi="Albany AMT" w:cs="Albany AMT"/>
                <w:color w:val="000000"/>
              </w:rPr>
              <w:t>2</w:t>
            </w:r>
          </w:p>
        </w:tc>
        <w:tc>
          <w:tcPr>
            <w:tcW w:w="320"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06C5AD46" w14:textId="77777777" w:rsidR="00BE4581" w:rsidRDefault="00BE4581" w:rsidP="00BE4581">
            <w:pPr>
              <w:keepNext/>
              <w:adjustRightInd w:val="0"/>
              <w:spacing w:before="60" w:after="60"/>
              <w:jc w:val="right"/>
              <w:rPr>
                <w:rFonts w:ascii="Albany AMT" w:hAnsi="Albany AMT" w:cs="Albany AMT"/>
                <w:color w:val="000000"/>
              </w:rPr>
            </w:pPr>
            <w:r>
              <w:rPr>
                <w:rFonts w:ascii="Albany AMT" w:hAnsi="Albany AMT" w:cs="Albany AMT"/>
                <w:color w:val="000000"/>
              </w:rPr>
              <w:t>1</w:t>
            </w:r>
          </w:p>
        </w:tc>
      </w:tr>
      <w:tr w:rsidR="00BE4581" w14:paraId="08F53F6F"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367F13EA"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3</w:t>
            </w:r>
          </w:p>
        </w:tc>
        <w:tc>
          <w:tcPr>
            <w:tcW w:w="706" w:type="dxa"/>
            <w:tcBorders>
              <w:top w:val="nil"/>
              <w:left w:val="single" w:sz="2" w:space="0" w:color="919191"/>
              <w:bottom w:val="single" w:sz="2" w:space="0" w:color="919191"/>
              <w:right w:val="nil"/>
            </w:tcBorders>
            <w:shd w:val="clear" w:color="auto" w:fill="FFFFFF"/>
            <w:tcMar>
              <w:left w:w="60" w:type="dxa"/>
              <w:right w:w="60" w:type="dxa"/>
            </w:tcMar>
          </w:tcPr>
          <w:p w14:paraId="442BC722"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Fisher</w:t>
            </w:r>
          </w:p>
        </w:tc>
        <w:tc>
          <w:tcPr>
            <w:tcW w:w="494" w:type="dxa"/>
            <w:tcBorders>
              <w:top w:val="nil"/>
              <w:left w:val="single" w:sz="2" w:space="0" w:color="919191"/>
              <w:bottom w:val="single" w:sz="2" w:space="0" w:color="919191"/>
              <w:right w:val="nil"/>
            </w:tcBorders>
            <w:shd w:val="clear" w:color="auto" w:fill="FFFFFF"/>
            <w:tcMar>
              <w:left w:w="60" w:type="dxa"/>
              <w:right w:w="60" w:type="dxa"/>
            </w:tcMar>
          </w:tcPr>
          <w:p w14:paraId="5E8335FF"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M</w:t>
            </w:r>
          </w:p>
        </w:tc>
        <w:tc>
          <w:tcPr>
            <w:tcW w:w="320" w:type="dxa"/>
            <w:tcBorders>
              <w:top w:val="nil"/>
              <w:left w:val="single" w:sz="2" w:space="0" w:color="919191"/>
              <w:bottom w:val="single" w:sz="2" w:space="0" w:color="919191"/>
              <w:right w:val="nil"/>
            </w:tcBorders>
            <w:shd w:val="clear" w:color="auto" w:fill="FFFFFF"/>
            <w:tcMar>
              <w:left w:w="60" w:type="dxa"/>
              <w:right w:w="60" w:type="dxa"/>
            </w:tcMar>
          </w:tcPr>
          <w:p w14:paraId="6ABB5EE3"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5</w:t>
            </w:r>
          </w:p>
        </w:tc>
        <w:tc>
          <w:tcPr>
            <w:tcW w:w="320" w:type="dxa"/>
            <w:tcBorders>
              <w:top w:val="nil"/>
              <w:left w:val="single" w:sz="2" w:space="0" w:color="919191"/>
              <w:bottom w:val="single" w:sz="2" w:space="0" w:color="919191"/>
              <w:right w:val="nil"/>
            </w:tcBorders>
            <w:shd w:val="clear" w:color="auto" w:fill="FFFFFF"/>
            <w:tcMar>
              <w:left w:w="60" w:type="dxa"/>
              <w:right w:w="60" w:type="dxa"/>
            </w:tcMar>
          </w:tcPr>
          <w:p w14:paraId="31340FD8"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5</w:t>
            </w:r>
          </w:p>
        </w:tc>
        <w:tc>
          <w:tcPr>
            <w:tcW w:w="320" w:type="dxa"/>
            <w:tcBorders>
              <w:top w:val="nil"/>
              <w:left w:val="single" w:sz="2" w:space="0" w:color="919191"/>
              <w:bottom w:val="single" w:sz="2" w:space="0" w:color="919191"/>
              <w:right w:val="nil"/>
            </w:tcBorders>
            <w:shd w:val="clear" w:color="auto" w:fill="FFFFFF"/>
            <w:tcMar>
              <w:left w:w="60" w:type="dxa"/>
              <w:right w:w="60" w:type="dxa"/>
            </w:tcMar>
          </w:tcPr>
          <w:p w14:paraId="3550A218"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5</w:t>
            </w:r>
          </w:p>
        </w:tc>
        <w:tc>
          <w:tcPr>
            <w:tcW w:w="320" w:type="dxa"/>
            <w:tcBorders>
              <w:top w:val="nil"/>
              <w:left w:val="single" w:sz="2" w:space="0" w:color="919191"/>
              <w:bottom w:val="single" w:sz="2" w:space="0" w:color="919191"/>
              <w:right w:val="nil"/>
            </w:tcBorders>
            <w:shd w:val="clear" w:color="auto" w:fill="FFFFFF"/>
            <w:tcMar>
              <w:left w:w="60" w:type="dxa"/>
              <w:right w:w="60" w:type="dxa"/>
            </w:tcMar>
          </w:tcPr>
          <w:p w14:paraId="71673747"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3</w:t>
            </w:r>
          </w:p>
        </w:tc>
        <w:tc>
          <w:tcPr>
            <w:tcW w:w="320" w:type="dxa"/>
            <w:tcBorders>
              <w:top w:val="nil"/>
              <w:left w:val="single" w:sz="2" w:space="0" w:color="919191"/>
              <w:bottom w:val="single" w:sz="2" w:space="0" w:color="919191"/>
              <w:right w:val="nil"/>
            </w:tcBorders>
            <w:shd w:val="clear" w:color="auto" w:fill="FFFFFF"/>
            <w:tcMar>
              <w:left w:w="60" w:type="dxa"/>
              <w:right w:w="60" w:type="dxa"/>
            </w:tcMar>
          </w:tcPr>
          <w:p w14:paraId="1FC0805A"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2</w:t>
            </w:r>
          </w:p>
        </w:tc>
        <w:tc>
          <w:tcPr>
            <w:tcW w:w="320" w:type="dxa"/>
            <w:tcBorders>
              <w:top w:val="nil"/>
              <w:left w:val="single" w:sz="2" w:space="0" w:color="919191"/>
              <w:bottom w:val="single" w:sz="2" w:space="0" w:color="919191"/>
              <w:right w:val="nil"/>
            </w:tcBorders>
            <w:shd w:val="clear" w:color="auto" w:fill="FFFFFF"/>
            <w:tcMar>
              <w:left w:w="60" w:type="dxa"/>
              <w:right w:w="60" w:type="dxa"/>
            </w:tcMar>
          </w:tcPr>
          <w:p w14:paraId="3708C35B"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2</w:t>
            </w:r>
          </w:p>
        </w:tc>
        <w:tc>
          <w:tcPr>
            <w:tcW w:w="320"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663B388C"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1</w:t>
            </w:r>
          </w:p>
        </w:tc>
      </w:tr>
    </w:tbl>
    <w:p w14:paraId="438F405E" w14:textId="0B0C0F33" w:rsidR="00BE4581" w:rsidRDefault="00BE4581" w:rsidP="00BE4581">
      <w:pPr>
        <w:pStyle w:val="ABodyCopy"/>
      </w:pPr>
      <w:r>
        <w:t xml:space="preserve">This is not is a form where we could easily plot the ADL value versus time. As part of reshaping this data set, you want to add a new variable, say </w:t>
      </w:r>
      <w:r w:rsidRPr="00A306BA">
        <w:rPr>
          <w:rStyle w:val="ABodyCopyInlineCodeCourierNew"/>
        </w:rPr>
        <w:t>time</w:t>
      </w:r>
      <w:r>
        <w:t xml:space="preserve">, that takes values 1-7 and another variable, say </w:t>
      </w:r>
      <w:r w:rsidRPr="00A306BA">
        <w:rPr>
          <w:rStyle w:val="ABodyCopyInlineCodeCourierNew"/>
        </w:rPr>
        <w:t>ADL</w:t>
      </w:r>
      <w:r>
        <w:t xml:space="preserve">, that takes the appropriate value of </w:t>
      </w:r>
      <w:r w:rsidRPr="00A306BA">
        <w:rPr>
          <w:rStyle w:val="ABodyCopyInlineCodeCourierNew"/>
        </w:rPr>
        <w:t>t1-t7</w:t>
      </w:r>
      <w:r>
        <w:t>. Program 4.</w:t>
      </w:r>
      <w:r w:rsidR="00897588">
        <w:t xml:space="preserve">9 </w:t>
      </w:r>
      <w:r>
        <w:t xml:space="preserve">does this by first storing the 7 ADL values for each individual in an array and then looping over this array.  </w:t>
      </w:r>
    </w:p>
    <w:p w14:paraId="69A53515" w14:textId="68AFCBFA" w:rsidR="00BE4581" w:rsidRDefault="00BE4581" w:rsidP="00BE4581">
      <w:pPr>
        <w:pStyle w:val="Captionhead"/>
        <w:numPr>
          <w:ilvl w:val="3"/>
          <w:numId w:val="2"/>
        </w:numPr>
        <w:ind w:left="720"/>
      </w:pPr>
      <w:r>
        <w:t>Program 4.</w:t>
      </w:r>
      <w:r w:rsidR="00897588">
        <w:t>9</w:t>
      </w:r>
      <w:r>
        <w:t xml:space="preserve"> </w:t>
      </w:r>
      <w:r>
        <w:rPr>
          <w:b w:val="0"/>
        </w:rPr>
        <w:t>Converting from wide to long format using DATA step programming</w:t>
      </w:r>
    </w:p>
    <w:p w14:paraId="01F245CB" w14:textId="77777777" w:rsidR="00BE4581" w:rsidRDefault="00BE4581" w:rsidP="00BE4581">
      <w:pPr>
        <w:pStyle w:val="ACodeTight2"/>
        <w:rPr>
          <w:shd w:val="clear" w:color="auto" w:fill="FFFFFF"/>
        </w:rPr>
      </w:pPr>
      <w:r>
        <w:rPr>
          <w:b/>
          <w:bCs/>
          <w:color w:val="000080"/>
          <w:shd w:val="clear" w:color="auto" w:fill="FFFFFF"/>
        </w:rPr>
        <w:t>data</w:t>
      </w:r>
      <w:r>
        <w:rPr>
          <w:shd w:val="clear" w:color="auto" w:fill="FFFFFF"/>
        </w:rPr>
        <w:t xml:space="preserve"> wide_original;</w:t>
      </w:r>
    </w:p>
    <w:p w14:paraId="466C2415" w14:textId="77777777" w:rsidR="00BE4581" w:rsidRDefault="00BE4581" w:rsidP="00BE4581">
      <w:pPr>
        <w:pStyle w:val="ACodeTight2"/>
        <w:rPr>
          <w:shd w:val="clear" w:color="auto" w:fill="FFFFFF"/>
        </w:rPr>
      </w:pPr>
      <w:r>
        <w:rPr>
          <w:shd w:val="clear" w:color="auto" w:fill="FFFFFF"/>
        </w:rPr>
        <w:t xml:space="preserve">  </w:t>
      </w:r>
      <w:r>
        <w:rPr>
          <w:color w:val="0000FF"/>
          <w:shd w:val="clear" w:color="auto" w:fill="FFFFFF"/>
        </w:rPr>
        <w:t>input</w:t>
      </w:r>
      <w:r>
        <w:rPr>
          <w:shd w:val="clear" w:color="auto" w:fill="FFFFFF"/>
        </w:rPr>
        <w:t xml:space="preserve"> name $ sex $ t1 t2 t3 t4 t5 t6 t7;</w:t>
      </w:r>
    </w:p>
    <w:p w14:paraId="3DB12155" w14:textId="77777777" w:rsidR="00BE4581" w:rsidRDefault="00BE4581" w:rsidP="00BE4581">
      <w:pPr>
        <w:pStyle w:val="ACodeTight2"/>
        <w:rPr>
          <w:shd w:val="clear" w:color="auto" w:fill="FFFFFF"/>
        </w:rPr>
      </w:pPr>
      <w:r>
        <w:rPr>
          <w:color w:val="0000FF"/>
          <w:shd w:val="clear" w:color="auto" w:fill="FFFFFF"/>
        </w:rPr>
        <w:t>datalines</w:t>
      </w:r>
      <w:r>
        <w:rPr>
          <w:shd w:val="clear" w:color="auto" w:fill="FFFFFF"/>
        </w:rPr>
        <w:t>;</w:t>
      </w:r>
    </w:p>
    <w:p w14:paraId="4F589358" w14:textId="77777777" w:rsidR="00BE4581" w:rsidRDefault="00BE4581" w:rsidP="00BE4581">
      <w:pPr>
        <w:pStyle w:val="ACodeTight2"/>
        <w:rPr>
          <w:shd w:val="clear" w:color="auto" w:fill="FFFFC0"/>
        </w:rPr>
      </w:pPr>
      <w:r>
        <w:rPr>
          <w:shd w:val="clear" w:color="auto" w:fill="FFFFC0"/>
        </w:rPr>
        <w:t>Smith M 6 6 5 5 5 4 3</w:t>
      </w:r>
    </w:p>
    <w:p w14:paraId="14196C2A" w14:textId="77777777" w:rsidR="00BE4581" w:rsidRDefault="00BE4581" w:rsidP="00BE4581">
      <w:pPr>
        <w:pStyle w:val="ACodeTight2"/>
        <w:rPr>
          <w:shd w:val="clear" w:color="auto" w:fill="FFFFC0"/>
        </w:rPr>
      </w:pPr>
      <w:r>
        <w:rPr>
          <w:shd w:val="clear" w:color="auto" w:fill="FFFFC0"/>
        </w:rPr>
        <w:t>Jones F 7 5 4 4 3 2 1</w:t>
      </w:r>
    </w:p>
    <w:p w14:paraId="2E574EE4" w14:textId="77777777" w:rsidR="00BE4581" w:rsidRDefault="00BE4581" w:rsidP="00BE4581">
      <w:pPr>
        <w:pStyle w:val="ACodeTight2"/>
        <w:rPr>
          <w:shd w:val="clear" w:color="auto" w:fill="FFFFC0"/>
        </w:rPr>
      </w:pPr>
      <w:r>
        <w:rPr>
          <w:shd w:val="clear" w:color="auto" w:fill="FFFFC0"/>
        </w:rPr>
        <w:t>Fisher M 5 5 5 3 2 2 1</w:t>
      </w:r>
    </w:p>
    <w:p w14:paraId="667A4D2E" w14:textId="77777777" w:rsidR="00BE4581" w:rsidRDefault="00BE4581" w:rsidP="00BE4581">
      <w:pPr>
        <w:pStyle w:val="ACodeTight2"/>
        <w:rPr>
          <w:shd w:val="clear" w:color="auto" w:fill="FFFFFF"/>
        </w:rPr>
      </w:pPr>
      <w:r>
        <w:rPr>
          <w:shd w:val="clear" w:color="auto" w:fill="FFFFFF"/>
        </w:rPr>
        <w:t>;</w:t>
      </w:r>
    </w:p>
    <w:p w14:paraId="7CEFBB11" w14:textId="77777777" w:rsidR="00BE4581" w:rsidRDefault="00BE4581" w:rsidP="00BE4581">
      <w:pPr>
        <w:pStyle w:val="ACodeTight2"/>
        <w:rPr>
          <w:shd w:val="clear" w:color="auto" w:fill="FFFFFF"/>
        </w:rPr>
      </w:pPr>
      <w:r>
        <w:rPr>
          <w:b/>
          <w:bCs/>
          <w:color w:val="000080"/>
          <w:shd w:val="clear" w:color="auto" w:fill="FFFFFF"/>
        </w:rPr>
        <w:t>run</w:t>
      </w:r>
      <w:r>
        <w:rPr>
          <w:shd w:val="clear" w:color="auto" w:fill="FFFFFF"/>
        </w:rPr>
        <w:t>;</w:t>
      </w:r>
    </w:p>
    <w:p w14:paraId="13E887D2" w14:textId="77777777" w:rsidR="00BE4581" w:rsidRDefault="00BE4581" w:rsidP="00BE4581">
      <w:pPr>
        <w:pStyle w:val="ACodeTight2"/>
        <w:rPr>
          <w:shd w:val="clear" w:color="auto" w:fill="FFFFFF"/>
        </w:rPr>
      </w:pPr>
    </w:p>
    <w:p w14:paraId="5AAF3484" w14:textId="77777777" w:rsidR="00BE4581" w:rsidRDefault="00BE4581" w:rsidP="00BE4581">
      <w:pPr>
        <w:pStyle w:val="ACodeTight2"/>
        <w:rPr>
          <w:shd w:val="clear" w:color="auto" w:fill="FFFFFF"/>
        </w:rPr>
      </w:pPr>
      <w:r>
        <w:rPr>
          <w:b/>
          <w:bCs/>
          <w:color w:val="000080"/>
          <w:shd w:val="clear" w:color="auto" w:fill="FFFFFF"/>
        </w:rPr>
        <w:t>data</w:t>
      </w:r>
      <w:r>
        <w:rPr>
          <w:shd w:val="clear" w:color="auto" w:fill="FFFFFF"/>
        </w:rPr>
        <w:t xml:space="preserve"> wide2long;</w:t>
      </w:r>
    </w:p>
    <w:p w14:paraId="0E7E92C2" w14:textId="77777777" w:rsidR="00BE4581" w:rsidRDefault="00BE4581" w:rsidP="00BE4581">
      <w:pPr>
        <w:pStyle w:val="ACodeTight2"/>
        <w:rPr>
          <w:shd w:val="clear" w:color="auto" w:fill="FFFFFF"/>
        </w:rPr>
      </w:pPr>
      <w:r>
        <w:rPr>
          <w:shd w:val="clear" w:color="auto" w:fill="FFFFFF"/>
        </w:rPr>
        <w:lastRenderedPageBreak/>
        <w:t xml:space="preserve">  </w:t>
      </w:r>
      <w:r>
        <w:rPr>
          <w:color w:val="0000FF"/>
          <w:shd w:val="clear" w:color="auto" w:fill="FFFFFF"/>
        </w:rPr>
        <w:t>input</w:t>
      </w:r>
      <w:r>
        <w:rPr>
          <w:shd w:val="clear" w:color="auto" w:fill="FFFFFF"/>
        </w:rPr>
        <w:t xml:space="preserve"> name $ gender $ t1 t2 t3 t4 t5 t6 t7;</w:t>
      </w:r>
    </w:p>
    <w:p w14:paraId="28D0D80C" w14:textId="77777777" w:rsidR="00BE4581" w:rsidRDefault="00BE4581" w:rsidP="00BE4581">
      <w:pPr>
        <w:pStyle w:val="ACodeTight2"/>
        <w:rPr>
          <w:shd w:val="clear" w:color="auto" w:fill="FFFFFF"/>
        </w:rPr>
      </w:pPr>
    </w:p>
    <w:p w14:paraId="6EFD0758" w14:textId="77777777" w:rsidR="00BE4581" w:rsidRDefault="00BE4581" w:rsidP="00BE4581">
      <w:pPr>
        <w:pStyle w:val="ACodeTight2"/>
        <w:rPr>
          <w:shd w:val="clear" w:color="auto" w:fill="FFFFFF"/>
        </w:rPr>
      </w:pPr>
      <w:r>
        <w:rPr>
          <w:shd w:val="clear" w:color="auto" w:fill="FFFFFF"/>
        </w:rPr>
        <w:t xml:space="preserve">  </w:t>
      </w:r>
      <w:r>
        <w:rPr>
          <w:color w:val="0000FF"/>
          <w:shd w:val="clear" w:color="auto" w:fill="FFFFFF"/>
        </w:rPr>
        <w:t>array</w:t>
      </w:r>
      <w:r>
        <w:rPr>
          <w:shd w:val="clear" w:color="auto" w:fill="FFFFFF"/>
        </w:rPr>
        <w:t xml:space="preserve"> num_array{*} </w:t>
      </w:r>
      <w:r>
        <w:rPr>
          <w:color w:val="0000FF"/>
          <w:shd w:val="clear" w:color="auto" w:fill="FFFFFF"/>
        </w:rPr>
        <w:t>_NUMERIC_</w:t>
      </w:r>
      <w:r>
        <w:rPr>
          <w:shd w:val="clear" w:color="auto" w:fill="FFFFFF"/>
        </w:rPr>
        <w:t>;</w:t>
      </w:r>
    </w:p>
    <w:p w14:paraId="7C0FA3A4" w14:textId="77777777" w:rsidR="00BE4581" w:rsidRDefault="00BE4581" w:rsidP="00BE4581">
      <w:pPr>
        <w:pStyle w:val="ACodeTight2"/>
        <w:rPr>
          <w:shd w:val="clear" w:color="auto" w:fill="FFFFFF"/>
        </w:rPr>
      </w:pPr>
      <w:r>
        <w:rPr>
          <w:shd w:val="clear" w:color="auto" w:fill="FFFFFF"/>
        </w:rPr>
        <w:t xml:space="preserve">  </w:t>
      </w:r>
      <w:r>
        <w:rPr>
          <w:color w:val="0000FF"/>
          <w:shd w:val="clear" w:color="auto" w:fill="FFFFFF"/>
        </w:rPr>
        <w:t>do</w:t>
      </w:r>
      <w:r>
        <w:rPr>
          <w:shd w:val="clear" w:color="auto" w:fill="FFFFFF"/>
        </w:rPr>
        <w:t xml:space="preserve"> time = </w:t>
      </w:r>
      <w:r>
        <w:rPr>
          <w:b/>
          <w:bCs/>
          <w:color w:val="008080"/>
          <w:shd w:val="clear" w:color="auto" w:fill="FFFFFF"/>
        </w:rPr>
        <w:t>1</w:t>
      </w:r>
      <w:r>
        <w:rPr>
          <w:shd w:val="clear" w:color="auto" w:fill="FFFFFF"/>
        </w:rPr>
        <w:t xml:space="preserve"> </w:t>
      </w:r>
      <w:r>
        <w:rPr>
          <w:color w:val="0000FF"/>
          <w:shd w:val="clear" w:color="auto" w:fill="FFFFFF"/>
        </w:rPr>
        <w:t>to</w:t>
      </w:r>
      <w:r>
        <w:rPr>
          <w:shd w:val="clear" w:color="auto" w:fill="FFFFFF"/>
        </w:rPr>
        <w:t xml:space="preserve"> dim(num_array);</w:t>
      </w:r>
    </w:p>
    <w:p w14:paraId="7F05C156" w14:textId="77777777" w:rsidR="00BE4581" w:rsidRDefault="00BE4581" w:rsidP="00BE4581">
      <w:pPr>
        <w:pStyle w:val="ACodeTight2"/>
        <w:rPr>
          <w:shd w:val="clear" w:color="auto" w:fill="FFFFFF"/>
        </w:rPr>
      </w:pPr>
      <w:r>
        <w:rPr>
          <w:shd w:val="clear" w:color="auto" w:fill="FFFFFF"/>
        </w:rPr>
        <w:t xml:space="preserve">     ADL = num_array{time};</w:t>
      </w:r>
    </w:p>
    <w:p w14:paraId="1AD6FCB3" w14:textId="77777777" w:rsidR="00BE4581" w:rsidRDefault="00BE4581" w:rsidP="00BE4581">
      <w:pPr>
        <w:pStyle w:val="ACodeTight2"/>
        <w:rPr>
          <w:shd w:val="clear" w:color="auto" w:fill="FFFFFF"/>
        </w:rPr>
      </w:pPr>
      <w:r>
        <w:rPr>
          <w:shd w:val="clear" w:color="auto" w:fill="FFFFFF"/>
        </w:rPr>
        <w:t xml:space="preserve">     </w:t>
      </w:r>
      <w:r>
        <w:rPr>
          <w:color w:val="0000FF"/>
          <w:shd w:val="clear" w:color="auto" w:fill="FFFFFF"/>
        </w:rPr>
        <w:t>output</w:t>
      </w:r>
      <w:r>
        <w:rPr>
          <w:shd w:val="clear" w:color="auto" w:fill="FFFFFF"/>
        </w:rPr>
        <w:t>;</w:t>
      </w:r>
    </w:p>
    <w:p w14:paraId="44A92DA1" w14:textId="77777777" w:rsidR="00BE4581" w:rsidRDefault="00BE4581" w:rsidP="00BE4581">
      <w:pPr>
        <w:pStyle w:val="ACodeTight2"/>
        <w:rPr>
          <w:shd w:val="clear" w:color="auto" w:fill="FFFFFF"/>
        </w:rPr>
      </w:pPr>
      <w:r>
        <w:rPr>
          <w:shd w:val="clear" w:color="auto" w:fill="FFFFFF"/>
        </w:rPr>
        <w:t xml:space="preserve">  </w:t>
      </w:r>
      <w:r>
        <w:rPr>
          <w:color w:val="0000FF"/>
          <w:shd w:val="clear" w:color="auto" w:fill="FFFFFF"/>
        </w:rPr>
        <w:t>end</w:t>
      </w:r>
      <w:r>
        <w:rPr>
          <w:shd w:val="clear" w:color="auto" w:fill="FFFFFF"/>
        </w:rPr>
        <w:t>;</w:t>
      </w:r>
    </w:p>
    <w:p w14:paraId="294841B9" w14:textId="77777777" w:rsidR="00BE4581" w:rsidRDefault="00BE4581" w:rsidP="00BE4581">
      <w:pPr>
        <w:pStyle w:val="ACodeTight2"/>
        <w:rPr>
          <w:shd w:val="clear" w:color="auto" w:fill="FFFFFF"/>
        </w:rPr>
      </w:pPr>
      <w:r>
        <w:rPr>
          <w:shd w:val="clear" w:color="auto" w:fill="FFFFFF"/>
        </w:rPr>
        <w:t xml:space="preserve">  </w:t>
      </w:r>
      <w:r>
        <w:rPr>
          <w:color w:val="0000FF"/>
          <w:shd w:val="clear" w:color="auto" w:fill="FFFFFF"/>
        </w:rPr>
        <w:t>keep</w:t>
      </w:r>
      <w:r>
        <w:rPr>
          <w:shd w:val="clear" w:color="auto" w:fill="FFFFFF"/>
        </w:rPr>
        <w:t xml:space="preserve"> name gender time ADL;</w:t>
      </w:r>
    </w:p>
    <w:p w14:paraId="540E0D94" w14:textId="77777777" w:rsidR="00BE4581" w:rsidRDefault="00BE4581" w:rsidP="00BE4581">
      <w:pPr>
        <w:pStyle w:val="ACodeTight2"/>
        <w:rPr>
          <w:shd w:val="clear" w:color="auto" w:fill="FFFFFF"/>
        </w:rPr>
      </w:pPr>
    </w:p>
    <w:p w14:paraId="3A2BC986" w14:textId="77777777" w:rsidR="00BE4581" w:rsidRDefault="00BE4581" w:rsidP="00BE4581">
      <w:pPr>
        <w:pStyle w:val="ACodeTight2"/>
        <w:rPr>
          <w:shd w:val="clear" w:color="auto" w:fill="FFFFFF"/>
        </w:rPr>
      </w:pPr>
      <w:r>
        <w:rPr>
          <w:color w:val="0000FF"/>
          <w:shd w:val="clear" w:color="auto" w:fill="FFFFFF"/>
        </w:rPr>
        <w:t>datalines</w:t>
      </w:r>
      <w:r>
        <w:rPr>
          <w:shd w:val="clear" w:color="auto" w:fill="FFFFFF"/>
        </w:rPr>
        <w:t>;</w:t>
      </w:r>
    </w:p>
    <w:p w14:paraId="3CDEDC97" w14:textId="77777777" w:rsidR="00BE4581" w:rsidRDefault="00BE4581" w:rsidP="00BE4581">
      <w:pPr>
        <w:pStyle w:val="ACodeTight2"/>
        <w:rPr>
          <w:shd w:val="clear" w:color="auto" w:fill="FFFFC0"/>
        </w:rPr>
      </w:pPr>
      <w:r>
        <w:rPr>
          <w:shd w:val="clear" w:color="auto" w:fill="FFFFC0"/>
        </w:rPr>
        <w:t>Smith M 6 6 5 5 5 4 3</w:t>
      </w:r>
    </w:p>
    <w:p w14:paraId="4CC16E90" w14:textId="77777777" w:rsidR="00BE4581" w:rsidRDefault="00BE4581" w:rsidP="00BE4581">
      <w:pPr>
        <w:pStyle w:val="ACodeTight2"/>
        <w:rPr>
          <w:shd w:val="clear" w:color="auto" w:fill="FFFFC0"/>
        </w:rPr>
      </w:pPr>
      <w:r>
        <w:rPr>
          <w:shd w:val="clear" w:color="auto" w:fill="FFFFC0"/>
        </w:rPr>
        <w:t>Jones F 7 5 4 4 3 2 1</w:t>
      </w:r>
    </w:p>
    <w:p w14:paraId="33BB5EC2" w14:textId="77777777" w:rsidR="00BE4581" w:rsidRDefault="00BE4581" w:rsidP="00BE4581">
      <w:pPr>
        <w:pStyle w:val="ACodeTight2"/>
        <w:rPr>
          <w:shd w:val="clear" w:color="auto" w:fill="FFFFC0"/>
        </w:rPr>
      </w:pPr>
      <w:r>
        <w:rPr>
          <w:shd w:val="clear" w:color="auto" w:fill="FFFFC0"/>
        </w:rPr>
        <w:t>Fisher M 5 5 5 3 2 2 1</w:t>
      </w:r>
    </w:p>
    <w:p w14:paraId="362F0727" w14:textId="77777777" w:rsidR="00BE4581" w:rsidRDefault="00BE4581" w:rsidP="00BE4581">
      <w:pPr>
        <w:pStyle w:val="ACodeTight2"/>
        <w:rPr>
          <w:shd w:val="clear" w:color="auto" w:fill="FFFFFF"/>
        </w:rPr>
      </w:pPr>
      <w:r>
        <w:rPr>
          <w:shd w:val="clear" w:color="auto" w:fill="FFFFFF"/>
        </w:rPr>
        <w:t>;</w:t>
      </w:r>
    </w:p>
    <w:p w14:paraId="4532325E" w14:textId="77777777" w:rsidR="00BE4581" w:rsidRDefault="00BE4581" w:rsidP="00BE4581">
      <w:pPr>
        <w:pStyle w:val="ACodeTight2"/>
        <w:rPr>
          <w:shd w:val="clear" w:color="auto" w:fill="FFFFFF"/>
        </w:rPr>
      </w:pPr>
      <w:r>
        <w:rPr>
          <w:b/>
          <w:bCs/>
          <w:color w:val="000080"/>
          <w:shd w:val="clear" w:color="auto" w:fill="FFFFFF"/>
        </w:rPr>
        <w:t>run</w:t>
      </w:r>
      <w:r>
        <w:rPr>
          <w:shd w:val="clear" w:color="auto" w:fill="FFFFFF"/>
        </w:rPr>
        <w:t>;</w:t>
      </w:r>
    </w:p>
    <w:p w14:paraId="31C319C4" w14:textId="77777777" w:rsidR="00BE4581" w:rsidRDefault="00BE4581" w:rsidP="00BE4581">
      <w:pPr>
        <w:pStyle w:val="ACodeTight2"/>
        <w:rPr>
          <w:shd w:val="clear" w:color="auto" w:fill="FFFFFF"/>
        </w:rPr>
      </w:pPr>
    </w:p>
    <w:p w14:paraId="24C030F9" w14:textId="77777777" w:rsidR="00BE4581" w:rsidRDefault="00BE4581" w:rsidP="00BE4581">
      <w:pPr>
        <w:pStyle w:val="ACodeTight2"/>
        <w:rPr>
          <w:shd w:val="clear" w:color="auto" w:fill="FFFFFF"/>
        </w:rPr>
      </w:pPr>
      <w:r>
        <w:rPr>
          <w:b/>
          <w:bCs/>
          <w:color w:val="000080"/>
          <w:shd w:val="clear" w:color="auto" w:fill="FFFFFF"/>
        </w:rPr>
        <w:t>proc</w:t>
      </w:r>
      <w:r>
        <w:rPr>
          <w:shd w:val="clear" w:color="auto" w:fill="FFFFFF"/>
        </w:rPr>
        <w:t xml:space="preserve"> </w:t>
      </w:r>
      <w:r>
        <w:rPr>
          <w:b/>
          <w:bCs/>
          <w:color w:val="000080"/>
          <w:shd w:val="clear" w:color="auto" w:fill="FFFFFF"/>
        </w:rPr>
        <w:t>print</w:t>
      </w:r>
      <w:r>
        <w:rPr>
          <w:shd w:val="clear" w:color="auto" w:fill="FFFFFF"/>
        </w:rPr>
        <w:t xml:space="preserve"> </w:t>
      </w:r>
      <w:r>
        <w:rPr>
          <w:color w:val="0000FF"/>
          <w:shd w:val="clear" w:color="auto" w:fill="FFFFFF"/>
        </w:rPr>
        <w:t>data</w:t>
      </w:r>
      <w:r>
        <w:rPr>
          <w:shd w:val="clear" w:color="auto" w:fill="FFFFFF"/>
        </w:rPr>
        <w:t>=original_shape;</w:t>
      </w:r>
    </w:p>
    <w:p w14:paraId="7C237FD8" w14:textId="77777777" w:rsidR="00BE4581" w:rsidRDefault="00BE4581" w:rsidP="00BE4581">
      <w:pPr>
        <w:pStyle w:val="ACodeTight2"/>
        <w:rPr>
          <w:shd w:val="clear" w:color="auto" w:fill="FFFFFF"/>
        </w:rPr>
      </w:pPr>
      <w:r>
        <w:rPr>
          <w:b/>
          <w:bCs/>
          <w:color w:val="000080"/>
          <w:shd w:val="clear" w:color="auto" w:fill="FFFFFF"/>
        </w:rPr>
        <w:t>run</w:t>
      </w:r>
      <w:r>
        <w:rPr>
          <w:shd w:val="clear" w:color="auto" w:fill="FFFFFF"/>
        </w:rPr>
        <w:t>;</w:t>
      </w:r>
    </w:p>
    <w:p w14:paraId="78EC74EE" w14:textId="77777777" w:rsidR="00BE4581" w:rsidRDefault="00BE4581" w:rsidP="00BE4581">
      <w:pPr>
        <w:pStyle w:val="ACodeTight2"/>
        <w:rPr>
          <w:shd w:val="clear" w:color="auto" w:fill="FFFFFF"/>
        </w:rPr>
      </w:pPr>
    </w:p>
    <w:p w14:paraId="224ECB38" w14:textId="77777777" w:rsidR="00BE4581" w:rsidRDefault="00BE4581" w:rsidP="00BE4581">
      <w:pPr>
        <w:pStyle w:val="ACodeTight2"/>
        <w:rPr>
          <w:shd w:val="clear" w:color="auto" w:fill="FFFFFF"/>
        </w:rPr>
      </w:pPr>
      <w:r>
        <w:rPr>
          <w:b/>
          <w:bCs/>
          <w:color w:val="000080"/>
          <w:shd w:val="clear" w:color="auto" w:fill="FFFFFF"/>
        </w:rPr>
        <w:t>proc</w:t>
      </w:r>
      <w:r>
        <w:rPr>
          <w:shd w:val="clear" w:color="auto" w:fill="FFFFFF"/>
        </w:rPr>
        <w:t xml:space="preserve"> </w:t>
      </w:r>
      <w:r>
        <w:rPr>
          <w:b/>
          <w:bCs/>
          <w:color w:val="000080"/>
          <w:shd w:val="clear" w:color="auto" w:fill="FFFFFF"/>
        </w:rPr>
        <w:t>print</w:t>
      </w:r>
      <w:r>
        <w:rPr>
          <w:shd w:val="clear" w:color="auto" w:fill="FFFFFF"/>
        </w:rPr>
        <w:t xml:space="preserve"> </w:t>
      </w:r>
      <w:r>
        <w:rPr>
          <w:color w:val="0000FF"/>
          <w:shd w:val="clear" w:color="auto" w:fill="FFFFFF"/>
        </w:rPr>
        <w:t>data</w:t>
      </w:r>
      <w:r>
        <w:rPr>
          <w:shd w:val="clear" w:color="auto" w:fill="FFFFFF"/>
        </w:rPr>
        <w:t>=wide2long;</w:t>
      </w:r>
    </w:p>
    <w:p w14:paraId="43D6E774" w14:textId="77777777" w:rsidR="00BE4581" w:rsidRDefault="00BE4581" w:rsidP="00BE4581">
      <w:pPr>
        <w:pStyle w:val="ACodeTight2"/>
        <w:rPr>
          <w:shd w:val="clear" w:color="auto" w:fill="FFFFFF"/>
        </w:rPr>
      </w:pPr>
      <w:r>
        <w:rPr>
          <w:b/>
          <w:bCs/>
          <w:color w:val="000080"/>
          <w:shd w:val="clear" w:color="auto" w:fill="FFFFFF"/>
        </w:rPr>
        <w:t>run</w:t>
      </w:r>
      <w:r>
        <w:rPr>
          <w:shd w:val="clear" w:color="auto" w:fill="FFFFFF"/>
        </w:rPr>
        <w:t>;</w:t>
      </w:r>
    </w:p>
    <w:p w14:paraId="267A2B41" w14:textId="77777777" w:rsidR="00BE4581" w:rsidRDefault="00BE4581" w:rsidP="00BE4581">
      <w:pPr>
        <w:pStyle w:val="ABodyCopy"/>
      </w:pPr>
      <w:r>
        <w:t xml:space="preserve">The </w:t>
      </w:r>
      <w:r w:rsidRPr="00FF65AA">
        <w:rPr>
          <w:rFonts w:ascii="Courier" w:hAnsi="Courier"/>
          <w:b/>
        </w:rPr>
        <w:t>array</w:t>
      </w:r>
      <w:r w:rsidRPr="004A5BE0">
        <w:rPr>
          <w:rFonts w:ascii="Times" w:hAnsi="Times"/>
          <w:b/>
        </w:rPr>
        <w:t xml:space="preserve"> </w:t>
      </w:r>
      <w:r>
        <w:t xml:space="preserve">statement collects all of the numeric variables. The </w:t>
      </w:r>
      <w:r w:rsidRPr="007D0580">
        <w:rPr>
          <w:rFonts w:ascii="Courier" w:hAnsi="Courier"/>
          <w:b/>
        </w:rPr>
        <w:t>dim</w:t>
      </w:r>
      <w:r>
        <w:t xml:space="preserve"> function returns the length of this array </w:t>
      </w:r>
      <w:r w:rsidRPr="007D0580">
        <w:rPr>
          <w:rFonts w:ascii="Courier" w:hAnsi="Courier"/>
          <w:b/>
        </w:rPr>
        <w:t>(=7</w:t>
      </w:r>
      <w:r>
        <w:t xml:space="preserve"> in this example). The </w:t>
      </w:r>
      <w:r w:rsidRPr="007D0580">
        <w:rPr>
          <w:rFonts w:ascii="Courier" w:hAnsi="Courier"/>
          <w:b/>
        </w:rPr>
        <w:t>time</w:t>
      </w:r>
      <w:r>
        <w:t xml:space="preserve"> variable is defined in the loop, and the </w:t>
      </w:r>
      <w:r w:rsidRPr="007D0580">
        <w:rPr>
          <w:rFonts w:ascii="Courier" w:hAnsi="Courier"/>
          <w:b/>
        </w:rPr>
        <w:t>ADL</w:t>
      </w:r>
      <w:r>
        <w:t xml:space="preserve"> variable is defined in terms of each array element. </w:t>
      </w:r>
      <w:r w:rsidRPr="001E6B8F">
        <w:t>The</w:t>
      </w:r>
      <w:r>
        <w:t xml:space="preserve"> </w:t>
      </w:r>
      <w:r w:rsidRPr="001E6B8F">
        <w:t>results</w:t>
      </w:r>
      <w:r>
        <w:t xml:space="preserve"> of this iterative assignment are output to the data set. Only four of the variables are preserved in the data set by the </w:t>
      </w:r>
      <w:r w:rsidRPr="007D0580">
        <w:rPr>
          <w:rFonts w:ascii="Courier" w:hAnsi="Courier"/>
          <w:b/>
        </w:rPr>
        <w:t>keep</w:t>
      </w:r>
      <w:r>
        <w:t xml:space="preserve"> </w:t>
      </w:r>
      <w:r w:rsidRPr="001E6B8F">
        <w:t>statement</w:t>
      </w:r>
      <w:r>
        <w:t xml:space="preserve">. </w:t>
      </w:r>
      <w:r w:rsidRPr="007D0580">
        <w:rPr>
          <w:b/>
        </w:rPr>
        <w:t>Try this at home:</w:t>
      </w:r>
      <w:r>
        <w:t xml:space="preserve"> See what happens if you run this code without the </w:t>
      </w:r>
      <w:r w:rsidRPr="007D0580">
        <w:rPr>
          <w:rFonts w:ascii="Courier" w:hAnsi="Courier"/>
          <w:b/>
        </w:rPr>
        <w:t>keep</w:t>
      </w:r>
      <w:r>
        <w:t xml:space="preserve"> statement.</w:t>
      </w:r>
    </w:p>
    <w:p w14:paraId="37DA157C" w14:textId="3B31155B" w:rsidR="00BE4581" w:rsidRDefault="00BE4581" w:rsidP="00BE4581">
      <w:pPr>
        <w:pStyle w:val="ABodyCopy"/>
      </w:pPr>
      <w:r>
        <w:t xml:space="preserve">As a final remark about arrays, an array can be defined in more than one dimension, although you might prefer to use matrices in </w:t>
      </w:r>
      <w:r w:rsidRPr="007215A4">
        <w:t>PROC</w:t>
      </w:r>
      <w:r w:rsidRPr="007F1CBC">
        <w:t xml:space="preserve"> </w:t>
      </w:r>
      <w:r w:rsidRPr="007215A4">
        <w:t>IML</w:t>
      </w:r>
      <w:r>
        <w:t xml:space="preserve"> before resorting to higher dimensional data arrays. The reshaped “long” version of the data set is displayed in Table 4.</w:t>
      </w:r>
      <w:r w:rsidR="00897588">
        <w:t>13</w:t>
      </w:r>
      <w:r>
        <w:t>.</w:t>
      </w:r>
    </w:p>
    <w:p w14:paraId="44770AB7" w14:textId="650D0E3C" w:rsidR="00BE4581" w:rsidRDefault="00BE4581" w:rsidP="00BE4581">
      <w:pPr>
        <w:pStyle w:val="ACaptionHead"/>
      </w:pPr>
      <w:r>
        <w:t>Table 4.</w:t>
      </w:r>
      <w:r w:rsidR="00897588">
        <w:t xml:space="preserve">13 </w:t>
      </w:r>
      <w:r>
        <w:t>Resulting “long” version of the ADL data set</w:t>
      </w:r>
    </w:p>
    <w:tbl>
      <w:tblPr>
        <w:tblW w:w="0" w:type="auto"/>
        <w:jc w:val="center"/>
        <w:tblLayout w:type="fixed"/>
        <w:tblCellMar>
          <w:left w:w="0" w:type="dxa"/>
          <w:right w:w="0" w:type="dxa"/>
        </w:tblCellMar>
        <w:tblLook w:val="0000" w:firstRow="0" w:lastRow="0" w:firstColumn="0" w:lastColumn="0" w:noHBand="0" w:noVBand="0"/>
      </w:tblPr>
      <w:tblGrid>
        <w:gridCol w:w="559"/>
        <w:gridCol w:w="706"/>
        <w:gridCol w:w="868"/>
        <w:gridCol w:w="582"/>
        <w:gridCol w:w="582"/>
      </w:tblGrid>
      <w:tr w:rsidR="00BE4581" w14:paraId="10B33AC2" w14:textId="77777777" w:rsidTr="00BE4581">
        <w:trPr>
          <w:cantSplit/>
          <w:tblHeader/>
          <w:jc w:val="center"/>
        </w:trPr>
        <w:tc>
          <w:tcPr>
            <w:tcW w:w="559"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25E2F210" w14:textId="77777777" w:rsidR="00BE4581" w:rsidRDefault="00BE4581" w:rsidP="00BE4581">
            <w:pPr>
              <w:keepNext/>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Obs</w:t>
            </w:r>
          </w:p>
        </w:tc>
        <w:tc>
          <w:tcPr>
            <w:tcW w:w="706"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0E6D12A7" w14:textId="77777777" w:rsidR="00BE4581" w:rsidRDefault="00BE4581" w:rsidP="00BE4581">
            <w:pPr>
              <w:keepNext/>
              <w:adjustRightInd w:val="0"/>
              <w:spacing w:before="60" w:after="60"/>
              <w:rPr>
                <w:rFonts w:ascii="Albany AMT" w:hAnsi="Albany AMT" w:cs="Albany AMT"/>
                <w:b/>
                <w:bCs/>
                <w:color w:val="112277"/>
                <w:sz w:val="22"/>
                <w:szCs w:val="22"/>
              </w:rPr>
            </w:pPr>
            <w:r>
              <w:rPr>
                <w:rFonts w:ascii="Albany AMT" w:hAnsi="Albany AMT" w:cs="Albany AMT"/>
                <w:b/>
                <w:bCs/>
                <w:color w:val="112277"/>
                <w:sz w:val="22"/>
                <w:szCs w:val="22"/>
              </w:rPr>
              <w:t>name</w:t>
            </w:r>
          </w:p>
        </w:tc>
        <w:tc>
          <w:tcPr>
            <w:tcW w:w="868"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0971450C" w14:textId="77777777" w:rsidR="00BE4581" w:rsidRDefault="00BE4581" w:rsidP="00BE4581">
            <w:pPr>
              <w:keepNext/>
              <w:adjustRightInd w:val="0"/>
              <w:spacing w:before="60" w:after="60"/>
              <w:rPr>
                <w:rFonts w:ascii="Albany AMT" w:hAnsi="Albany AMT" w:cs="Albany AMT"/>
                <w:b/>
                <w:bCs/>
                <w:color w:val="112277"/>
                <w:sz w:val="22"/>
                <w:szCs w:val="22"/>
              </w:rPr>
            </w:pPr>
            <w:r>
              <w:rPr>
                <w:rFonts w:ascii="Albany AMT" w:hAnsi="Albany AMT" w:cs="Albany AMT"/>
                <w:b/>
                <w:bCs/>
                <w:color w:val="112277"/>
                <w:sz w:val="22"/>
                <w:szCs w:val="22"/>
              </w:rPr>
              <w:t>gender</w:t>
            </w:r>
          </w:p>
        </w:tc>
        <w:tc>
          <w:tcPr>
            <w:tcW w:w="582"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59728F8F" w14:textId="77777777" w:rsidR="00BE4581" w:rsidRDefault="00BE4581" w:rsidP="00BE4581">
            <w:pPr>
              <w:keepNext/>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time</w:t>
            </w:r>
          </w:p>
        </w:tc>
        <w:tc>
          <w:tcPr>
            <w:tcW w:w="582" w:type="dxa"/>
            <w:tcBorders>
              <w:top w:val="single" w:sz="2" w:space="0" w:color="919191"/>
              <w:left w:val="single" w:sz="2" w:space="0" w:color="919191"/>
              <w:bottom w:val="single" w:sz="2" w:space="0" w:color="919191"/>
              <w:right w:val="single" w:sz="2" w:space="0" w:color="919191"/>
            </w:tcBorders>
            <w:shd w:val="clear" w:color="auto" w:fill="DAE4F3"/>
            <w:tcMar>
              <w:left w:w="60" w:type="dxa"/>
              <w:right w:w="60" w:type="dxa"/>
            </w:tcMar>
            <w:vAlign w:val="bottom"/>
          </w:tcPr>
          <w:p w14:paraId="1AFA559D" w14:textId="77777777" w:rsidR="00BE4581" w:rsidRDefault="00BE4581" w:rsidP="00BE4581">
            <w:pPr>
              <w:keepNext/>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ADL</w:t>
            </w:r>
          </w:p>
        </w:tc>
      </w:tr>
      <w:tr w:rsidR="00BE4581" w14:paraId="7F872872"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46E1EC55"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w:t>
            </w:r>
          </w:p>
        </w:tc>
        <w:tc>
          <w:tcPr>
            <w:tcW w:w="706" w:type="dxa"/>
            <w:tcBorders>
              <w:top w:val="nil"/>
              <w:left w:val="single" w:sz="2" w:space="0" w:color="919191"/>
              <w:bottom w:val="single" w:sz="2" w:space="0" w:color="919191"/>
              <w:right w:val="nil"/>
            </w:tcBorders>
            <w:shd w:val="clear" w:color="auto" w:fill="FFFFFF"/>
            <w:tcMar>
              <w:left w:w="60" w:type="dxa"/>
              <w:right w:w="60" w:type="dxa"/>
            </w:tcMar>
          </w:tcPr>
          <w:p w14:paraId="64345A22"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Smith</w:t>
            </w:r>
          </w:p>
        </w:tc>
        <w:tc>
          <w:tcPr>
            <w:tcW w:w="868" w:type="dxa"/>
            <w:tcBorders>
              <w:top w:val="nil"/>
              <w:left w:val="single" w:sz="2" w:space="0" w:color="919191"/>
              <w:bottom w:val="single" w:sz="2" w:space="0" w:color="919191"/>
              <w:right w:val="nil"/>
            </w:tcBorders>
            <w:shd w:val="clear" w:color="auto" w:fill="FFFFFF"/>
            <w:tcMar>
              <w:left w:w="60" w:type="dxa"/>
              <w:right w:w="60" w:type="dxa"/>
            </w:tcMar>
          </w:tcPr>
          <w:p w14:paraId="4772C1B6"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M</w:t>
            </w:r>
          </w:p>
        </w:tc>
        <w:tc>
          <w:tcPr>
            <w:tcW w:w="582" w:type="dxa"/>
            <w:tcBorders>
              <w:top w:val="nil"/>
              <w:left w:val="single" w:sz="2" w:space="0" w:color="919191"/>
              <w:bottom w:val="single" w:sz="2" w:space="0" w:color="919191"/>
              <w:right w:val="nil"/>
            </w:tcBorders>
            <w:shd w:val="clear" w:color="auto" w:fill="FFFFFF"/>
            <w:tcMar>
              <w:left w:w="60" w:type="dxa"/>
              <w:right w:w="60" w:type="dxa"/>
            </w:tcMar>
          </w:tcPr>
          <w:p w14:paraId="187E4A85"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1</w:t>
            </w:r>
          </w:p>
        </w:tc>
        <w:tc>
          <w:tcPr>
            <w:tcW w:w="582"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3FFD9D45"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6</w:t>
            </w:r>
          </w:p>
        </w:tc>
      </w:tr>
      <w:tr w:rsidR="00BE4581" w14:paraId="78A6738F"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7F278915"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2</w:t>
            </w:r>
          </w:p>
        </w:tc>
        <w:tc>
          <w:tcPr>
            <w:tcW w:w="706" w:type="dxa"/>
            <w:tcBorders>
              <w:top w:val="nil"/>
              <w:left w:val="single" w:sz="2" w:space="0" w:color="919191"/>
              <w:bottom w:val="single" w:sz="2" w:space="0" w:color="919191"/>
              <w:right w:val="nil"/>
            </w:tcBorders>
            <w:shd w:val="clear" w:color="auto" w:fill="FFFFFF"/>
            <w:tcMar>
              <w:left w:w="60" w:type="dxa"/>
              <w:right w:w="60" w:type="dxa"/>
            </w:tcMar>
          </w:tcPr>
          <w:p w14:paraId="2AC2EB95"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Smith</w:t>
            </w:r>
          </w:p>
        </w:tc>
        <w:tc>
          <w:tcPr>
            <w:tcW w:w="868" w:type="dxa"/>
            <w:tcBorders>
              <w:top w:val="nil"/>
              <w:left w:val="single" w:sz="2" w:space="0" w:color="919191"/>
              <w:bottom w:val="single" w:sz="2" w:space="0" w:color="919191"/>
              <w:right w:val="nil"/>
            </w:tcBorders>
            <w:shd w:val="clear" w:color="auto" w:fill="FFFFFF"/>
            <w:tcMar>
              <w:left w:w="60" w:type="dxa"/>
              <w:right w:w="60" w:type="dxa"/>
            </w:tcMar>
          </w:tcPr>
          <w:p w14:paraId="12D47DD6"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M</w:t>
            </w:r>
          </w:p>
        </w:tc>
        <w:tc>
          <w:tcPr>
            <w:tcW w:w="582" w:type="dxa"/>
            <w:tcBorders>
              <w:top w:val="nil"/>
              <w:left w:val="single" w:sz="2" w:space="0" w:color="919191"/>
              <w:bottom w:val="single" w:sz="2" w:space="0" w:color="919191"/>
              <w:right w:val="nil"/>
            </w:tcBorders>
            <w:shd w:val="clear" w:color="auto" w:fill="FFFFFF"/>
            <w:tcMar>
              <w:left w:w="60" w:type="dxa"/>
              <w:right w:w="60" w:type="dxa"/>
            </w:tcMar>
          </w:tcPr>
          <w:p w14:paraId="7CEC31E3"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2</w:t>
            </w:r>
          </w:p>
        </w:tc>
        <w:tc>
          <w:tcPr>
            <w:tcW w:w="582"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0C42C5AF"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6</w:t>
            </w:r>
          </w:p>
        </w:tc>
      </w:tr>
      <w:tr w:rsidR="00BE4581" w14:paraId="2DB93448"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24AC1C81"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3</w:t>
            </w:r>
          </w:p>
        </w:tc>
        <w:tc>
          <w:tcPr>
            <w:tcW w:w="706" w:type="dxa"/>
            <w:tcBorders>
              <w:top w:val="nil"/>
              <w:left w:val="single" w:sz="2" w:space="0" w:color="919191"/>
              <w:bottom w:val="single" w:sz="2" w:space="0" w:color="919191"/>
              <w:right w:val="nil"/>
            </w:tcBorders>
            <w:shd w:val="clear" w:color="auto" w:fill="FFFFFF"/>
            <w:tcMar>
              <w:left w:w="60" w:type="dxa"/>
              <w:right w:w="60" w:type="dxa"/>
            </w:tcMar>
          </w:tcPr>
          <w:p w14:paraId="79CE3589"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Smith</w:t>
            </w:r>
          </w:p>
        </w:tc>
        <w:tc>
          <w:tcPr>
            <w:tcW w:w="868" w:type="dxa"/>
            <w:tcBorders>
              <w:top w:val="nil"/>
              <w:left w:val="single" w:sz="2" w:space="0" w:color="919191"/>
              <w:bottom w:val="single" w:sz="2" w:space="0" w:color="919191"/>
              <w:right w:val="nil"/>
            </w:tcBorders>
            <w:shd w:val="clear" w:color="auto" w:fill="FFFFFF"/>
            <w:tcMar>
              <w:left w:w="60" w:type="dxa"/>
              <w:right w:w="60" w:type="dxa"/>
            </w:tcMar>
          </w:tcPr>
          <w:p w14:paraId="76E8BD35"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M</w:t>
            </w:r>
          </w:p>
        </w:tc>
        <w:tc>
          <w:tcPr>
            <w:tcW w:w="582" w:type="dxa"/>
            <w:tcBorders>
              <w:top w:val="nil"/>
              <w:left w:val="single" w:sz="2" w:space="0" w:color="919191"/>
              <w:bottom w:val="single" w:sz="2" w:space="0" w:color="919191"/>
              <w:right w:val="nil"/>
            </w:tcBorders>
            <w:shd w:val="clear" w:color="auto" w:fill="FFFFFF"/>
            <w:tcMar>
              <w:left w:w="60" w:type="dxa"/>
              <w:right w:w="60" w:type="dxa"/>
            </w:tcMar>
          </w:tcPr>
          <w:p w14:paraId="59AF7E95"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3</w:t>
            </w:r>
          </w:p>
        </w:tc>
        <w:tc>
          <w:tcPr>
            <w:tcW w:w="582"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3C97FC5C"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5</w:t>
            </w:r>
          </w:p>
        </w:tc>
      </w:tr>
      <w:tr w:rsidR="00BE4581" w14:paraId="418C6023"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35178659"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4</w:t>
            </w:r>
          </w:p>
        </w:tc>
        <w:tc>
          <w:tcPr>
            <w:tcW w:w="706" w:type="dxa"/>
            <w:tcBorders>
              <w:top w:val="nil"/>
              <w:left w:val="single" w:sz="2" w:space="0" w:color="919191"/>
              <w:bottom w:val="single" w:sz="2" w:space="0" w:color="919191"/>
              <w:right w:val="nil"/>
            </w:tcBorders>
            <w:shd w:val="clear" w:color="auto" w:fill="FFFFFF"/>
            <w:tcMar>
              <w:left w:w="60" w:type="dxa"/>
              <w:right w:w="60" w:type="dxa"/>
            </w:tcMar>
          </w:tcPr>
          <w:p w14:paraId="6289D627"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Smith</w:t>
            </w:r>
          </w:p>
        </w:tc>
        <w:tc>
          <w:tcPr>
            <w:tcW w:w="868" w:type="dxa"/>
            <w:tcBorders>
              <w:top w:val="nil"/>
              <w:left w:val="single" w:sz="2" w:space="0" w:color="919191"/>
              <w:bottom w:val="single" w:sz="2" w:space="0" w:color="919191"/>
              <w:right w:val="nil"/>
            </w:tcBorders>
            <w:shd w:val="clear" w:color="auto" w:fill="FFFFFF"/>
            <w:tcMar>
              <w:left w:w="60" w:type="dxa"/>
              <w:right w:w="60" w:type="dxa"/>
            </w:tcMar>
          </w:tcPr>
          <w:p w14:paraId="5CE97D7E"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M</w:t>
            </w:r>
          </w:p>
        </w:tc>
        <w:tc>
          <w:tcPr>
            <w:tcW w:w="582" w:type="dxa"/>
            <w:tcBorders>
              <w:top w:val="nil"/>
              <w:left w:val="single" w:sz="2" w:space="0" w:color="919191"/>
              <w:bottom w:val="single" w:sz="2" w:space="0" w:color="919191"/>
              <w:right w:val="nil"/>
            </w:tcBorders>
            <w:shd w:val="clear" w:color="auto" w:fill="FFFFFF"/>
            <w:tcMar>
              <w:left w:w="60" w:type="dxa"/>
              <w:right w:w="60" w:type="dxa"/>
            </w:tcMar>
          </w:tcPr>
          <w:p w14:paraId="04803720"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4</w:t>
            </w:r>
          </w:p>
        </w:tc>
        <w:tc>
          <w:tcPr>
            <w:tcW w:w="582"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45CF6CC3"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5</w:t>
            </w:r>
          </w:p>
        </w:tc>
      </w:tr>
      <w:tr w:rsidR="00BE4581" w14:paraId="20BCFB3A"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4150FCC0"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5</w:t>
            </w:r>
          </w:p>
        </w:tc>
        <w:tc>
          <w:tcPr>
            <w:tcW w:w="706" w:type="dxa"/>
            <w:tcBorders>
              <w:top w:val="nil"/>
              <w:left w:val="single" w:sz="2" w:space="0" w:color="919191"/>
              <w:bottom w:val="single" w:sz="2" w:space="0" w:color="919191"/>
              <w:right w:val="nil"/>
            </w:tcBorders>
            <w:shd w:val="clear" w:color="auto" w:fill="FFFFFF"/>
            <w:tcMar>
              <w:left w:w="60" w:type="dxa"/>
              <w:right w:w="60" w:type="dxa"/>
            </w:tcMar>
          </w:tcPr>
          <w:p w14:paraId="5AFD2A04"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Smith</w:t>
            </w:r>
          </w:p>
        </w:tc>
        <w:tc>
          <w:tcPr>
            <w:tcW w:w="868" w:type="dxa"/>
            <w:tcBorders>
              <w:top w:val="nil"/>
              <w:left w:val="single" w:sz="2" w:space="0" w:color="919191"/>
              <w:bottom w:val="single" w:sz="2" w:space="0" w:color="919191"/>
              <w:right w:val="nil"/>
            </w:tcBorders>
            <w:shd w:val="clear" w:color="auto" w:fill="FFFFFF"/>
            <w:tcMar>
              <w:left w:w="60" w:type="dxa"/>
              <w:right w:w="60" w:type="dxa"/>
            </w:tcMar>
          </w:tcPr>
          <w:p w14:paraId="3D41B43E"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M</w:t>
            </w:r>
          </w:p>
        </w:tc>
        <w:tc>
          <w:tcPr>
            <w:tcW w:w="582" w:type="dxa"/>
            <w:tcBorders>
              <w:top w:val="nil"/>
              <w:left w:val="single" w:sz="2" w:space="0" w:color="919191"/>
              <w:bottom w:val="single" w:sz="2" w:space="0" w:color="919191"/>
              <w:right w:val="nil"/>
            </w:tcBorders>
            <w:shd w:val="clear" w:color="auto" w:fill="FFFFFF"/>
            <w:tcMar>
              <w:left w:w="60" w:type="dxa"/>
              <w:right w:w="60" w:type="dxa"/>
            </w:tcMar>
          </w:tcPr>
          <w:p w14:paraId="1CAC91BB"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5</w:t>
            </w:r>
          </w:p>
        </w:tc>
        <w:tc>
          <w:tcPr>
            <w:tcW w:w="582"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235F794B"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5</w:t>
            </w:r>
          </w:p>
        </w:tc>
      </w:tr>
      <w:tr w:rsidR="00BE4581" w14:paraId="1A4C33A5"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0CFEB6C4"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6</w:t>
            </w:r>
          </w:p>
        </w:tc>
        <w:tc>
          <w:tcPr>
            <w:tcW w:w="706" w:type="dxa"/>
            <w:tcBorders>
              <w:top w:val="nil"/>
              <w:left w:val="single" w:sz="2" w:space="0" w:color="919191"/>
              <w:bottom w:val="single" w:sz="2" w:space="0" w:color="919191"/>
              <w:right w:val="nil"/>
            </w:tcBorders>
            <w:shd w:val="clear" w:color="auto" w:fill="FFFFFF"/>
            <w:tcMar>
              <w:left w:w="60" w:type="dxa"/>
              <w:right w:w="60" w:type="dxa"/>
            </w:tcMar>
          </w:tcPr>
          <w:p w14:paraId="22B636C0"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Smith</w:t>
            </w:r>
          </w:p>
        </w:tc>
        <w:tc>
          <w:tcPr>
            <w:tcW w:w="868" w:type="dxa"/>
            <w:tcBorders>
              <w:top w:val="nil"/>
              <w:left w:val="single" w:sz="2" w:space="0" w:color="919191"/>
              <w:bottom w:val="single" w:sz="2" w:space="0" w:color="919191"/>
              <w:right w:val="nil"/>
            </w:tcBorders>
            <w:shd w:val="clear" w:color="auto" w:fill="FFFFFF"/>
            <w:tcMar>
              <w:left w:w="60" w:type="dxa"/>
              <w:right w:w="60" w:type="dxa"/>
            </w:tcMar>
          </w:tcPr>
          <w:p w14:paraId="435F2A68"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M</w:t>
            </w:r>
          </w:p>
        </w:tc>
        <w:tc>
          <w:tcPr>
            <w:tcW w:w="582" w:type="dxa"/>
            <w:tcBorders>
              <w:top w:val="nil"/>
              <w:left w:val="single" w:sz="2" w:space="0" w:color="919191"/>
              <w:bottom w:val="single" w:sz="2" w:space="0" w:color="919191"/>
              <w:right w:val="nil"/>
            </w:tcBorders>
            <w:shd w:val="clear" w:color="auto" w:fill="FFFFFF"/>
            <w:tcMar>
              <w:left w:w="60" w:type="dxa"/>
              <w:right w:w="60" w:type="dxa"/>
            </w:tcMar>
          </w:tcPr>
          <w:p w14:paraId="34EABCA3"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6</w:t>
            </w:r>
          </w:p>
        </w:tc>
        <w:tc>
          <w:tcPr>
            <w:tcW w:w="582"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2C537F6D"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4</w:t>
            </w:r>
          </w:p>
        </w:tc>
      </w:tr>
      <w:tr w:rsidR="00BE4581" w14:paraId="2F00A000"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7865F982"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7</w:t>
            </w:r>
          </w:p>
        </w:tc>
        <w:tc>
          <w:tcPr>
            <w:tcW w:w="706" w:type="dxa"/>
            <w:tcBorders>
              <w:top w:val="nil"/>
              <w:left w:val="single" w:sz="2" w:space="0" w:color="919191"/>
              <w:bottom w:val="single" w:sz="2" w:space="0" w:color="919191"/>
              <w:right w:val="nil"/>
            </w:tcBorders>
            <w:shd w:val="clear" w:color="auto" w:fill="FFFFFF"/>
            <w:tcMar>
              <w:left w:w="60" w:type="dxa"/>
              <w:right w:w="60" w:type="dxa"/>
            </w:tcMar>
          </w:tcPr>
          <w:p w14:paraId="7B21F5BF"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Smith</w:t>
            </w:r>
          </w:p>
        </w:tc>
        <w:tc>
          <w:tcPr>
            <w:tcW w:w="868" w:type="dxa"/>
            <w:tcBorders>
              <w:top w:val="nil"/>
              <w:left w:val="single" w:sz="2" w:space="0" w:color="919191"/>
              <w:bottom w:val="single" w:sz="2" w:space="0" w:color="919191"/>
              <w:right w:val="nil"/>
            </w:tcBorders>
            <w:shd w:val="clear" w:color="auto" w:fill="FFFFFF"/>
            <w:tcMar>
              <w:left w:w="60" w:type="dxa"/>
              <w:right w:w="60" w:type="dxa"/>
            </w:tcMar>
          </w:tcPr>
          <w:p w14:paraId="60DD9499"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M</w:t>
            </w:r>
          </w:p>
        </w:tc>
        <w:tc>
          <w:tcPr>
            <w:tcW w:w="582" w:type="dxa"/>
            <w:tcBorders>
              <w:top w:val="nil"/>
              <w:left w:val="single" w:sz="2" w:space="0" w:color="919191"/>
              <w:bottom w:val="single" w:sz="2" w:space="0" w:color="919191"/>
              <w:right w:val="nil"/>
            </w:tcBorders>
            <w:shd w:val="clear" w:color="auto" w:fill="FFFFFF"/>
            <w:tcMar>
              <w:left w:w="60" w:type="dxa"/>
              <w:right w:w="60" w:type="dxa"/>
            </w:tcMar>
          </w:tcPr>
          <w:p w14:paraId="2F9AA74C"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7</w:t>
            </w:r>
          </w:p>
        </w:tc>
        <w:tc>
          <w:tcPr>
            <w:tcW w:w="582"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5B10CFCC"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3</w:t>
            </w:r>
          </w:p>
        </w:tc>
      </w:tr>
      <w:tr w:rsidR="00BE4581" w14:paraId="37698024"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4606E023"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8</w:t>
            </w:r>
          </w:p>
        </w:tc>
        <w:tc>
          <w:tcPr>
            <w:tcW w:w="706" w:type="dxa"/>
            <w:tcBorders>
              <w:top w:val="nil"/>
              <w:left w:val="single" w:sz="2" w:space="0" w:color="919191"/>
              <w:bottom w:val="single" w:sz="2" w:space="0" w:color="919191"/>
              <w:right w:val="nil"/>
            </w:tcBorders>
            <w:shd w:val="clear" w:color="auto" w:fill="FFFFFF"/>
            <w:tcMar>
              <w:left w:w="60" w:type="dxa"/>
              <w:right w:w="60" w:type="dxa"/>
            </w:tcMar>
          </w:tcPr>
          <w:p w14:paraId="10D18B24"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Jones</w:t>
            </w:r>
          </w:p>
        </w:tc>
        <w:tc>
          <w:tcPr>
            <w:tcW w:w="868" w:type="dxa"/>
            <w:tcBorders>
              <w:top w:val="nil"/>
              <w:left w:val="single" w:sz="2" w:space="0" w:color="919191"/>
              <w:bottom w:val="single" w:sz="2" w:space="0" w:color="919191"/>
              <w:right w:val="nil"/>
            </w:tcBorders>
            <w:shd w:val="clear" w:color="auto" w:fill="FFFFFF"/>
            <w:tcMar>
              <w:left w:w="60" w:type="dxa"/>
              <w:right w:w="60" w:type="dxa"/>
            </w:tcMar>
          </w:tcPr>
          <w:p w14:paraId="51D3912F"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F</w:t>
            </w:r>
          </w:p>
        </w:tc>
        <w:tc>
          <w:tcPr>
            <w:tcW w:w="582" w:type="dxa"/>
            <w:tcBorders>
              <w:top w:val="nil"/>
              <w:left w:val="single" w:sz="2" w:space="0" w:color="919191"/>
              <w:bottom w:val="single" w:sz="2" w:space="0" w:color="919191"/>
              <w:right w:val="nil"/>
            </w:tcBorders>
            <w:shd w:val="clear" w:color="auto" w:fill="FFFFFF"/>
            <w:tcMar>
              <w:left w:w="60" w:type="dxa"/>
              <w:right w:w="60" w:type="dxa"/>
            </w:tcMar>
          </w:tcPr>
          <w:p w14:paraId="3C759F40"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1</w:t>
            </w:r>
          </w:p>
        </w:tc>
        <w:tc>
          <w:tcPr>
            <w:tcW w:w="582"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076B38AA"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7</w:t>
            </w:r>
          </w:p>
        </w:tc>
      </w:tr>
      <w:tr w:rsidR="00BE4581" w14:paraId="280AC0C1"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6565A943"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9</w:t>
            </w:r>
          </w:p>
        </w:tc>
        <w:tc>
          <w:tcPr>
            <w:tcW w:w="706" w:type="dxa"/>
            <w:tcBorders>
              <w:top w:val="nil"/>
              <w:left w:val="single" w:sz="2" w:space="0" w:color="919191"/>
              <w:bottom w:val="single" w:sz="2" w:space="0" w:color="919191"/>
              <w:right w:val="nil"/>
            </w:tcBorders>
            <w:shd w:val="clear" w:color="auto" w:fill="FFFFFF"/>
            <w:tcMar>
              <w:left w:w="60" w:type="dxa"/>
              <w:right w:w="60" w:type="dxa"/>
            </w:tcMar>
          </w:tcPr>
          <w:p w14:paraId="081B546C"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Jones</w:t>
            </w:r>
          </w:p>
        </w:tc>
        <w:tc>
          <w:tcPr>
            <w:tcW w:w="868" w:type="dxa"/>
            <w:tcBorders>
              <w:top w:val="nil"/>
              <w:left w:val="single" w:sz="2" w:space="0" w:color="919191"/>
              <w:bottom w:val="single" w:sz="2" w:space="0" w:color="919191"/>
              <w:right w:val="nil"/>
            </w:tcBorders>
            <w:shd w:val="clear" w:color="auto" w:fill="FFFFFF"/>
            <w:tcMar>
              <w:left w:w="60" w:type="dxa"/>
              <w:right w:w="60" w:type="dxa"/>
            </w:tcMar>
          </w:tcPr>
          <w:p w14:paraId="1B8267FD"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F</w:t>
            </w:r>
          </w:p>
        </w:tc>
        <w:tc>
          <w:tcPr>
            <w:tcW w:w="582" w:type="dxa"/>
            <w:tcBorders>
              <w:top w:val="nil"/>
              <w:left w:val="single" w:sz="2" w:space="0" w:color="919191"/>
              <w:bottom w:val="single" w:sz="2" w:space="0" w:color="919191"/>
              <w:right w:val="nil"/>
            </w:tcBorders>
            <w:shd w:val="clear" w:color="auto" w:fill="FFFFFF"/>
            <w:tcMar>
              <w:left w:w="60" w:type="dxa"/>
              <w:right w:w="60" w:type="dxa"/>
            </w:tcMar>
          </w:tcPr>
          <w:p w14:paraId="74DC0396"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2</w:t>
            </w:r>
          </w:p>
        </w:tc>
        <w:tc>
          <w:tcPr>
            <w:tcW w:w="582"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378297EA"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5</w:t>
            </w:r>
          </w:p>
        </w:tc>
      </w:tr>
      <w:tr w:rsidR="00BE4581" w14:paraId="59DA9FEF"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3F91704C"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10</w:t>
            </w:r>
          </w:p>
        </w:tc>
        <w:tc>
          <w:tcPr>
            <w:tcW w:w="706" w:type="dxa"/>
            <w:tcBorders>
              <w:top w:val="nil"/>
              <w:left w:val="single" w:sz="2" w:space="0" w:color="919191"/>
              <w:bottom w:val="single" w:sz="2" w:space="0" w:color="919191"/>
              <w:right w:val="nil"/>
            </w:tcBorders>
            <w:shd w:val="clear" w:color="auto" w:fill="FFFFFF"/>
            <w:tcMar>
              <w:left w:w="60" w:type="dxa"/>
              <w:right w:w="60" w:type="dxa"/>
            </w:tcMar>
          </w:tcPr>
          <w:p w14:paraId="498DF8B0"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Jones</w:t>
            </w:r>
          </w:p>
        </w:tc>
        <w:tc>
          <w:tcPr>
            <w:tcW w:w="868" w:type="dxa"/>
            <w:tcBorders>
              <w:top w:val="nil"/>
              <w:left w:val="single" w:sz="2" w:space="0" w:color="919191"/>
              <w:bottom w:val="single" w:sz="2" w:space="0" w:color="919191"/>
              <w:right w:val="nil"/>
            </w:tcBorders>
            <w:shd w:val="clear" w:color="auto" w:fill="FFFFFF"/>
            <w:tcMar>
              <w:left w:w="60" w:type="dxa"/>
              <w:right w:w="60" w:type="dxa"/>
            </w:tcMar>
          </w:tcPr>
          <w:p w14:paraId="668A530C"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F</w:t>
            </w:r>
          </w:p>
        </w:tc>
        <w:tc>
          <w:tcPr>
            <w:tcW w:w="582" w:type="dxa"/>
            <w:tcBorders>
              <w:top w:val="nil"/>
              <w:left w:val="single" w:sz="2" w:space="0" w:color="919191"/>
              <w:bottom w:val="single" w:sz="2" w:space="0" w:color="919191"/>
              <w:right w:val="nil"/>
            </w:tcBorders>
            <w:shd w:val="clear" w:color="auto" w:fill="FFFFFF"/>
            <w:tcMar>
              <w:left w:w="60" w:type="dxa"/>
              <w:right w:w="60" w:type="dxa"/>
            </w:tcMar>
          </w:tcPr>
          <w:p w14:paraId="63A0EEC4"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3</w:t>
            </w:r>
          </w:p>
        </w:tc>
        <w:tc>
          <w:tcPr>
            <w:tcW w:w="582"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2FF4B543"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4</w:t>
            </w:r>
          </w:p>
        </w:tc>
      </w:tr>
      <w:tr w:rsidR="00BE4581" w14:paraId="699BFEEC"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33367070"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lastRenderedPageBreak/>
              <w:t>11</w:t>
            </w:r>
          </w:p>
        </w:tc>
        <w:tc>
          <w:tcPr>
            <w:tcW w:w="706" w:type="dxa"/>
            <w:tcBorders>
              <w:top w:val="nil"/>
              <w:left w:val="single" w:sz="2" w:space="0" w:color="919191"/>
              <w:bottom w:val="single" w:sz="2" w:space="0" w:color="919191"/>
              <w:right w:val="nil"/>
            </w:tcBorders>
            <w:shd w:val="clear" w:color="auto" w:fill="FFFFFF"/>
            <w:tcMar>
              <w:left w:w="60" w:type="dxa"/>
              <w:right w:w="60" w:type="dxa"/>
            </w:tcMar>
          </w:tcPr>
          <w:p w14:paraId="4A843FA5"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Jones</w:t>
            </w:r>
          </w:p>
        </w:tc>
        <w:tc>
          <w:tcPr>
            <w:tcW w:w="868" w:type="dxa"/>
            <w:tcBorders>
              <w:top w:val="nil"/>
              <w:left w:val="single" w:sz="2" w:space="0" w:color="919191"/>
              <w:bottom w:val="single" w:sz="2" w:space="0" w:color="919191"/>
              <w:right w:val="nil"/>
            </w:tcBorders>
            <w:shd w:val="clear" w:color="auto" w:fill="FFFFFF"/>
            <w:tcMar>
              <w:left w:w="60" w:type="dxa"/>
              <w:right w:w="60" w:type="dxa"/>
            </w:tcMar>
          </w:tcPr>
          <w:p w14:paraId="4E8A774E"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F</w:t>
            </w:r>
          </w:p>
        </w:tc>
        <w:tc>
          <w:tcPr>
            <w:tcW w:w="582" w:type="dxa"/>
            <w:tcBorders>
              <w:top w:val="nil"/>
              <w:left w:val="single" w:sz="2" w:space="0" w:color="919191"/>
              <w:bottom w:val="single" w:sz="2" w:space="0" w:color="919191"/>
              <w:right w:val="nil"/>
            </w:tcBorders>
            <w:shd w:val="clear" w:color="auto" w:fill="FFFFFF"/>
            <w:tcMar>
              <w:left w:w="60" w:type="dxa"/>
              <w:right w:w="60" w:type="dxa"/>
            </w:tcMar>
          </w:tcPr>
          <w:p w14:paraId="310FC76D"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4</w:t>
            </w:r>
          </w:p>
        </w:tc>
        <w:tc>
          <w:tcPr>
            <w:tcW w:w="582"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45625D24"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4</w:t>
            </w:r>
          </w:p>
        </w:tc>
      </w:tr>
      <w:tr w:rsidR="00BE4581" w14:paraId="71DBABCF"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208FA390"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12</w:t>
            </w:r>
          </w:p>
        </w:tc>
        <w:tc>
          <w:tcPr>
            <w:tcW w:w="706" w:type="dxa"/>
            <w:tcBorders>
              <w:top w:val="nil"/>
              <w:left w:val="single" w:sz="2" w:space="0" w:color="919191"/>
              <w:bottom w:val="single" w:sz="2" w:space="0" w:color="919191"/>
              <w:right w:val="nil"/>
            </w:tcBorders>
            <w:shd w:val="clear" w:color="auto" w:fill="FFFFFF"/>
            <w:tcMar>
              <w:left w:w="60" w:type="dxa"/>
              <w:right w:w="60" w:type="dxa"/>
            </w:tcMar>
          </w:tcPr>
          <w:p w14:paraId="4182A082"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Jones</w:t>
            </w:r>
          </w:p>
        </w:tc>
        <w:tc>
          <w:tcPr>
            <w:tcW w:w="868" w:type="dxa"/>
            <w:tcBorders>
              <w:top w:val="nil"/>
              <w:left w:val="single" w:sz="2" w:space="0" w:color="919191"/>
              <w:bottom w:val="single" w:sz="2" w:space="0" w:color="919191"/>
              <w:right w:val="nil"/>
            </w:tcBorders>
            <w:shd w:val="clear" w:color="auto" w:fill="FFFFFF"/>
            <w:tcMar>
              <w:left w:w="60" w:type="dxa"/>
              <w:right w:w="60" w:type="dxa"/>
            </w:tcMar>
          </w:tcPr>
          <w:p w14:paraId="4B5462DC"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F</w:t>
            </w:r>
          </w:p>
        </w:tc>
        <w:tc>
          <w:tcPr>
            <w:tcW w:w="582" w:type="dxa"/>
            <w:tcBorders>
              <w:top w:val="nil"/>
              <w:left w:val="single" w:sz="2" w:space="0" w:color="919191"/>
              <w:bottom w:val="single" w:sz="2" w:space="0" w:color="919191"/>
              <w:right w:val="nil"/>
            </w:tcBorders>
            <w:shd w:val="clear" w:color="auto" w:fill="FFFFFF"/>
            <w:tcMar>
              <w:left w:w="60" w:type="dxa"/>
              <w:right w:w="60" w:type="dxa"/>
            </w:tcMar>
          </w:tcPr>
          <w:p w14:paraId="7F615E45"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5</w:t>
            </w:r>
          </w:p>
        </w:tc>
        <w:tc>
          <w:tcPr>
            <w:tcW w:w="582"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556A80CA"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3</w:t>
            </w:r>
          </w:p>
        </w:tc>
      </w:tr>
      <w:tr w:rsidR="00BE4581" w14:paraId="3320AD80"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135B09A8"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13</w:t>
            </w:r>
          </w:p>
        </w:tc>
        <w:tc>
          <w:tcPr>
            <w:tcW w:w="706" w:type="dxa"/>
            <w:tcBorders>
              <w:top w:val="nil"/>
              <w:left w:val="single" w:sz="2" w:space="0" w:color="919191"/>
              <w:bottom w:val="single" w:sz="2" w:space="0" w:color="919191"/>
              <w:right w:val="nil"/>
            </w:tcBorders>
            <w:shd w:val="clear" w:color="auto" w:fill="FFFFFF"/>
            <w:tcMar>
              <w:left w:w="60" w:type="dxa"/>
              <w:right w:w="60" w:type="dxa"/>
            </w:tcMar>
          </w:tcPr>
          <w:p w14:paraId="268E2369"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Jones</w:t>
            </w:r>
          </w:p>
        </w:tc>
        <w:tc>
          <w:tcPr>
            <w:tcW w:w="868" w:type="dxa"/>
            <w:tcBorders>
              <w:top w:val="nil"/>
              <w:left w:val="single" w:sz="2" w:space="0" w:color="919191"/>
              <w:bottom w:val="single" w:sz="2" w:space="0" w:color="919191"/>
              <w:right w:val="nil"/>
            </w:tcBorders>
            <w:shd w:val="clear" w:color="auto" w:fill="FFFFFF"/>
            <w:tcMar>
              <w:left w:w="60" w:type="dxa"/>
              <w:right w:w="60" w:type="dxa"/>
            </w:tcMar>
          </w:tcPr>
          <w:p w14:paraId="35F14185"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F</w:t>
            </w:r>
          </w:p>
        </w:tc>
        <w:tc>
          <w:tcPr>
            <w:tcW w:w="582" w:type="dxa"/>
            <w:tcBorders>
              <w:top w:val="nil"/>
              <w:left w:val="single" w:sz="2" w:space="0" w:color="919191"/>
              <w:bottom w:val="single" w:sz="2" w:space="0" w:color="919191"/>
              <w:right w:val="nil"/>
            </w:tcBorders>
            <w:shd w:val="clear" w:color="auto" w:fill="FFFFFF"/>
            <w:tcMar>
              <w:left w:w="60" w:type="dxa"/>
              <w:right w:w="60" w:type="dxa"/>
            </w:tcMar>
          </w:tcPr>
          <w:p w14:paraId="036B6502"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6</w:t>
            </w:r>
          </w:p>
        </w:tc>
        <w:tc>
          <w:tcPr>
            <w:tcW w:w="582"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4A0EC176"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2</w:t>
            </w:r>
          </w:p>
        </w:tc>
      </w:tr>
      <w:tr w:rsidR="00BE4581" w14:paraId="041D56FD"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07ACD4FB"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14</w:t>
            </w:r>
          </w:p>
        </w:tc>
        <w:tc>
          <w:tcPr>
            <w:tcW w:w="706" w:type="dxa"/>
            <w:tcBorders>
              <w:top w:val="nil"/>
              <w:left w:val="single" w:sz="2" w:space="0" w:color="919191"/>
              <w:bottom w:val="single" w:sz="2" w:space="0" w:color="919191"/>
              <w:right w:val="nil"/>
            </w:tcBorders>
            <w:shd w:val="clear" w:color="auto" w:fill="FFFFFF"/>
            <w:tcMar>
              <w:left w:w="60" w:type="dxa"/>
              <w:right w:w="60" w:type="dxa"/>
            </w:tcMar>
          </w:tcPr>
          <w:p w14:paraId="0C734D9F"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Jones</w:t>
            </w:r>
          </w:p>
        </w:tc>
        <w:tc>
          <w:tcPr>
            <w:tcW w:w="868" w:type="dxa"/>
            <w:tcBorders>
              <w:top w:val="nil"/>
              <w:left w:val="single" w:sz="2" w:space="0" w:color="919191"/>
              <w:bottom w:val="single" w:sz="2" w:space="0" w:color="919191"/>
              <w:right w:val="nil"/>
            </w:tcBorders>
            <w:shd w:val="clear" w:color="auto" w:fill="FFFFFF"/>
            <w:tcMar>
              <w:left w:w="60" w:type="dxa"/>
              <w:right w:w="60" w:type="dxa"/>
            </w:tcMar>
          </w:tcPr>
          <w:p w14:paraId="3E757539"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F</w:t>
            </w:r>
          </w:p>
        </w:tc>
        <w:tc>
          <w:tcPr>
            <w:tcW w:w="582" w:type="dxa"/>
            <w:tcBorders>
              <w:top w:val="nil"/>
              <w:left w:val="single" w:sz="2" w:space="0" w:color="919191"/>
              <w:bottom w:val="single" w:sz="2" w:space="0" w:color="919191"/>
              <w:right w:val="nil"/>
            </w:tcBorders>
            <w:shd w:val="clear" w:color="auto" w:fill="FFFFFF"/>
            <w:tcMar>
              <w:left w:w="60" w:type="dxa"/>
              <w:right w:w="60" w:type="dxa"/>
            </w:tcMar>
          </w:tcPr>
          <w:p w14:paraId="3B1EE8D8"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7</w:t>
            </w:r>
          </w:p>
        </w:tc>
        <w:tc>
          <w:tcPr>
            <w:tcW w:w="582"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2BD777D8"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1</w:t>
            </w:r>
          </w:p>
        </w:tc>
      </w:tr>
      <w:tr w:rsidR="00BE4581" w14:paraId="231710C8"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749EE041"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15</w:t>
            </w:r>
          </w:p>
        </w:tc>
        <w:tc>
          <w:tcPr>
            <w:tcW w:w="706" w:type="dxa"/>
            <w:tcBorders>
              <w:top w:val="nil"/>
              <w:left w:val="single" w:sz="2" w:space="0" w:color="919191"/>
              <w:bottom w:val="single" w:sz="2" w:space="0" w:color="919191"/>
              <w:right w:val="nil"/>
            </w:tcBorders>
            <w:shd w:val="clear" w:color="auto" w:fill="FFFFFF"/>
            <w:tcMar>
              <w:left w:w="60" w:type="dxa"/>
              <w:right w:w="60" w:type="dxa"/>
            </w:tcMar>
          </w:tcPr>
          <w:p w14:paraId="0E0E0E3C"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Fisher</w:t>
            </w:r>
          </w:p>
        </w:tc>
        <w:tc>
          <w:tcPr>
            <w:tcW w:w="868" w:type="dxa"/>
            <w:tcBorders>
              <w:top w:val="nil"/>
              <w:left w:val="single" w:sz="2" w:space="0" w:color="919191"/>
              <w:bottom w:val="single" w:sz="2" w:space="0" w:color="919191"/>
              <w:right w:val="nil"/>
            </w:tcBorders>
            <w:shd w:val="clear" w:color="auto" w:fill="FFFFFF"/>
            <w:tcMar>
              <w:left w:w="60" w:type="dxa"/>
              <w:right w:w="60" w:type="dxa"/>
            </w:tcMar>
          </w:tcPr>
          <w:p w14:paraId="4C44C792"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M</w:t>
            </w:r>
          </w:p>
        </w:tc>
        <w:tc>
          <w:tcPr>
            <w:tcW w:w="582" w:type="dxa"/>
            <w:tcBorders>
              <w:top w:val="nil"/>
              <w:left w:val="single" w:sz="2" w:space="0" w:color="919191"/>
              <w:bottom w:val="single" w:sz="2" w:space="0" w:color="919191"/>
              <w:right w:val="nil"/>
            </w:tcBorders>
            <w:shd w:val="clear" w:color="auto" w:fill="FFFFFF"/>
            <w:tcMar>
              <w:left w:w="60" w:type="dxa"/>
              <w:right w:w="60" w:type="dxa"/>
            </w:tcMar>
          </w:tcPr>
          <w:p w14:paraId="05A91997"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1</w:t>
            </w:r>
          </w:p>
        </w:tc>
        <w:tc>
          <w:tcPr>
            <w:tcW w:w="582"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43475866"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5</w:t>
            </w:r>
          </w:p>
        </w:tc>
      </w:tr>
      <w:tr w:rsidR="00BE4581" w14:paraId="6BF663C1"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46EB8652"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16</w:t>
            </w:r>
          </w:p>
        </w:tc>
        <w:tc>
          <w:tcPr>
            <w:tcW w:w="706" w:type="dxa"/>
            <w:tcBorders>
              <w:top w:val="nil"/>
              <w:left w:val="single" w:sz="2" w:space="0" w:color="919191"/>
              <w:bottom w:val="single" w:sz="2" w:space="0" w:color="919191"/>
              <w:right w:val="nil"/>
            </w:tcBorders>
            <w:shd w:val="clear" w:color="auto" w:fill="FFFFFF"/>
            <w:tcMar>
              <w:left w:w="60" w:type="dxa"/>
              <w:right w:w="60" w:type="dxa"/>
            </w:tcMar>
          </w:tcPr>
          <w:p w14:paraId="548CE46F"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Fisher</w:t>
            </w:r>
          </w:p>
        </w:tc>
        <w:tc>
          <w:tcPr>
            <w:tcW w:w="868" w:type="dxa"/>
            <w:tcBorders>
              <w:top w:val="nil"/>
              <w:left w:val="single" w:sz="2" w:space="0" w:color="919191"/>
              <w:bottom w:val="single" w:sz="2" w:space="0" w:color="919191"/>
              <w:right w:val="nil"/>
            </w:tcBorders>
            <w:shd w:val="clear" w:color="auto" w:fill="FFFFFF"/>
            <w:tcMar>
              <w:left w:w="60" w:type="dxa"/>
              <w:right w:w="60" w:type="dxa"/>
            </w:tcMar>
          </w:tcPr>
          <w:p w14:paraId="3C245EB3"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M</w:t>
            </w:r>
          </w:p>
        </w:tc>
        <w:tc>
          <w:tcPr>
            <w:tcW w:w="582" w:type="dxa"/>
            <w:tcBorders>
              <w:top w:val="nil"/>
              <w:left w:val="single" w:sz="2" w:space="0" w:color="919191"/>
              <w:bottom w:val="single" w:sz="2" w:space="0" w:color="919191"/>
              <w:right w:val="nil"/>
            </w:tcBorders>
            <w:shd w:val="clear" w:color="auto" w:fill="FFFFFF"/>
            <w:tcMar>
              <w:left w:w="60" w:type="dxa"/>
              <w:right w:w="60" w:type="dxa"/>
            </w:tcMar>
          </w:tcPr>
          <w:p w14:paraId="5A51D3D7"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2</w:t>
            </w:r>
          </w:p>
        </w:tc>
        <w:tc>
          <w:tcPr>
            <w:tcW w:w="582"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1038BEA4"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5</w:t>
            </w:r>
          </w:p>
        </w:tc>
      </w:tr>
      <w:tr w:rsidR="00BE4581" w14:paraId="39F514A7"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665DDC92"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17</w:t>
            </w:r>
          </w:p>
        </w:tc>
        <w:tc>
          <w:tcPr>
            <w:tcW w:w="706" w:type="dxa"/>
            <w:tcBorders>
              <w:top w:val="nil"/>
              <w:left w:val="single" w:sz="2" w:space="0" w:color="919191"/>
              <w:bottom w:val="single" w:sz="2" w:space="0" w:color="919191"/>
              <w:right w:val="nil"/>
            </w:tcBorders>
            <w:shd w:val="clear" w:color="auto" w:fill="FFFFFF"/>
            <w:tcMar>
              <w:left w:w="60" w:type="dxa"/>
              <w:right w:w="60" w:type="dxa"/>
            </w:tcMar>
          </w:tcPr>
          <w:p w14:paraId="39E3B7D0"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Fisher</w:t>
            </w:r>
          </w:p>
        </w:tc>
        <w:tc>
          <w:tcPr>
            <w:tcW w:w="868" w:type="dxa"/>
            <w:tcBorders>
              <w:top w:val="nil"/>
              <w:left w:val="single" w:sz="2" w:space="0" w:color="919191"/>
              <w:bottom w:val="single" w:sz="2" w:space="0" w:color="919191"/>
              <w:right w:val="nil"/>
            </w:tcBorders>
            <w:shd w:val="clear" w:color="auto" w:fill="FFFFFF"/>
            <w:tcMar>
              <w:left w:w="60" w:type="dxa"/>
              <w:right w:w="60" w:type="dxa"/>
            </w:tcMar>
          </w:tcPr>
          <w:p w14:paraId="700F7A2E"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M</w:t>
            </w:r>
          </w:p>
        </w:tc>
        <w:tc>
          <w:tcPr>
            <w:tcW w:w="582" w:type="dxa"/>
            <w:tcBorders>
              <w:top w:val="nil"/>
              <w:left w:val="single" w:sz="2" w:space="0" w:color="919191"/>
              <w:bottom w:val="single" w:sz="2" w:space="0" w:color="919191"/>
              <w:right w:val="nil"/>
            </w:tcBorders>
            <w:shd w:val="clear" w:color="auto" w:fill="FFFFFF"/>
            <w:tcMar>
              <w:left w:w="60" w:type="dxa"/>
              <w:right w:w="60" w:type="dxa"/>
            </w:tcMar>
          </w:tcPr>
          <w:p w14:paraId="1CCF2BD4"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3</w:t>
            </w:r>
          </w:p>
        </w:tc>
        <w:tc>
          <w:tcPr>
            <w:tcW w:w="582"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52D113E5"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5</w:t>
            </w:r>
          </w:p>
        </w:tc>
      </w:tr>
      <w:tr w:rsidR="00BE4581" w14:paraId="73ACFA78"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0A262A0E"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18</w:t>
            </w:r>
          </w:p>
        </w:tc>
        <w:tc>
          <w:tcPr>
            <w:tcW w:w="706" w:type="dxa"/>
            <w:tcBorders>
              <w:top w:val="nil"/>
              <w:left w:val="single" w:sz="2" w:space="0" w:color="919191"/>
              <w:bottom w:val="single" w:sz="2" w:space="0" w:color="919191"/>
              <w:right w:val="nil"/>
            </w:tcBorders>
            <w:shd w:val="clear" w:color="auto" w:fill="FFFFFF"/>
            <w:tcMar>
              <w:left w:w="60" w:type="dxa"/>
              <w:right w:w="60" w:type="dxa"/>
            </w:tcMar>
          </w:tcPr>
          <w:p w14:paraId="75281753"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Fisher</w:t>
            </w:r>
          </w:p>
        </w:tc>
        <w:tc>
          <w:tcPr>
            <w:tcW w:w="868" w:type="dxa"/>
            <w:tcBorders>
              <w:top w:val="nil"/>
              <w:left w:val="single" w:sz="2" w:space="0" w:color="919191"/>
              <w:bottom w:val="single" w:sz="2" w:space="0" w:color="919191"/>
              <w:right w:val="nil"/>
            </w:tcBorders>
            <w:shd w:val="clear" w:color="auto" w:fill="FFFFFF"/>
            <w:tcMar>
              <w:left w:w="60" w:type="dxa"/>
              <w:right w:w="60" w:type="dxa"/>
            </w:tcMar>
          </w:tcPr>
          <w:p w14:paraId="1E13CCDB"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M</w:t>
            </w:r>
          </w:p>
        </w:tc>
        <w:tc>
          <w:tcPr>
            <w:tcW w:w="582" w:type="dxa"/>
            <w:tcBorders>
              <w:top w:val="nil"/>
              <w:left w:val="single" w:sz="2" w:space="0" w:color="919191"/>
              <w:bottom w:val="single" w:sz="2" w:space="0" w:color="919191"/>
              <w:right w:val="nil"/>
            </w:tcBorders>
            <w:shd w:val="clear" w:color="auto" w:fill="FFFFFF"/>
            <w:tcMar>
              <w:left w:w="60" w:type="dxa"/>
              <w:right w:w="60" w:type="dxa"/>
            </w:tcMar>
          </w:tcPr>
          <w:p w14:paraId="78A6B137"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4</w:t>
            </w:r>
          </w:p>
        </w:tc>
        <w:tc>
          <w:tcPr>
            <w:tcW w:w="582"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2DE98C02"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3</w:t>
            </w:r>
          </w:p>
        </w:tc>
      </w:tr>
      <w:tr w:rsidR="00BE4581" w14:paraId="0BA3B677"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4E11D450"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19</w:t>
            </w:r>
          </w:p>
        </w:tc>
        <w:tc>
          <w:tcPr>
            <w:tcW w:w="706" w:type="dxa"/>
            <w:tcBorders>
              <w:top w:val="nil"/>
              <w:left w:val="single" w:sz="2" w:space="0" w:color="919191"/>
              <w:bottom w:val="single" w:sz="2" w:space="0" w:color="919191"/>
              <w:right w:val="nil"/>
            </w:tcBorders>
            <w:shd w:val="clear" w:color="auto" w:fill="FFFFFF"/>
            <w:tcMar>
              <w:left w:w="60" w:type="dxa"/>
              <w:right w:w="60" w:type="dxa"/>
            </w:tcMar>
          </w:tcPr>
          <w:p w14:paraId="1D0AF1AF"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Fisher</w:t>
            </w:r>
          </w:p>
        </w:tc>
        <w:tc>
          <w:tcPr>
            <w:tcW w:w="868" w:type="dxa"/>
            <w:tcBorders>
              <w:top w:val="nil"/>
              <w:left w:val="single" w:sz="2" w:space="0" w:color="919191"/>
              <w:bottom w:val="single" w:sz="2" w:space="0" w:color="919191"/>
              <w:right w:val="nil"/>
            </w:tcBorders>
            <w:shd w:val="clear" w:color="auto" w:fill="FFFFFF"/>
            <w:tcMar>
              <w:left w:w="60" w:type="dxa"/>
              <w:right w:w="60" w:type="dxa"/>
            </w:tcMar>
          </w:tcPr>
          <w:p w14:paraId="47E67A46"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M</w:t>
            </w:r>
          </w:p>
        </w:tc>
        <w:tc>
          <w:tcPr>
            <w:tcW w:w="582" w:type="dxa"/>
            <w:tcBorders>
              <w:top w:val="nil"/>
              <w:left w:val="single" w:sz="2" w:space="0" w:color="919191"/>
              <w:bottom w:val="single" w:sz="2" w:space="0" w:color="919191"/>
              <w:right w:val="nil"/>
            </w:tcBorders>
            <w:shd w:val="clear" w:color="auto" w:fill="FFFFFF"/>
            <w:tcMar>
              <w:left w:w="60" w:type="dxa"/>
              <w:right w:w="60" w:type="dxa"/>
            </w:tcMar>
          </w:tcPr>
          <w:p w14:paraId="6FEDB601"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5</w:t>
            </w:r>
          </w:p>
        </w:tc>
        <w:tc>
          <w:tcPr>
            <w:tcW w:w="582"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0D6C37C2"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2</w:t>
            </w:r>
          </w:p>
        </w:tc>
      </w:tr>
      <w:tr w:rsidR="00BE4581" w14:paraId="3B020A73"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229BB46C" w14:textId="77777777" w:rsidR="00BE4581" w:rsidRDefault="00BE4581" w:rsidP="00BE4581">
            <w:pPr>
              <w:keepNext/>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20</w:t>
            </w:r>
          </w:p>
        </w:tc>
        <w:tc>
          <w:tcPr>
            <w:tcW w:w="706" w:type="dxa"/>
            <w:tcBorders>
              <w:top w:val="nil"/>
              <w:left w:val="single" w:sz="2" w:space="0" w:color="919191"/>
              <w:bottom w:val="single" w:sz="2" w:space="0" w:color="919191"/>
              <w:right w:val="nil"/>
            </w:tcBorders>
            <w:shd w:val="clear" w:color="auto" w:fill="FFFFFF"/>
            <w:tcMar>
              <w:left w:w="60" w:type="dxa"/>
              <w:right w:w="60" w:type="dxa"/>
            </w:tcMar>
          </w:tcPr>
          <w:p w14:paraId="4A6547C2" w14:textId="77777777" w:rsidR="00BE4581" w:rsidRDefault="00BE4581" w:rsidP="00BE4581">
            <w:pPr>
              <w:keepNext/>
              <w:adjustRightInd w:val="0"/>
              <w:spacing w:before="60" w:after="60"/>
              <w:rPr>
                <w:rFonts w:ascii="Albany AMT" w:hAnsi="Albany AMT" w:cs="Albany AMT"/>
                <w:color w:val="000000"/>
              </w:rPr>
            </w:pPr>
            <w:r>
              <w:rPr>
                <w:rFonts w:ascii="Albany AMT" w:hAnsi="Albany AMT" w:cs="Albany AMT"/>
                <w:color w:val="000000"/>
              </w:rPr>
              <w:t>Fisher</w:t>
            </w:r>
          </w:p>
        </w:tc>
        <w:tc>
          <w:tcPr>
            <w:tcW w:w="868" w:type="dxa"/>
            <w:tcBorders>
              <w:top w:val="nil"/>
              <w:left w:val="single" w:sz="2" w:space="0" w:color="919191"/>
              <w:bottom w:val="single" w:sz="2" w:space="0" w:color="919191"/>
              <w:right w:val="nil"/>
            </w:tcBorders>
            <w:shd w:val="clear" w:color="auto" w:fill="FFFFFF"/>
            <w:tcMar>
              <w:left w:w="60" w:type="dxa"/>
              <w:right w:w="60" w:type="dxa"/>
            </w:tcMar>
          </w:tcPr>
          <w:p w14:paraId="2A7EC3FB" w14:textId="77777777" w:rsidR="00BE4581" w:rsidRDefault="00BE4581" w:rsidP="00BE4581">
            <w:pPr>
              <w:keepNext/>
              <w:adjustRightInd w:val="0"/>
              <w:spacing w:before="60" w:after="60"/>
              <w:rPr>
                <w:rFonts w:ascii="Albany AMT" w:hAnsi="Albany AMT" w:cs="Albany AMT"/>
                <w:color w:val="000000"/>
              </w:rPr>
            </w:pPr>
            <w:r>
              <w:rPr>
                <w:rFonts w:ascii="Albany AMT" w:hAnsi="Albany AMT" w:cs="Albany AMT"/>
                <w:color w:val="000000"/>
              </w:rPr>
              <w:t>M</w:t>
            </w:r>
          </w:p>
        </w:tc>
        <w:tc>
          <w:tcPr>
            <w:tcW w:w="582" w:type="dxa"/>
            <w:tcBorders>
              <w:top w:val="nil"/>
              <w:left w:val="single" w:sz="2" w:space="0" w:color="919191"/>
              <w:bottom w:val="single" w:sz="2" w:space="0" w:color="919191"/>
              <w:right w:val="nil"/>
            </w:tcBorders>
            <w:shd w:val="clear" w:color="auto" w:fill="FFFFFF"/>
            <w:tcMar>
              <w:left w:w="60" w:type="dxa"/>
              <w:right w:w="60" w:type="dxa"/>
            </w:tcMar>
          </w:tcPr>
          <w:p w14:paraId="5C313A3D" w14:textId="77777777" w:rsidR="00BE4581" w:rsidRDefault="00BE4581" w:rsidP="00BE4581">
            <w:pPr>
              <w:keepNext/>
              <w:adjustRightInd w:val="0"/>
              <w:spacing w:before="60" w:after="60"/>
              <w:jc w:val="right"/>
              <w:rPr>
                <w:rFonts w:ascii="Albany AMT" w:hAnsi="Albany AMT" w:cs="Albany AMT"/>
                <w:color w:val="000000"/>
              </w:rPr>
            </w:pPr>
            <w:r>
              <w:rPr>
                <w:rFonts w:ascii="Albany AMT" w:hAnsi="Albany AMT" w:cs="Albany AMT"/>
                <w:color w:val="000000"/>
              </w:rPr>
              <w:t>6</w:t>
            </w:r>
          </w:p>
        </w:tc>
        <w:tc>
          <w:tcPr>
            <w:tcW w:w="582"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67942FFE" w14:textId="77777777" w:rsidR="00BE4581" w:rsidRDefault="00BE4581" w:rsidP="00BE4581">
            <w:pPr>
              <w:keepNext/>
              <w:adjustRightInd w:val="0"/>
              <w:spacing w:before="60" w:after="60"/>
              <w:jc w:val="right"/>
              <w:rPr>
                <w:rFonts w:ascii="Albany AMT" w:hAnsi="Albany AMT" w:cs="Albany AMT"/>
                <w:color w:val="000000"/>
              </w:rPr>
            </w:pPr>
            <w:r>
              <w:rPr>
                <w:rFonts w:ascii="Albany AMT" w:hAnsi="Albany AMT" w:cs="Albany AMT"/>
                <w:color w:val="000000"/>
              </w:rPr>
              <w:t>2</w:t>
            </w:r>
          </w:p>
        </w:tc>
      </w:tr>
      <w:tr w:rsidR="00BE4581" w14:paraId="3D2AEB92"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5857BC30"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21</w:t>
            </w:r>
          </w:p>
        </w:tc>
        <w:tc>
          <w:tcPr>
            <w:tcW w:w="706" w:type="dxa"/>
            <w:tcBorders>
              <w:top w:val="nil"/>
              <w:left w:val="single" w:sz="2" w:space="0" w:color="919191"/>
              <w:bottom w:val="single" w:sz="2" w:space="0" w:color="919191"/>
              <w:right w:val="nil"/>
            </w:tcBorders>
            <w:shd w:val="clear" w:color="auto" w:fill="FFFFFF"/>
            <w:tcMar>
              <w:left w:w="60" w:type="dxa"/>
              <w:right w:w="60" w:type="dxa"/>
            </w:tcMar>
          </w:tcPr>
          <w:p w14:paraId="38DB522F"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Fisher</w:t>
            </w:r>
          </w:p>
        </w:tc>
        <w:tc>
          <w:tcPr>
            <w:tcW w:w="868" w:type="dxa"/>
            <w:tcBorders>
              <w:top w:val="nil"/>
              <w:left w:val="single" w:sz="2" w:space="0" w:color="919191"/>
              <w:bottom w:val="single" w:sz="2" w:space="0" w:color="919191"/>
              <w:right w:val="nil"/>
            </w:tcBorders>
            <w:shd w:val="clear" w:color="auto" w:fill="FFFFFF"/>
            <w:tcMar>
              <w:left w:w="60" w:type="dxa"/>
              <w:right w:w="60" w:type="dxa"/>
            </w:tcMar>
          </w:tcPr>
          <w:p w14:paraId="50EC9942"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M</w:t>
            </w:r>
          </w:p>
        </w:tc>
        <w:tc>
          <w:tcPr>
            <w:tcW w:w="582" w:type="dxa"/>
            <w:tcBorders>
              <w:top w:val="nil"/>
              <w:left w:val="single" w:sz="2" w:space="0" w:color="919191"/>
              <w:bottom w:val="single" w:sz="2" w:space="0" w:color="919191"/>
              <w:right w:val="nil"/>
            </w:tcBorders>
            <w:shd w:val="clear" w:color="auto" w:fill="FFFFFF"/>
            <w:tcMar>
              <w:left w:w="60" w:type="dxa"/>
              <w:right w:w="60" w:type="dxa"/>
            </w:tcMar>
          </w:tcPr>
          <w:p w14:paraId="1FC05E0F"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7</w:t>
            </w:r>
          </w:p>
        </w:tc>
        <w:tc>
          <w:tcPr>
            <w:tcW w:w="582"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31E51A33"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1</w:t>
            </w:r>
          </w:p>
        </w:tc>
      </w:tr>
    </w:tbl>
    <w:p w14:paraId="329C2019" w14:textId="77777777" w:rsidR="00BE4581" w:rsidRDefault="00BE4581" w:rsidP="00BE4581">
      <w:pPr>
        <w:pStyle w:val="ABodyCopy"/>
      </w:pPr>
    </w:p>
    <w:p w14:paraId="2A8833AD" w14:textId="40E80D42" w:rsidR="00BE4581" w:rsidRDefault="00BE4581" w:rsidP="00BE4581">
      <w:pPr>
        <w:pStyle w:val="ABodyCopy"/>
      </w:pPr>
      <w:r>
        <w:t xml:space="preserve">The </w:t>
      </w:r>
      <w:r w:rsidRPr="00F265F5">
        <w:rPr>
          <w:rFonts w:ascii="Courier New" w:hAnsi="Courier New" w:cs="Courier New"/>
        </w:rPr>
        <w:t>SAS TRANSPOSE</w:t>
      </w:r>
      <w:r>
        <w:t xml:space="preserve"> procedure provides an alternative for this reshaping task. Program 4.</w:t>
      </w:r>
      <w:r w:rsidR="00897588">
        <w:t xml:space="preserve">10 </w:t>
      </w:r>
      <w:r>
        <w:t xml:space="preserve">uses </w:t>
      </w:r>
      <w:r w:rsidRPr="00F265F5">
        <w:rPr>
          <w:rFonts w:ascii="Courier New" w:hAnsi="Courier New" w:cs="Courier New"/>
        </w:rPr>
        <w:t>TRANSPOSE</w:t>
      </w:r>
      <w:r>
        <w:t xml:space="preserve"> to reshape from wide to long data structure.</w:t>
      </w:r>
    </w:p>
    <w:p w14:paraId="39A285D3" w14:textId="4A0F06B7" w:rsidR="00BE4581" w:rsidRPr="004A3C6A" w:rsidRDefault="00BE4581" w:rsidP="00BE4581">
      <w:pPr>
        <w:pStyle w:val="ACaptionHead"/>
        <w:rPr>
          <w:rFonts w:ascii="Times New Roman" w:hAnsi="Times New Roman"/>
        </w:rPr>
      </w:pPr>
      <w:r>
        <w:t>Program 4.</w:t>
      </w:r>
      <w:r w:rsidR="00897588">
        <w:t xml:space="preserve">10 </w:t>
      </w:r>
      <w:r w:rsidR="00A055A8">
        <w:t>Wide to long</w:t>
      </w:r>
      <w:r>
        <w:rPr>
          <w:shd w:val="clear" w:color="auto" w:fill="FFFFFF"/>
        </w:rPr>
        <w:t xml:space="preserve"> format reshaping using </w:t>
      </w:r>
      <w:r w:rsidRPr="00440EC1">
        <w:rPr>
          <w:rFonts w:ascii="Courier New" w:hAnsi="Courier New" w:cs="Courier New"/>
          <w:shd w:val="clear" w:color="auto" w:fill="FFFFFF"/>
        </w:rPr>
        <w:t>PROC TRANSPOSE</w:t>
      </w:r>
    </w:p>
    <w:p w14:paraId="2AF4CA04" w14:textId="77777777" w:rsidR="00BE4581" w:rsidRDefault="00BE4581" w:rsidP="00BE4581">
      <w:pPr>
        <w:pStyle w:val="ACodeTight2"/>
        <w:rPr>
          <w:shd w:val="clear" w:color="auto" w:fill="FFFFFF"/>
        </w:rPr>
      </w:pPr>
      <w:r>
        <w:rPr>
          <w:b/>
          <w:bCs/>
          <w:color w:val="000080"/>
          <w:shd w:val="clear" w:color="auto" w:fill="FFFFFF"/>
        </w:rPr>
        <w:t>proc</w:t>
      </w:r>
      <w:r>
        <w:rPr>
          <w:shd w:val="clear" w:color="auto" w:fill="FFFFFF"/>
        </w:rPr>
        <w:t xml:space="preserve"> </w:t>
      </w:r>
      <w:r>
        <w:rPr>
          <w:b/>
          <w:bCs/>
          <w:color w:val="000080"/>
          <w:shd w:val="clear" w:color="auto" w:fill="FFFFFF"/>
        </w:rPr>
        <w:t>sort</w:t>
      </w:r>
      <w:r>
        <w:rPr>
          <w:shd w:val="clear" w:color="auto" w:fill="FFFFFF"/>
        </w:rPr>
        <w:t xml:space="preserve"> </w:t>
      </w:r>
      <w:r>
        <w:rPr>
          <w:color w:val="0000FF"/>
          <w:shd w:val="clear" w:color="auto" w:fill="FFFFFF"/>
        </w:rPr>
        <w:t>data</w:t>
      </w:r>
      <w:r>
        <w:rPr>
          <w:shd w:val="clear" w:color="auto" w:fill="FFFFFF"/>
        </w:rPr>
        <w:t>=wide_original;</w:t>
      </w:r>
    </w:p>
    <w:p w14:paraId="0BF6D78B" w14:textId="77777777" w:rsidR="00BE4581" w:rsidRDefault="00BE4581" w:rsidP="00BE4581">
      <w:pPr>
        <w:pStyle w:val="ACodeTight2"/>
        <w:rPr>
          <w:shd w:val="clear" w:color="auto" w:fill="FFFFFF"/>
        </w:rPr>
      </w:pPr>
      <w:r>
        <w:rPr>
          <w:shd w:val="clear" w:color="auto" w:fill="FFFFFF"/>
        </w:rPr>
        <w:t xml:space="preserve">  </w:t>
      </w:r>
      <w:r>
        <w:rPr>
          <w:color w:val="0000FF"/>
          <w:shd w:val="clear" w:color="auto" w:fill="FFFFFF"/>
        </w:rPr>
        <w:t>by</w:t>
      </w:r>
      <w:r>
        <w:rPr>
          <w:shd w:val="clear" w:color="auto" w:fill="FFFFFF"/>
        </w:rPr>
        <w:t xml:space="preserve"> name;</w:t>
      </w:r>
    </w:p>
    <w:p w14:paraId="17B7AC0A" w14:textId="77777777" w:rsidR="00BE4581" w:rsidRDefault="00BE4581" w:rsidP="00BE4581">
      <w:pPr>
        <w:pStyle w:val="ACodeTight2"/>
        <w:rPr>
          <w:shd w:val="clear" w:color="auto" w:fill="FFFFFF"/>
        </w:rPr>
      </w:pPr>
      <w:r>
        <w:rPr>
          <w:b/>
          <w:bCs/>
          <w:color w:val="000080"/>
          <w:shd w:val="clear" w:color="auto" w:fill="FFFFFF"/>
        </w:rPr>
        <w:t>run</w:t>
      </w:r>
      <w:r>
        <w:rPr>
          <w:shd w:val="clear" w:color="auto" w:fill="FFFFFF"/>
        </w:rPr>
        <w:t>;</w:t>
      </w:r>
    </w:p>
    <w:p w14:paraId="7C4FCC7A" w14:textId="77777777" w:rsidR="00BE4581" w:rsidRDefault="00BE4581" w:rsidP="00BE4581">
      <w:pPr>
        <w:pStyle w:val="ACodeTight2"/>
        <w:rPr>
          <w:shd w:val="clear" w:color="auto" w:fill="FFFFFF"/>
        </w:rPr>
      </w:pPr>
    </w:p>
    <w:p w14:paraId="1C646427" w14:textId="77777777" w:rsidR="00BE4581" w:rsidRDefault="00BE4581" w:rsidP="00BE4581">
      <w:pPr>
        <w:pStyle w:val="ACodeTight2"/>
        <w:rPr>
          <w:shd w:val="clear" w:color="auto" w:fill="FFFFFF"/>
        </w:rPr>
      </w:pPr>
      <w:r>
        <w:rPr>
          <w:b/>
          <w:bCs/>
          <w:color w:val="000080"/>
          <w:shd w:val="clear" w:color="auto" w:fill="FFFFFF"/>
        </w:rPr>
        <w:t>proc</w:t>
      </w:r>
      <w:r>
        <w:rPr>
          <w:shd w:val="clear" w:color="auto" w:fill="FFFFFF"/>
        </w:rPr>
        <w:t xml:space="preserve"> </w:t>
      </w:r>
      <w:r>
        <w:rPr>
          <w:b/>
          <w:bCs/>
          <w:color w:val="000080"/>
          <w:shd w:val="clear" w:color="auto" w:fill="FFFFFF"/>
        </w:rPr>
        <w:t>transpose</w:t>
      </w:r>
      <w:r>
        <w:rPr>
          <w:shd w:val="clear" w:color="auto" w:fill="FFFFFF"/>
        </w:rPr>
        <w:t xml:space="preserve"> </w:t>
      </w:r>
      <w:r>
        <w:rPr>
          <w:color w:val="0000FF"/>
          <w:shd w:val="clear" w:color="auto" w:fill="FFFFFF"/>
        </w:rPr>
        <w:t>data</w:t>
      </w:r>
      <w:r>
        <w:rPr>
          <w:shd w:val="clear" w:color="auto" w:fill="FFFFFF"/>
        </w:rPr>
        <w:t xml:space="preserve">=wide_original </w:t>
      </w:r>
      <w:r>
        <w:rPr>
          <w:color w:val="0000FF"/>
          <w:shd w:val="clear" w:color="auto" w:fill="FFFFFF"/>
        </w:rPr>
        <w:t>out</w:t>
      </w:r>
      <w:r>
        <w:rPr>
          <w:shd w:val="clear" w:color="auto" w:fill="FFFFFF"/>
        </w:rPr>
        <w:t>=twide2long;</w:t>
      </w:r>
    </w:p>
    <w:p w14:paraId="5262DB26" w14:textId="77777777" w:rsidR="00BE4581" w:rsidRDefault="00BE4581" w:rsidP="00BE4581">
      <w:pPr>
        <w:pStyle w:val="ACodeTight2"/>
        <w:rPr>
          <w:shd w:val="clear" w:color="auto" w:fill="FFFFFF"/>
        </w:rPr>
      </w:pPr>
      <w:r>
        <w:rPr>
          <w:shd w:val="clear" w:color="auto" w:fill="FFFFFF"/>
        </w:rPr>
        <w:t xml:space="preserve">  </w:t>
      </w:r>
      <w:r>
        <w:rPr>
          <w:color w:val="0000FF"/>
          <w:shd w:val="clear" w:color="auto" w:fill="FFFFFF"/>
        </w:rPr>
        <w:t>by</w:t>
      </w:r>
      <w:r>
        <w:rPr>
          <w:shd w:val="clear" w:color="auto" w:fill="FFFFFF"/>
        </w:rPr>
        <w:t xml:space="preserve"> name;</w:t>
      </w:r>
    </w:p>
    <w:p w14:paraId="357E1660" w14:textId="77777777" w:rsidR="00BE4581" w:rsidRDefault="00BE4581" w:rsidP="00BE4581">
      <w:pPr>
        <w:pStyle w:val="ACodeTight2"/>
        <w:rPr>
          <w:shd w:val="clear" w:color="auto" w:fill="FFFFFF"/>
        </w:rPr>
      </w:pPr>
      <w:r>
        <w:rPr>
          <w:shd w:val="clear" w:color="auto" w:fill="FFFFFF"/>
        </w:rPr>
        <w:t xml:space="preserve">  </w:t>
      </w:r>
      <w:r>
        <w:rPr>
          <w:color w:val="0000FF"/>
          <w:shd w:val="clear" w:color="auto" w:fill="FFFFFF"/>
        </w:rPr>
        <w:t>var</w:t>
      </w:r>
      <w:r>
        <w:rPr>
          <w:shd w:val="clear" w:color="auto" w:fill="FFFFFF"/>
        </w:rPr>
        <w:t xml:space="preserve"> t1-t7;</w:t>
      </w:r>
    </w:p>
    <w:p w14:paraId="412D24FC" w14:textId="77777777" w:rsidR="00BE4581" w:rsidRDefault="00BE4581" w:rsidP="00BE4581">
      <w:pPr>
        <w:pStyle w:val="ACodeTight2"/>
        <w:rPr>
          <w:shd w:val="clear" w:color="auto" w:fill="FFFFFF"/>
        </w:rPr>
      </w:pPr>
      <w:r>
        <w:rPr>
          <w:b/>
          <w:bCs/>
          <w:color w:val="000080"/>
          <w:shd w:val="clear" w:color="auto" w:fill="FFFFFF"/>
        </w:rPr>
        <w:t>run</w:t>
      </w:r>
      <w:r>
        <w:rPr>
          <w:shd w:val="clear" w:color="auto" w:fill="FFFFFF"/>
        </w:rPr>
        <w:t>;</w:t>
      </w:r>
    </w:p>
    <w:p w14:paraId="7BF0B5A7" w14:textId="77777777" w:rsidR="00BE4581" w:rsidRDefault="00BE4581" w:rsidP="00BE4581">
      <w:pPr>
        <w:pStyle w:val="ACodeTight2"/>
        <w:rPr>
          <w:shd w:val="clear" w:color="auto" w:fill="FFFFFF"/>
        </w:rPr>
      </w:pPr>
      <w:r>
        <w:rPr>
          <w:b/>
          <w:bCs/>
          <w:color w:val="000080"/>
          <w:shd w:val="clear" w:color="auto" w:fill="FFFFFF"/>
        </w:rPr>
        <w:t>proc</w:t>
      </w:r>
      <w:r>
        <w:rPr>
          <w:shd w:val="clear" w:color="auto" w:fill="FFFFFF"/>
        </w:rPr>
        <w:t xml:space="preserve"> </w:t>
      </w:r>
      <w:r>
        <w:rPr>
          <w:b/>
          <w:bCs/>
          <w:color w:val="000080"/>
          <w:shd w:val="clear" w:color="auto" w:fill="FFFFFF"/>
        </w:rPr>
        <w:t>print</w:t>
      </w:r>
      <w:r>
        <w:rPr>
          <w:shd w:val="clear" w:color="auto" w:fill="FFFFFF"/>
        </w:rPr>
        <w:t xml:space="preserve"> </w:t>
      </w:r>
      <w:r>
        <w:rPr>
          <w:color w:val="0000FF"/>
          <w:shd w:val="clear" w:color="auto" w:fill="FFFFFF"/>
        </w:rPr>
        <w:t>data</w:t>
      </w:r>
      <w:r>
        <w:rPr>
          <w:shd w:val="clear" w:color="auto" w:fill="FFFFFF"/>
        </w:rPr>
        <w:t>=twide2long;</w:t>
      </w:r>
    </w:p>
    <w:p w14:paraId="5C75CD44" w14:textId="77777777" w:rsidR="00BE4581" w:rsidRDefault="00BE4581" w:rsidP="00BE4581">
      <w:pPr>
        <w:pStyle w:val="ACodeTight2"/>
        <w:rPr>
          <w:shd w:val="clear" w:color="auto" w:fill="FFFFFF"/>
        </w:rPr>
      </w:pPr>
      <w:r>
        <w:rPr>
          <w:b/>
          <w:bCs/>
          <w:color w:val="000080"/>
          <w:shd w:val="clear" w:color="auto" w:fill="FFFFFF"/>
        </w:rPr>
        <w:t>run</w:t>
      </w:r>
      <w:r>
        <w:rPr>
          <w:shd w:val="clear" w:color="auto" w:fill="FFFFFF"/>
        </w:rPr>
        <w:t>;</w:t>
      </w:r>
    </w:p>
    <w:p w14:paraId="2E507E73" w14:textId="77777777" w:rsidR="00BE4581" w:rsidRDefault="00BE4581" w:rsidP="00BE4581">
      <w:pPr>
        <w:pStyle w:val="ACodeTight2"/>
        <w:rPr>
          <w:shd w:val="clear" w:color="auto" w:fill="FFFFFF"/>
        </w:rPr>
      </w:pPr>
    </w:p>
    <w:p w14:paraId="610FC5F6" w14:textId="77777777" w:rsidR="00BE4581" w:rsidRDefault="00BE4581" w:rsidP="00BE4581">
      <w:pPr>
        <w:pStyle w:val="ACodeTight2"/>
        <w:rPr>
          <w:shd w:val="clear" w:color="auto" w:fill="FFFFFF"/>
        </w:rPr>
      </w:pPr>
      <w:r>
        <w:rPr>
          <w:b/>
          <w:bCs/>
          <w:color w:val="000080"/>
          <w:shd w:val="clear" w:color="auto" w:fill="FFFFFF"/>
        </w:rPr>
        <w:t>data</w:t>
      </w:r>
      <w:r>
        <w:rPr>
          <w:shd w:val="clear" w:color="auto" w:fill="FFFFFF"/>
        </w:rPr>
        <w:t xml:space="preserve"> wide2long2;</w:t>
      </w:r>
    </w:p>
    <w:p w14:paraId="352A5372" w14:textId="77777777" w:rsidR="00BE4581" w:rsidRDefault="00BE4581" w:rsidP="00BE4581">
      <w:pPr>
        <w:pStyle w:val="ACodeTight2"/>
        <w:rPr>
          <w:shd w:val="clear" w:color="auto" w:fill="FFFFFF"/>
        </w:rPr>
      </w:pPr>
      <w:r>
        <w:rPr>
          <w:shd w:val="clear" w:color="auto" w:fill="FFFFFF"/>
        </w:rPr>
        <w:t xml:space="preserve">  </w:t>
      </w:r>
      <w:r>
        <w:rPr>
          <w:color w:val="0000FF"/>
          <w:shd w:val="clear" w:color="auto" w:fill="FFFFFF"/>
        </w:rPr>
        <w:t>set</w:t>
      </w:r>
      <w:r>
        <w:rPr>
          <w:shd w:val="clear" w:color="auto" w:fill="FFFFFF"/>
        </w:rPr>
        <w:t xml:space="preserve"> twide2long;</w:t>
      </w:r>
    </w:p>
    <w:p w14:paraId="33D01787" w14:textId="77777777" w:rsidR="00BE4581" w:rsidRDefault="00BE4581" w:rsidP="00BE4581">
      <w:pPr>
        <w:pStyle w:val="ACodeTight2"/>
        <w:rPr>
          <w:shd w:val="clear" w:color="auto" w:fill="FFFFFF"/>
        </w:rPr>
      </w:pPr>
      <w:r>
        <w:rPr>
          <w:shd w:val="clear" w:color="auto" w:fill="FFFFFF"/>
        </w:rPr>
        <w:t xml:space="preserve">  time = input(substr(_NAME_,</w:t>
      </w:r>
      <w:r>
        <w:rPr>
          <w:b/>
          <w:bCs/>
          <w:color w:val="008080"/>
          <w:shd w:val="clear" w:color="auto" w:fill="FFFFFF"/>
        </w:rPr>
        <w:t>2</w:t>
      </w:r>
      <w:r>
        <w:rPr>
          <w:shd w:val="clear" w:color="auto" w:fill="FFFFFF"/>
        </w:rPr>
        <w:t>,</w:t>
      </w:r>
      <w:r>
        <w:rPr>
          <w:b/>
          <w:bCs/>
          <w:color w:val="008080"/>
          <w:shd w:val="clear" w:color="auto" w:fill="FFFFFF"/>
        </w:rPr>
        <w:t>1</w:t>
      </w:r>
      <w:r>
        <w:rPr>
          <w:shd w:val="clear" w:color="auto" w:fill="FFFFFF"/>
        </w:rPr>
        <w:t>),</w:t>
      </w:r>
      <w:r>
        <w:rPr>
          <w:b/>
          <w:bCs/>
          <w:color w:val="008080"/>
          <w:shd w:val="clear" w:color="auto" w:fill="FFFFFF"/>
        </w:rPr>
        <w:t>2.</w:t>
      </w:r>
      <w:r>
        <w:rPr>
          <w:shd w:val="clear" w:color="auto" w:fill="FFFFFF"/>
        </w:rPr>
        <w:t>);</w:t>
      </w:r>
    </w:p>
    <w:p w14:paraId="51236B16" w14:textId="77777777" w:rsidR="00BE4581" w:rsidRDefault="00BE4581" w:rsidP="00BE4581">
      <w:pPr>
        <w:pStyle w:val="ACodeTight2"/>
        <w:rPr>
          <w:shd w:val="clear" w:color="auto" w:fill="FFFFFF"/>
        </w:rPr>
      </w:pPr>
      <w:r>
        <w:rPr>
          <w:shd w:val="clear" w:color="auto" w:fill="FFFFFF"/>
        </w:rPr>
        <w:t xml:space="preserve">  ADL = COL1;</w:t>
      </w:r>
    </w:p>
    <w:p w14:paraId="56D00B0D" w14:textId="77777777" w:rsidR="00BE4581" w:rsidRDefault="00BE4581" w:rsidP="00BE4581">
      <w:pPr>
        <w:pStyle w:val="ACodeTight2"/>
        <w:rPr>
          <w:shd w:val="clear" w:color="auto" w:fill="FFFFFF"/>
        </w:rPr>
      </w:pPr>
      <w:r>
        <w:rPr>
          <w:shd w:val="clear" w:color="auto" w:fill="FFFFFF"/>
        </w:rPr>
        <w:t xml:space="preserve">  </w:t>
      </w:r>
      <w:r>
        <w:rPr>
          <w:color w:val="0000FF"/>
          <w:shd w:val="clear" w:color="auto" w:fill="FFFFFF"/>
        </w:rPr>
        <w:t>drop</w:t>
      </w:r>
      <w:r>
        <w:rPr>
          <w:shd w:val="clear" w:color="auto" w:fill="FFFFFF"/>
        </w:rPr>
        <w:t xml:space="preserve"> _NAME_ COL1;</w:t>
      </w:r>
    </w:p>
    <w:p w14:paraId="0644C652" w14:textId="77777777" w:rsidR="00BE4581" w:rsidRDefault="00BE4581" w:rsidP="00BE4581">
      <w:pPr>
        <w:pStyle w:val="ACodeTight2"/>
        <w:rPr>
          <w:shd w:val="clear" w:color="auto" w:fill="FFFFFF"/>
        </w:rPr>
      </w:pPr>
      <w:r>
        <w:rPr>
          <w:b/>
          <w:bCs/>
          <w:color w:val="000080"/>
          <w:shd w:val="clear" w:color="auto" w:fill="FFFFFF"/>
        </w:rPr>
        <w:t>run</w:t>
      </w:r>
      <w:r>
        <w:rPr>
          <w:shd w:val="clear" w:color="auto" w:fill="FFFFFF"/>
        </w:rPr>
        <w:t>;</w:t>
      </w:r>
    </w:p>
    <w:p w14:paraId="1778EE0A" w14:textId="77777777" w:rsidR="00BE4581" w:rsidRDefault="00BE4581" w:rsidP="00BE4581">
      <w:pPr>
        <w:pStyle w:val="ACodeTight2"/>
        <w:rPr>
          <w:shd w:val="clear" w:color="auto" w:fill="FFFFFF"/>
        </w:rPr>
      </w:pPr>
    </w:p>
    <w:p w14:paraId="1550BC98" w14:textId="77777777" w:rsidR="00BE4581" w:rsidRDefault="00BE4581" w:rsidP="00BE4581">
      <w:pPr>
        <w:pStyle w:val="ACodeTight2"/>
        <w:rPr>
          <w:shd w:val="clear" w:color="auto" w:fill="FFFFFF"/>
        </w:rPr>
      </w:pPr>
      <w:r>
        <w:rPr>
          <w:b/>
          <w:bCs/>
          <w:color w:val="000080"/>
          <w:shd w:val="clear" w:color="auto" w:fill="FFFFFF"/>
        </w:rPr>
        <w:t>proc</w:t>
      </w:r>
      <w:r>
        <w:rPr>
          <w:shd w:val="clear" w:color="auto" w:fill="FFFFFF"/>
        </w:rPr>
        <w:t xml:space="preserve"> </w:t>
      </w:r>
      <w:r>
        <w:rPr>
          <w:b/>
          <w:bCs/>
          <w:color w:val="000080"/>
          <w:shd w:val="clear" w:color="auto" w:fill="FFFFFF"/>
        </w:rPr>
        <w:t>print</w:t>
      </w:r>
      <w:r>
        <w:rPr>
          <w:shd w:val="clear" w:color="auto" w:fill="FFFFFF"/>
        </w:rPr>
        <w:t xml:space="preserve"> </w:t>
      </w:r>
      <w:r>
        <w:rPr>
          <w:color w:val="0000FF"/>
          <w:shd w:val="clear" w:color="auto" w:fill="FFFFFF"/>
        </w:rPr>
        <w:t>data</w:t>
      </w:r>
      <w:r>
        <w:rPr>
          <w:shd w:val="clear" w:color="auto" w:fill="FFFFFF"/>
        </w:rPr>
        <w:t>=wide2long2;</w:t>
      </w:r>
    </w:p>
    <w:p w14:paraId="555FC738" w14:textId="77777777" w:rsidR="00BE4581" w:rsidRDefault="00BE4581" w:rsidP="00BE4581">
      <w:pPr>
        <w:pStyle w:val="ACodeTight2"/>
      </w:pPr>
      <w:r>
        <w:rPr>
          <w:b/>
          <w:bCs/>
          <w:color w:val="000080"/>
          <w:shd w:val="clear" w:color="auto" w:fill="FFFFFF"/>
        </w:rPr>
        <w:t>run</w:t>
      </w:r>
      <w:r>
        <w:rPr>
          <w:shd w:val="clear" w:color="auto" w:fill="FFFFFF"/>
        </w:rPr>
        <w:t>;</w:t>
      </w:r>
    </w:p>
    <w:p w14:paraId="566A8B6E" w14:textId="294CEB7D" w:rsidR="00BE4581" w:rsidRDefault="00BE4581" w:rsidP="00BE4581">
      <w:pPr>
        <w:pStyle w:val="ABodyCopy"/>
      </w:pPr>
      <w:r>
        <w:t>While this transposition does the reshaping, we see in Table 4.</w:t>
      </w:r>
      <w:r w:rsidR="00897588">
        <w:t>14</w:t>
      </w:r>
      <w:r>
        <w:t xml:space="preserve"> that a little clean up work will be needed. The variable _NAME_ contains the names of the variables from the original data set that were transformed into rows. You need to extract the time value from the _NAME_ variable and rename the COL1 variable in a more natural way.</w:t>
      </w:r>
    </w:p>
    <w:p w14:paraId="5073DDDE" w14:textId="06F2F36E" w:rsidR="00BE4581" w:rsidRDefault="00BE4581" w:rsidP="00BE4581">
      <w:pPr>
        <w:pStyle w:val="ACaptionHead"/>
      </w:pPr>
      <w:r>
        <w:lastRenderedPageBreak/>
        <w:t>Table 4.</w:t>
      </w:r>
      <w:r w:rsidR="00897588">
        <w:t>14</w:t>
      </w:r>
      <w:r>
        <w:t>: Output from PROC TRANSPOSE</w:t>
      </w:r>
    </w:p>
    <w:tbl>
      <w:tblPr>
        <w:tblW w:w="0" w:type="auto"/>
        <w:jc w:val="center"/>
        <w:tblLayout w:type="fixed"/>
        <w:tblCellMar>
          <w:left w:w="0" w:type="dxa"/>
          <w:right w:w="0" w:type="dxa"/>
        </w:tblCellMar>
        <w:tblLook w:val="0000" w:firstRow="0" w:lastRow="0" w:firstColumn="0" w:lastColumn="0" w:noHBand="0" w:noVBand="0"/>
      </w:tblPr>
      <w:tblGrid>
        <w:gridCol w:w="559"/>
        <w:gridCol w:w="706"/>
        <w:gridCol w:w="1031"/>
        <w:gridCol w:w="719"/>
      </w:tblGrid>
      <w:tr w:rsidR="00BE4581" w14:paraId="518A2278" w14:textId="77777777" w:rsidTr="00BE4581">
        <w:trPr>
          <w:cantSplit/>
          <w:tblHeader/>
          <w:jc w:val="center"/>
        </w:trPr>
        <w:tc>
          <w:tcPr>
            <w:tcW w:w="559"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08135E80" w14:textId="77777777" w:rsidR="00BE4581" w:rsidRDefault="00BE4581" w:rsidP="00BE4581">
            <w:pPr>
              <w:keepNext/>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Obs</w:t>
            </w:r>
          </w:p>
        </w:tc>
        <w:tc>
          <w:tcPr>
            <w:tcW w:w="706"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6A1D0799" w14:textId="77777777" w:rsidR="00BE4581" w:rsidRDefault="00BE4581" w:rsidP="00BE4581">
            <w:pPr>
              <w:keepNext/>
              <w:adjustRightInd w:val="0"/>
              <w:spacing w:before="60" w:after="60"/>
              <w:rPr>
                <w:rFonts w:ascii="Albany AMT" w:hAnsi="Albany AMT" w:cs="Albany AMT"/>
                <w:b/>
                <w:bCs/>
                <w:color w:val="112277"/>
                <w:sz w:val="22"/>
                <w:szCs w:val="22"/>
              </w:rPr>
            </w:pPr>
            <w:r>
              <w:rPr>
                <w:rFonts w:ascii="Albany AMT" w:hAnsi="Albany AMT" w:cs="Albany AMT"/>
                <w:b/>
                <w:bCs/>
                <w:color w:val="112277"/>
                <w:sz w:val="22"/>
                <w:szCs w:val="22"/>
              </w:rPr>
              <w:t>name</w:t>
            </w:r>
          </w:p>
        </w:tc>
        <w:tc>
          <w:tcPr>
            <w:tcW w:w="1031"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76B97423" w14:textId="77777777" w:rsidR="00BE4581" w:rsidRDefault="00BE4581" w:rsidP="00BE4581">
            <w:pPr>
              <w:keepNext/>
              <w:adjustRightInd w:val="0"/>
              <w:spacing w:before="60" w:after="60"/>
              <w:rPr>
                <w:rFonts w:ascii="Albany AMT" w:hAnsi="Albany AMT" w:cs="Albany AMT"/>
                <w:b/>
                <w:bCs/>
                <w:color w:val="112277"/>
                <w:sz w:val="22"/>
                <w:szCs w:val="22"/>
              </w:rPr>
            </w:pPr>
            <w:r>
              <w:rPr>
                <w:rFonts w:ascii="Albany AMT" w:hAnsi="Albany AMT" w:cs="Albany AMT"/>
                <w:b/>
                <w:bCs/>
                <w:color w:val="112277"/>
                <w:sz w:val="22"/>
                <w:szCs w:val="22"/>
              </w:rPr>
              <w:t>_NAME_</w:t>
            </w:r>
          </w:p>
        </w:tc>
        <w:tc>
          <w:tcPr>
            <w:tcW w:w="719" w:type="dxa"/>
            <w:tcBorders>
              <w:top w:val="single" w:sz="2" w:space="0" w:color="919191"/>
              <w:left w:val="single" w:sz="2" w:space="0" w:color="919191"/>
              <w:bottom w:val="single" w:sz="2" w:space="0" w:color="919191"/>
              <w:right w:val="single" w:sz="2" w:space="0" w:color="919191"/>
            </w:tcBorders>
            <w:shd w:val="clear" w:color="auto" w:fill="DAE4F3"/>
            <w:tcMar>
              <w:left w:w="60" w:type="dxa"/>
              <w:right w:w="60" w:type="dxa"/>
            </w:tcMar>
            <w:vAlign w:val="bottom"/>
          </w:tcPr>
          <w:p w14:paraId="43A950B6" w14:textId="77777777" w:rsidR="00BE4581" w:rsidRDefault="00BE4581" w:rsidP="00BE4581">
            <w:pPr>
              <w:keepNext/>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COL1</w:t>
            </w:r>
          </w:p>
        </w:tc>
      </w:tr>
      <w:tr w:rsidR="00BE4581" w14:paraId="3B213BAA"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3B5932F4"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w:t>
            </w:r>
          </w:p>
        </w:tc>
        <w:tc>
          <w:tcPr>
            <w:tcW w:w="706" w:type="dxa"/>
            <w:tcBorders>
              <w:top w:val="nil"/>
              <w:left w:val="single" w:sz="2" w:space="0" w:color="919191"/>
              <w:bottom w:val="single" w:sz="2" w:space="0" w:color="919191"/>
              <w:right w:val="nil"/>
            </w:tcBorders>
            <w:shd w:val="clear" w:color="auto" w:fill="FFFFFF"/>
            <w:tcMar>
              <w:left w:w="60" w:type="dxa"/>
              <w:right w:w="60" w:type="dxa"/>
            </w:tcMar>
          </w:tcPr>
          <w:p w14:paraId="6804A0EA"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Fisher</w:t>
            </w:r>
          </w:p>
        </w:tc>
        <w:tc>
          <w:tcPr>
            <w:tcW w:w="1031" w:type="dxa"/>
            <w:tcBorders>
              <w:top w:val="nil"/>
              <w:left w:val="single" w:sz="2" w:space="0" w:color="919191"/>
              <w:bottom w:val="single" w:sz="2" w:space="0" w:color="919191"/>
              <w:right w:val="nil"/>
            </w:tcBorders>
            <w:shd w:val="clear" w:color="auto" w:fill="FFFFFF"/>
            <w:tcMar>
              <w:left w:w="60" w:type="dxa"/>
              <w:right w:w="60" w:type="dxa"/>
            </w:tcMar>
          </w:tcPr>
          <w:p w14:paraId="149E2EE4"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t1</w:t>
            </w:r>
          </w:p>
        </w:tc>
        <w:tc>
          <w:tcPr>
            <w:tcW w:w="719"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13799A4D"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5</w:t>
            </w:r>
          </w:p>
        </w:tc>
      </w:tr>
      <w:tr w:rsidR="00BE4581" w14:paraId="0633F039"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04FAAB5F"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2</w:t>
            </w:r>
          </w:p>
        </w:tc>
        <w:tc>
          <w:tcPr>
            <w:tcW w:w="706" w:type="dxa"/>
            <w:tcBorders>
              <w:top w:val="nil"/>
              <w:left w:val="single" w:sz="2" w:space="0" w:color="919191"/>
              <w:bottom w:val="single" w:sz="2" w:space="0" w:color="919191"/>
              <w:right w:val="nil"/>
            </w:tcBorders>
            <w:shd w:val="clear" w:color="auto" w:fill="FFFFFF"/>
            <w:tcMar>
              <w:left w:w="60" w:type="dxa"/>
              <w:right w:w="60" w:type="dxa"/>
            </w:tcMar>
          </w:tcPr>
          <w:p w14:paraId="1F8D2159"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Fisher</w:t>
            </w:r>
          </w:p>
        </w:tc>
        <w:tc>
          <w:tcPr>
            <w:tcW w:w="1031" w:type="dxa"/>
            <w:tcBorders>
              <w:top w:val="nil"/>
              <w:left w:val="single" w:sz="2" w:space="0" w:color="919191"/>
              <w:bottom w:val="single" w:sz="2" w:space="0" w:color="919191"/>
              <w:right w:val="nil"/>
            </w:tcBorders>
            <w:shd w:val="clear" w:color="auto" w:fill="FFFFFF"/>
            <w:tcMar>
              <w:left w:w="60" w:type="dxa"/>
              <w:right w:w="60" w:type="dxa"/>
            </w:tcMar>
          </w:tcPr>
          <w:p w14:paraId="044511E7"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t2</w:t>
            </w:r>
          </w:p>
        </w:tc>
        <w:tc>
          <w:tcPr>
            <w:tcW w:w="719"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68CC71BB"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5</w:t>
            </w:r>
          </w:p>
        </w:tc>
      </w:tr>
      <w:tr w:rsidR="00BE4581" w14:paraId="74439601"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119373A8"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w:t>
            </w:r>
          </w:p>
        </w:tc>
        <w:tc>
          <w:tcPr>
            <w:tcW w:w="706" w:type="dxa"/>
            <w:tcBorders>
              <w:top w:val="nil"/>
              <w:left w:val="single" w:sz="2" w:space="0" w:color="919191"/>
              <w:bottom w:val="single" w:sz="2" w:space="0" w:color="919191"/>
              <w:right w:val="nil"/>
            </w:tcBorders>
            <w:shd w:val="clear" w:color="auto" w:fill="FFFFFF"/>
            <w:tcMar>
              <w:left w:w="60" w:type="dxa"/>
              <w:right w:w="60" w:type="dxa"/>
            </w:tcMar>
          </w:tcPr>
          <w:p w14:paraId="60C8A94E"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c>
          <w:tcPr>
            <w:tcW w:w="1031" w:type="dxa"/>
            <w:tcBorders>
              <w:top w:val="nil"/>
              <w:left w:val="single" w:sz="2" w:space="0" w:color="919191"/>
              <w:bottom w:val="single" w:sz="2" w:space="0" w:color="919191"/>
              <w:right w:val="nil"/>
            </w:tcBorders>
            <w:shd w:val="clear" w:color="auto" w:fill="FFFFFF"/>
            <w:tcMar>
              <w:left w:w="60" w:type="dxa"/>
              <w:right w:w="60" w:type="dxa"/>
            </w:tcMar>
          </w:tcPr>
          <w:p w14:paraId="0D13F4CC"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c>
          <w:tcPr>
            <w:tcW w:w="719"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51A2F952"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w:t>
            </w:r>
          </w:p>
        </w:tc>
      </w:tr>
      <w:tr w:rsidR="00BE4581" w14:paraId="5FCB6846"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5FDE8EAF" w14:textId="77777777" w:rsidR="00BE4581" w:rsidRDefault="00BE4581" w:rsidP="00BE4581">
            <w:pPr>
              <w:keepNext/>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20</w:t>
            </w:r>
          </w:p>
        </w:tc>
        <w:tc>
          <w:tcPr>
            <w:tcW w:w="706" w:type="dxa"/>
            <w:tcBorders>
              <w:top w:val="nil"/>
              <w:left w:val="single" w:sz="2" w:space="0" w:color="919191"/>
              <w:bottom w:val="single" w:sz="2" w:space="0" w:color="919191"/>
              <w:right w:val="nil"/>
            </w:tcBorders>
            <w:shd w:val="clear" w:color="auto" w:fill="FFFFFF"/>
            <w:tcMar>
              <w:left w:w="60" w:type="dxa"/>
              <w:right w:w="60" w:type="dxa"/>
            </w:tcMar>
          </w:tcPr>
          <w:p w14:paraId="7814C62F" w14:textId="77777777" w:rsidR="00BE4581" w:rsidRDefault="00BE4581" w:rsidP="00BE4581">
            <w:pPr>
              <w:keepNext/>
              <w:adjustRightInd w:val="0"/>
              <w:spacing w:before="60" w:after="60"/>
              <w:rPr>
                <w:rFonts w:ascii="Albany AMT" w:hAnsi="Albany AMT" w:cs="Albany AMT"/>
                <w:color w:val="000000"/>
              </w:rPr>
            </w:pPr>
            <w:r>
              <w:rPr>
                <w:rFonts w:ascii="Albany AMT" w:hAnsi="Albany AMT" w:cs="Albany AMT"/>
                <w:color w:val="000000"/>
              </w:rPr>
              <w:t>Smith</w:t>
            </w:r>
          </w:p>
        </w:tc>
        <w:tc>
          <w:tcPr>
            <w:tcW w:w="1031" w:type="dxa"/>
            <w:tcBorders>
              <w:top w:val="nil"/>
              <w:left w:val="single" w:sz="2" w:space="0" w:color="919191"/>
              <w:bottom w:val="single" w:sz="2" w:space="0" w:color="919191"/>
              <w:right w:val="nil"/>
            </w:tcBorders>
            <w:shd w:val="clear" w:color="auto" w:fill="FFFFFF"/>
            <w:tcMar>
              <w:left w:w="60" w:type="dxa"/>
              <w:right w:w="60" w:type="dxa"/>
            </w:tcMar>
          </w:tcPr>
          <w:p w14:paraId="5003E785" w14:textId="77777777" w:rsidR="00BE4581" w:rsidRDefault="00BE4581" w:rsidP="00BE4581">
            <w:pPr>
              <w:keepNext/>
              <w:adjustRightInd w:val="0"/>
              <w:spacing w:before="60" w:after="60"/>
              <w:rPr>
                <w:rFonts w:ascii="Albany AMT" w:hAnsi="Albany AMT" w:cs="Albany AMT"/>
                <w:color w:val="000000"/>
              </w:rPr>
            </w:pPr>
            <w:r>
              <w:rPr>
                <w:rFonts w:ascii="Albany AMT" w:hAnsi="Albany AMT" w:cs="Albany AMT"/>
                <w:color w:val="000000"/>
              </w:rPr>
              <w:t>t6</w:t>
            </w:r>
          </w:p>
        </w:tc>
        <w:tc>
          <w:tcPr>
            <w:tcW w:w="719"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40D5A944" w14:textId="77777777" w:rsidR="00BE4581" w:rsidRDefault="00BE4581" w:rsidP="00BE4581">
            <w:pPr>
              <w:keepNext/>
              <w:adjustRightInd w:val="0"/>
              <w:spacing w:before="60" w:after="60"/>
              <w:jc w:val="right"/>
              <w:rPr>
                <w:rFonts w:ascii="Albany AMT" w:hAnsi="Albany AMT" w:cs="Albany AMT"/>
                <w:color w:val="000000"/>
              </w:rPr>
            </w:pPr>
            <w:r>
              <w:rPr>
                <w:rFonts w:ascii="Albany AMT" w:hAnsi="Albany AMT" w:cs="Albany AMT"/>
                <w:color w:val="000000"/>
              </w:rPr>
              <w:t>4</w:t>
            </w:r>
          </w:p>
        </w:tc>
      </w:tr>
      <w:tr w:rsidR="00BE4581" w14:paraId="1F56F2C4"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196C25B7"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21</w:t>
            </w:r>
          </w:p>
        </w:tc>
        <w:tc>
          <w:tcPr>
            <w:tcW w:w="706" w:type="dxa"/>
            <w:tcBorders>
              <w:top w:val="nil"/>
              <w:left w:val="single" w:sz="2" w:space="0" w:color="919191"/>
              <w:bottom w:val="single" w:sz="2" w:space="0" w:color="919191"/>
              <w:right w:val="nil"/>
            </w:tcBorders>
            <w:shd w:val="clear" w:color="auto" w:fill="FFFFFF"/>
            <w:tcMar>
              <w:left w:w="60" w:type="dxa"/>
              <w:right w:w="60" w:type="dxa"/>
            </w:tcMar>
          </w:tcPr>
          <w:p w14:paraId="64EFA09D"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Smith</w:t>
            </w:r>
          </w:p>
        </w:tc>
        <w:tc>
          <w:tcPr>
            <w:tcW w:w="1031" w:type="dxa"/>
            <w:tcBorders>
              <w:top w:val="nil"/>
              <w:left w:val="single" w:sz="2" w:space="0" w:color="919191"/>
              <w:bottom w:val="single" w:sz="2" w:space="0" w:color="919191"/>
              <w:right w:val="nil"/>
            </w:tcBorders>
            <w:shd w:val="clear" w:color="auto" w:fill="FFFFFF"/>
            <w:tcMar>
              <w:left w:w="60" w:type="dxa"/>
              <w:right w:w="60" w:type="dxa"/>
            </w:tcMar>
          </w:tcPr>
          <w:p w14:paraId="57F19DA5"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t7</w:t>
            </w:r>
          </w:p>
        </w:tc>
        <w:tc>
          <w:tcPr>
            <w:tcW w:w="719"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6B39B162"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3</w:t>
            </w:r>
          </w:p>
        </w:tc>
      </w:tr>
    </w:tbl>
    <w:p w14:paraId="65AC0DE9" w14:textId="77777777" w:rsidR="00BE4581" w:rsidRDefault="00BE4581" w:rsidP="00BE4581">
      <w:pPr>
        <w:pStyle w:val="ABodyCopy"/>
      </w:pPr>
    </w:p>
    <w:p w14:paraId="149E9324" w14:textId="77777777" w:rsidR="00BE4581" w:rsidRDefault="00BE4581" w:rsidP="00BE4581">
      <w:pPr>
        <w:pStyle w:val="ABodyCopy"/>
      </w:pPr>
      <w:r>
        <w:t>You can use the SUBSTR function to extract a particular part of a character string, here you can select the substring of the _NAME_ variable starting at the second position and select a substring of length 1.  After this, the resulting string, e.g. “1”, is converted to a numeric variable using the INPUT function.</w:t>
      </w:r>
    </w:p>
    <w:p w14:paraId="227F8A58" w14:textId="3649F947" w:rsidR="00BE4581" w:rsidRDefault="00BE4581" w:rsidP="00BE4581">
      <w:pPr>
        <w:pStyle w:val="ASpecialTopic"/>
      </w:pPr>
      <w:r>
        <w:t>WORTH NOTING: The INPUT function is different from an INPUT statement.  This function is used to convert a character value into a numeric value.</w:t>
      </w:r>
    </w:p>
    <w:p w14:paraId="11EB29A3" w14:textId="31716E58" w:rsidR="00BE4581" w:rsidRPr="00C325F5" w:rsidRDefault="00BE4581" w:rsidP="00BE4581">
      <w:pPr>
        <w:pStyle w:val="Heading1"/>
      </w:pPr>
      <w:bookmarkStart w:id="15" w:name="_Toc509819588"/>
      <w:r>
        <w:t>4.</w:t>
      </w:r>
      <w:r w:rsidR="00897588">
        <w:t xml:space="preserve">5 </w:t>
      </w:r>
      <w:r>
        <w:t>Converting long to wide formats</w:t>
      </w:r>
      <w:bookmarkEnd w:id="15"/>
    </w:p>
    <w:p w14:paraId="05A919A0" w14:textId="67A30653" w:rsidR="00BE4581" w:rsidRDefault="00BE4581" w:rsidP="00BE4581">
      <w:pPr>
        <w:pStyle w:val="ABodyCopy"/>
        <w:rPr>
          <w:shd w:val="clear" w:color="auto" w:fill="FFFFFF"/>
        </w:rPr>
      </w:pPr>
      <w:r>
        <w:rPr>
          <w:shd w:val="clear" w:color="auto" w:fill="FFFFFF"/>
        </w:rPr>
        <w:t xml:space="preserve">In a complementary way, you may want to move from long to wide formats. It may be that rows represent measurements of the same variable at different times as in our previous section, or it could be that different variables for the same observation are in different rows.  This second case is common in some spreadsheets available from organizations such as the World Bank.  This reshaping might be a step you need to take before calculating correlations between these variables.  </w:t>
      </w:r>
    </w:p>
    <w:p w14:paraId="4348C692" w14:textId="74368E9E" w:rsidR="00BE4581" w:rsidRDefault="00BE4581" w:rsidP="00BE4581">
      <w:pPr>
        <w:pStyle w:val="ABodyCopy"/>
        <w:rPr>
          <w:shd w:val="clear" w:color="auto" w:fill="FFFFFF"/>
        </w:rPr>
      </w:pPr>
      <w:r>
        <w:rPr>
          <w:shd w:val="clear" w:color="auto" w:fill="FFFFFF"/>
        </w:rPr>
        <w:t>We consider two strategies for doing this reshaping from long to wide format.  In the first strategy, we will retain values of variables while we process each observation and then output the record when we finish processing an observation, see Program 4.</w:t>
      </w:r>
      <w:r w:rsidR="00897588">
        <w:rPr>
          <w:shd w:val="clear" w:color="auto" w:fill="FFFFFF"/>
        </w:rPr>
        <w:t>11</w:t>
      </w:r>
      <w:r>
        <w:rPr>
          <w:shd w:val="clear" w:color="auto" w:fill="FFFFFF"/>
        </w:rPr>
        <w:t>. In the second case, we directly apply PROC TRANSPOSE to do the work.</w:t>
      </w:r>
    </w:p>
    <w:p w14:paraId="59F6B8C3" w14:textId="5EC23448" w:rsidR="00BE4581" w:rsidRDefault="00BE4581" w:rsidP="00BE4581">
      <w:pPr>
        <w:pStyle w:val="ABodyCopy"/>
        <w:rPr>
          <w:shd w:val="clear" w:color="auto" w:fill="FFFFFF"/>
        </w:rPr>
      </w:pPr>
      <w:r>
        <w:rPr>
          <w:shd w:val="clear" w:color="auto" w:fill="FFFFFF"/>
        </w:rPr>
        <w:t>Program 4.</w:t>
      </w:r>
      <w:r w:rsidR="00897588">
        <w:rPr>
          <w:shd w:val="clear" w:color="auto" w:fill="FFFFFF"/>
        </w:rPr>
        <w:t xml:space="preserve">11 </w:t>
      </w:r>
      <w:r>
        <w:rPr>
          <w:shd w:val="clear" w:color="auto" w:fill="FFFFFF"/>
        </w:rPr>
        <w:t>begins by sorting the data set by name and time.  This allows you to access the indicator variables, FIRST.NAME and LAST.NAME.  When it is the first row for an individual, FIRST.NAME=1, you initialize variables for storing name and gender along with a counter of time and the first measurement for that time. For all other observations, you increment the time counter and save the measurement for that time.  Finally, after you process the last time for an individual, you output this record to the wide data set that you are constructing. Arrays are used to store the times.</w:t>
      </w:r>
    </w:p>
    <w:p w14:paraId="691AF5FE" w14:textId="5B5CA0DF" w:rsidR="00BE4581" w:rsidRDefault="00BE4581" w:rsidP="00BE4581">
      <w:pPr>
        <w:pStyle w:val="ACaptionHead"/>
        <w:rPr>
          <w:shd w:val="clear" w:color="auto" w:fill="FFFFFF"/>
        </w:rPr>
      </w:pPr>
      <w:r>
        <w:rPr>
          <w:shd w:val="clear" w:color="auto" w:fill="FFFFFF"/>
        </w:rPr>
        <w:t>Program 4.</w:t>
      </w:r>
      <w:r w:rsidR="00897588">
        <w:rPr>
          <w:shd w:val="clear" w:color="auto" w:fill="FFFFFF"/>
        </w:rPr>
        <w:t xml:space="preserve">11 </w:t>
      </w:r>
      <w:r w:rsidRPr="004964A6">
        <w:rPr>
          <w:shd w:val="clear" w:color="auto" w:fill="FFFFFF"/>
        </w:rPr>
        <w:t>Long to wide format reshaping using RETAIN and arrays</w:t>
      </w:r>
    </w:p>
    <w:p w14:paraId="4A5BF35B" w14:textId="77777777" w:rsidR="00BE4581" w:rsidRDefault="00BE4581" w:rsidP="00BE4581">
      <w:pPr>
        <w:pStyle w:val="ACodeTight2"/>
        <w:rPr>
          <w:shd w:val="clear" w:color="auto" w:fill="FFFFFF"/>
        </w:rPr>
      </w:pPr>
      <w:r>
        <w:rPr>
          <w:b/>
          <w:bCs/>
          <w:color w:val="000080"/>
          <w:shd w:val="clear" w:color="auto" w:fill="FFFFFF"/>
        </w:rPr>
        <w:t>data</w:t>
      </w:r>
      <w:r>
        <w:rPr>
          <w:shd w:val="clear" w:color="auto" w:fill="FFFFFF"/>
        </w:rPr>
        <w:t xml:space="preserve"> long_original;</w:t>
      </w:r>
    </w:p>
    <w:p w14:paraId="4493BAFB" w14:textId="77777777" w:rsidR="00BE4581" w:rsidRDefault="00BE4581" w:rsidP="00BE4581">
      <w:pPr>
        <w:pStyle w:val="ACodeTight2"/>
        <w:rPr>
          <w:shd w:val="clear" w:color="auto" w:fill="FFFFFF"/>
        </w:rPr>
      </w:pPr>
      <w:r>
        <w:rPr>
          <w:shd w:val="clear" w:color="auto" w:fill="FFFFFF"/>
        </w:rPr>
        <w:t xml:space="preserve">  </w:t>
      </w:r>
      <w:r>
        <w:rPr>
          <w:color w:val="0000FF"/>
          <w:shd w:val="clear" w:color="auto" w:fill="FFFFFF"/>
        </w:rPr>
        <w:t>input</w:t>
      </w:r>
      <w:r>
        <w:rPr>
          <w:shd w:val="clear" w:color="auto" w:fill="FFFFFF"/>
        </w:rPr>
        <w:t xml:space="preserve"> name $ gender $ time ADL;</w:t>
      </w:r>
    </w:p>
    <w:p w14:paraId="72790F9D" w14:textId="77777777" w:rsidR="00BE4581" w:rsidRDefault="00BE4581" w:rsidP="00BE4581">
      <w:pPr>
        <w:pStyle w:val="ACodeTight2"/>
        <w:rPr>
          <w:shd w:val="clear" w:color="auto" w:fill="FFFFFF"/>
        </w:rPr>
      </w:pPr>
      <w:r>
        <w:rPr>
          <w:color w:val="0000FF"/>
          <w:shd w:val="clear" w:color="auto" w:fill="FFFFFF"/>
        </w:rPr>
        <w:t>datalines</w:t>
      </w:r>
      <w:r>
        <w:rPr>
          <w:shd w:val="clear" w:color="auto" w:fill="FFFFFF"/>
        </w:rPr>
        <w:t>;</w:t>
      </w:r>
    </w:p>
    <w:p w14:paraId="2958F179" w14:textId="77777777" w:rsidR="00BE4581" w:rsidRDefault="00BE4581" w:rsidP="00BE4581">
      <w:pPr>
        <w:pStyle w:val="ACodeTight2"/>
        <w:rPr>
          <w:shd w:val="clear" w:color="auto" w:fill="FFFFC0"/>
        </w:rPr>
      </w:pPr>
      <w:r>
        <w:rPr>
          <w:shd w:val="clear" w:color="auto" w:fill="FFFFC0"/>
        </w:rPr>
        <w:t>Smith</w:t>
      </w:r>
      <w:r>
        <w:rPr>
          <w:shd w:val="clear" w:color="auto" w:fill="FFFFC0"/>
        </w:rPr>
        <w:tab/>
        <w:t>M</w:t>
      </w:r>
      <w:r>
        <w:rPr>
          <w:shd w:val="clear" w:color="auto" w:fill="FFFFC0"/>
        </w:rPr>
        <w:tab/>
        <w:t>1</w:t>
      </w:r>
      <w:r>
        <w:rPr>
          <w:shd w:val="clear" w:color="auto" w:fill="FFFFC0"/>
        </w:rPr>
        <w:tab/>
        <w:t>6</w:t>
      </w:r>
    </w:p>
    <w:p w14:paraId="5434771D" w14:textId="77777777" w:rsidR="00BE4581" w:rsidRDefault="00BE4581" w:rsidP="00BE4581">
      <w:pPr>
        <w:pStyle w:val="ACodeTight2"/>
        <w:rPr>
          <w:shd w:val="clear" w:color="auto" w:fill="FFFFC0"/>
        </w:rPr>
      </w:pPr>
      <w:r>
        <w:rPr>
          <w:shd w:val="clear" w:color="auto" w:fill="FFFFC0"/>
        </w:rPr>
        <w:lastRenderedPageBreak/>
        <w:t>Smith</w:t>
      </w:r>
      <w:r>
        <w:rPr>
          <w:shd w:val="clear" w:color="auto" w:fill="FFFFC0"/>
        </w:rPr>
        <w:tab/>
        <w:t>M</w:t>
      </w:r>
      <w:r>
        <w:rPr>
          <w:shd w:val="clear" w:color="auto" w:fill="FFFFC0"/>
        </w:rPr>
        <w:tab/>
        <w:t>2</w:t>
      </w:r>
      <w:r>
        <w:rPr>
          <w:shd w:val="clear" w:color="auto" w:fill="FFFFC0"/>
        </w:rPr>
        <w:tab/>
        <w:t>6</w:t>
      </w:r>
    </w:p>
    <w:p w14:paraId="7BCA6A4C" w14:textId="77777777" w:rsidR="00BE4581" w:rsidRDefault="00BE4581" w:rsidP="00BE4581">
      <w:pPr>
        <w:pStyle w:val="ACodeTight2"/>
        <w:rPr>
          <w:shd w:val="clear" w:color="auto" w:fill="FFFFC0"/>
        </w:rPr>
      </w:pPr>
      <w:r>
        <w:rPr>
          <w:shd w:val="clear" w:color="auto" w:fill="FFFFC0"/>
        </w:rPr>
        <w:t>Smith</w:t>
      </w:r>
      <w:r>
        <w:rPr>
          <w:shd w:val="clear" w:color="auto" w:fill="FFFFC0"/>
        </w:rPr>
        <w:tab/>
        <w:t>M</w:t>
      </w:r>
      <w:r>
        <w:rPr>
          <w:shd w:val="clear" w:color="auto" w:fill="FFFFC0"/>
        </w:rPr>
        <w:tab/>
        <w:t>3</w:t>
      </w:r>
      <w:r>
        <w:rPr>
          <w:shd w:val="clear" w:color="auto" w:fill="FFFFC0"/>
        </w:rPr>
        <w:tab/>
        <w:t>5</w:t>
      </w:r>
    </w:p>
    <w:p w14:paraId="1F5CF2DA" w14:textId="77777777" w:rsidR="00BE4581" w:rsidRDefault="00BE4581" w:rsidP="00BE4581">
      <w:pPr>
        <w:pStyle w:val="ACodeTight2"/>
        <w:rPr>
          <w:shd w:val="clear" w:color="auto" w:fill="FFFFC0"/>
        </w:rPr>
      </w:pPr>
      <w:r>
        <w:rPr>
          <w:shd w:val="clear" w:color="auto" w:fill="FFFFC0"/>
        </w:rPr>
        <w:t>Smith</w:t>
      </w:r>
      <w:r>
        <w:rPr>
          <w:shd w:val="clear" w:color="auto" w:fill="FFFFC0"/>
        </w:rPr>
        <w:tab/>
        <w:t>M</w:t>
      </w:r>
      <w:r>
        <w:rPr>
          <w:shd w:val="clear" w:color="auto" w:fill="FFFFC0"/>
        </w:rPr>
        <w:tab/>
        <w:t>4</w:t>
      </w:r>
      <w:r>
        <w:rPr>
          <w:shd w:val="clear" w:color="auto" w:fill="FFFFC0"/>
        </w:rPr>
        <w:tab/>
        <w:t>5</w:t>
      </w:r>
    </w:p>
    <w:p w14:paraId="4BDD57CE" w14:textId="77777777" w:rsidR="00BE4581" w:rsidRDefault="00BE4581" w:rsidP="00BE4581">
      <w:pPr>
        <w:pStyle w:val="ACodeTight2"/>
        <w:rPr>
          <w:shd w:val="clear" w:color="auto" w:fill="FFFFC0"/>
        </w:rPr>
      </w:pPr>
      <w:r>
        <w:rPr>
          <w:shd w:val="clear" w:color="auto" w:fill="FFFFC0"/>
        </w:rPr>
        <w:t>Smith</w:t>
      </w:r>
      <w:r>
        <w:rPr>
          <w:shd w:val="clear" w:color="auto" w:fill="FFFFC0"/>
        </w:rPr>
        <w:tab/>
        <w:t>M</w:t>
      </w:r>
      <w:r>
        <w:rPr>
          <w:shd w:val="clear" w:color="auto" w:fill="FFFFC0"/>
        </w:rPr>
        <w:tab/>
        <w:t>5</w:t>
      </w:r>
      <w:r>
        <w:rPr>
          <w:shd w:val="clear" w:color="auto" w:fill="FFFFC0"/>
        </w:rPr>
        <w:tab/>
        <w:t>5</w:t>
      </w:r>
    </w:p>
    <w:p w14:paraId="057E6609" w14:textId="77777777" w:rsidR="00BE4581" w:rsidRDefault="00BE4581" w:rsidP="00BE4581">
      <w:pPr>
        <w:pStyle w:val="ACodeTight2"/>
        <w:rPr>
          <w:shd w:val="clear" w:color="auto" w:fill="FFFFC0"/>
        </w:rPr>
      </w:pPr>
      <w:r>
        <w:rPr>
          <w:shd w:val="clear" w:color="auto" w:fill="FFFFC0"/>
        </w:rPr>
        <w:t>Smith</w:t>
      </w:r>
      <w:r>
        <w:rPr>
          <w:shd w:val="clear" w:color="auto" w:fill="FFFFC0"/>
        </w:rPr>
        <w:tab/>
        <w:t>M</w:t>
      </w:r>
      <w:r>
        <w:rPr>
          <w:shd w:val="clear" w:color="auto" w:fill="FFFFC0"/>
        </w:rPr>
        <w:tab/>
        <w:t>6</w:t>
      </w:r>
      <w:r>
        <w:rPr>
          <w:shd w:val="clear" w:color="auto" w:fill="FFFFC0"/>
        </w:rPr>
        <w:tab/>
        <w:t>4</w:t>
      </w:r>
    </w:p>
    <w:p w14:paraId="5D1D25D5" w14:textId="77777777" w:rsidR="00BE4581" w:rsidRDefault="00BE4581" w:rsidP="00BE4581">
      <w:pPr>
        <w:pStyle w:val="ACodeTight2"/>
        <w:rPr>
          <w:shd w:val="clear" w:color="auto" w:fill="FFFFC0"/>
        </w:rPr>
      </w:pPr>
      <w:r>
        <w:rPr>
          <w:shd w:val="clear" w:color="auto" w:fill="FFFFC0"/>
        </w:rPr>
        <w:t>Smith</w:t>
      </w:r>
      <w:r>
        <w:rPr>
          <w:shd w:val="clear" w:color="auto" w:fill="FFFFC0"/>
        </w:rPr>
        <w:tab/>
        <w:t>M</w:t>
      </w:r>
      <w:r>
        <w:rPr>
          <w:shd w:val="clear" w:color="auto" w:fill="FFFFC0"/>
        </w:rPr>
        <w:tab/>
        <w:t>7</w:t>
      </w:r>
      <w:r>
        <w:rPr>
          <w:shd w:val="clear" w:color="auto" w:fill="FFFFC0"/>
        </w:rPr>
        <w:tab/>
        <w:t>3</w:t>
      </w:r>
    </w:p>
    <w:p w14:paraId="42414FEB" w14:textId="77777777" w:rsidR="00BE4581" w:rsidRDefault="00BE4581" w:rsidP="00BE4581">
      <w:pPr>
        <w:pStyle w:val="ACodeTight2"/>
        <w:rPr>
          <w:shd w:val="clear" w:color="auto" w:fill="FFFFC0"/>
        </w:rPr>
      </w:pPr>
      <w:r>
        <w:rPr>
          <w:shd w:val="clear" w:color="auto" w:fill="FFFFC0"/>
        </w:rPr>
        <w:t>Jones</w:t>
      </w:r>
      <w:r>
        <w:rPr>
          <w:shd w:val="clear" w:color="auto" w:fill="FFFFC0"/>
        </w:rPr>
        <w:tab/>
        <w:t>F</w:t>
      </w:r>
      <w:r>
        <w:rPr>
          <w:shd w:val="clear" w:color="auto" w:fill="FFFFC0"/>
        </w:rPr>
        <w:tab/>
        <w:t>1</w:t>
      </w:r>
      <w:r>
        <w:rPr>
          <w:shd w:val="clear" w:color="auto" w:fill="FFFFC0"/>
        </w:rPr>
        <w:tab/>
        <w:t>7</w:t>
      </w:r>
    </w:p>
    <w:p w14:paraId="5EA3C7A8" w14:textId="77777777" w:rsidR="00BE4581" w:rsidRDefault="00BE4581" w:rsidP="00BE4581">
      <w:pPr>
        <w:pStyle w:val="ACodeTight2"/>
        <w:rPr>
          <w:shd w:val="clear" w:color="auto" w:fill="FFFFC0"/>
        </w:rPr>
      </w:pPr>
      <w:r>
        <w:rPr>
          <w:shd w:val="clear" w:color="auto" w:fill="FFFFC0"/>
        </w:rPr>
        <w:t>Jones</w:t>
      </w:r>
      <w:r>
        <w:rPr>
          <w:shd w:val="clear" w:color="auto" w:fill="FFFFC0"/>
        </w:rPr>
        <w:tab/>
        <w:t>F</w:t>
      </w:r>
      <w:r>
        <w:rPr>
          <w:shd w:val="clear" w:color="auto" w:fill="FFFFC0"/>
        </w:rPr>
        <w:tab/>
        <w:t>2</w:t>
      </w:r>
      <w:r>
        <w:rPr>
          <w:shd w:val="clear" w:color="auto" w:fill="FFFFC0"/>
        </w:rPr>
        <w:tab/>
        <w:t>5</w:t>
      </w:r>
    </w:p>
    <w:p w14:paraId="4C2F5757" w14:textId="77777777" w:rsidR="00BE4581" w:rsidRDefault="00BE4581" w:rsidP="00BE4581">
      <w:pPr>
        <w:pStyle w:val="ACodeTight2"/>
        <w:rPr>
          <w:shd w:val="clear" w:color="auto" w:fill="FFFFC0"/>
        </w:rPr>
      </w:pPr>
      <w:r>
        <w:rPr>
          <w:shd w:val="clear" w:color="auto" w:fill="FFFFC0"/>
        </w:rPr>
        <w:t>Jones</w:t>
      </w:r>
      <w:r>
        <w:rPr>
          <w:shd w:val="clear" w:color="auto" w:fill="FFFFC0"/>
        </w:rPr>
        <w:tab/>
        <w:t>F</w:t>
      </w:r>
      <w:r>
        <w:rPr>
          <w:shd w:val="clear" w:color="auto" w:fill="FFFFC0"/>
        </w:rPr>
        <w:tab/>
        <w:t>3</w:t>
      </w:r>
      <w:r>
        <w:rPr>
          <w:shd w:val="clear" w:color="auto" w:fill="FFFFC0"/>
        </w:rPr>
        <w:tab/>
        <w:t>4</w:t>
      </w:r>
    </w:p>
    <w:p w14:paraId="4F36803E" w14:textId="77777777" w:rsidR="00BE4581" w:rsidRDefault="00BE4581" w:rsidP="00BE4581">
      <w:pPr>
        <w:pStyle w:val="ACodeTight2"/>
        <w:rPr>
          <w:shd w:val="clear" w:color="auto" w:fill="FFFFC0"/>
        </w:rPr>
      </w:pPr>
      <w:r>
        <w:rPr>
          <w:shd w:val="clear" w:color="auto" w:fill="FFFFC0"/>
        </w:rPr>
        <w:t>Jones</w:t>
      </w:r>
      <w:r>
        <w:rPr>
          <w:shd w:val="clear" w:color="auto" w:fill="FFFFC0"/>
        </w:rPr>
        <w:tab/>
        <w:t>F</w:t>
      </w:r>
      <w:r>
        <w:rPr>
          <w:shd w:val="clear" w:color="auto" w:fill="FFFFC0"/>
        </w:rPr>
        <w:tab/>
        <w:t>4</w:t>
      </w:r>
      <w:r>
        <w:rPr>
          <w:shd w:val="clear" w:color="auto" w:fill="FFFFC0"/>
        </w:rPr>
        <w:tab/>
        <w:t>4</w:t>
      </w:r>
    </w:p>
    <w:p w14:paraId="78E2A9FB" w14:textId="77777777" w:rsidR="00BE4581" w:rsidRDefault="00BE4581" w:rsidP="00BE4581">
      <w:pPr>
        <w:pStyle w:val="ACodeTight2"/>
        <w:rPr>
          <w:shd w:val="clear" w:color="auto" w:fill="FFFFC0"/>
        </w:rPr>
      </w:pPr>
      <w:r>
        <w:rPr>
          <w:shd w:val="clear" w:color="auto" w:fill="FFFFC0"/>
        </w:rPr>
        <w:t>Jones</w:t>
      </w:r>
      <w:r>
        <w:rPr>
          <w:shd w:val="clear" w:color="auto" w:fill="FFFFC0"/>
        </w:rPr>
        <w:tab/>
        <w:t>F</w:t>
      </w:r>
      <w:r>
        <w:rPr>
          <w:shd w:val="clear" w:color="auto" w:fill="FFFFC0"/>
        </w:rPr>
        <w:tab/>
        <w:t>5</w:t>
      </w:r>
      <w:r>
        <w:rPr>
          <w:shd w:val="clear" w:color="auto" w:fill="FFFFC0"/>
        </w:rPr>
        <w:tab/>
        <w:t>3</w:t>
      </w:r>
    </w:p>
    <w:p w14:paraId="2A9FEBC2" w14:textId="77777777" w:rsidR="00BE4581" w:rsidRDefault="00BE4581" w:rsidP="00BE4581">
      <w:pPr>
        <w:pStyle w:val="ACodeTight2"/>
        <w:rPr>
          <w:shd w:val="clear" w:color="auto" w:fill="FFFFC0"/>
        </w:rPr>
      </w:pPr>
      <w:r>
        <w:rPr>
          <w:shd w:val="clear" w:color="auto" w:fill="FFFFC0"/>
        </w:rPr>
        <w:t>Jones</w:t>
      </w:r>
      <w:r>
        <w:rPr>
          <w:shd w:val="clear" w:color="auto" w:fill="FFFFC0"/>
        </w:rPr>
        <w:tab/>
        <w:t>F</w:t>
      </w:r>
      <w:r>
        <w:rPr>
          <w:shd w:val="clear" w:color="auto" w:fill="FFFFC0"/>
        </w:rPr>
        <w:tab/>
        <w:t>6</w:t>
      </w:r>
      <w:r>
        <w:rPr>
          <w:shd w:val="clear" w:color="auto" w:fill="FFFFC0"/>
        </w:rPr>
        <w:tab/>
        <w:t>2</w:t>
      </w:r>
    </w:p>
    <w:p w14:paraId="542448C4" w14:textId="77777777" w:rsidR="00BE4581" w:rsidRDefault="00BE4581" w:rsidP="00BE4581">
      <w:pPr>
        <w:pStyle w:val="ACodeTight2"/>
        <w:rPr>
          <w:shd w:val="clear" w:color="auto" w:fill="FFFFC0"/>
        </w:rPr>
      </w:pPr>
      <w:r>
        <w:rPr>
          <w:shd w:val="clear" w:color="auto" w:fill="FFFFC0"/>
        </w:rPr>
        <w:t>Jones</w:t>
      </w:r>
      <w:r>
        <w:rPr>
          <w:shd w:val="clear" w:color="auto" w:fill="FFFFC0"/>
        </w:rPr>
        <w:tab/>
        <w:t>F</w:t>
      </w:r>
      <w:r>
        <w:rPr>
          <w:shd w:val="clear" w:color="auto" w:fill="FFFFC0"/>
        </w:rPr>
        <w:tab/>
        <w:t>7</w:t>
      </w:r>
      <w:r>
        <w:rPr>
          <w:shd w:val="clear" w:color="auto" w:fill="FFFFC0"/>
        </w:rPr>
        <w:tab/>
        <w:t>1</w:t>
      </w:r>
    </w:p>
    <w:p w14:paraId="0F08787F" w14:textId="77777777" w:rsidR="00BE4581" w:rsidRDefault="00BE4581" w:rsidP="00BE4581">
      <w:pPr>
        <w:pStyle w:val="ACodeTight2"/>
        <w:rPr>
          <w:shd w:val="clear" w:color="auto" w:fill="FFFFC0"/>
        </w:rPr>
      </w:pPr>
      <w:r>
        <w:rPr>
          <w:shd w:val="clear" w:color="auto" w:fill="FFFFC0"/>
        </w:rPr>
        <w:t>Fisher</w:t>
      </w:r>
      <w:r>
        <w:rPr>
          <w:shd w:val="clear" w:color="auto" w:fill="FFFFC0"/>
        </w:rPr>
        <w:tab/>
        <w:t>M</w:t>
      </w:r>
      <w:r>
        <w:rPr>
          <w:shd w:val="clear" w:color="auto" w:fill="FFFFC0"/>
        </w:rPr>
        <w:tab/>
        <w:t>1</w:t>
      </w:r>
      <w:r>
        <w:rPr>
          <w:shd w:val="clear" w:color="auto" w:fill="FFFFC0"/>
        </w:rPr>
        <w:tab/>
        <w:t>5</w:t>
      </w:r>
    </w:p>
    <w:p w14:paraId="53036C30" w14:textId="77777777" w:rsidR="00BE4581" w:rsidRDefault="00BE4581" w:rsidP="00BE4581">
      <w:pPr>
        <w:pStyle w:val="ACodeTight2"/>
        <w:rPr>
          <w:shd w:val="clear" w:color="auto" w:fill="FFFFC0"/>
        </w:rPr>
      </w:pPr>
      <w:r>
        <w:rPr>
          <w:shd w:val="clear" w:color="auto" w:fill="FFFFC0"/>
        </w:rPr>
        <w:t>Fisher</w:t>
      </w:r>
      <w:r>
        <w:rPr>
          <w:shd w:val="clear" w:color="auto" w:fill="FFFFC0"/>
        </w:rPr>
        <w:tab/>
        <w:t>M</w:t>
      </w:r>
      <w:r>
        <w:rPr>
          <w:shd w:val="clear" w:color="auto" w:fill="FFFFC0"/>
        </w:rPr>
        <w:tab/>
        <w:t>2</w:t>
      </w:r>
      <w:r>
        <w:rPr>
          <w:shd w:val="clear" w:color="auto" w:fill="FFFFC0"/>
        </w:rPr>
        <w:tab/>
        <w:t>5</w:t>
      </w:r>
    </w:p>
    <w:p w14:paraId="455A554A" w14:textId="77777777" w:rsidR="00BE4581" w:rsidRDefault="00BE4581" w:rsidP="00BE4581">
      <w:pPr>
        <w:pStyle w:val="ACodeTight2"/>
        <w:rPr>
          <w:shd w:val="clear" w:color="auto" w:fill="FFFFC0"/>
        </w:rPr>
      </w:pPr>
      <w:r>
        <w:rPr>
          <w:shd w:val="clear" w:color="auto" w:fill="FFFFC0"/>
        </w:rPr>
        <w:t>Fisher</w:t>
      </w:r>
      <w:r>
        <w:rPr>
          <w:shd w:val="clear" w:color="auto" w:fill="FFFFC0"/>
        </w:rPr>
        <w:tab/>
        <w:t>M</w:t>
      </w:r>
      <w:r>
        <w:rPr>
          <w:shd w:val="clear" w:color="auto" w:fill="FFFFC0"/>
        </w:rPr>
        <w:tab/>
        <w:t>3</w:t>
      </w:r>
      <w:r>
        <w:rPr>
          <w:shd w:val="clear" w:color="auto" w:fill="FFFFC0"/>
        </w:rPr>
        <w:tab/>
        <w:t>5</w:t>
      </w:r>
    </w:p>
    <w:p w14:paraId="3586C848" w14:textId="77777777" w:rsidR="00BE4581" w:rsidRDefault="00BE4581" w:rsidP="00BE4581">
      <w:pPr>
        <w:pStyle w:val="ACodeTight2"/>
        <w:rPr>
          <w:shd w:val="clear" w:color="auto" w:fill="FFFFC0"/>
        </w:rPr>
      </w:pPr>
      <w:r>
        <w:rPr>
          <w:shd w:val="clear" w:color="auto" w:fill="FFFFC0"/>
        </w:rPr>
        <w:t>Fisher</w:t>
      </w:r>
      <w:r>
        <w:rPr>
          <w:shd w:val="clear" w:color="auto" w:fill="FFFFC0"/>
        </w:rPr>
        <w:tab/>
        <w:t>M</w:t>
      </w:r>
      <w:r>
        <w:rPr>
          <w:shd w:val="clear" w:color="auto" w:fill="FFFFC0"/>
        </w:rPr>
        <w:tab/>
        <w:t>4</w:t>
      </w:r>
      <w:r>
        <w:rPr>
          <w:shd w:val="clear" w:color="auto" w:fill="FFFFC0"/>
        </w:rPr>
        <w:tab/>
        <w:t>3</w:t>
      </w:r>
    </w:p>
    <w:p w14:paraId="0EBE482D" w14:textId="77777777" w:rsidR="00BE4581" w:rsidRDefault="00BE4581" w:rsidP="00BE4581">
      <w:pPr>
        <w:pStyle w:val="ACodeTight2"/>
        <w:rPr>
          <w:shd w:val="clear" w:color="auto" w:fill="FFFFC0"/>
        </w:rPr>
      </w:pPr>
      <w:r>
        <w:rPr>
          <w:shd w:val="clear" w:color="auto" w:fill="FFFFC0"/>
        </w:rPr>
        <w:t>Fisher</w:t>
      </w:r>
      <w:r>
        <w:rPr>
          <w:shd w:val="clear" w:color="auto" w:fill="FFFFC0"/>
        </w:rPr>
        <w:tab/>
        <w:t>M</w:t>
      </w:r>
      <w:r>
        <w:rPr>
          <w:shd w:val="clear" w:color="auto" w:fill="FFFFC0"/>
        </w:rPr>
        <w:tab/>
        <w:t>5</w:t>
      </w:r>
      <w:r>
        <w:rPr>
          <w:shd w:val="clear" w:color="auto" w:fill="FFFFC0"/>
        </w:rPr>
        <w:tab/>
        <w:t>2</w:t>
      </w:r>
    </w:p>
    <w:p w14:paraId="34E3ADE8" w14:textId="77777777" w:rsidR="00BE4581" w:rsidRDefault="00BE4581" w:rsidP="00BE4581">
      <w:pPr>
        <w:pStyle w:val="ACodeTight2"/>
        <w:rPr>
          <w:shd w:val="clear" w:color="auto" w:fill="FFFFC0"/>
        </w:rPr>
      </w:pPr>
      <w:r>
        <w:rPr>
          <w:shd w:val="clear" w:color="auto" w:fill="FFFFC0"/>
        </w:rPr>
        <w:t>Fisher</w:t>
      </w:r>
      <w:r>
        <w:rPr>
          <w:shd w:val="clear" w:color="auto" w:fill="FFFFC0"/>
        </w:rPr>
        <w:tab/>
        <w:t>M</w:t>
      </w:r>
      <w:r>
        <w:rPr>
          <w:shd w:val="clear" w:color="auto" w:fill="FFFFC0"/>
        </w:rPr>
        <w:tab/>
        <w:t>6</w:t>
      </w:r>
      <w:r>
        <w:rPr>
          <w:shd w:val="clear" w:color="auto" w:fill="FFFFC0"/>
        </w:rPr>
        <w:tab/>
        <w:t>2</w:t>
      </w:r>
    </w:p>
    <w:p w14:paraId="1D9362AB" w14:textId="77777777" w:rsidR="00BE4581" w:rsidRDefault="00BE4581" w:rsidP="00BE4581">
      <w:pPr>
        <w:pStyle w:val="ACodeTight2"/>
        <w:rPr>
          <w:shd w:val="clear" w:color="auto" w:fill="FFFFC0"/>
        </w:rPr>
      </w:pPr>
      <w:r>
        <w:rPr>
          <w:shd w:val="clear" w:color="auto" w:fill="FFFFC0"/>
        </w:rPr>
        <w:t>Fisher</w:t>
      </w:r>
      <w:r>
        <w:rPr>
          <w:shd w:val="clear" w:color="auto" w:fill="FFFFC0"/>
        </w:rPr>
        <w:tab/>
        <w:t>M</w:t>
      </w:r>
      <w:r>
        <w:rPr>
          <w:shd w:val="clear" w:color="auto" w:fill="FFFFC0"/>
        </w:rPr>
        <w:tab/>
        <w:t>7</w:t>
      </w:r>
      <w:r>
        <w:rPr>
          <w:shd w:val="clear" w:color="auto" w:fill="FFFFC0"/>
        </w:rPr>
        <w:tab/>
        <w:t>1</w:t>
      </w:r>
    </w:p>
    <w:p w14:paraId="3A3CF53D" w14:textId="77777777" w:rsidR="00BE4581" w:rsidRDefault="00BE4581" w:rsidP="00BE4581">
      <w:pPr>
        <w:pStyle w:val="ACodeTight2"/>
        <w:rPr>
          <w:shd w:val="clear" w:color="auto" w:fill="FFFFFF"/>
        </w:rPr>
      </w:pPr>
      <w:r>
        <w:rPr>
          <w:shd w:val="clear" w:color="auto" w:fill="FFFFFF"/>
        </w:rPr>
        <w:t>;</w:t>
      </w:r>
    </w:p>
    <w:p w14:paraId="4F990B10" w14:textId="77777777" w:rsidR="00BE4581" w:rsidRDefault="00BE4581" w:rsidP="00BE4581">
      <w:pPr>
        <w:pStyle w:val="ACodeTight2"/>
        <w:rPr>
          <w:shd w:val="clear" w:color="auto" w:fill="FFFFFF"/>
        </w:rPr>
      </w:pPr>
      <w:r>
        <w:rPr>
          <w:b/>
          <w:bCs/>
          <w:color w:val="000080"/>
          <w:shd w:val="clear" w:color="auto" w:fill="FFFFFF"/>
        </w:rPr>
        <w:t>run</w:t>
      </w:r>
      <w:r>
        <w:rPr>
          <w:shd w:val="clear" w:color="auto" w:fill="FFFFFF"/>
        </w:rPr>
        <w:t>;</w:t>
      </w:r>
    </w:p>
    <w:p w14:paraId="3D4A3FDA" w14:textId="77777777" w:rsidR="00BE4581" w:rsidRDefault="00BE4581" w:rsidP="00BE4581">
      <w:pPr>
        <w:pStyle w:val="ACodeTight2"/>
        <w:rPr>
          <w:shd w:val="clear" w:color="auto" w:fill="FFFFFF"/>
        </w:rPr>
      </w:pPr>
      <w:r>
        <w:rPr>
          <w:b/>
          <w:bCs/>
          <w:color w:val="000080"/>
          <w:shd w:val="clear" w:color="auto" w:fill="FFFFFF"/>
        </w:rPr>
        <w:t>proc</w:t>
      </w:r>
      <w:r>
        <w:rPr>
          <w:shd w:val="clear" w:color="auto" w:fill="FFFFFF"/>
        </w:rPr>
        <w:t xml:space="preserve"> </w:t>
      </w:r>
      <w:r>
        <w:rPr>
          <w:b/>
          <w:bCs/>
          <w:color w:val="000080"/>
          <w:shd w:val="clear" w:color="auto" w:fill="FFFFFF"/>
        </w:rPr>
        <w:t>sort</w:t>
      </w:r>
      <w:r>
        <w:rPr>
          <w:shd w:val="clear" w:color="auto" w:fill="FFFFFF"/>
        </w:rPr>
        <w:t xml:space="preserve"> </w:t>
      </w:r>
      <w:r>
        <w:rPr>
          <w:color w:val="0000FF"/>
          <w:shd w:val="clear" w:color="auto" w:fill="FFFFFF"/>
        </w:rPr>
        <w:t>data</w:t>
      </w:r>
      <w:r>
        <w:rPr>
          <w:shd w:val="clear" w:color="auto" w:fill="FFFFFF"/>
        </w:rPr>
        <w:t>=long_original;</w:t>
      </w:r>
    </w:p>
    <w:p w14:paraId="64805C45" w14:textId="77777777" w:rsidR="00BE4581" w:rsidRDefault="00BE4581" w:rsidP="00BE4581">
      <w:pPr>
        <w:pStyle w:val="ACodeTight2"/>
        <w:rPr>
          <w:shd w:val="clear" w:color="auto" w:fill="FFFFFF"/>
        </w:rPr>
      </w:pPr>
      <w:r>
        <w:rPr>
          <w:shd w:val="clear" w:color="auto" w:fill="FFFFFF"/>
        </w:rPr>
        <w:t xml:space="preserve">  </w:t>
      </w:r>
      <w:r>
        <w:rPr>
          <w:color w:val="0000FF"/>
          <w:shd w:val="clear" w:color="auto" w:fill="FFFFFF"/>
        </w:rPr>
        <w:t>by</w:t>
      </w:r>
      <w:r>
        <w:rPr>
          <w:shd w:val="clear" w:color="auto" w:fill="FFFFFF"/>
        </w:rPr>
        <w:t xml:space="preserve"> name time;</w:t>
      </w:r>
    </w:p>
    <w:p w14:paraId="2B60A73F" w14:textId="77777777" w:rsidR="00BE4581" w:rsidRDefault="00BE4581" w:rsidP="00BE4581">
      <w:pPr>
        <w:pStyle w:val="ACodeTight2"/>
        <w:rPr>
          <w:shd w:val="clear" w:color="auto" w:fill="FFFFFF"/>
        </w:rPr>
      </w:pPr>
      <w:r>
        <w:rPr>
          <w:b/>
          <w:bCs/>
          <w:color w:val="000080"/>
          <w:shd w:val="clear" w:color="auto" w:fill="FFFFFF"/>
        </w:rPr>
        <w:t>run</w:t>
      </w:r>
      <w:r>
        <w:rPr>
          <w:shd w:val="clear" w:color="auto" w:fill="FFFFFF"/>
        </w:rPr>
        <w:t>;</w:t>
      </w:r>
    </w:p>
    <w:p w14:paraId="35FCF01B" w14:textId="77777777" w:rsidR="00BE4581" w:rsidRDefault="00BE4581" w:rsidP="00BE4581">
      <w:pPr>
        <w:pStyle w:val="ACodeTight2"/>
        <w:rPr>
          <w:shd w:val="clear" w:color="auto" w:fill="FFFFFF"/>
        </w:rPr>
      </w:pPr>
    </w:p>
    <w:p w14:paraId="43941BF1" w14:textId="77777777" w:rsidR="00BE4581" w:rsidRDefault="00BE4581" w:rsidP="00BE4581">
      <w:pPr>
        <w:pStyle w:val="ACodeTight2"/>
        <w:rPr>
          <w:shd w:val="clear" w:color="auto" w:fill="FFFFFF"/>
        </w:rPr>
      </w:pPr>
      <w:r>
        <w:rPr>
          <w:b/>
          <w:bCs/>
          <w:color w:val="000080"/>
          <w:shd w:val="clear" w:color="auto" w:fill="FFFFFF"/>
        </w:rPr>
        <w:t>proc</w:t>
      </w:r>
      <w:r>
        <w:rPr>
          <w:shd w:val="clear" w:color="auto" w:fill="FFFFFF"/>
        </w:rPr>
        <w:t xml:space="preserve"> </w:t>
      </w:r>
      <w:r>
        <w:rPr>
          <w:b/>
          <w:bCs/>
          <w:color w:val="000080"/>
          <w:shd w:val="clear" w:color="auto" w:fill="FFFFFF"/>
        </w:rPr>
        <w:t>print</w:t>
      </w:r>
      <w:r>
        <w:rPr>
          <w:shd w:val="clear" w:color="auto" w:fill="FFFFFF"/>
        </w:rPr>
        <w:t xml:space="preserve"> </w:t>
      </w:r>
      <w:r>
        <w:rPr>
          <w:color w:val="0000FF"/>
          <w:shd w:val="clear" w:color="auto" w:fill="FFFFFF"/>
        </w:rPr>
        <w:t>data</w:t>
      </w:r>
      <w:r>
        <w:rPr>
          <w:shd w:val="clear" w:color="auto" w:fill="FFFFFF"/>
        </w:rPr>
        <w:t>=long_original;</w:t>
      </w:r>
    </w:p>
    <w:p w14:paraId="2400C81D" w14:textId="77777777" w:rsidR="00BE4581" w:rsidRDefault="00BE4581" w:rsidP="00BE4581">
      <w:pPr>
        <w:pStyle w:val="ACodeTight2"/>
        <w:rPr>
          <w:shd w:val="clear" w:color="auto" w:fill="FFFFFF"/>
        </w:rPr>
      </w:pPr>
      <w:r>
        <w:rPr>
          <w:b/>
          <w:bCs/>
          <w:color w:val="000080"/>
          <w:shd w:val="clear" w:color="auto" w:fill="FFFFFF"/>
        </w:rPr>
        <w:t>run</w:t>
      </w:r>
      <w:r>
        <w:rPr>
          <w:shd w:val="clear" w:color="auto" w:fill="FFFFFF"/>
        </w:rPr>
        <w:t>;</w:t>
      </w:r>
    </w:p>
    <w:p w14:paraId="4D09D906" w14:textId="77777777" w:rsidR="00BE4581" w:rsidRDefault="00BE4581" w:rsidP="00BE4581">
      <w:pPr>
        <w:pStyle w:val="ACodeTight2"/>
        <w:rPr>
          <w:shd w:val="clear" w:color="auto" w:fill="FFFFFF"/>
        </w:rPr>
      </w:pPr>
    </w:p>
    <w:p w14:paraId="0DD7A8E1" w14:textId="77777777" w:rsidR="00BE4581" w:rsidRDefault="00BE4581" w:rsidP="00BE4581">
      <w:pPr>
        <w:pStyle w:val="ACodeTight2"/>
        <w:rPr>
          <w:shd w:val="clear" w:color="auto" w:fill="FFFFFF"/>
        </w:rPr>
      </w:pPr>
      <w:r>
        <w:rPr>
          <w:b/>
          <w:bCs/>
          <w:color w:val="000080"/>
          <w:shd w:val="clear" w:color="auto" w:fill="FFFFFF"/>
        </w:rPr>
        <w:t>data</w:t>
      </w:r>
      <w:r>
        <w:rPr>
          <w:shd w:val="clear" w:color="auto" w:fill="FFFFFF"/>
        </w:rPr>
        <w:t xml:space="preserve"> long2wide;</w:t>
      </w:r>
    </w:p>
    <w:p w14:paraId="25767038" w14:textId="77777777" w:rsidR="00BE4581" w:rsidRDefault="00BE4581" w:rsidP="00BE4581">
      <w:pPr>
        <w:pStyle w:val="ACodeTight2"/>
        <w:rPr>
          <w:shd w:val="clear" w:color="auto" w:fill="FFFFFF"/>
        </w:rPr>
      </w:pPr>
      <w:r>
        <w:rPr>
          <w:shd w:val="clear" w:color="auto" w:fill="FFFFFF"/>
        </w:rPr>
        <w:t xml:space="preserve">  </w:t>
      </w:r>
      <w:r>
        <w:rPr>
          <w:color w:val="0000FF"/>
          <w:shd w:val="clear" w:color="auto" w:fill="FFFFFF"/>
        </w:rPr>
        <w:t>set</w:t>
      </w:r>
      <w:r>
        <w:rPr>
          <w:shd w:val="clear" w:color="auto" w:fill="FFFFFF"/>
        </w:rPr>
        <w:t xml:space="preserve"> long_original;</w:t>
      </w:r>
    </w:p>
    <w:p w14:paraId="4BBBDBD3" w14:textId="77777777" w:rsidR="00BE4581" w:rsidRDefault="00BE4581" w:rsidP="00BE4581">
      <w:pPr>
        <w:pStyle w:val="ACodeTight2"/>
        <w:rPr>
          <w:shd w:val="clear" w:color="auto" w:fill="FFFFFF"/>
        </w:rPr>
      </w:pPr>
      <w:r>
        <w:rPr>
          <w:shd w:val="clear" w:color="auto" w:fill="FFFFFF"/>
        </w:rPr>
        <w:t xml:space="preserve">  </w:t>
      </w:r>
      <w:r>
        <w:rPr>
          <w:color w:val="0000FF"/>
          <w:shd w:val="clear" w:color="auto" w:fill="FFFFFF"/>
        </w:rPr>
        <w:t>by</w:t>
      </w:r>
      <w:r>
        <w:rPr>
          <w:shd w:val="clear" w:color="auto" w:fill="FFFFFF"/>
        </w:rPr>
        <w:t xml:space="preserve"> name;</w:t>
      </w:r>
    </w:p>
    <w:p w14:paraId="00ED126F" w14:textId="77777777" w:rsidR="00BE4581" w:rsidRDefault="00BE4581" w:rsidP="00BE4581">
      <w:pPr>
        <w:pStyle w:val="ACodeTight2"/>
        <w:rPr>
          <w:shd w:val="clear" w:color="auto" w:fill="FFFFFF"/>
        </w:rPr>
      </w:pPr>
    </w:p>
    <w:p w14:paraId="21E8EB91" w14:textId="77777777" w:rsidR="00BE4581" w:rsidRDefault="00BE4581" w:rsidP="00BE4581">
      <w:pPr>
        <w:pStyle w:val="ACodeTight2"/>
        <w:rPr>
          <w:shd w:val="clear" w:color="auto" w:fill="FFFFFF"/>
        </w:rPr>
      </w:pPr>
      <w:r>
        <w:rPr>
          <w:shd w:val="clear" w:color="auto" w:fill="FFFFFF"/>
        </w:rPr>
        <w:t xml:space="preserve">  </w:t>
      </w:r>
      <w:r>
        <w:rPr>
          <w:color w:val="0000FF"/>
          <w:shd w:val="clear" w:color="auto" w:fill="FFFFFF"/>
        </w:rPr>
        <w:t>array</w:t>
      </w:r>
      <w:r>
        <w:rPr>
          <w:shd w:val="clear" w:color="auto" w:fill="FFFFFF"/>
        </w:rPr>
        <w:t xml:space="preserve"> t(</w:t>
      </w:r>
      <w:r>
        <w:rPr>
          <w:b/>
          <w:bCs/>
          <w:color w:val="008080"/>
          <w:shd w:val="clear" w:color="auto" w:fill="FFFFFF"/>
        </w:rPr>
        <w:t>7</w:t>
      </w:r>
      <w:r>
        <w:rPr>
          <w:shd w:val="clear" w:color="auto" w:fill="FFFFFF"/>
        </w:rPr>
        <w:t>) t1-t7;</w:t>
      </w:r>
    </w:p>
    <w:p w14:paraId="7FA1D8D7" w14:textId="77777777" w:rsidR="00BE4581" w:rsidRDefault="00BE4581" w:rsidP="00BE4581">
      <w:pPr>
        <w:pStyle w:val="ACodeTight2"/>
        <w:rPr>
          <w:shd w:val="clear" w:color="auto" w:fill="FFFFFF"/>
        </w:rPr>
      </w:pPr>
      <w:r>
        <w:rPr>
          <w:shd w:val="clear" w:color="auto" w:fill="FFFFFF"/>
        </w:rPr>
        <w:t xml:space="preserve">  </w:t>
      </w:r>
      <w:r>
        <w:rPr>
          <w:color w:val="0000FF"/>
          <w:shd w:val="clear" w:color="auto" w:fill="FFFFFF"/>
        </w:rPr>
        <w:t>array</w:t>
      </w:r>
      <w:r>
        <w:rPr>
          <w:shd w:val="clear" w:color="auto" w:fill="FFFFFF"/>
        </w:rPr>
        <w:t xml:space="preserve"> ADL_array(</w:t>
      </w:r>
      <w:r>
        <w:rPr>
          <w:b/>
          <w:bCs/>
          <w:color w:val="008080"/>
          <w:shd w:val="clear" w:color="auto" w:fill="FFFFFF"/>
        </w:rPr>
        <w:t>7</w:t>
      </w:r>
      <w:r>
        <w:rPr>
          <w:shd w:val="clear" w:color="auto" w:fill="FFFFFF"/>
        </w:rPr>
        <w:t>) ADL1-ADL7;</w:t>
      </w:r>
    </w:p>
    <w:p w14:paraId="7F089A2A" w14:textId="77777777" w:rsidR="00BE4581" w:rsidRDefault="00BE4581" w:rsidP="00BE4581">
      <w:pPr>
        <w:pStyle w:val="ACodeTight2"/>
        <w:rPr>
          <w:shd w:val="clear" w:color="auto" w:fill="FFFFFF"/>
        </w:rPr>
      </w:pPr>
      <w:r>
        <w:rPr>
          <w:shd w:val="clear" w:color="auto" w:fill="FFFFFF"/>
        </w:rPr>
        <w:t xml:space="preserve">  </w:t>
      </w:r>
      <w:r>
        <w:rPr>
          <w:color w:val="0000FF"/>
          <w:shd w:val="clear" w:color="auto" w:fill="FFFFFF"/>
        </w:rPr>
        <w:t>retain</w:t>
      </w:r>
      <w:r>
        <w:rPr>
          <w:shd w:val="clear" w:color="auto" w:fill="FFFFFF"/>
        </w:rPr>
        <w:t xml:space="preserve"> count_time wname wgender t1-t7 ADL1-ADL7;</w:t>
      </w:r>
    </w:p>
    <w:p w14:paraId="080F2EA1" w14:textId="77777777" w:rsidR="00BE4581" w:rsidRDefault="00BE4581" w:rsidP="00BE4581">
      <w:pPr>
        <w:pStyle w:val="ACodeTight2"/>
        <w:rPr>
          <w:shd w:val="clear" w:color="auto" w:fill="FFFFFF"/>
        </w:rPr>
      </w:pPr>
    </w:p>
    <w:p w14:paraId="497C8338" w14:textId="77777777" w:rsidR="00BE4581" w:rsidRDefault="00BE4581" w:rsidP="00BE4581">
      <w:pPr>
        <w:pStyle w:val="ACodeTight2"/>
        <w:rPr>
          <w:shd w:val="clear" w:color="auto" w:fill="FFFFFF"/>
        </w:rPr>
      </w:pPr>
      <w:r>
        <w:rPr>
          <w:shd w:val="clear" w:color="auto" w:fill="FFFFFF"/>
        </w:rPr>
        <w:t xml:space="preserve">  </w:t>
      </w:r>
      <w:r>
        <w:rPr>
          <w:color w:val="0000FF"/>
          <w:shd w:val="clear" w:color="auto" w:fill="FFFFFF"/>
        </w:rPr>
        <w:t>if</w:t>
      </w:r>
      <w:r>
        <w:rPr>
          <w:shd w:val="clear" w:color="auto" w:fill="FFFFFF"/>
        </w:rPr>
        <w:t xml:space="preserve"> first.name = </w:t>
      </w:r>
      <w:r>
        <w:rPr>
          <w:b/>
          <w:bCs/>
          <w:color w:val="008080"/>
          <w:shd w:val="clear" w:color="auto" w:fill="FFFFFF"/>
        </w:rPr>
        <w:t>1</w:t>
      </w:r>
      <w:r>
        <w:rPr>
          <w:shd w:val="clear" w:color="auto" w:fill="FFFFFF"/>
        </w:rPr>
        <w:t xml:space="preserve"> </w:t>
      </w:r>
      <w:r>
        <w:rPr>
          <w:color w:val="0000FF"/>
          <w:shd w:val="clear" w:color="auto" w:fill="FFFFFF"/>
        </w:rPr>
        <w:t>then</w:t>
      </w:r>
      <w:r>
        <w:rPr>
          <w:shd w:val="clear" w:color="auto" w:fill="FFFFFF"/>
        </w:rPr>
        <w:t xml:space="preserve"> </w:t>
      </w:r>
      <w:r>
        <w:rPr>
          <w:color w:val="0000FF"/>
          <w:shd w:val="clear" w:color="auto" w:fill="FFFFFF"/>
        </w:rPr>
        <w:t>do</w:t>
      </w:r>
      <w:r>
        <w:rPr>
          <w:shd w:val="clear" w:color="auto" w:fill="FFFFFF"/>
        </w:rPr>
        <w:t>;</w:t>
      </w:r>
    </w:p>
    <w:p w14:paraId="48C2E60B" w14:textId="77777777" w:rsidR="00BE4581" w:rsidRDefault="00BE4581" w:rsidP="00BE4581">
      <w:pPr>
        <w:pStyle w:val="ACodeTight2"/>
        <w:rPr>
          <w:shd w:val="clear" w:color="auto" w:fill="FFFFFF"/>
        </w:rPr>
      </w:pPr>
      <w:r>
        <w:rPr>
          <w:shd w:val="clear" w:color="auto" w:fill="FFFFFF"/>
        </w:rPr>
        <w:t xml:space="preserve">    count_time = </w:t>
      </w:r>
      <w:r>
        <w:rPr>
          <w:b/>
          <w:bCs/>
          <w:color w:val="008080"/>
          <w:shd w:val="clear" w:color="auto" w:fill="FFFFFF"/>
        </w:rPr>
        <w:t>1</w:t>
      </w:r>
      <w:r>
        <w:rPr>
          <w:shd w:val="clear" w:color="auto" w:fill="FFFFFF"/>
        </w:rPr>
        <w:t>;</w:t>
      </w:r>
    </w:p>
    <w:p w14:paraId="780000A5" w14:textId="77777777" w:rsidR="00BE4581" w:rsidRDefault="00BE4581" w:rsidP="00BE4581">
      <w:pPr>
        <w:pStyle w:val="ACodeTight2"/>
        <w:rPr>
          <w:shd w:val="clear" w:color="auto" w:fill="FFFFFF"/>
        </w:rPr>
      </w:pPr>
      <w:r>
        <w:rPr>
          <w:shd w:val="clear" w:color="auto" w:fill="FFFFFF"/>
        </w:rPr>
        <w:t xml:space="preserve">    wname = name;</w:t>
      </w:r>
    </w:p>
    <w:p w14:paraId="3325B32D" w14:textId="77777777" w:rsidR="00BE4581" w:rsidRDefault="00BE4581" w:rsidP="00BE4581">
      <w:pPr>
        <w:pStyle w:val="ACodeTight2"/>
        <w:rPr>
          <w:shd w:val="clear" w:color="auto" w:fill="FFFFFF"/>
        </w:rPr>
      </w:pPr>
      <w:r>
        <w:rPr>
          <w:shd w:val="clear" w:color="auto" w:fill="FFFFFF"/>
        </w:rPr>
        <w:tab/>
        <w:t>wgender = gender;</w:t>
      </w:r>
    </w:p>
    <w:p w14:paraId="48579B4A" w14:textId="77777777" w:rsidR="00BE4581" w:rsidRDefault="00BE4581" w:rsidP="00BE4581">
      <w:pPr>
        <w:pStyle w:val="ACodeTight2"/>
        <w:rPr>
          <w:shd w:val="clear" w:color="auto" w:fill="FFFFFF"/>
        </w:rPr>
      </w:pPr>
      <w:r>
        <w:rPr>
          <w:shd w:val="clear" w:color="auto" w:fill="FFFFFF"/>
        </w:rPr>
        <w:tab/>
        <w:t>t(count_time) = time;</w:t>
      </w:r>
    </w:p>
    <w:p w14:paraId="63ED4CD5" w14:textId="77777777" w:rsidR="00BE4581" w:rsidRDefault="00BE4581" w:rsidP="00BE4581">
      <w:pPr>
        <w:pStyle w:val="ACodeTight2"/>
        <w:rPr>
          <w:shd w:val="clear" w:color="auto" w:fill="FFFFFF"/>
        </w:rPr>
      </w:pPr>
      <w:r>
        <w:rPr>
          <w:shd w:val="clear" w:color="auto" w:fill="FFFFFF"/>
        </w:rPr>
        <w:tab/>
        <w:t>ADL_array(time) = ADL;</w:t>
      </w:r>
    </w:p>
    <w:p w14:paraId="21A97740" w14:textId="77777777" w:rsidR="00BE4581" w:rsidRDefault="00BE4581" w:rsidP="00BE4581">
      <w:pPr>
        <w:pStyle w:val="ACodeTight2"/>
        <w:rPr>
          <w:shd w:val="clear" w:color="auto" w:fill="FFFFFF"/>
        </w:rPr>
      </w:pPr>
      <w:r>
        <w:rPr>
          <w:shd w:val="clear" w:color="auto" w:fill="FFFFFF"/>
        </w:rPr>
        <w:t xml:space="preserve"> </w:t>
      </w:r>
      <w:r>
        <w:rPr>
          <w:color w:val="0000FF"/>
          <w:shd w:val="clear" w:color="auto" w:fill="FFFFFF"/>
        </w:rPr>
        <w:t>end</w:t>
      </w:r>
      <w:r>
        <w:rPr>
          <w:shd w:val="clear" w:color="auto" w:fill="FFFFFF"/>
        </w:rPr>
        <w:t>;</w:t>
      </w:r>
    </w:p>
    <w:p w14:paraId="7D508CFE" w14:textId="77777777" w:rsidR="00BE4581" w:rsidRDefault="00BE4581" w:rsidP="00BE4581">
      <w:pPr>
        <w:pStyle w:val="ACodeTight2"/>
        <w:rPr>
          <w:shd w:val="clear" w:color="auto" w:fill="FFFFFF"/>
        </w:rPr>
      </w:pPr>
      <w:r>
        <w:rPr>
          <w:shd w:val="clear" w:color="auto" w:fill="FFFFFF"/>
        </w:rPr>
        <w:t xml:space="preserve"> </w:t>
      </w:r>
      <w:r>
        <w:rPr>
          <w:color w:val="0000FF"/>
          <w:shd w:val="clear" w:color="auto" w:fill="FFFFFF"/>
        </w:rPr>
        <w:t>else</w:t>
      </w:r>
      <w:r>
        <w:rPr>
          <w:shd w:val="clear" w:color="auto" w:fill="FFFFFF"/>
        </w:rPr>
        <w:t xml:space="preserve"> </w:t>
      </w:r>
      <w:r>
        <w:rPr>
          <w:color w:val="0000FF"/>
          <w:shd w:val="clear" w:color="auto" w:fill="FFFFFF"/>
        </w:rPr>
        <w:t>do</w:t>
      </w:r>
      <w:r>
        <w:rPr>
          <w:shd w:val="clear" w:color="auto" w:fill="FFFFFF"/>
        </w:rPr>
        <w:t>;</w:t>
      </w:r>
    </w:p>
    <w:p w14:paraId="163DD5B3" w14:textId="77777777" w:rsidR="00BE4581" w:rsidRDefault="00BE4581" w:rsidP="00BE4581">
      <w:pPr>
        <w:pStyle w:val="ACodeTight2"/>
        <w:rPr>
          <w:shd w:val="clear" w:color="auto" w:fill="FFFFFF"/>
        </w:rPr>
      </w:pPr>
      <w:r>
        <w:rPr>
          <w:shd w:val="clear" w:color="auto" w:fill="FFFFFF"/>
        </w:rPr>
        <w:t xml:space="preserve">    count_time = count_time + </w:t>
      </w:r>
      <w:r>
        <w:rPr>
          <w:b/>
          <w:bCs/>
          <w:color w:val="008080"/>
          <w:shd w:val="clear" w:color="auto" w:fill="FFFFFF"/>
        </w:rPr>
        <w:t>1</w:t>
      </w:r>
      <w:r>
        <w:rPr>
          <w:shd w:val="clear" w:color="auto" w:fill="FFFFFF"/>
        </w:rPr>
        <w:t>;</w:t>
      </w:r>
    </w:p>
    <w:p w14:paraId="5D3BFD61" w14:textId="77777777" w:rsidR="00BE4581" w:rsidRDefault="00BE4581" w:rsidP="00BE4581">
      <w:pPr>
        <w:pStyle w:val="ACodeTight2"/>
        <w:rPr>
          <w:shd w:val="clear" w:color="auto" w:fill="FFFFFF"/>
        </w:rPr>
      </w:pPr>
      <w:r>
        <w:rPr>
          <w:shd w:val="clear" w:color="auto" w:fill="FFFFFF"/>
        </w:rPr>
        <w:tab/>
        <w:t>t(count_time) = time;</w:t>
      </w:r>
    </w:p>
    <w:p w14:paraId="61746BC5" w14:textId="77777777" w:rsidR="00BE4581" w:rsidRDefault="00BE4581" w:rsidP="00BE4581">
      <w:pPr>
        <w:pStyle w:val="ACodeTight2"/>
        <w:rPr>
          <w:shd w:val="clear" w:color="auto" w:fill="FFFFFF"/>
        </w:rPr>
      </w:pPr>
      <w:r>
        <w:rPr>
          <w:shd w:val="clear" w:color="auto" w:fill="FFFFFF"/>
        </w:rPr>
        <w:tab/>
        <w:t>ADL_array(count_time) = ADL;</w:t>
      </w:r>
    </w:p>
    <w:p w14:paraId="4A57563B" w14:textId="77777777" w:rsidR="00BE4581" w:rsidRDefault="00BE4581" w:rsidP="00BE4581">
      <w:pPr>
        <w:pStyle w:val="ACodeTight2"/>
        <w:rPr>
          <w:shd w:val="clear" w:color="auto" w:fill="FFFFFF"/>
        </w:rPr>
      </w:pPr>
      <w:r>
        <w:rPr>
          <w:shd w:val="clear" w:color="auto" w:fill="FFFFFF"/>
        </w:rPr>
        <w:t xml:space="preserve"> </w:t>
      </w:r>
      <w:r>
        <w:rPr>
          <w:color w:val="0000FF"/>
          <w:shd w:val="clear" w:color="auto" w:fill="FFFFFF"/>
        </w:rPr>
        <w:t>end</w:t>
      </w:r>
      <w:r>
        <w:rPr>
          <w:shd w:val="clear" w:color="auto" w:fill="FFFFFF"/>
        </w:rPr>
        <w:t>;</w:t>
      </w:r>
    </w:p>
    <w:p w14:paraId="13940455" w14:textId="77777777" w:rsidR="00BE4581" w:rsidRDefault="00BE4581" w:rsidP="00BE4581">
      <w:pPr>
        <w:pStyle w:val="ACodeTight2"/>
        <w:rPr>
          <w:shd w:val="clear" w:color="auto" w:fill="FFFFFF"/>
        </w:rPr>
      </w:pPr>
    </w:p>
    <w:p w14:paraId="3076DDC3" w14:textId="77777777" w:rsidR="00BE4581" w:rsidRDefault="00BE4581" w:rsidP="00BE4581">
      <w:pPr>
        <w:pStyle w:val="ACodeTight2"/>
        <w:rPr>
          <w:shd w:val="clear" w:color="auto" w:fill="FFFFFF"/>
        </w:rPr>
      </w:pPr>
      <w:r>
        <w:rPr>
          <w:shd w:val="clear" w:color="auto" w:fill="FFFFFF"/>
        </w:rPr>
        <w:t xml:space="preserve">  </w:t>
      </w:r>
      <w:r>
        <w:rPr>
          <w:color w:val="0000FF"/>
          <w:shd w:val="clear" w:color="auto" w:fill="FFFFFF"/>
        </w:rPr>
        <w:t>if</w:t>
      </w:r>
      <w:r>
        <w:rPr>
          <w:shd w:val="clear" w:color="auto" w:fill="FFFFFF"/>
        </w:rPr>
        <w:t xml:space="preserve"> last.name = </w:t>
      </w:r>
      <w:r>
        <w:rPr>
          <w:b/>
          <w:bCs/>
          <w:color w:val="008080"/>
          <w:shd w:val="clear" w:color="auto" w:fill="FFFFFF"/>
        </w:rPr>
        <w:t>1</w:t>
      </w:r>
      <w:r>
        <w:rPr>
          <w:shd w:val="clear" w:color="auto" w:fill="FFFFFF"/>
        </w:rPr>
        <w:t xml:space="preserve"> </w:t>
      </w:r>
      <w:r>
        <w:rPr>
          <w:color w:val="0000FF"/>
          <w:shd w:val="clear" w:color="auto" w:fill="FFFFFF"/>
        </w:rPr>
        <w:t>then</w:t>
      </w:r>
      <w:r>
        <w:rPr>
          <w:shd w:val="clear" w:color="auto" w:fill="FFFFFF"/>
        </w:rPr>
        <w:t xml:space="preserve"> </w:t>
      </w:r>
      <w:r>
        <w:rPr>
          <w:color w:val="0000FF"/>
          <w:shd w:val="clear" w:color="auto" w:fill="FFFFFF"/>
        </w:rPr>
        <w:t>output</w:t>
      </w:r>
      <w:r>
        <w:rPr>
          <w:shd w:val="clear" w:color="auto" w:fill="FFFFFF"/>
        </w:rPr>
        <w:t>;</w:t>
      </w:r>
    </w:p>
    <w:p w14:paraId="5B26541C" w14:textId="77777777" w:rsidR="00BE4581" w:rsidRDefault="00BE4581" w:rsidP="00BE4581">
      <w:pPr>
        <w:pStyle w:val="ACodeTight2"/>
        <w:rPr>
          <w:shd w:val="clear" w:color="auto" w:fill="FFFFFF"/>
        </w:rPr>
      </w:pPr>
      <w:r>
        <w:rPr>
          <w:shd w:val="clear" w:color="auto" w:fill="FFFFFF"/>
        </w:rPr>
        <w:t xml:space="preserve">  </w:t>
      </w:r>
      <w:r>
        <w:rPr>
          <w:color w:val="0000FF"/>
          <w:shd w:val="clear" w:color="auto" w:fill="FFFFFF"/>
        </w:rPr>
        <w:t>keep</w:t>
      </w:r>
      <w:r>
        <w:rPr>
          <w:shd w:val="clear" w:color="auto" w:fill="FFFFFF"/>
        </w:rPr>
        <w:t xml:space="preserve"> wname wgender t1-t7 ADL1-ADL7;</w:t>
      </w:r>
    </w:p>
    <w:p w14:paraId="6875A0F1" w14:textId="77777777" w:rsidR="00BE4581" w:rsidRDefault="00BE4581" w:rsidP="00BE4581">
      <w:pPr>
        <w:pStyle w:val="ACodeTight2"/>
        <w:rPr>
          <w:shd w:val="clear" w:color="auto" w:fill="FFFFFF"/>
        </w:rPr>
      </w:pPr>
      <w:r>
        <w:rPr>
          <w:b/>
          <w:bCs/>
          <w:color w:val="000080"/>
          <w:shd w:val="clear" w:color="auto" w:fill="FFFFFF"/>
        </w:rPr>
        <w:t>run</w:t>
      </w:r>
      <w:r>
        <w:rPr>
          <w:shd w:val="clear" w:color="auto" w:fill="FFFFFF"/>
        </w:rPr>
        <w:t>;</w:t>
      </w:r>
    </w:p>
    <w:p w14:paraId="03AC378A" w14:textId="77777777" w:rsidR="00BE4581" w:rsidRDefault="00BE4581" w:rsidP="00BE4581">
      <w:pPr>
        <w:pStyle w:val="ACodeTight2"/>
        <w:rPr>
          <w:shd w:val="clear" w:color="auto" w:fill="FFFFFF"/>
        </w:rPr>
      </w:pPr>
    </w:p>
    <w:p w14:paraId="00DB5186" w14:textId="77777777" w:rsidR="00BE4581" w:rsidRDefault="00BE4581" w:rsidP="00BE4581">
      <w:pPr>
        <w:pStyle w:val="ACodeTight2"/>
        <w:rPr>
          <w:shd w:val="clear" w:color="auto" w:fill="FFFFFF"/>
        </w:rPr>
      </w:pPr>
      <w:r>
        <w:rPr>
          <w:b/>
          <w:bCs/>
          <w:color w:val="000080"/>
          <w:shd w:val="clear" w:color="auto" w:fill="FFFFFF"/>
        </w:rPr>
        <w:t>proc</w:t>
      </w:r>
      <w:r>
        <w:rPr>
          <w:shd w:val="clear" w:color="auto" w:fill="FFFFFF"/>
        </w:rPr>
        <w:t xml:space="preserve"> </w:t>
      </w:r>
      <w:r>
        <w:rPr>
          <w:b/>
          <w:bCs/>
          <w:color w:val="000080"/>
          <w:shd w:val="clear" w:color="auto" w:fill="FFFFFF"/>
        </w:rPr>
        <w:t>print</w:t>
      </w:r>
      <w:r>
        <w:rPr>
          <w:shd w:val="clear" w:color="auto" w:fill="FFFFFF"/>
        </w:rPr>
        <w:t xml:space="preserve"> </w:t>
      </w:r>
      <w:r>
        <w:rPr>
          <w:color w:val="0000FF"/>
          <w:shd w:val="clear" w:color="auto" w:fill="FFFFFF"/>
        </w:rPr>
        <w:t>data</w:t>
      </w:r>
      <w:r>
        <w:rPr>
          <w:shd w:val="clear" w:color="auto" w:fill="FFFFFF"/>
        </w:rPr>
        <w:t>=long2wide;</w:t>
      </w:r>
    </w:p>
    <w:p w14:paraId="78D3317B" w14:textId="77777777" w:rsidR="00BE4581" w:rsidRDefault="00BE4581" w:rsidP="00BE4581">
      <w:pPr>
        <w:pStyle w:val="ACodeTight2"/>
        <w:rPr>
          <w:shd w:val="clear" w:color="auto" w:fill="FFFFFF"/>
        </w:rPr>
      </w:pPr>
      <w:r>
        <w:rPr>
          <w:shd w:val="clear" w:color="auto" w:fill="FFFFFF"/>
        </w:rPr>
        <w:t xml:space="preserve">  </w:t>
      </w:r>
      <w:r>
        <w:rPr>
          <w:color w:val="0000FF"/>
          <w:shd w:val="clear" w:color="auto" w:fill="FFFFFF"/>
        </w:rPr>
        <w:t>var</w:t>
      </w:r>
      <w:r>
        <w:rPr>
          <w:shd w:val="clear" w:color="auto" w:fill="FFFFFF"/>
        </w:rPr>
        <w:t xml:space="preserve"> wname wgender t1-t7 ADL1-ADL7;</w:t>
      </w:r>
    </w:p>
    <w:p w14:paraId="591E378A" w14:textId="77777777" w:rsidR="00BE4581" w:rsidRDefault="00BE4581" w:rsidP="00BE4581">
      <w:pPr>
        <w:pStyle w:val="ACodeTight2"/>
        <w:rPr>
          <w:shd w:val="clear" w:color="auto" w:fill="FFFFFF"/>
        </w:rPr>
      </w:pPr>
      <w:r>
        <w:rPr>
          <w:b/>
          <w:bCs/>
          <w:color w:val="000080"/>
          <w:shd w:val="clear" w:color="auto" w:fill="FFFFFF"/>
        </w:rPr>
        <w:lastRenderedPageBreak/>
        <w:t>run</w:t>
      </w:r>
      <w:r>
        <w:rPr>
          <w:shd w:val="clear" w:color="auto" w:fill="FFFFFF"/>
        </w:rPr>
        <w:t>;</w:t>
      </w:r>
    </w:p>
    <w:p w14:paraId="77459840" w14:textId="0B946860" w:rsidR="00BE4581" w:rsidRDefault="00BE4581" w:rsidP="00BE4581">
      <w:pPr>
        <w:pStyle w:val="ABodyCopy"/>
      </w:pPr>
      <w:r>
        <w:t xml:space="preserve">It is much easier to do this reshaping using </w:t>
      </w:r>
      <w:r w:rsidRPr="00440EC1">
        <w:rPr>
          <w:rFonts w:ascii="Courier New" w:hAnsi="Courier New" w:cs="Courier New"/>
        </w:rPr>
        <w:t>PROC TRANSPOSE</w:t>
      </w:r>
      <w:r>
        <w:t xml:space="preserve"> as we see in Program 4.</w:t>
      </w:r>
      <w:r w:rsidR="00897588">
        <w:t>12</w:t>
      </w:r>
      <w:r>
        <w:t>.</w:t>
      </w:r>
    </w:p>
    <w:p w14:paraId="43EEB767" w14:textId="5774EACA" w:rsidR="00BE4581" w:rsidRDefault="00BE4581" w:rsidP="00BE4581">
      <w:pPr>
        <w:pStyle w:val="ACaptionHead"/>
        <w:rPr>
          <w:color w:val="000000"/>
          <w:shd w:val="clear" w:color="auto" w:fill="FFFFFF"/>
        </w:rPr>
      </w:pPr>
      <w:r>
        <w:t>Program 4.</w:t>
      </w:r>
      <w:r w:rsidR="00897588">
        <w:t xml:space="preserve">12 </w:t>
      </w:r>
      <w:r>
        <w:rPr>
          <w:shd w:val="clear" w:color="auto" w:fill="FFFFFF"/>
        </w:rPr>
        <w:t xml:space="preserve">Long to wide format reshaping using PROC TRANSPOSE </w:t>
      </w:r>
    </w:p>
    <w:p w14:paraId="37FEB07A" w14:textId="77777777" w:rsidR="00BE4581" w:rsidRDefault="00BE4581" w:rsidP="00BE4581">
      <w:pPr>
        <w:pStyle w:val="ACodeTight2"/>
        <w:rPr>
          <w:shd w:val="clear" w:color="auto" w:fill="FFFFFF"/>
        </w:rPr>
      </w:pPr>
      <w:r>
        <w:rPr>
          <w:b/>
          <w:bCs/>
          <w:color w:val="000080"/>
          <w:shd w:val="clear" w:color="auto" w:fill="FFFFFF"/>
        </w:rPr>
        <w:t>proc</w:t>
      </w:r>
      <w:r>
        <w:rPr>
          <w:shd w:val="clear" w:color="auto" w:fill="FFFFFF"/>
        </w:rPr>
        <w:t xml:space="preserve"> </w:t>
      </w:r>
      <w:r>
        <w:rPr>
          <w:b/>
          <w:bCs/>
          <w:color w:val="000080"/>
          <w:shd w:val="clear" w:color="auto" w:fill="FFFFFF"/>
        </w:rPr>
        <w:t>transpose</w:t>
      </w:r>
      <w:r>
        <w:rPr>
          <w:shd w:val="clear" w:color="auto" w:fill="FFFFFF"/>
        </w:rPr>
        <w:t xml:space="preserve"> </w:t>
      </w:r>
      <w:r>
        <w:rPr>
          <w:color w:val="0000FF"/>
          <w:shd w:val="clear" w:color="auto" w:fill="FFFFFF"/>
        </w:rPr>
        <w:t>data</w:t>
      </w:r>
      <w:r>
        <w:rPr>
          <w:shd w:val="clear" w:color="auto" w:fill="FFFFFF"/>
        </w:rPr>
        <w:t xml:space="preserve">=long_original </w:t>
      </w:r>
      <w:r>
        <w:rPr>
          <w:color w:val="0000FF"/>
          <w:shd w:val="clear" w:color="auto" w:fill="FFFFFF"/>
        </w:rPr>
        <w:t>out</w:t>
      </w:r>
      <w:r>
        <w:rPr>
          <w:shd w:val="clear" w:color="auto" w:fill="FFFFFF"/>
        </w:rPr>
        <w:t xml:space="preserve">=tlong2wide </w:t>
      </w:r>
      <w:r>
        <w:rPr>
          <w:color w:val="0000FF"/>
          <w:shd w:val="clear" w:color="auto" w:fill="FFFFFF"/>
        </w:rPr>
        <w:t>prefix</w:t>
      </w:r>
      <w:r>
        <w:rPr>
          <w:shd w:val="clear" w:color="auto" w:fill="FFFFFF"/>
        </w:rPr>
        <w:t>=t;</w:t>
      </w:r>
    </w:p>
    <w:p w14:paraId="40C50BCA" w14:textId="77777777" w:rsidR="00BE4581" w:rsidRDefault="00BE4581" w:rsidP="00BE4581">
      <w:pPr>
        <w:pStyle w:val="ACodeTight2"/>
        <w:rPr>
          <w:shd w:val="clear" w:color="auto" w:fill="FFFFFF"/>
        </w:rPr>
      </w:pPr>
      <w:r>
        <w:rPr>
          <w:shd w:val="clear" w:color="auto" w:fill="FFFFFF"/>
        </w:rPr>
        <w:t xml:space="preserve">  </w:t>
      </w:r>
      <w:r>
        <w:rPr>
          <w:color w:val="0000FF"/>
          <w:shd w:val="clear" w:color="auto" w:fill="FFFFFF"/>
        </w:rPr>
        <w:t>by</w:t>
      </w:r>
      <w:r>
        <w:rPr>
          <w:shd w:val="clear" w:color="auto" w:fill="FFFFFF"/>
        </w:rPr>
        <w:t xml:space="preserve"> name gender;</w:t>
      </w:r>
    </w:p>
    <w:p w14:paraId="62622B8F" w14:textId="77777777" w:rsidR="00BE4581" w:rsidRDefault="00BE4581" w:rsidP="00BE4581">
      <w:pPr>
        <w:pStyle w:val="ACodeTight2"/>
        <w:rPr>
          <w:shd w:val="clear" w:color="auto" w:fill="FFFFFF"/>
        </w:rPr>
      </w:pPr>
      <w:r>
        <w:rPr>
          <w:shd w:val="clear" w:color="auto" w:fill="FFFFFF"/>
        </w:rPr>
        <w:t xml:space="preserve">  </w:t>
      </w:r>
      <w:r>
        <w:rPr>
          <w:color w:val="0000FF"/>
          <w:shd w:val="clear" w:color="auto" w:fill="FFFFFF"/>
        </w:rPr>
        <w:t>id</w:t>
      </w:r>
      <w:r>
        <w:rPr>
          <w:shd w:val="clear" w:color="auto" w:fill="FFFFFF"/>
        </w:rPr>
        <w:t xml:space="preserve"> time;</w:t>
      </w:r>
    </w:p>
    <w:p w14:paraId="6B2DEB5B" w14:textId="77777777" w:rsidR="00BE4581" w:rsidRDefault="00BE4581" w:rsidP="00BE4581">
      <w:pPr>
        <w:pStyle w:val="ACodeTight2"/>
        <w:rPr>
          <w:shd w:val="clear" w:color="auto" w:fill="FFFFFF"/>
        </w:rPr>
      </w:pPr>
      <w:r>
        <w:rPr>
          <w:shd w:val="clear" w:color="auto" w:fill="FFFFFF"/>
        </w:rPr>
        <w:t xml:space="preserve">  </w:t>
      </w:r>
      <w:r>
        <w:rPr>
          <w:color w:val="0000FF"/>
          <w:shd w:val="clear" w:color="auto" w:fill="FFFFFF"/>
        </w:rPr>
        <w:t>var</w:t>
      </w:r>
      <w:r>
        <w:rPr>
          <w:shd w:val="clear" w:color="auto" w:fill="FFFFFF"/>
        </w:rPr>
        <w:t xml:space="preserve"> ADL;</w:t>
      </w:r>
    </w:p>
    <w:p w14:paraId="5BAAFD2A" w14:textId="77777777" w:rsidR="00BE4581" w:rsidRDefault="00BE4581" w:rsidP="00BE4581">
      <w:pPr>
        <w:pStyle w:val="ACodeTight2"/>
        <w:rPr>
          <w:shd w:val="clear" w:color="auto" w:fill="FFFFFF"/>
        </w:rPr>
      </w:pPr>
      <w:r>
        <w:rPr>
          <w:b/>
          <w:bCs/>
          <w:color w:val="000080"/>
          <w:shd w:val="clear" w:color="auto" w:fill="FFFFFF"/>
        </w:rPr>
        <w:t>run</w:t>
      </w:r>
      <w:r>
        <w:rPr>
          <w:shd w:val="clear" w:color="auto" w:fill="FFFFFF"/>
        </w:rPr>
        <w:t>;</w:t>
      </w:r>
    </w:p>
    <w:p w14:paraId="49BF1EE1" w14:textId="77777777" w:rsidR="00BE4581" w:rsidRDefault="00BE4581" w:rsidP="00BE4581">
      <w:pPr>
        <w:pStyle w:val="ACodeTight2"/>
        <w:rPr>
          <w:shd w:val="clear" w:color="auto" w:fill="FFFFFF"/>
        </w:rPr>
      </w:pPr>
    </w:p>
    <w:p w14:paraId="441089C9" w14:textId="77777777" w:rsidR="00BE4581" w:rsidRDefault="00BE4581" w:rsidP="00BE4581">
      <w:pPr>
        <w:pStyle w:val="ACodeTight2"/>
        <w:rPr>
          <w:shd w:val="clear" w:color="auto" w:fill="FFFFFF"/>
        </w:rPr>
      </w:pPr>
      <w:r>
        <w:rPr>
          <w:b/>
          <w:bCs/>
          <w:color w:val="000080"/>
          <w:shd w:val="clear" w:color="auto" w:fill="FFFFFF"/>
        </w:rPr>
        <w:t>proc</w:t>
      </w:r>
      <w:r>
        <w:rPr>
          <w:shd w:val="clear" w:color="auto" w:fill="FFFFFF"/>
        </w:rPr>
        <w:t xml:space="preserve"> </w:t>
      </w:r>
      <w:r>
        <w:rPr>
          <w:b/>
          <w:bCs/>
          <w:color w:val="000080"/>
          <w:shd w:val="clear" w:color="auto" w:fill="FFFFFF"/>
        </w:rPr>
        <w:t>print</w:t>
      </w:r>
      <w:r>
        <w:rPr>
          <w:shd w:val="clear" w:color="auto" w:fill="FFFFFF"/>
        </w:rPr>
        <w:t xml:space="preserve"> </w:t>
      </w:r>
      <w:r>
        <w:rPr>
          <w:color w:val="0000FF"/>
          <w:shd w:val="clear" w:color="auto" w:fill="FFFFFF"/>
        </w:rPr>
        <w:t>data</w:t>
      </w:r>
      <w:r>
        <w:rPr>
          <w:shd w:val="clear" w:color="auto" w:fill="FFFFFF"/>
        </w:rPr>
        <w:t>=tlong2wide;</w:t>
      </w:r>
    </w:p>
    <w:p w14:paraId="4982BB03" w14:textId="77777777" w:rsidR="00BE4581" w:rsidRDefault="00BE4581" w:rsidP="00BE4581">
      <w:pPr>
        <w:pStyle w:val="ACodeTight2"/>
        <w:rPr>
          <w:shd w:val="clear" w:color="auto" w:fill="FFFFFF"/>
        </w:rPr>
      </w:pPr>
      <w:r>
        <w:rPr>
          <w:b/>
          <w:bCs/>
          <w:color w:val="000080"/>
          <w:shd w:val="clear" w:color="auto" w:fill="FFFFFF"/>
        </w:rPr>
        <w:t>run</w:t>
      </w:r>
      <w:r>
        <w:rPr>
          <w:shd w:val="clear" w:color="auto" w:fill="FFFFFF"/>
        </w:rPr>
        <w:t>;</w:t>
      </w:r>
    </w:p>
    <w:p w14:paraId="374D3782" w14:textId="718E3D63" w:rsidR="00BE4581" w:rsidRDefault="00BE4581" w:rsidP="00BE4581">
      <w:pPr>
        <w:pStyle w:val="Heading1"/>
      </w:pPr>
      <w:bookmarkStart w:id="16" w:name="_Toc509819589"/>
      <w:r>
        <w:t>4.</w:t>
      </w:r>
      <w:r w:rsidR="00897588">
        <w:t xml:space="preserve">6 </w:t>
      </w:r>
      <w:r>
        <w:t>Case Study: Reshaping a World Bank data set</w:t>
      </w:r>
      <w:bookmarkStart w:id="17" w:name="_Toc503863564"/>
      <w:bookmarkStart w:id="18" w:name="_Toc509819590"/>
      <w:bookmarkEnd w:id="16"/>
    </w:p>
    <w:p w14:paraId="285752C4" w14:textId="77777777" w:rsidR="00BE4581" w:rsidRDefault="00BE4581" w:rsidP="00BE4581">
      <w:pPr>
        <w:pStyle w:val="ABodyCopy"/>
      </w:pPr>
      <w:r>
        <w:t xml:space="preserve">You can apply the logic from to the two previous sections to a more complicated data set. Consider the data first introduced in Chapter 1 from the World Bank.  Download the data on </w:t>
      </w:r>
      <w:bookmarkEnd w:id="17"/>
      <w:bookmarkEnd w:id="18"/>
      <w:r>
        <w:t xml:space="preserve">health, nutrition and population statistics can be downloaded from the World Bank, e.g. </w:t>
      </w:r>
      <w:hyperlink r:id="rId8" w:history="1">
        <w:r w:rsidRPr="00183FC0">
          <w:rPr>
            <w:rStyle w:val="Hyperlink"/>
          </w:rPr>
          <w:t>http://databank.worldbank.org/data/reports.aspx?source=health-nutrition-and-population-statistics-by-wealth-quintile#</w:t>
        </w:r>
      </w:hyperlink>
      <w:r>
        <w:t xml:space="preserve"> or you can download this directly for the web site for this book.</w:t>
      </w:r>
    </w:p>
    <w:p w14:paraId="390EE931" w14:textId="77777777" w:rsidR="00BE4581" w:rsidRDefault="00BE4581" w:rsidP="00BE4581">
      <w:pPr>
        <w:pStyle w:val="ABodyCopy"/>
      </w:pPr>
      <w:r>
        <w:t xml:space="preserve">Data set was extracted from this site using the API to specify countries, variables, and years.  An extract of the data downloaded from this site is given below.  You see a column for country, variable (“Series Name”) and data from different years.   </w:t>
      </w:r>
    </w:p>
    <w:tbl>
      <w:tblPr>
        <w:tblW w:w="11874" w:type="dxa"/>
        <w:tblLook w:val="04A0" w:firstRow="1" w:lastRow="0" w:firstColumn="1" w:lastColumn="0" w:noHBand="0" w:noVBand="1"/>
      </w:tblPr>
      <w:tblGrid>
        <w:gridCol w:w="3052"/>
        <w:gridCol w:w="1689"/>
        <w:gridCol w:w="1689"/>
        <w:gridCol w:w="1429"/>
        <w:gridCol w:w="931"/>
        <w:gridCol w:w="1028"/>
        <w:gridCol w:w="1028"/>
        <w:gridCol w:w="1028"/>
      </w:tblGrid>
      <w:tr w:rsidR="00BE4581" w14:paraId="7F7B953D" w14:textId="77777777" w:rsidTr="00BE4581">
        <w:trPr>
          <w:trHeight w:val="300"/>
        </w:trPr>
        <w:tc>
          <w:tcPr>
            <w:tcW w:w="3052" w:type="dxa"/>
            <w:tcBorders>
              <w:top w:val="nil"/>
              <w:left w:val="nil"/>
              <w:bottom w:val="nil"/>
              <w:right w:val="nil"/>
            </w:tcBorders>
            <w:shd w:val="clear" w:color="auto" w:fill="auto"/>
            <w:noWrap/>
            <w:vAlign w:val="bottom"/>
            <w:hideMark/>
          </w:tcPr>
          <w:p w14:paraId="0C14DB4A" w14:textId="77777777" w:rsidR="00BE4581" w:rsidRDefault="00BE4581" w:rsidP="00BE4581">
            <w:pPr>
              <w:pStyle w:val="ATableBody"/>
            </w:pPr>
            <w:r>
              <w:t>Series Name</w:t>
            </w:r>
          </w:p>
        </w:tc>
        <w:tc>
          <w:tcPr>
            <w:tcW w:w="1689" w:type="dxa"/>
            <w:tcBorders>
              <w:top w:val="nil"/>
              <w:left w:val="nil"/>
              <w:bottom w:val="nil"/>
              <w:right w:val="nil"/>
            </w:tcBorders>
          </w:tcPr>
          <w:p w14:paraId="172D5B3C" w14:textId="77777777" w:rsidR="00BE4581" w:rsidRDefault="00BE4581" w:rsidP="00BE4581">
            <w:pPr>
              <w:pStyle w:val="ATableBody"/>
            </w:pPr>
          </w:p>
        </w:tc>
        <w:tc>
          <w:tcPr>
            <w:tcW w:w="1689" w:type="dxa"/>
            <w:tcBorders>
              <w:top w:val="nil"/>
              <w:left w:val="nil"/>
              <w:bottom w:val="nil"/>
              <w:right w:val="nil"/>
            </w:tcBorders>
            <w:shd w:val="clear" w:color="auto" w:fill="auto"/>
            <w:noWrap/>
            <w:vAlign w:val="bottom"/>
            <w:hideMark/>
          </w:tcPr>
          <w:p w14:paraId="4211CCDC" w14:textId="77777777" w:rsidR="00BE4581" w:rsidRDefault="00BE4581" w:rsidP="00BE4581">
            <w:pPr>
              <w:pStyle w:val="ATableBody"/>
            </w:pPr>
            <w:r>
              <w:t>Series Code</w:t>
            </w:r>
          </w:p>
        </w:tc>
        <w:tc>
          <w:tcPr>
            <w:tcW w:w="1429" w:type="dxa"/>
            <w:tcBorders>
              <w:top w:val="nil"/>
              <w:left w:val="nil"/>
              <w:bottom w:val="nil"/>
              <w:right w:val="nil"/>
            </w:tcBorders>
            <w:shd w:val="clear" w:color="auto" w:fill="auto"/>
            <w:noWrap/>
            <w:vAlign w:val="bottom"/>
            <w:hideMark/>
          </w:tcPr>
          <w:p w14:paraId="3FECF960" w14:textId="77777777" w:rsidR="00BE4581" w:rsidRDefault="00BE4581" w:rsidP="00BE4581">
            <w:pPr>
              <w:pStyle w:val="ATableBody"/>
            </w:pPr>
            <w:r>
              <w:t>Country Name</w:t>
            </w:r>
          </w:p>
        </w:tc>
        <w:tc>
          <w:tcPr>
            <w:tcW w:w="931" w:type="dxa"/>
            <w:tcBorders>
              <w:top w:val="nil"/>
              <w:left w:val="nil"/>
              <w:bottom w:val="nil"/>
              <w:right w:val="nil"/>
            </w:tcBorders>
            <w:shd w:val="clear" w:color="auto" w:fill="auto"/>
            <w:noWrap/>
            <w:vAlign w:val="bottom"/>
            <w:hideMark/>
          </w:tcPr>
          <w:p w14:paraId="0127AF78" w14:textId="77777777" w:rsidR="00BE4581" w:rsidRDefault="00BE4581" w:rsidP="00BE4581">
            <w:pPr>
              <w:pStyle w:val="ATableBody"/>
            </w:pPr>
            <w:r>
              <w:t>Country Code</w:t>
            </w:r>
          </w:p>
        </w:tc>
        <w:tc>
          <w:tcPr>
            <w:tcW w:w="1028" w:type="dxa"/>
            <w:tcBorders>
              <w:top w:val="nil"/>
              <w:left w:val="nil"/>
              <w:bottom w:val="nil"/>
              <w:right w:val="nil"/>
            </w:tcBorders>
            <w:shd w:val="clear" w:color="auto" w:fill="auto"/>
            <w:noWrap/>
            <w:vAlign w:val="bottom"/>
            <w:hideMark/>
          </w:tcPr>
          <w:p w14:paraId="6A834F08" w14:textId="77777777" w:rsidR="00BE4581" w:rsidRDefault="00BE4581" w:rsidP="00BE4581">
            <w:pPr>
              <w:pStyle w:val="ATableBody"/>
            </w:pPr>
            <w:r>
              <w:t>1998 [YR1998]</w:t>
            </w:r>
          </w:p>
        </w:tc>
        <w:tc>
          <w:tcPr>
            <w:tcW w:w="1028" w:type="dxa"/>
            <w:tcBorders>
              <w:top w:val="nil"/>
              <w:left w:val="nil"/>
              <w:bottom w:val="nil"/>
              <w:right w:val="nil"/>
            </w:tcBorders>
            <w:shd w:val="clear" w:color="auto" w:fill="auto"/>
            <w:noWrap/>
            <w:vAlign w:val="bottom"/>
            <w:hideMark/>
          </w:tcPr>
          <w:p w14:paraId="4A7BC7D7" w14:textId="77777777" w:rsidR="00BE4581" w:rsidRDefault="00BE4581" w:rsidP="00BE4581">
            <w:pPr>
              <w:pStyle w:val="ATableBody"/>
            </w:pPr>
            <w:r>
              <w:t>1999 [YR1999]</w:t>
            </w:r>
          </w:p>
        </w:tc>
        <w:tc>
          <w:tcPr>
            <w:tcW w:w="1028" w:type="dxa"/>
            <w:tcBorders>
              <w:top w:val="nil"/>
              <w:left w:val="nil"/>
              <w:bottom w:val="nil"/>
              <w:right w:val="nil"/>
            </w:tcBorders>
            <w:shd w:val="clear" w:color="auto" w:fill="auto"/>
            <w:noWrap/>
            <w:vAlign w:val="bottom"/>
            <w:hideMark/>
          </w:tcPr>
          <w:p w14:paraId="09AE518F" w14:textId="77777777" w:rsidR="00BE4581" w:rsidRDefault="00BE4581" w:rsidP="00BE4581">
            <w:pPr>
              <w:pStyle w:val="ATableBody"/>
            </w:pPr>
            <w:r>
              <w:t>2000 [YR2000]</w:t>
            </w:r>
          </w:p>
        </w:tc>
      </w:tr>
      <w:tr w:rsidR="00BE4581" w14:paraId="103C947E" w14:textId="77777777" w:rsidTr="00BE4581">
        <w:trPr>
          <w:trHeight w:val="300"/>
        </w:trPr>
        <w:tc>
          <w:tcPr>
            <w:tcW w:w="3052" w:type="dxa"/>
            <w:tcBorders>
              <w:top w:val="nil"/>
              <w:left w:val="nil"/>
              <w:bottom w:val="nil"/>
              <w:right w:val="nil"/>
            </w:tcBorders>
            <w:shd w:val="clear" w:color="auto" w:fill="auto"/>
            <w:noWrap/>
            <w:vAlign w:val="bottom"/>
            <w:hideMark/>
          </w:tcPr>
          <w:p w14:paraId="43195180" w14:textId="77777777" w:rsidR="00BE4581" w:rsidRDefault="00BE4581" w:rsidP="00BE4581">
            <w:pPr>
              <w:pStyle w:val="ATableBody"/>
            </w:pPr>
            <w:r>
              <w:t>Cause of death, by injury (% of total)</w:t>
            </w:r>
          </w:p>
        </w:tc>
        <w:tc>
          <w:tcPr>
            <w:tcW w:w="1689" w:type="dxa"/>
            <w:tcBorders>
              <w:top w:val="nil"/>
              <w:left w:val="nil"/>
              <w:bottom w:val="nil"/>
              <w:right w:val="nil"/>
            </w:tcBorders>
          </w:tcPr>
          <w:p w14:paraId="3D587D95" w14:textId="77777777" w:rsidR="00BE4581" w:rsidRDefault="00BE4581" w:rsidP="00BE4581">
            <w:pPr>
              <w:pStyle w:val="ATableBody"/>
            </w:pPr>
          </w:p>
        </w:tc>
        <w:tc>
          <w:tcPr>
            <w:tcW w:w="1689" w:type="dxa"/>
            <w:tcBorders>
              <w:top w:val="nil"/>
              <w:left w:val="nil"/>
              <w:bottom w:val="nil"/>
              <w:right w:val="nil"/>
            </w:tcBorders>
            <w:shd w:val="clear" w:color="auto" w:fill="auto"/>
            <w:noWrap/>
            <w:vAlign w:val="bottom"/>
            <w:hideMark/>
          </w:tcPr>
          <w:p w14:paraId="06D68E0E" w14:textId="77777777" w:rsidR="00BE4581" w:rsidRDefault="00BE4581" w:rsidP="00BE4581">
            <w:pPr>
              <w:pStyle w:val="ATableBody"/>
            </w:pPr>
            <w:r>
              <w:t>SH.DTH.INJR.ZS</w:t>
            </w:r>
          </w:p>
        </w:tc>
        <w:tc>
          <w:tcPr>
            <w:tcW w:w="1429" w:type="dxa"/>
            <w:tcBorders>
              <w:top w:val="nil"/>
              <w:left w:val="nil"/>
              <w:bottom w:val="nil"/>
              <w:right w:val="nil"/>
            </w:tcBorders>
            <w:shd w:val="clear" w:color="auto" w:fill="auto"/>
            <w:noWrap/>
            <w:vAlign w:val="bottom"/>
            <w:hideMark/>
          </w:tcPr>
          <w:p w14:paraId="70146927" w14:textId="77777777" w:rsidR="00BE4581" w:rsidRDefault="00BE4581" w:rsidP="00BE4581">
            <w:pPr>
              <w:pStyle w:val="ATableBody"/>
            </w:pPr>
            <w:r>
              <w:t>Afghanistan</w:t>
            </w:r>
          </w:p>
        </w:tc>
        <w:tc>
          <w:tcPr>
            <w:tcW w:w="931" w:type="dxa"/>
            <w:tcBorders>
              <w:top w:val="nil"/>
              <w:left w:val="nil"/>
              <w:bottom w:val="nil"/>
              <w:right w:val="nil"/>
            </w:tcBorders>
            <w:shd w:val="clear" w:color="auto" w:fill="auto"/>
            <w:noWrap/>
            <w:vAlign w:val="bottom"/>
            <w:hideMark/>
          </w:tcPr>
          <w:p w14:paraId="5A12F49A" w14:textId="77777777" w:rsidR="00BE4581" w:rsidRDefault="00BE4581" w:rsidP="00BE4581">
            <w:pPr>
              <w:pStyle w:val="ATableBody"/>
            </w:pPr>
            <w:r>
              <w:t>AFG</w:t>
            </w:r>
          </w:p>
        </w:tc>
        <w:tc>
          <w:tcPr>
            <w:tcW w:w="1028" w:type="dxa"/>
            <w:tcBorders>
              <w:top w:val="nil"/>
              <w:left w:val="nil"/>
              <w:bottom w:val="nil"/>
              <w:right w:val="nil"/>
            </w:tcBorders>
            <w:shd w:val="clear" w:color="auto" w:fill="auto"/>
            <w:noWrap/>
            <w:vAlign w:val="bottom"/>
            <w:hideMark/>
          </w:tcPr>
          <w:p w14:paraId="243EA677" w14:textId="77777777" w:rsidR="00BE4581" w:rsidRDefault="00BE4581" w:rsidP="00BE4581">
            <w:pPr>
              <w:pStyle w:val="ATableBody"/>
            </w:pPr>
            <w:r>
              <w:t>..</w:t>
            </w:r>
          </w:p>
        </w:tc>
        <w:tc>
          <w:tcPr>
            <w:tcW w:w="1028" w:type="dxa"/>
            <w:tcBorders>
              <w:top w:val="nil"/>
              <w:left w:val="nil"/>
              <w:bottom w:val="nil"/>
              <w:right w:val="nil"/>
            </w:tcBorders>
            <w:shd w:val="clear" w:color="auto" w:fill="auto"/>
            <w:noWrap/>
            <w:vAlign w:val="bottom"/>
            <w:hideMark/>
          </w:tcPr>
          <w:p w14:paraId="1284FA00" w14:textId="77777777" w:rsidR="00BE4581" w:rsidRDefault="00BE4581" w:rsidP="00BE4581">
            <w:pPr>
              <w:pStyle w:val="ATableBody"/>
            </w:pPr>
            <w:r>
              <w:t>..</w:t>
            </w:r>
          </w:p>
        </w:tc>
        <w:tc>
          <w:tcPr>
            <w:tcW w:w="1028" w:type="dxa"/>
            <w:tcBorders>
              <w:top w:val="nil"/>
              <w:left w:val="nil"/>
              <w:bottom w:val="nil"/>
              <w:right w:val="nil"/>
            </w:tcBorders>
            <w:shd w:val="clear" w:color="auto" w:fill="auto"/>
            <w:noWrap/>
            <w:vAlign w:val="bottom"/>
            <w:hideMark/>
          </w:tcPr>
          <w:p w14:paraId="12779284" w14:textId="77777777" w:rsidR="00BE4581" w:rsidRDefault="00BE4581" w:rsidP="00BE4581">
            <w:pPr>
              <w:pStyle w:val="ATableBody"/>
            </w:pPr>
            <w:r>
              <w:t>12.9</w:t>
            </w:r>
          </w:p>
        </w:tc>
      </w:tr>
      <w:tr w:rsidR="00BE4581" w14:paraId="74DBD740" w14:textId="77777777" w:rsidTr="00BE4581">
        <w:trPr>
          <w:trHeight w:val="300"/>
        </w:trPr>
        <w:tc>
          <w:tcPr>
            <w:tcW w:w="3052" w:type="dxa"/>
            <w:tcBorders>
              <w:top w:val="nil"/>
              <w:left w:val="nil"/>
              <w:bottom w:val="nil"/>
              <w:right w:val="nil"/>
            </w:tcBorders>
            <w:shd w:val="clear" w:color="auto" w:fill="auto"/>
            <w:noWrap/>
            <w:vAlign w:val="bottom"/>
            <w:hideMark/>
          </w:tcPr>
          <w:p w14:paraId="7F1964A2" w14:textId="77777777" w:rsidR="00BE4581" w:rsidRDefault="00BE4581" w:rsidP="00BE4581">
            <w:pPr>
              <w:pStyle w:val="ATableBody"/>
            </w:pPr>
            <w:r>
              <w:t>Cause of death, by injury (% of total)</w:t>
            </w:r>
          </w:p>
        </w:tc>
        <w:tc>
          <w:tcPr>
            <w:tcW w:w="1689" w:type="dxa"/>
            <w:tcBorders>
              <w:top w:val="nil"/>
              <w:left w:val="nil"/>
              <w:bottom w:val="nil"/>
              <w:right w:val="nil"/>
            </w:tcBorders>
          </w:tcPr>
          <w:p w14:paraId="0C36AA45" w14:textId="77777777" w:rsidR="00BE4581" w:rsidRDefault="00BE4581" w:rsidP="00BE4581">
            <w:pPr>
              <w:pStyle w:val="ATableBody"/>
            </w:pPr>
          </w:p>
        </w:tc>
        <w:tc>
          <w:tcPr>
            <w:tcW w:w="1689" w:type="dxa"/>
            <w:tcBorders>
              <w:top w:val="nil"/>
              <w:left w:val="nil"/>
              <w:bottom w:val="nil"/>
              <w:right w:val="nil"/>
            </w:tcBorders>
            <w:shd w:val="clear" w:color="auto" w:fill="auto"/>
            <w:noWrap/>
            <w:vAlign w:val="bottom"/>
            <w:hideMark/>
          </w:tcPr>
          <w:p w14:paraId="282EBFA8" w14:textId="77777777" w:rsidR="00BE4581" w:rsidRDefault="00BE4581" w:rsidP="00BE4581">
            <w:pPr>
              <w:pStyle w:val="ATableBody"/>
            </w:pPr>
            <w:r>
              <w:t>SH.DTH.INJR.ZS</w:t>
            </w:r>
          </w:p>
        </w:tc>
        <w:tc>
          <w:tcPr>
            <w:tcW w:w="1429" w:type="dxa"/>
            <w:tcBorders>
              <w:top w:val="nil"/>
              <w:left w:val="nil"/>
              <w:bottom w:val="nil"/>
              <w:right w:val="nil"/>
            </w:tcBorders>
            <w:shd w:val="clear" w:color="auto" w:fill="auto"/>
            <w:noWrap/>
            <w:vAlign w:val="bottom"/>
            <w:hideMark/>
          </w:tcPr>
          <w:p w14:paraId="247B586A" w14:textId="77777777" w:rsidR="00BE4581" w:rsidRDefault="00BE4581" w:rsidP="00BE4581">
            <w:pPr>
              <w:pStyle w:val="ATableBody"/>
            </w:pPr>
            <w:r>
              <w:t>Albania</w:t>
            </w:r>
          </w:p>
        </w:tc>
        <w:tc>
          <w:tcPr>
            <w:tcW w:w="931" w:type="dxa"/>
            <w:tcBorders>
              <w:top w:val="nil"/>
              <w:left w:val="nil"/>
              <w:bottom w:val="nil"/>
              <w:right w:val="nil"/>
            </w:tcBorders>
            <w:shd w:val="clear" w:color="auto" w:fill="auto"/>
            <w:noWrap/>
            <w:vAlign w:val="bottom"/>
            <w:hideMark/>
          </w:tcPr>
          <w:p w14:paraId="2AFB9FD1" w14:textId="77777777" w:rsidR="00BE4581" w:rsidRDefault="00BE4581" w:rsidP="00BE4581">
            <w:pPr>
              <w:pStyle w:val="ATableBody"/>
            </w:pPr>
            <w:r>
              <w:t>ALB</w:t>
            </w:r>
          </w:p>
        </w:tc>
        <w:tc>
          <w:tcPr>
            <w:tcW w:w="1028" w:type="dxa"/>
            <w:tcBorders>
              <w:top w:val="nil"/>
              <w:left w:val="nil"/>
              <w:bottom w:val="nil"/>
              <w:right w:val="nil"/>
            </w:tcBorders>
            <w:shd w:val="clear" w:color="auto" w:fill="auto"/>
            <w:noWrap/>
            <w:vAlign w:val="bottom"/>
            <w:hideMark/>
          </w:tcPr>
          <w:p w14:paraId="122EEF71" w14:textId="77777777" w:rsidR="00BE4581" w:rsidRDefault="00BE4581" w:rsidP="00BE4581">
            <w:pPr>
              <w:pStyle w:val="ATableBody"/>
            </w:pPr>
            <w:r>
              <w:t>..</w:t>
            </w:r>
          </w:p>
        </w:tc>
        <w:tc>
          <w:tcPr>
            <w:tcW w:w="1028" w:type="dxa"/>
            <w:tcBorders>
              <w:top w:val="nil"/>
              <w:left w:val="nil"/>
              <w:bottom w:val="nil"/>
              <w:right w:val="nil"/>
            </w:tcBorders>
            <w:shd w:val="clear" w:color="auto" w:fill="auto"/>
            <w:noWrap/>
            <w:vAlign w:val="bottom"/>
            <w:hideMark/>
          </w:tcPr>
          <w:p w14:paraId="2DA485B6" w14:textId="77777777" w:rsidR="00BE4581" w:rsidRDefault="00BE4581" w:rsidP="00BE4581">
            <w:pPr>
              <w:pStyle w:val="ATableBody"/>
            </w:pPr>
            <w:r>
              <w:t>..</w:t>
            </w:r>
          </w:p>
        </w:tc>
        <w:tc>
          <w:tcPr>
            <w:tcW w:w="1028" w:type="dxa"/>
            <w:tcBorders>
              <w:top w:val="nil"/>
              <w:left w:val="nil"/>
              <w:bottom w:val="nil"/>
              <w:right w:val="nil"/>
            </w:tcBorders>
            <w:shd w:val="clear" w:color="auto" w:fill="auto"/>
            <w:noWrap/>
            <w:vAlign w:val="bottom"/>
            <w:hideMark/>
          </w:tcPr>
          <w:p w14:paraId="1BAA71C8" w14:textId="77777777" w:rsidR="00BE4581" w:rsidRDefault="00BE4581" w:rsidP="00BE4581">
            <w:pPr>
              <w:pStyle w:val="ATableBody"/>
            </w:pPr>
            <w:r>
              <w:t>7.5</w:t>
            </w:r>
          </w:p>
        </w:tc>
      </w:tr>
      <w:tr w:rsidR="00BE4581" w14:paraId="62710164" w14:textId="77777777" w:rsidTr="00BE4581">
        <w:trPr>
          <w:trHeight w:val="300"/>
        </w:trPr>
        <w:tc>
          <w:tcPr>
            <w:tcW w:w="3052" w:type="dxa"/>
            <w:tcBorders>
              <w:top w:val="nil"/>
              <w:left w:val="nil"/>
              <w:bottom w:val="nil"/>
              <w:right w:val="nil"/>
            </w:tcBorders>
            <w:shd w:val="clear" w:color="auto" w:fill="auto"/>
            <w:noWrap/>
            <w:vAlign w:val="bottom"/>
            <w:hideMark/>
          </w:tcPr>
          <w:p w14:paraId="30DDAB09" w14:textId="77777777" w:rsidR="00BE4581" w:rsidRDefault="00BE4581" w:rsidP="00BE4581">
            <w:pPr>
              <w:pStyle w:val="ATableBody"/>
            </w:pPr>
            <w:r>
              <w:t>Cause of death, by injury (% of total)</w:t>
            </w:r>
          </w:p>
        </w:tc>
        <w:tc>
          <w:tcPr>
            <w:tcW w:w="1689" w:type="dxa"/>
            <w:tcBorders>
              <w:top w:val="nil"/>
              <w:left w:val="nil"/>
              <w:bottom w:val="nil"/>
              <w:right w:val="nil"/>
            </w:tcBorders>
          </w:tcPr>
          <w:p w14:paraId="42F74A9E" w14:textId="77777777" w:rsidR="00BE4581" w:rsidRDefault="00BE4581" w:rsidP="00BE4581">
            <w:pPr>
              <w:pStyle w:val="ATableBody"/>
            </w:pPr>
          </w:p>
        </w:tc>
        <w:tc>
          <w:tcPr>
            <w:tcW w:w="1689" w:type="dxa"/>
            <w:tcBorders>
              <w:top w:val="nil"/>
              <w:left w:val="nil"/>
              <w:bottom w:val="nil"/>
              <w:right w:val="nil"/>
            </w:tcBorders>
            <w:shd w:val="clear" w:color="auto" w:fill="auto"/>
            <w:noWrap/>
            <w:vAlign w:val="bottom"/>
            <w:hideMark/>
          </w:tcPr>
          <w:p w14:paraId="23F65AC7" w14:textId="77777777" w:rsidR="00BE4581" w:rsidRDefault="00BE4581" w:rsidP="00BE4581">
            <w:pPr>
              <w:pStyle w:val="ATableBody"/>
            </w:pPr>
            <w:r>
              <w:t>SH.DTH.INJR.ZS</w:t>
            </w:r>
          </w:p>
        </w:tc>
        <w:tc>
          <w:tcPr>
            <w:tcW w:w="1429" w:type="dxa"/>
            <w:tcBorders>
              <w:top w:val="nil"/>
              <w:left w:val="nil"/>
              <w:bottom w:val="nil"/>
              <w:right w:val="nil"/>
            </w:tcBorders>
            <w:shd w:val="clear" w:color="auto" w:fill="auto"/>
            <w:noWrap/>
            <w:vAlign w:val="bottom"/>
            <w:hideMark/>
          </w:tcPr>
          <w:p w14:paraId="3D0553CB" w14:textId="77777777" w:rsidR="00BE4581" w:rsidRDefault="00BE4581" w:rsidP="00BE4581">
            <w:pPr>
              <w:pStyle w:val="ATableBody"/>
            </w:pPr>
            <w:r>
              <w:t>Algeria</w:t>
            </w:r>
          </w:p>
        </w:tc>
        <w:tc>
          <w:tcPr>
            <w:tcW w:w="931" w:type="dxa"/>
            <w:tcBorders>
              <w:top w:val="nil"/>
              <w:left w:val="nil"/>
              <w:bottom w:val="nil"/>
              <w:right w:val="nil"/>
            </w:tcBorders>
            <w:shd w:val="clear" w:color="auto" w:fill="auto"/>
            <w:noWrap/>
            <w:vAlign w:val="bottom"/>
            <w:hideMark/>
          </w:tcPr>
          <w:p w14:paraId="106C61E0" w14:textId="77777777" w:rsidR="00BE4581" w:rsidRDefault="00BE4581" w:rsidP="00BE4581">
            <w:pPr>
              <w:pStyle w:val="ATableBody"/>
            </w:pPr>
            <w:r>
              <w:t>DZA</w:t>
            </w:r>
          </w:p>
        </w:tc>
        <w:tc>
          <w:tcPr>
            <w:tcW w:w="1028" w:type="dxa"/>
            <w:tcBorders>
              <w:top w:val="nil"/>
              <w:left w:val="nil"/>
              <w:bottom w:val="nil"/>
              <w:right w:val="nil"/>
            </w:tcBorders>
            <w:shd w:val="clear" w:color="auto" w:fill="auto"/>
            <w:noWrap/>
            <w:vAlign w:val="bottom"/>
            <w:hideMark/>
          </w:tcPr>
          <w:p w14:paraId="28F37AA9" w14:textId="77777777" w:rsidR="00BE4581" w:rsidRDefault="00BE4581" w:rsidP="00BE4581">
            <w:pPr>
              <w:pStyle w:val="ATableBody"/>
            </w:pPr>
            <w:r>
              <w:t>..</w:t>
            </w:r>
          </w:p>
        </w:tc>
        <w:tc>
          <w:tcPr>
            <w:tcW w:w="1028" w:type="dxa"/>
            <w:tcBorders>
              <w:top w:val="nil"/>
              <w:left w:val="nil"/>
              <w:bottom w:val="nil"/>
              <w:right w:val="nil"/>
            </w:tcBorders>
            <w:shd w:val="clear" w:color="auto" w:fill="auto"/>
            <w:noWrap/>
            <w:vAlign w:val="bottom"/>
            <w:hideMark/>
          </w:tcPr>
          <w:p w14:paraId="1FB56649" w14:textId="77777777" w:rsidR="00BE4581" w:rsidRDefault="00BE4581" w:rsidP="00BE4581">
            <w:pPr>
              <w:pStyle w:val="ATableBody"/>
            </w:pPr>
            <w:r>
              <w:t>..</w:t>
            </w:r>
          </w:p>
        </w:tc>
        <w:tc>
          <w:tcPr>
            <w:tcW w:w="1028" w:type="dxa"/>
            <w:tcBorders>
              <w:top w:val="nil"/>
              <w:left w:val="nil"/>
              <w:bottom w:val="nil"/>
              <w:right w:val="nil"/>
            </w:tcBorders>
            <w:shd w:val="clear" w:color="auto" w:fill="auto"/>
            <w:noWrap/>
            <w:vAlign w:val="bottom"/>
            <w:hideMark/>
          </w:tcPr>
          <w:p w14:paraId="0D21BD8A" w14:textId="77777777" w:rsidR="00BE4581" w:rsidRDefault="00BE4581" w:rsidP="00BE4581">
            <w:pPr>
              <w:pStyle w:val="ATableBody"/>
            </w:pPr>
            <w:r>
              <w:t>12.6</w:t>
            </w:r>
          </w:p>
        </w:tc>
      </w:tr>
      <w:tr w:rsidR="00BE4581" w14:paraId="48B5E45F" w14:textId="77777777" w:rsidTr="00BE4581">
        <w:trPr>
          <w:trHeight w:val="300"/>
        </w:trPr>
        <w:tc>
          <w:tcPr>
            <w:tcW w:w="3052" w:type="dxa"/>
            <w:tcBorders>
              <w:top w:val="nil"/>
              <w:left w:val="nil"/>
              <w:bottom w:val="nil"/>
              <w:right w:val="nil"/>
            </w:tcBorders>
            <w:shd w:val="clear" w:color="auto" w:fill="auto"/>
            <w:noWrap/>
            <w:vAlign w:val="bottom"/>
            <w:hideMark/>
          </w:tcPr>
          <w:p w14:paraId="244F4441" w14:textId="77777777" w:rsidR="00BE4581" w:rsidRDefault="00BE4581" w:rsidP="00BE4581">
            <w:pPr>
              <w:pStyle w:val="ATableBody"/>
            </w:pPr>
            <w:r>
              <w:t>Cause of death, by injury (% of total)</w:t>
            </w:r>
          </w:p>
        </w:tc>
        <w:tc>
          <w:tcPr>
            <w:tcW w:w="1689" w:type="dxa"/>
            <w:tcBorders>
              <w:top w:val="nil"/>
              <w:left w:val="nil"/>
              <w:bottom w:val="nil"/>
              <w:right w:val="nil"/>
            </w:tcBorders>
          </w:tcPr>
          <w:p w14:paraId="0FFA2CCF" w14:textId="77777777" w:rsidR="00BE4581" w:rsidRDefault="00BE4581" w:rsidP="00BE4581">
            <w:pPr>
              <w:pStyle w:val="ATableBody"/>
            </w:pPr>
          </w:p>
        </w:tc>
        <w:tc>
          <w:tcPr>
            <w:tcW w:w="1689" w:type="dxa"/>
            <w:tcBorders>
              <w:top w:val="nil"/>
              <w:left w:val="nil"/>
              <w:bottom w:val="nil"/>
              <w:right w:val="nil"/>
            </w:tcBorders>
            <w:shd w:val="clear" w:color="auto" w:fill="auto"/>
            <w:noWrap/>
            <w:vAlign w:val="bottom"/>
            <w:hideMark/>
          </w:tcPr>
          <w:p w14:paraId="0B95C7B6" w14:textId="77777777" w:rsidR="00BE4581" w:rsidRDefault="00BE4581" w:rsidP="00BE4581">
            <w:pPr>
              <w:pStyle w:val="ATableBody"/>
            </w:pPr>
            <w:r>
              <w:t>SH.DTH.INJR.ZS</w:t>
            </w:r>
          </w:p>
        </w:tc>
        <w:tc>
          <w:tcPr>
            <w:tcW w:w="1429" w:type="dxa"/>
            <w:tcBorders>
              <w:top w:val="nil"/>
              <w:left w:val="nil"/>
              <w:bottom w:val="nil"/>
              <w:right w:val="nil"/>
            </w:tcBorders>
            <w:shd w:val="clear" w:color="auto" w:fill="auto"/>
            <w:noWrap/>
            <w:vAlign w:val="bottom"/>
            <w:hideMark/>
          </w:tcPr>
          <w:p w14:paraId="0C1B41AD" w14:textId="77777777" w:rsidR="00BE4581" w:rsidRDefault="00BE4581" w:rsidP="00BE4581">
            <w:pPr>
              <w:pStyle w:val="ATableBody"/>
            </w:pPr>
            <w:r>
              <w:t>American Samoa</w:t>
            </w:r>
          </w:p>
        </w:tc>
        <w:tc>
          <w:tcPr>
            <w:tcW w:w="931" w:type="dxa"/>
            <w:tcBorders>
              <w:top w:val="nil"/>
              <w:left w:val="nil"/>
              <w:bottom w:val="nil"/>
              <w:right w:val="nil"/>
            </w:tcBorders>
            <w:shd w:val="clear" w:color="auto" w:fill="auto"/>
            <w:noWrap/>
            <w:vAlign w:val="bottom"/>
            <w:hideMark/>
          </w:tcPr>
          <w:p w14:paraId="0CB331F0" w14:textId="77777777" w:rsidR="00BE4581" w:rsidRDefault="00BE4581" w:rsidP="00BE4581">
            <w:pPr>
              <w:pStyle w:val="ATableBody"/>
            </w:pPr>
            <w:r>
              <w:t>ASM</w:t>
            </w:r>
          </w:p>
        </w:tc>
        <w:tc>
          <w:tcPr>
            <w:tcW w:w="1028" w:type="dxa"/>
            <w:tcBorders>
              <w:top w:val="nil"/>
              <w:left w:val="nil"/>
              <w:bottom w:val="nil"/>
              <w:right w:val="nil"/>
            </w:tcBorders>
            <w:shd w:val="clear" w:color="auto" w:fill="auto"/>
            <w:noWrap/>
            <w:vAlign w:val="bottom"/>
            <w:hideMark/>
          </w:tcPr>
          <w:p w14:paraId="518F7E7B" w14:textId="77777777" w:rsidR="00BE4581" w:rsidRDefault="00BE4581" w:rsidP="00BE4581">
            <w:pPr>
              <w:pStyle w:val="ATableBody"/>
            </w:pPr>
            <w:r>
              <w:t>..</w:t>
            </w:r>
          </w:p>
        </w:tc>
        <w:tc>
          <w:tcPr>
            <w:tcW w:w="1028" w:type="dxa"/>
            <w:tcBorders>
              <w:top w:val="nil"/>
              <w:left w:val="nil"/>
              <w:bottom w:val="nil"/>
              <w:right w:val="nil"/>
            </w:tcBorders>
            <w:shd w:val="clear" w:color="auto" w:fill="auto"/>
            <w:noWrap/>
            <w:vAlign w:val="bottom"/>
            <w:hideMark/>
          </w:tcPr>
          <w:p w14:paraId="08F41AAA" w14:textId="77777777" w:rsidR="00BE4581" w:rsidRDefault="00BE4581" w:rsidP="00BE4581">
            <w:pPr>
              <w:pStyle w:val="ATableBody"/>
            </w:pPr>
            <w:r>
              <w:t>..</w:t>
            </w:r>
          </w:p>
        </w:tc>
        <w:tc>
          <w:tcPr>
            <w:tcW w:w="1028" w:type="dxa"/>
            <w:tcBorders>
              <w:top w:val="nil"/>
              <w:left w:val="nil"/>
              <w:bottom w:val="nil"/>
              <w:right w:val="nil"/>
            </w:tcBorders>
            <w:shd w:val="clear" w:color="auto" w:fill="auto"/>
            <w:noWrap/>
            <w:vAlign w:val="bottom"/>
            <w:hideMark/>
          </w:tcPr>
          <w:p w14:paraId="17AFA767" w14:textId="77777777" w:rsidR="00BE4581" w:rsidRDefault="00BE4581" w:rsidP="00BE4581">
            <w:pPr>
              <w:pStyle w:val="ATableBody"/>
            </w:pPr>
            <w:r>
              <w:t>..</w:t>
            </w:r>
          </w:p>
        </w:tc>
      </w:tr>
    </w:tbl>
    <w:p w14:paraId="0506F512" w14:textId="77777777" w:rsidR="00BE4581" w:rsidRDefault="00BE4581" w:rsidP="00BE4581"/>
    <w:p w14:paraId="76F45DDF" w14:textId="40BFB394" w:rsidR="00BE4581" w:rsidRDefault="00BE4581" w:rsidP="00BE4581">
      <w:pPr>
        <w:pStyle w:val="ABodyCopy"/>
      </w:pPr>
      <w:r>
        <w:t>As discussed previously, a restructuring of the data would allow for better analysis and visualization options. You see that variables are measured over time and stored in different columns; thus, you need to do some wide-to-long reshaping.  In addition, you see different variables for each country are stored in different rows; thus, you need to do some long-to-wide reshaping. In Chapter 1, we presented a solution to reshaping a small prototypic data set that captured key features of this World Bank data. Here, we tackle the actual data set.</w:t>
      </w:r>
    </w:p>
    <w:p w14:paraId="17C225E8" w14:textId="1559089D" w:rsidR="00BE4581" w:rsidRDefault="00BE4581" w:rsidP="00BE4581">
      <w:pPr>
        <w:pStyle w:val="ABodyCopy"/>
      </w:pPr>
      <w:r>
        <w:t>Program 4.</w:t>
      </w:r>
      <w:r w:rsidR="00897588">
        <w:t>13</w:t>
      </w:r>
      <w:r>
        <w:t xml:space="preserve"> reads in the data set and prints observations 100 to 115.</w:t>
      </w:r>
    </w:p>
    <w:p w14:paraId="0E34EC5B" w14:textId="13AC2C54" w:rsidR="00BE4581" w:rsidRDefault="00BE4581" w:rsidP="00BE4581">
      <w:pPr>
        <w:pStyle w:val="ACaptionHead"/>
      </w:pPr>
      <w:r>
        <w:t>Program 4.</w:t>
      </w:r>
      <w:r w:rsidR="00897588">
        <w:t>13</w:t>
      </w:r>
      <w:r>
        <w:t>: Read the World Bank data set and print a few observations</w:t>
      </w:r>
    </w:p>
    <w:p w14:paraId="1F5C25F1" w14:textId="77777777" w:rsidR="00BE4581" w:rsidRDefault="00BE4581" w:rsidP="00BE4581">
      <w:pPr>
        <w:pStyle w:val="ACodeTight2"/>
        <w:rPr>
          <w:shd w:val="clear" w:color="auto" w:fill="FFFFFF"/>
        </w:rPr>
      </w:pPr>
      <w:r>
        <w:rPr>
          <w:b/>
          <w:bCs/>
          <w:color w:val="000080"/>
          <w:shd w:val="clear" w:color="auto" w:fill="FFFFFF"/>
        </w:rPr>
        <w:t>data</w:t>
      </w:r>
      <w:r>
        <w:rPr>
          <w:shd w:val="clear" w:color="auto" w:fill="FFFFFF"/>
        </w:rPr>
        <w:t xml:space="preserve"> WB;</w:t>
      </w:r>
    </w:p>
    <w:p w14:paraId="2D2861F3" w14:textId="77777777" w:rsidR="00BE4581" w:rsidRDefault="00BE4581" w:rsidP="00BE4581">
      <w:pPr>
        <w:pStyle w:val="ACodeTight2"/>
        <w:rPr>
          <w:color w:val="0000FF"/>
          <w:shd w:val="clear" w:color="auto" w:fill="FFFFFF"/>
        </w:rPr>
      </w:pPr>
      <w:r>
        <w:rPr>
          <w:shd w:val="clear" w:color="auto" w:fill="FFFFFF"/>
        </w:rPr>
        <w:t xml:space="preserve">  </w:t>
      </w:r>
      <w:r>
        <w:rPr>
          <w:color w:val="0000FF"/>
          <w:shd w:val="clear" w:color="auto" w:fill="FFFFFF"/>
        </w:rPr>
        <w:t>infile</w:t>
      </w:r>
      <w:r>
        <w:rPr>
          <w:shd w:val="clear" w:color="auto" w:fill="FFFFFF"/>
        </w:rPr>
        <w:t xml:space="preserve"> </w:t>
      </w:r>
      <w:r>
        <w:rPr>
          <w:color w:val="800080"/>
          <w:shd w:val="clear" w:color="auto" w:fill="FFFFFF"/>
        </w:rPr>
        <w:t>"&amp;dir\&amp;subdir\World-Bank-HNP-05apr18.csv"</w:t>
      </w:r>
      <w:r>
        <w:rPr>
          <w:shd w:val="clear" w:color="auto" w:fill="FFFFFF"/>
        </w:rPr>
        <w:t xml:space="preserve"> </w:t>
      </w:r>
      <w:r>
        <w:rPr>
          <w:color w:val="0000FF"/>
          <w:shd w:val="clear" w:color="auto" w:fill="FFFFFF"/>
        </w:rPr>
        <w:t>dsd</w:t>
      </w:r>
    </w:p>
    <w:p w14:paraId="01426120" w14:textId="77777777" w:rsidR="00BE4581" w:rsidRDefault="00BE4581" w:rsidP="00BE4581">
      <w:pPr>
        <w:pStyle w:val="ACodeTight2"/>
        <w:rPr>
          <w:shd w:val="clear" w:color="auto" w:fill="FFFFFF"/>
        </w:rPr>
      </w:pPr>
      <w:r>
        <w:rPr>
          <w:color w:val="0000FF"/>
          <w:shd w:val="clear" w:color="auto" w:fill="FFFFFF"/>
        </w:rPr>
        <w:t xml:space="preserve">  </w:t>
      </w:r>
      <w:r>
        <w:rPr>
          <w:shd w:val="clear" w:color="auto" w:fill="FFFFFF"/>
        </w:rPr>
        <w:t xml:space="preserve">        </w:t>
      </w:r>
      <w:r>
        <w:rPr>
          <w:color w:val="0000FF"/>
          <w:shd w:val="clear" w:color="auto" w:fill="FFFFFF"/>
        </w:rPr>
        <w:t>firstobs</w:t>
      </w:r>
      <w:r>
        <w:rPr>
          <w:shd w:val="clear" w:color="auto" w:fill="FFFFFF"/>
        </w:rPr>
        <w:t>=</w:t>
      </w:r>
      <w:r>
        <w:rPr>
          <w:b/>
          <w:bCs/>
          <w:color w:val="008080"/>
          <w:shd w:val="clear" w:color="auto" w:fill="FFFFFF"/>
        </w:rPr>
        <w:t>2</w:t>
      </w:r>
      <w:r>
        <w:rPr>
          <w:shd w:val="clear" w:color="auto" w:fill="FFFFFF"/>
        </w:rPr>
        <w:t xml:space="preserve">; </w:t>
      </w:r>
    </w:p>
    <w:p w14:paraId="6A94C4CA" w14:textId="77777777" w:rsidR="00BE4581" w:rsidRDefault="00BE4581" w:rsidP="00BE4581">
      <w:pPr>
        <w:pStyle w:val="ACodeTight2"/>
        <w:rPr>
          <w:shd w:val="clear" w:color="auto" w:fill="FFFFFF"/>
        </w:rPr>
      </w:pPr>
      <w:r>
        <w:rPr>
          <w:shd w:val="clear" w:color="auto" w:fill="FFFFFF"/>
        </w:rPr>
        <w:lastRenderedPageBreak/>
        <w:t xml:space="preserve">  </w:t>
      </w:r>
      <w:r>
        <w:rPr>
          <w:color w:val="0000FF"/>
          <w:shd w:val="clear" w:color="auto" w:fill="FFFFFF"/>
        </w:rPr>
        <w:t>input</w:t>
      </w:r>
      <w:r>
        <w:rPr>
          <w:shd w:val="clear" w:color="auto" w:fill="FFFFFF"/>
        </w:rPr>
        <w:t xml:space="preserve"> SeriesName $ SeriesCode $ CountryName $ CountryCode $</w:t>
      </w:r>
    </w:p>
    <w:p w14:paraId="684E741D" w14:textId="77777777" w:rsidR="00BE4581" w:rsidRDefault="00BE4581" w:rsidP="00BE4581">
      <w:pPr>
        <w:pStyle w:val="ACodeTight2"/>
        <w:rPr>
          <w:shd w:val="clear" w:color="auto" w:fill="FFFFFF"/>
        </w:rPr>
      </w:pPr>
      <w:r>
        <w:rPr>
          <w:shd w:val="clear" w:color="auto" w:fill="FFFFFF"/>
        </w:rPr>
        <w:t xml:space="preserve">        YR1998 $ YR1999 $ YR2000 </w:t>
      </w:r>
    </w:p>
    <w:p w14:paraId="24C97612" w14:textId="77777777" w:rsidR="00BE4581" w:rsidRDefault="00BE4581" w:rsidP="00BE4581">
      <w:pPr>
        <w:pStyle w:val="ACodeTight2"/>
        <w:rPr>
          <w:shd w:val="clear" w:color="auto" w:fill="FFFFFF"/>
        </w:rPr>
      </w:pPr>
      <w:r>
        <w:rPr>
          <w:shd w:val="clear" w:color="auto" w:fill="FFFFFF"/>
        </w:rPr>
        <w:t xml:space="preserve">        YR2001 $ YR2002 $ YR2003 $ YR2004 $ YR2005 $ YR2006 $</w:t>
      </w:r>
    </w:p>
    <w:p w14:paraId="5FC35BD7" w14:textId="77777777" w:rsidR="00BE4581" w:rsidRDefault="00BE4581" w:rsidP="00BE4581">
      <w:pPr>
        <w:pStyle w:val="ACodeTight2"/>
        <w:rPr>
          <w:shd w:val="clear" w:color="auto" w:fill="FFFFFF"/>
        </w:rPr>
      </w:pPr>
      <w:r>
        <w:rPr>
          <w:shd w:val="clear" w:color="auto" w:fill="FFFFFF"/>
        </w:rPr>
        <w:t xml:space="preserve">        YR2007 $ YR2008 $ YR2009 $ YR2010 $ YR2011 $ YR2012 $</w:t>
      </w:r>
    </w:p>
    <w:p w14:paraId="64A735FF" w14:textId="77777777" w:rsidR="00BE4581" w:rsidRDefault="00BE4581" w:rsidP="00BE4581">
      <w:pPr>
        <w:pStyle w:val="ACodeTight2"/>
        <w:rPr>
          <w:shd w:val="clear" w:color="auto" w:fill="FFFFFF"/>
        </w:rPr>
      </w:pPr>
      <w:r>
        <w:rPr>
          <w:shd w:val="clear" w:color="auto" w:fill="FFFFFF"/>
        </w:rPr>
        <w:t xml:space="preserve">        YR2013 $ YR2014 $ YR2015 $ YR2016 $ YR2017 $ ;</w:t>
      </w:r>
    </w:p>
    <w:p w14:paraId="7DCF713E" w14:textId="77777777" w:rsidR="00BE4581" w:rsidRDefault="00BE4581" w:rsidP="00BE4581">
      <w:pPr>
        <w:pStyle w:val="ACodeTight2"/>
        <w:rPr>
          <w:shd w:val="clear" w:color="auto" w:fill="FFFFFF"/>
        </w:rPr>
      </w:pPr>
      <w:r>
        <w:rPr>
          <w:b/>
          <w:bCs/>
          <w:color w:val="000080"/>
          <w:shd w:val="clear" w:color="auto" w:fill="FFFFFF"/>
        </w:rPr>
        <w:t>run</w:t>
      </w:r>
      <w:r>
        <w:rPr>
          <w:shd w:val="clear" w:color="auto" w:fill="FFFFFF"/>
        </w:rPr>
        <w:t>;</w:t>
      </w:r>
    </w:p>
    <w:p w14:paraId="1A385029" w14:textId="77777777" w:rsidR="00BE4581" w:rsidRDefault="00BE4581" w:rsidP="00BE4581">
      <w:pPr>
        <w:pStyle w:val="ACodeTight2"/>
        <w:rPr>
          <w:shd w:val="clear" w:color="auto" w:fill="FFFFFF"/>
        </w:rPr>
      </w:pPr>
    </w:p>
    <w:p w14:paraId="7D67F973" w14:textId="77777777" w:rsidR="00BE4581" w:rsidRDefault="00BE4581" w:rsidP="00BE4581">
      <w:pPr>
        <w:pStyle w:val="ACodeTight2"/>
        <w:rPr>
          <w:shd w:val="clear" w:color="auto" w:fill="FFFFFF"/>
        </w:rPr>
      </w:pPr>
      <w:r>
        <w:rPr>
          <w:b/>
          <w:bCs/>
          <w:color w:val="000080"/>
          <w:shd w:val="clear" w:color="auto" w:fill="FFFFFF"/>
        </w:rPr>
        <w:t>proc</w:t>
      </w:r>
      <w:r>
        <w:rPr>
          <w:shd w:val="clear" w:color="auto" w:fill="FFFFFF"/>
        </w:rPr>
        <w:t xml:space="preserve"> </w:t>
      </w:r>
      <w:r>
        <w:rPr>
          <w:b/>
          <w:bCs/>
          <w:color w:val="000080"/>
          <w:shd w:val="clear" w:color="auto" w:fill="FFFFFF"/>
        </w:rPr>
        <w:t>print</w:t>
      </w:r>
      <w:r>
        <w:rPr>
          <w:shd w:val="clear" w:color="auto" w:fill="FFFFFF"/>
        </w:rPr>
        <w:t xml:space="preserve"> </w:t>
      </w:r>
      <w:r>
        <w:rPr>
          <w:color w:val="0000FF"/>
          <w:shd w:val="clear" w:color="auto" w:fill="FFFFFF"/>
        </w:rPr>
        <w:t>data</w:t>
      </w:r>
      <w:r>
        <w:rPr>
          <w:shd w:val="clear" w:color="auto" w:fill="FFFFFF"/>
        </w:rPr>
        <w:t>=WB (firstobs=</w:t>
      </w:r>
      <w:r>
        <w:rPr>
          <w:b/>
          <w:bCs/>
          <w:color w:val="008080"/>
          <w:shd w:val="clear" w:color="auto" w:fill="FFFFFF"/>
        </w:rPr>
        <w:t>100</w:t>
      </w:r>
      <w:r>
        <w:rPr>
          <w:shd w:val="clear" w:color="auto" w:fill="FFFFFF"/>
        </w:rPr>
        <w:t xml:space="preserve"> </w:t>
      </w:r>
      <w:r>
        <w:rPr>
          <w:color w:val="0000FF"/>
          <w:shd w:val="clear" w:color="auto" w:fill="FFFFFF"/>
        </w:rPr>
        <w:t>obs</w:t>
      </w:r>
      <w:r>
        <w:rPr>
          <w:shd w:val="clear" w:color="auto" w:fill="FFFFFF"/>
        </w:rPr>
        <w:t>=</w:t>
      </w:r>
      <w:r>
        <w:rPr>
          <w:b/>
          <w:bCs/>
          <w:color w:val="008080"/>
          <w:shd w:val="clear" w:color="auto" w:fill="FFFFFF"/>
        </w:rPr>
        <w:t>115</w:t>
      </w:r>
      <w:r>
        <w:rPr>
          <w:shd w:val="clear" w:color="auto" w:fill="FFFFFF"/>
        </w:rPr>
        <w:t>);</w:t>
      </w:r>
    </w:p>
    <w:p w14:paraId="18D9B8B3" w14:textId="77777777" w:rsidR="00BE4581" w:rsidRDefault="00BE4581" w:rsidP="00BE4581">
      <w:pPr>
        <w:pStyle w:val="ACodeTight2"/>
        <w:rPr>
          <w:shd w:val="clear" w:color="auto" w:fill="FFFFFF"/>
        </w:rPr>
      </w:pPr>
      <w:r>
        <w:rPr>
          <w:shd w:val="clear" w:color="auto" w:fill="FFFFFF"/>
        </w:rPr>
        <w:t xml:space="preserve">  </w:t>
      </w:r>
      <w:r>
        <w:rPr>
          <w:color w:val="0000FF"/>
          <w:shd w:val="clear" w:color="auto" w:fill="FFFFFF"/>
        </w:rPr>
        <w:t>var</w:t>
      </w:r>
      <w:r>
        <w:rPr>
          <w:shd w:val="clear" w:color="auto" w:fill="FFFFFF"/>
        </w:rPr>
        <w:t xml:space="preserve"> SeriesName -- YR2001;</w:t>
      </w:r>
    </w:p>
    <w:p w14:paraId="738F71AF" w14:textId="77777777" w:rsidR="00BE4581" w:rsidRDefault="00BE4581" w:rsidP="00BE4581">
      <w:pPr>
        <w:pStyle w:val="ACodeTight2"/>
        <w:rPr>
          <w:shd w:val="clear" w:color="auto" w:fill="FFFFFF"/>
        </w:rPr>
      </w:pPr>
      <w:r>
        <w:rPr>
          <w:b/>
          <w:bCs/>
          <w:color w:val="000080"/>
          <w:shd w:val="clear" w:color="auto" w:fill="FFFFFF"/>
        </w:rPr>
        <w:t>run</w:t>
      </w:r>
      <w:r>
        <w:rPr>
          <w:shd w:val="clear" w:color="auto" w:fill="FFFFFF"/>
        </w:rPr>
        <w:t>;</w:t>
      </w:r>
    </w:p>
    <w:p w14:paraId="61092B6D" w14:textId="77777777" w:rsidR="00BE4581" w:rsidRDefault="00BE4581" w:rsidP="00BE4581">
      <w:pPr>
        <w:pStyle w:val="ACodeTight2"/>
        <w:rPr>
          <w:shd w:val="clear" w:color="auto" w:fill="FFFFFF"/>
        </w:rPr>
      </w:pPr>
    </w:p>
    <w:p w14:paraId="37D3E152" w14:textId="77777777" w:rsidR="00BE4581" w:rsidRDefault="00BE4581" w:rsidP="00BE4581">
      <w:pPr>
        <w:pStyle w:val="ACodeTight2"/>
        <w:rPr>
          <w:shd w:val="clear" w:color="auto" w:fill="FFFFFF"/>
        </w:rPr>
      </w:pPr>
      <w:r>
        <w:rPr>
          <w:shd w:val="clear" w:color="auto" w:fill="FFFFFF"/>
        </w:rPr>
        <w:t xml:space="preserve">proc contents </w:t>
      </w:r>
      <w:r>
        <w:rPr>
          <w:color w:val="0000FF"/>
          <w:shd w:val="clear" w:color="auto" w:fill="FFFFFF"/>
        </w:rPr>
        <w:t>data</w:t>
      </w:r>
      <w:r>
        <w:rPr>
          <w:shd w:val="clear" w:color="auto" w:fill="FFFFFF"/>
        </w:rPr>
        <w:t>=WB;</w:t>
      </w:r>
    </w:p>
    <w:p w14:paraId="5677CFC5" w14:textId="77777777" w:rsidR="00BE4581" w:rsidRDefault="00BE4581" w:rsidP="00BE4581">
      <w:pPr>
        <w:pStyle w:val="ACodeTight2"/>
        <w:rPr>
          <w:shd w:val="clear" w:color="auto" w:fill="FFFFFF"/>
        </w:rPr>
      </w:pPr>
      <w:r>
        <w:rPr>
          <w:shd w:val="clear" w:color="auto" w:fill="FFFFFF"/>
        </w:rPr>
        <w:t>run;</w:t>
      </w:r>
    </w:p>
    <w:p w14:paraId="4D6A8F42" w14:textId="77777777" w:rsidR="00BE4581" w:rsidRDefault="00BE4581" w:rsidP="00BE4581">
      <w:pPr>
        <w:pStyle w:val="ASpecialTopic"/>
      </w:pPr>
      <w:r>
        <w:t>WORTH NOTING: You can specify a range of variable names by either – (2 dashes) for variables that do not share a common prefix (e.g. SeriesName – YR2001) or – (single dash) for variables that share a common prefix (e.g. YR2001-YR2017).</w:t>
      </w:r>
    </w:p>
    <w:p w14:paraId="0C06B6E3" w14:textId="1A3B8C69" w:rsidR="00BE4581" w:rsidRDefault="00BE4581" w:rsidP="00BE4581">
      <w:pPr>
        <w:pStyle w:val="ABodyCopy"/>
      </w:pPr>
      <w:r>
        <w:t>In this program, we read the CSV data file starting with the second observation. All columns are read as character variables. Sixteen observations starting at observation 100 are then printed as we see in Table 4.</w:t>
      </w:r>
      <w:r w:rsidR="00897588">
        <w:t>15</w:t>
      </w:r>
      <w:r>
        <w:t>. Table 4.</w:t>
      </w:r>
      <w:r w:rsidR="00897588">
        <w:t xml:space="preserve">15 </w:t>
      </w:r>
      <w:r>
        <w:t xml:space="preserve">also displays the portion of the PROC CONTENTS output describing variable type and length. </w:t>
      </w:r>
    </w:p>
    <w:p w14:paraId="78A2E91E" w14:textId="79864AB8" w:rsidR="00BE4581" w:rsidRDefault="00BE4581" w:rsidP="00BE4581">
      <w:pPr>
        <w:pStyle w:val="ACaptionHead"/>
      </w:pPr>
      <w:r>
        <w:t>Table 4.</w:t>
      </w:r>
      <w:r w:rsidR="00897588">
        <w:t xml:space="preserve">15 </w:t>
      </w:r>
      <w:r>
        <w:t>Print of 15 observations and select variables from the World Bank data set and a portion of PROC CONTENTS output</w:t>
      </w:r>
    </w:p>
    <w:tbl>
      <w:tblPr>
        <w:tblW w:w="6719" w:type="dxa"/>
        <w:jc w:val="center"/>
        <w:tblLayout w:type="fixed"/>
        <w:tblCellMar>
          <w:left w:w="0" w:type="dxa"/>
          <w:right w:w="0" w:type="dxa"/>
        </w:tblCellMar>
        <w:tblLook w:val="0000" w:firstRow="0" w:lastRow="0" w:firstColumn="0" w:lastColumn="0" w:noHBand="0" w:noVBand="0"/>
      </w:tblPr>
      <w:tblGrid>
        <w:gridCol w:w="559"/>
        <w:gridCol w:w="1405"/>
        <w:gridCol w:w="1354"/>
        <w:gridCol w:w="1539"/>
        <w:gridCol w:w="931"/>
        <w:gridCol w:w="931"/>
      </w:tblGrid>
      <w:tr w:rsidR="00BE4581" w14:paraId="314A8B4E" w14:textId="77777777" w:rsidTr="00BE4581">
        <w:trPr>
          <w:cantSplit/>
          <w:tblHeader/>
          <w:jc w:val="center"/>
        </w:trPr>
        <w:tc>
          <w:tcPr>
            <w:tcW w:w="559"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1CD62F1E" w14:textId="77777777" w:rsidR="00BE4581" w:rsidRDefault="00BE4581" w:rsidP="00BE4581">
            <w:pPr>
              <w:keepNext/>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Obs</w:t>
            </w:r>
          </w:p>
        </w:tc>
        <w:tc>
          <w:tcPr>
            <w:tcW w:w="1405"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5FDA5841" w14:textId="77777777" w:rsidR="00BE4581" w:rsidRDefault="00BE4581" w:rsidP="00BE4581">
            <w:pPr>
              <w:keepNext/>
              <w:adjustRightInd w:val="0"/>
              <w:spacing w:before="60" w:after="60"/>
              <w:rPr>
                <w:rFonts w:ascii="Albany AMT" w:hAnsi="Albany AMT" w:cs="Albany AMT"/>
                <w:b/>
                <w:bCs/>
                <w:color w:val="112277"/>
                <w:sz w:val="22"/>
                <w:szCs w:val="22"/>
              </w:rPr>
            </w:pPr>
            <w:r>
              <w:rPr>
                <w:rFonts w:ascii="Albany AMT" w:hAnsi="Albany AMT" w:cs="Albany AMT"/>
                <w:b/>
                <w:bCs/>
                <w:color w:val="112277"/>
                <w:sz w:val="22"/>
                <w:szCs w:val="22"/>
              </w:rPr>
              <w:t>SeriesName</w:t>
            </w:r>
          </w:p>
        </w:tc>
        <w:tc>
          <w:tcPr>
            <w:tcW w:w="1354"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5678A4F5" w14:textId="77777777" w:rsidR="00BE4581" w:rsidRDefault="00BE4581" w:rsidP="00BE4581">
            <w:pPr>
              <w:keepNext/>
              <w:adjustRightInd w:val="0"/>
              <w:spacing w:before="60" w:after="60"/>
              <w:rPr>
                <w:rFonts w:ascii="Albany AMT" w:hAnsi="Albany AMT" w:cs="Albany AMT"/>
                <w:b/>
                <w:bCs/>
                <w:color w:val="112277"/>
                <w:sz w:val="22"/>
                <w:szCs w:val="22"/>
              </w:rPr>
            </w:pPr>
            <w:r>
              <w:rPr>
                <w:rFonts w:ascii="Albany AMT" w:hAnsi="Albany AMT" w:cs="Albany AMT"/>
                <w:b/>
                <w:bCs/>
                <w:color w:val="112277"/>
                <w:sz w:val="22"/>
                <w:szCs w:val="22"/>
              </w:rPr>
              <w:t>SeriesCode</w:t>
            </w:r>
          </w:p>
        </w:tc>
        <w:tc>
          <w:tcPr>
            <w:tcW w:w="1539"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6D5D21B2" w14:textId="77777777" w:rsidR="00BE4581" w:rsidRDefault="00BE4581" w:rsidP="00BE4581">
            <w:pPr>
              <w:keepNext/>
              <w:adjustRightInd w:val="0"/>
              <w:spacing w:before="60" w:after="60"/>
              <w:rPr>
                <w:rFonts w:ascii="Albany AMT" w:hAnsi="Albany AMT" w:cs="Albany AMT"/>
                <w:b/>
                <w:bCs/>
                <w:color w:val="112277"/>
                <w:sz w:val="22"/>
                <w:szCs w:val="22"/>
              </w:rPr>
            </w:pPr>
            <w:r>
              <w:rPr>
                <w:rFonts w:ascii="Albany AMT" w:hAnsi="Albany AMT" w:cs="Albany AMT"/>
                <w:b/>
                <w:bCs/>
                <w:color w:val="112277"/>
                <w:sz w:val="22"/>
                <w:szCs w:val="22"/>
              </w:rPr>
              <w:t>CountryCode</w:t>
            </w:r>
          </w:p>
        </w:tc>
        <w:tc>
          <w:tcPr>
            <w:tcW w:w="931"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28E28993" w14:textId="77777777" w:rsidR="00BE4581" w:rsidRDefault="00BE4581" w:rsidP="00BE4581">
            <w:pPr>
              <w:keepNext/>
              <w:adjustRightInd w:val="0"/>
              <w:spacing w:before="60" w:after="60"/>
              <w:rPr>
                <w:rFonts w:ascii="Albany AMT" w:hAnsi="Albany AMT" w:cs="Albany AMT"/>
                <w:b/>
                <w:bCs/>
                <w:color w:val="112277"/>
                <w:sz w:val="22"/>
                <w:szCs w:val="22"/>
              </w:rPr>
            </w:pPr>
            <w:r>
              <w:rPr>
                <w:rFonts w:ascii="Albany AMT" w:hAnsi="Albany AMT" w:cs="Albany AMT"/>
                <w:b/>
                <w:bCs/>
                <w:color w:val="112277"/>
                <w:sz w:val="22"/>
                <w:szCs w:val="22"/>
              </w:rPr>
              <w:t>YR1998</w:t>
            </w:r>
          </w:p>
        </w:tc>
        <w:tc>
          <w:tcPr>
            <w:tcW w:w="931" w:type="dxa"/>
            <w:tcBorders>
              <w:top w:val="single" w:sz="2" w:space="0" w:color="919191"/>
              <w:left w:val="single" w:sz="2" w:space="0" w:color="919191"/>
              <w:bottom w:val="single" w:sz="2" w:space="0" w:color="919191"/>
              <w:right w:val="single" w:sz="2" w:space="0" w:color="919191"/>
            </w:tcBorders>
            <w:shd w:val="clear" w:color="auto" w:fill="DAE4F3"/>
            <w:tcMar>
              <w:left w:w="60" w:type="dxa"/>
              <w:right w:w="60" w:type="dxa"/>
            </w:tcMar>
            <w:vAlign w:val="bottom"/>
          </w:tcPr>
          <w:p w14:paraId="15C49310" w14:textId="77777777" w:rsidR="00BE4581" w:rsidRDefault="00BE4581" w:rsidP="00BE4581">
            <w:pPr>
              <w:keepNext/>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YR2000</w:t>
            </w:r>
          </w:p>
        </w:tc>
      </w:tr>
      <w:tr w:rsidR="00BE4581" w14:paraId="7BA3D52B"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13CEF58C"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100</w:t>
            </w:r>
          </w:p>
        </w:tc>
        <w:tc>
          <w:tcPr>
            <w:tcW w:w="1405" w:type="dxa"/>
            <w:tcBorders>
              <w:top w:val="nil"/>
              <w:left w:val="single" w:sz="2" w:space="0" w:color="919191"/>
              <w:bottom w:val="single" w:sz="2" w:space="0" w:color="919191"/>
              <w:right w:val="nil"/>
            </w:tcBorders>
            <w:shd w:val="clear" w:color="auto" w:fill="FFFFFF"/>
            <w:tcMar>
              <w:left w:w="60" w:type="dxa"/>
              <w:right w:w="60" w:type="dxa"/>
            </w:tcMar>
          </w:tcPr>
          <w:p w14:paraId="05AEB6E8"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Cause of</w:t>
            </w:r>
          </w:p>
        </w:tc>
        <w:tc>
          <w:tcPr>
            <w:tcW w:w="1354" w:type="dxa"/>
            <w:tcBorders>
              <w:top w:val="nil"/>
              <w:left w:val="single" w:sz="2" w:space="0" w:color="919191"/>
              <w:bottom w:val="single" w:sz="2" w:space="0" w:color="919191"/>
              <w:right w:val="nil"/>
            </w:tcBorders>
            <w:shd w:val="clear" w:color="auto" w:fill="FFFFFF"/>
            <w:tcMar>
              <w:left w:w="60" w:type="dxa"/>
              <w:right w:w="60" w:type="dxa"/>
            </w:tcMar>
          </w:tcPr>
          <w:p w14:paraId="1AAB9ADB"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SH.DTH.I</w:t>
            </w:r>
          </w:p>
        </w:tc>
        <w:tc>
          <w:tcPr>
            <w:tcW w:w="1539" w:type="dxa"/>
            <w:tcBorders>
              <w:top w:val="nil"/>
              <w:left w:val="single" w:sz="2" w:space="0" w:color="919191"/>
              <w:bottom w:val="single" w:sz="2" w:space="0" w:color="919191"/>
              <w:right w:val="nil"/>
            </w:tcBorders>
            <w:shd w:val="clear" w:color="auto" w:fill="FFFFFF"/>
            <w:tcMar>
              <w:left w:w="60" w:type="dxa"/>
              <w:right w:w="60" w:type="dxa"/>
            </w:tcMar>
          </w:tcPr>
          <w:p w14:paraId="44607C5B"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ITA</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448F7CC2"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c>
          <w:tcPr>
            <w:tcW w:w="93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4FB2062D"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4.8</w:t>
            </w:r>
          </w:p>
        </w:tc>
      </w:tr>
      <w:tr w:rsidR="00BE4581" w14:paraId="0593DDC8"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5735D73E"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101</w:t>
            </w:r>
          </w:p>
        </w:tc>
        <w:tc>
          <w:tcPr>
            <w:tcW w:w="1405" w:type="dxa"/>
            <w:tcBorders>
              <w:top w:val="nil"/>
              <w:left w:val="single" w:sz="2" w:space="0" w:color="919191"/>
              <w:bottom w:val="single" w:sz="2" w:space="0" w:color="919191"/>
              <w:right w:val="nil"/>
            </w:tcBorders>
            <w:shd w:val="clear" w:color="auto" w:fill="FFFFFF"/>
            <w:tcMar>
              <w:left w:w="60" w:type="dxa"/>
              <w:right w:w="60" w:type="dxa"/>
            </w:tcMar>
          </w:tcPr>
          <w:p w14:paraId="478F52D8"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Cause of</w:t>
            </w:r>
          </w:p>
        </w:tc>
        <w:tc>
          <w:tcPr>
            <w:tcW w:w="1354" w:type="dxa"/>
            <w:tcBorders>
              <w:top w:val="nil"/>
              <w:left w:val="single" w:sz="2" w:space="0" w:color="919191"/>
              <w:bottom w:val="single" w:sz="2" w:space="0" w:color="919191"/>
              <w:right w:val="nil"/>
            </w:tcBorders>
            <w:shd w:val="clear" w:color="auto" w:fill="FFFFFF"/>
            <w:tcMar>
              <w:left w:w="60" w:type="dxa"/>
              <w:right w:w="60" w:type="dxa"/>
            </w:tcMar>
          </w:tcPr>
          <w:p w14:paraId="606A02D5"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SH.DTH.I</w:t>
            </w:r>
          </w:p>
        </w:tc>
        <w:tc>
          <w:tcPr>
            <w:tcW w:w="1539" w:type="dxa"/>
            <w:tcBorders>
              <w:top w:val="nil"/>
              <w:left w:val="single" w:sz="2" w:space="0" w:color="919191"/>
              <w:bottom w:val="single" w:sz="2" w:space="0" w:color="919191"/>
              <w:right w:val="nil"/>
            </w:tcBorders>
            <w:shd w:val="clear" w:color="auto" w:fill="FFFFFF"/>
            <w:tcMar>
              <w:left w:w="60" w:type="dxa"/>
              <w:right w:w="60" w:type="dxa"/>
            </w:tcMar>
          </w:tcPr>
          <w:p w14:paraId="5DFB8177"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JAM</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14A29524"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c>
          <w:tcPr>
            <w:tcW w:w="93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3C403090"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8.0</w:t>
            </w:r>
          </w:p>
        </w:tc>
      </w:tr>
      <w:tr w:rsidR="00BE4581" w14:paraId="4BD10EFD"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14AFF07D"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102</w:t>
            </w:r>
          </w:p>
        </w:tc>
        <w:tc>
          <w:tcPr>
            <w:tcW w:w="1405" w:type="dxa"/>
            <w:tcBorders>
              <w:top w:val="nil"/>
              <w:left w:val="single" w:sz="2" w:space="0" w:color="919191"/>
              <w:bottom w:val="single" w:sz="2" w:space="0" w:color="919191"/>
              <w:right w:val="nil"/>
            </w:tcBorders>
            <w:shd w:val="clear" w:color="auto" w:fill="FFFFFF"/>
            <w:tcMar>
              <w:left w:w="60" w:type="dxa"/>
              <w:right w:w="60" w:type="dxa"/>
            </w:tcMar>
          </w:tcPr>
          <w:p w14:paraId="3CA9B30B"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Cause of</w:t>
            </w:r>
          </w:p>
        </w:tc>
        <w:tc>
          <w:tcPr>
            <w:tcW w:w="1354" w:type="dxa"/>
            <w:tcBorders>
              <w:top w:val="nil"/>
              <w:left w:val="single" w:sz="2" w:space="0" w:color="919191"/>
              <w:bottom w:val="single" w:sz="2" w:space="0" w:color="919191"/>
              <w:right w:val="nil"/>
            </w:tcBorders>
            <w:shd w:val="clear" w:color="auto" w:fill="FFFFFF"/>
            <w:tcMar>
              <w:left w:w="60" w:type="dxa"/>
              <w:right w:w="60" w:type="dxa"/>
            </w:tcMar>
          </w:tcPr>
          <w:p w14:paraId="55467959"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SH.DTH.I</w:t>
            </w:r>
          </w:p>
        </w:tc>
        <w:tc>
          <w:tcPr>
            <w:tcW w:w="1539" w:type="dxa"/>
            <w:tcBorders>
              <w:top w:val="nil"/>
              <w:left w:val="single" w:sz="2" w:space="0" w:color="919191"/>
              <w:bottom w:val="single" w:sz="2" w:space="0" w:color="919191"/>
              <w:right w:val="nil"/>
            </w:tcBorders>
            <w:shd w:val="clear" w:color="auto" w:fill="FFFFFF"/>
            <w:tcMar>
              <w:left w:w="60" w:type="dxa"/>
              <w:right w:w="60" w:type="dxa"/>
            </w:tcMar>
          </w:tcPr>
          <w:p w14:paraId="0BAA28B2"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JPN</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19E7F495"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c>
          <w:tcPr>
            <w:tcW w:w="93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729EA947"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7.9</w:t>
            </w:r>
          </w:p>
        </w:tc>
      </w:tr>
      <w:tr w:rsidR="00BE4581" w14:paraId="5A576553"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2E38E60A"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103</w:t>
            </w:r>
          </w:p>
        </w:tc>
        <w:tc>
          <w:tcPr>
            <w:tcW w:w="1405" w:type="dxa"/>
            <w:tcBorders>
              <w:top w:val="nil"/>
              <w:left w:val="single" w:sz="2" w:space="0" w:color="919191"/>
              <w:bottom w:val="single" w:sz="2" w:space="0" w:color="919191"/>
              <w:right w:val="nil"/>
            </w:tcBorders>
            <w:shd w:val="clear" w:color="auto" w:fill="FFFFFF"/>
            <w:tcMar>
              <w:left w:w="60" w:type="dxa"/>
              <w:right w:w="60" w:type="dxa"/>
            </w:tcMar>
          </w:tcPr>
          <w:p w14:paraId="57DDD736"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Cause of</w:t>
            </w:r>
          </w:p>
        </w:tc>
        <w:tc>
          <w:tcPr>
            <w:tcW w:w="1354" w:type="dxa"/>
            <w:tcBorders>
              <w:top w:val="nil"/>
              <w:left w:val="single" w:sz="2" w:space="0" w:color="919191"/>
              <w:bottom w:val="single" w:sz="2" w:space="0" w:color="919191"/>
              <w:right w:val="nil"/>
            </w:tcBorders>
            <w:shd w:val="clear" w:color="auto" w:fill="FFFFFF"/>
            <w:tcMar>
              <w:left w:w="60" w:type="dxa"/>
              <w:right w:w="60" w:type="dxa"/>
            </w:tcMar>
          </w:tcPr>
          <w:p w14:paraId="74961AB1"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SH.DTH.I</w:t>
            </w:r>
          </w:p>
        </w:tc>
        <w:tc>
          <w:tcPr>
            <w:tcW w:w="1539" w:type="dxa"/>
            <w:tcBorders>
              <w:top w:val="nil"/>
              <w:left w:val="single" w:sz="2" w:space="0" w:color="919191"/>
              <w:bottom w:val="single" w:sz="2" w:space="0" w:color="919191"/>
              <w:right w:val="nil"/>
            </w:tcBorders>
            <w:shd w:val="clear" w:color="auto" w:fill="FFFFFF"/>
            <w:tcMar>
              <w:left w:w="60" w:type="dxa"/>
              <w:right w:w="60" w:type="dxa"/>
            </w:tcMar>
          </w:tcPr>
          <w:p w14:paraId="3D8ADD9B"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JOR</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13644CF7"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c>
          <w:tcPr>
            <w:tcW w:w="93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09E9686A"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11.6</w:t>
            </w:r>
          </w:p>
        </w:tc>
      </w:tr>
      <w:tr w:rsidR="00BE4581" w14:paraId="4F1BD98B"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65D7118B"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104</w:t>
            </w:r>
          </w:p>
        </w:tc>
        <w:tc>
          <w:tcPr>
            <w:tcW w:w="1405" w:type="dxa"/>
            <w:tcBorders>
              <w:top w:val="nil"/>
              <w:left w:val="single" w:sz="2" w:space="0" w:color="919191"/>
              <w:bottom w:val="single" w:sz="2" w:space="0" w:color="919191"/>
              <w:right w:val="nil"/>
            </w:tcBorders>
            <w:shd w:val="clear" w:color="auto" w:fill="FFFFFF"/>
            <w:tcMar>
              <w:left w:w="60" w:type="dxa"/>
              <w:right w:w="60" w:type="dxa"/>
            </w:tcMar>
          </w:tcPr>
          <w:p w14:paraId="06C8ED06"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Cause of</w:t>
            </w:r>
          </w:p>
        </w:tc>
        <w:tc>
          <w:tcPr>
            <w:tcW w:w="1354" w:type="dxa"/>
            <w:tcBorders>
              <w:top w:val="nil"/>
              <w:left w:val="single" w:sz="2" w:space="0" w:color="919191"/>
              <w:bottom w:val="single" w:sz="2" w:space="0" w:color="919191"/>
              <w:right w:val="nil"/>
            </w:tcBorders>
            <w:shd w:val="clear" w:color="auto" w:fill="FFFFFF"/>
            <w:tcMar>
              <w:left w:w="60" w:type="dxa"/>
              <w:right w:w="60" w:type="dxa"/>
            </w:tcMar>
          </w:tcPr>
          <w:p w14:paraId="6539A564"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SH.DTH.I</w:t>
            </w:r>
          </w:p>
        </w:tc>
        <w:tc>
          <w:tcPr>
            <w:tcW w:w="1539" w:type="dxa"/>
            <w:tcBorders>
              <w:top w:val="nil"/>
              <w:left w:val="single" w:sz="2" w:space="0" w:color="919191"/>
              <w:bottom w:val="single" w:sz="2" w:space="0" w:color="919191"/>
              <w:right w:val="nil"/>
            </w:tcBorders>
            <w:shd w:val="clear" w:color="auto" w:fill="FFFFFF"/>
            <w:tcMar>
              <w:left w:w="60" w:type="dxa"/>
              <w:right w:w="60" w:type="dxa"/>
            </w:tcMar>
          </w:tcPr>
          <w:p w14:paraId="6F8ADF97"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KAZ</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3DB0A422"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c>
          <w:tcPr>
            <w:tcW w:w="93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3C9584FE"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13.1</w:t>
            </w:r>
          </w:p>
        </w:tc>
      </w:tr>
      <w:tr w:rsidR="00BE4581" w14:paraId="4188247A"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7A757818"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105</w:t>
            </w:r>
          </w:p>
        </w:tc>
        <w:tc>
          <w:tcPr>
            <w:tcW w:w="1405" w:type="dxa"/>
            <w:tcBorders>
              <w:top w:val="nil"/>
              <w:left w:val="single" w:sz="2" w:space="0" w:color="919191"/>
              <w:bottom w:val="single" w:sz="2" w:space="0" w:color="919191"/>
              <w:right w:val="nil"/>
            </w:tcBorders>
            <w:shd w:val="clear" w:color="auto" w:fill="FFFFFF"/>
            <w:tcMar>
              <w:left w:w="60" w:type="dxa"/>
              <w:right w:w="60" w:type="dxa"/>
            </w:tcMar>
          </w:tcPr>
          <w:p w14:paraId="078D1F51"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Cause of</w:t>
            </w:r>
          </w:p>
        </w:tc>
        <w:tc>
          <w:tcPr>
            <w:tcW w:w="1354" w:type="dxa"/>
            <w:tcBorders>
              <w:top w:val="nil"/>
              <w:left w:val="single" w:sz="2" w:space="0" w:color="919191"/>
              <w:bottom w:val="single" w:sz="2" w:space="0" w:color="919191"/>
              <w:right w:val="nil"/>
            </w:tcBorders>
            <w:shd w:val="clear" w:color="auto" w:fill="FFFFFF"/>
            <w:tcMar>
              <w:left w:w="60" w:type="dxa"/>
              <w:right w:w="60" w:type="dxa"/>
            </w:tcMar>
          </w:tcPr>
          <w:p w14:paraId="4BF71DCC"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SH.DTH.I</w:t>
            </w:r>
          </w:p>
        </w:tc>
        <w:tc>
          <w:tcPr>
            <w:tcW w:w="1539" w:type="dxa"/>
            <w:tcBorders>
              <w:top w:val="nil"/>
              <w:left w:val="single" w:sz="2" w:space="0" w:color="919191"/>
              <w:bottom w:val="single" w:sz="2" w:space="0" w:color="919191"/>
              <w:right w:val="nil"/>
            </w:tcBorders>
            <w:shd w:val="clear" w:color="auto" w:fill="FFFFFF"/>
            <w:tcMar>
              <w:left w:w="60" w:type="dxa"/>
              <w:right w:w="60" w:type="dxa"/>
            </w:tcMar>
          </w:tcPr>
          <w:p w14:paraId="623EFDDD"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KEN</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259DF090"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c>
          <w:tcPr>
            <w:tcW w:w="93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37227FA8"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7.1</w:t>
            </w:r>
          </w:p>
        </w:tc>
      </w:tr>
      <w:tr w:rsidR="00BE4581" w14:paraId="491ECB3C"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1EEC2AFF"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106</w:t>
            </w:r>
          </w:p>
        </w:tc>
        <w:tc>
          <w:tcPr>
            <w:tcW w:w="1405" w:type="dxa"/>
            <w:tcBorders>
              <w:top w:val="nil"/>
              <w:left w:val="single" w:sz="2" w:space="0" w:color="919191"/>
              <w:bottom w:val="single" w:sz="2" w:space="0" w:color="919191"/>
              <w:right w:val="nil"/>
            </w:tcBorders>
            <w:shd w:val="clear" w:color="auto" w:fill="FFFFFF"/>
            <w:tcMar>
              <w:left w:w="60" w:type="dxa"/>
              <w:right w:w="60" w:type="dxa"/>
            </w:tcMar>
          </w:tcPr>
          <w:p w14:paraId="653A47D5"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Cause of</w:t>
            </w:r>
          </w:p>
        </w:tc>
        <w:tc>
          <w:tcPr>
            <w:tcW w:w="1354" w:type="dxa"/>
            <w:tcBorders>
              <w:top w:val="nil"/>
              <w:left w:val="single" w:sz="2" w:space="0" w:color="919191"/>
              <w:bottom w:val="single" w:sz="2" w:space="0" w:color="919191"/>
              <w:right w:val="nil"/>
            </w:tcBorders>
            <w:shd w:val="clear" w:color="auto" w:fill="FFFFFF"/>
            <w:tcMar>
              <w:left w:w="60" w:type="dxa"/>
              <w:right w:w="60" w:type="dxa"/>
            </w:tcMar>
          </w:tcPr>
          <w:p w14:paraId="07E2B65C"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SH.DTH.I</w:t>
            </w:r>
          </w:p>
        </w:tc>
        <w:tc>
          <w:tcPr>
            <w:tcW w:w="1539" w:type="dxa"/>
            <w:tcBorders>
              <w:top w:val="nil"/>
              <w:left w:val="single" w:sz="2" w:space="0" w:color="919191"/>
              <w:bottom w:val="single" w:sz="2" w:space="0" w:color="919191"/>
              <w:right w:val="nil"/>
            </w:tcBorders>
            <w:shd w:val="clear" w:color="auto" w:fill="FFFFFF"/>
            <w:tcMar>
              <w:left w:w="60" w:type="dxa"/>
              <w:right w:w="60" w:type="dxa"/>
            </w:tcMar>
          </w:tcPr>
          <w:p w14:paraId="1F7AA431"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KIR</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3EF9AB31"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c>
          <w:tcPr>
            <w:tcW w:w="93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0B2943E8"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7.2</w:t>
            </w:r>
          </w:p>
        </w:tc>
      </w:tr>
      <w:tr w:rsidR="00BE4581" w14:paraId="066441F0"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3D67A03A"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107</w:t>
            </w:r>
          </w:p>
        </w:tc>
        <w:tc>
          <w:tcPr>
            <w:tcW w:w="1405" w:type="dxa"/>
            <w:tcBorders>
              <w:top w:val="nil"/>
              <w:left w:val="single" w:sz="2" w:space="0" w:color="919191"/>
              <w:bottom w:val="single" w:sz="2" w:space="0" w:color="919191"/>
              <w:right w:val="nil"/>
            </w:tcBorders>
            <w:shd w:val="clear" w:color="auto" w:fill="FFFFFF"/>
            <w:tcMar>
              <w:left w:w="60" w:type="dxa"/>
              <w:right w:w="60" w:type="dxa"/>
            </w:tcMar>
          </w:tcPr>
          <w:p w14:paraId="4B7AAC55"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Cause of</w:t>
            </w:r>
          </w:p>
        </w:tc>
        <w:tc>
          <w:tcPr>
            <w:tcW w:w="1354" w:type="dxa"/>
            <w:tcBorders>
              <w:top w:val="nil"/>
              <w:left w:val="single" w:sz="2" w:space="0" w:color="919191"/>
              <w:bottom w:val="single" w:sz="2" w:space="0" w:color="919191"/>
              <w:right w:val="nil"/>
            </w:tcBorders>
            <w:shd w:val="clear" w:color="auto" w:fill="FFFFFF"/>
            <w:tcMar>
              <w:left w:w="60" w:type="dxa"/>
              <w:right w:w="60" w:type="dxa"/>
            </w:tcMar>
          </w:tcPr>
          <w:p w14:paraId="3C321BDC"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SH.DTH.I</w:t>
            </w:r>
          </w:p>
        </w:tc>
        <w:tc>
          <w:tcPr>
            <w:tcW w:w="1539" w:type="dxa"/>
            <w:tcBorders>
              <w:top w:val="nil"/>
              <w:left w:val="single" w:sz="2" w:space="0" w:color="919191"/>
              <w:bottom w:val="single" w:sz="2" w:space="0" w:color="919191"/>
              <w:right w:val="nil"/>
            </w:tcBorders>
            <w:shd w:val="clear" w:color="auto" w:fill="FFFFFF"/>
            <w:tcMar>
              <w:left w:w="60" w:type="dxa"/>
              <w:right w:w="60" w:type="dxa"/>
            </w:tcMar>
          </w:tcPr>
          <w:p w14:paraId="69639EBC"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PRK</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2DCD8E01"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c>
          <w:tcPr>
            <w:tcW w:w="93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41CD91EE"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8.3</w:t>
            </w:r>
          </w:p>
        </w:tc>
      </w:tr>
      <w:tr w:rsidR="00BE4581" w14:paraId="5E76F0A6"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4F424BEF"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108</w:t>
            </w:r>
          </w:p>
        </w:tc>
        <w:tc>
          <w:tcPr>
            <w:tcW w:w="1405" w:type="dxa"/>
            <w:tcBorders>
              <w:top w:val="nil"/>
              <w:left w:val="single" w:sz="2" w:space="0" w:color="919191"/>
              <w:bottom w:val="single" w:sz="2" w:space="0" w:color="919191"/>
              <w:right w:val="nil"/>
            </w:tcBorders>
            <w:shd w:val="clear" w:color="auto" w:fill="FFFFFF"/>
            <w:tcMar>
              <w:left w:w="60" w:type="dxa"/>
              <w:right w:w="60" w:type="dxa"/>
            </w:tcMar>
          </w:tcPr>
          <w:p w14:paraId="3D67EF0F"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Cause of</w:t>
            </w:r>
          </w:p>
        </w:tc>
        <w:tc>
          <w:tcPr>
            <w:tcW w:w="1354" w:type="dxa"/>
            <w:tcBorders>
              <w:top w:val="nil"/>
              <w:left w:val="single" w:sz="2" w:space="0" w:color="919191"/>
              <w:bottom w:val="single" w:sz="2" w:space="0" w:color="919191"/>
              <w:right w:val="nil"/>
            </w:tcBorders>
            <w:shd w:val="clear" w:color="auto" w:fill="FFFFFF"/>
            <w:tcMar>
              <w:left w:w="60" w:type="dxa"/>
              <w:right w:w="60" w:type="dxa"/>
            </w:tcMar>
          </w:tcPr>
          <w:p w14:paraId="574AE71E"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SH.DTH.I</w:t>
            </w:r>
          </w:p>
        </w:tc>
        <w:tc>
          <w:tcPr>
            <w:tcW w:w="1539" w:type="dxa"/>
            <w:tcBorders>
              <w:top w:val="nil"/>
              <w:left w:val="single" w:sz="2" w:space="0" w:color="919191"/>
              <w:bottom w:val="single" w:sz="2" w:space="0" w:color="919191"/>
              <w:right w:val="nil"/>
            </w:tcBorders>
            <w:shd w:val="clear" w:color="auto" w:fill="FFFFFF"/>
            <w:tcMar>
              <w:left w:w="60" w:type="dxa"/>
              <w:right w:w="60" w:type="dxa"/>
            </w:tcMar>
          </w:tcPr>
          <w:p w14:paraId="6F914D7A"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KOR</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34562A85"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c>
          <w:tcPr>
            <w:tcW w:w="93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68AA0B0D"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11.8</w:t>
            </w:r>
          </w:p>
        </w:tc>
      </w:tr>
      <w:tr w:rsidR="00BE4581" w14:paraId="3DCFAD28"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13FB04F9"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109</w:t>
            </w:r>
          </w:p>
        </w:tc>
        <w:tc>
          <w:tcPr>
            <w:tcW w:w="1405" w:type="dxa"/>
            <w:tcBorders>
              <w:top w:val="nil"/>
              <w:left w:val="single" w:sz="2" w:space="0" w:color="919191"/>
              <w:bottom w:val="single" w:sz="2" w:space="0" w:color="919191"/>
              <w:right w:val="nil"/>
            </w:tcBorders>
            <w:shd w:val="clear" w:color="auto" w:fill="FFFFFF"/>
            <w:tcMar>
              <w:left w:w="60" w:type="dxa"/>
              <w:right w:w="60" w:type="dxa"/>
            </w:tcMar>
          </w:tcPr>
          <w:p w14:paraId="1FFA70D1"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Cause of</w:t>
            </w:r>
          </w:p>
        </w:tc>
        <w:tc>
          <w:tcPr>
            <w:tcW w:w="1354" w:type="dxa"/>
            <w:tcBorders>
              <w:top w:val="nil"/>
              <w:left w:val="single" w:sz="2" w:space="0" w:color="919191"/>
              <w:bottom w:val="single" w:sz="2" w:space="0" w:color="919191"/>
              <w:right w:val="nil"/>
            </w:tcBorders>
            <w:shd w:val="clear" w:color="auto" w:fill="FFFFFF"/>
            <w:tcMar>
              <w:left w:w="60" w:type="dxa"/>
              <w:right w:w="60" w:type="dxa"/>
            </w:tcMar>
          </w:tcPr>
          <w:p w14:paraId="65C6C9C8"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SH.DTH.I</w:t>
            </w:r>
          </w:p>
        </w:tc>
        <w:tc>
          <w:tcPr>
            <w:tcW w:w="1539" w:type="dxa"/>
            <w:tcBorders>
              <w:top w:val="nil"/>
              <w:left w:val="single" w:sz="2" w:space="0" w:color="919191"/>
              <w:bottom w:val="single" w:sz="2" w:space="0" w:color="919191"/>
              <w:right w:val="nil"/>
            </w:tcBorders>
            <w:shd w:val="clear" w:color="auto" w:fill="FFFFFF"/>
            <w:tcMar>
              <w:left w:w="60" w:type="dxa"/>
              <w:right w:w="60" w:type="dxa"/>
            </w:tcMar>
          </w:tcPr>
          <w:p w14:paraId="1637DEEB"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XKX</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786F8801"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c>
          <w:tcPr>
            <w:tcW w:w="93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69C175C3"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w:t>
            </w:r>
          </w:p>
        </w:tc>
      </w:tr>
      <w:tr w:rsidR="00BE4581" w14:paraId="4EA2106D"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63329FE9"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110</w:t>
            </w:r>
          </w:p>
        </w:tc>
        <w:tc>
          <w:tcPr>
            <w:tcW w:w="1405" w:type="dxa"/>
            <w:tcBorders>
              <w:top w:val="nil"/>
              <w:left w:val="single" w:sz="2" w:space="0" w:color="919191"/>
              <w:bottom w:val="single" w:sz="2" w:space="0" w:color="919191"/>
              <w:right w:val="nil"/>
            </w:tcBorders>
            <w:shd w:val="clear" w:color="auto" w:fill="FFFFFF"/>
            <w:tcMar>
              <w:left w:w="60" w:type="dxa"/>
              <w:right w:w="60" w:type="dxa"/>
            </w:tcMar>
          </w:tcPr>
          <w:p w14:paraId="282D9951"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Cause of</w:t>
            </w:r>
          </w:p>
        </w:tc>
        <w:tc>
          <w:tcPr>
            <w:tcW w:w="1354" w:type="dxa"/>
            <w:tcBorders>
              <w:top w:val="nil"/>
              <w:left w:val="single" w:sz="2" w:space="0" w:color="919191"/>
              <w:bottom w:val="single" w:sz="2" w:space="0" w:color="919191"/>
              <w:right w:val="nil"/>
            </w:tcBorders>
            <w:shd w:val="clear" w:color="auto" w:fill="FFFFFF"/>
            <w:tcMar>
              <w:left w:w="60" w:type="dxa"/>
              <w:right w:w="60" w:type="dxa"/>
            </w:tcMar>
          </w:tcPr>
          <w:p w14:paraId="785F92F0"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SH.DTH.I</w:t>
            </w:r>
          </w:p>
        </w:tc>
        <w:tc>
          <w:tcPr>
            <w:tcW w:w="1539" w:type="dxa"/>
            <w:tcBorders>
              <w:top w:val="nil"/>
              <w:left w:val="single" w:sz="2" w:space="0" w:color="919191"/>
              <w:bottom w:val="single" w:sz="2" w:space="0" w:color="919191"/>
              <w:right w:val="nil"/>
            </w:tcBorders>
            <w:shd w:val="clear" w:color="auto" w:fill="FFFFFF"/>
            <w:tcMar>
              <w:left w:w="60" w:type="dxa"/>
              <w:right w:w="60" w:type="dxa"/>
            </w:tcMar>
          </w:tcPr>
          <w:p w14:paraId="0594EB37"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KWT</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3D10515B"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c>
          <w:tcPr>
            <w:tcW w:w="93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360DE8A0"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16.1</w:t>
            </w:r>
          </w:p>
        </w:tc>
      </w:tr>
      <w:tr w:rsidR="00BE4581" w14:paraId="36EFAB83"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3A5CF852"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111</w:t>
            </w:r>
          </w:p>
        </w:tc>
        <w:tc>
          <w:tcPr>
            <w:tcW w:w="1405" w:type="dxa"/>
            <w:tcBorders>
              <w:top w:val="nil"/>
              <w:left w:val="single" w:sz="2" w:space="0" w:color="919191"/>
              <w:bottom w:val="single" w:sz="2" w:space="0" w:color="919191"/>
              <w:right w:val="nil"/>
            </w:tcBorders>
            <w:shd w:val="clear" w:color="auto" w:fill="FFFFFF"/>
            <w:tcMar>
              <w:left w:w="60" w:type="dxa"/>
              <w:right w:w="60" w:type="dxa"/>
            </w:tcMar>
          </w:tcPr>
          <w:p w14:paraId="1BAF29A6"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Cause of</w:t>
            </w:r>
          </w:p>
        </w:tc>
        <w:tc>
          <w:tcPr>
            <w:tcW w:w="1354" w:type="dxa"/>
            <w:tcBorders>
              <w:top w:val="nil"/>
              <w:left w:val="single" w:sz="2" w:space="0" w:color="919191"/>
              <w:bottom w:val="single" w:sz="2" w:space="0" w:color="919191"/>
              <w:right w:val="nil"/>
            </w:tcBorders>
            <w:shd w:val="clear" w:color="auto" w:fill="FFFFFF"/>
            <w:tcMar>
              <w:left w:w="60" w:type="dxa"/>
              <w:right w:w="60" w:type="dxa"/>
            </w:tcMar>
          </w:tcPr>
          <w:p w14:paraId="29DD8033"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SH.DTH.I</w:t>
            </w:r>
          </w:p>
        </w:tc>
        <w:tc>
          <w:tcPr>
            <w:tcW w:w="1539" w:type="dxa"/>
            <w:tcBorders>
              <w:top w:val="nil"/>
              <w:left w:val="single" w:sz="2" w:space="0" w:color="919191"/>
              <w:bottom w:val="single" w:sz="2" w:space="0" w:color="919191"/>
              <w:right w:val="nil"/>
            </w:tcBorders>
            <w:shd w:val="clear" w:color="auto" w:fill="FFFFFF"/>
            <w:tcMar>
              <w:left w:w="60" w:type="dxa"/>
              <w:right w:w="60" w:type="dxa"/>
            </w:tcMar>
          </w:tcPr>
          <w:p w14:paraId="318BF587"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KGZ</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6156FD14"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c>
          <w:tcPr>
            <w:tcW w:w="93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6137DB94"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8.2</w:t>
            </w:r>
          </w:p>
        </w:tc>
      </w:tr>
      <w:tr w:rsidR="00BE4581" w14:paraId="3CF322DF"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239385E7"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112</w:t>
            </w:r>
          </w:p>
        </w:tc>
        <w:tc>
          <w:tcPr>
            <w:tcW w:w="1405" w:type="dxa"/>
            <w:tcBorders>
              <w:top w:val="nil"/>
              <w:left w:val="single" w:sz="2" w:space="0" w:color="919191"/>
              <w:bottom w:val="single" w:sz="2" w:space="0" w:color="919191"/>
              <w:right w:val="nil"/>
            </w:tcBorders>
            <w:shd w:val="clear" w:color="auto" w:fill="FFFFFF"/>
            <w:tcMar>
              <w:left w:w="60" w:type="dxa"/>
              <w:right w:w="60" w:type="dxa"/>
            </w:tcMar>
          </w:tcPr>
          <w:p w14:paraId="6D84A311"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Cause of</w:t>
            </w:r>
          </w:p>
        </w:tc>
        <w:tc>
          <w:tcPr>
            <w:tcW w:w="1354" w:type="dxa"/>
            <w:tcBorders>
              <w:top w:val="nil"/>
              <w:left w:val="single" w:sz="2" w:space="0" w:color="919191"/>
              <w:bottom w:val="single" w:sz="2" w:space="0" w:color="919191"/>
              <w:right w:val="nil"/>
            </w:tcBorders>
            <w:shd w:val="clear" w:color="auto" w:fill="FFFFFF"/>
            <w:tcMar>
              <w:left w:w="60" w:type="dxa"/>
              <w:right w:w="60" w:type="dxa"/>
            </w:tcMar>
          </w:tcPr>
          <w:p w14:paraId="1470AD34"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SH.DTH.I</w:t>
            </w:r>
          </w:p>
        </w:tc>
        <w:tc>
          <w:tcPr>
            <w:tcW w:w="1539" w:type="dxa"/>
            <w:tcBorders>
              <w:top w:val="nil"/>
              <w:left w:val="single" w:sz="2" w:space="0" w:color="919191"/>
              <w:bottom w:val="single" w:sz="2" w:space="0" w:color="919191"/>
              <w:right w:val="nil"/>
            </w:tcBorders>
            <w:shd w:val="clear" w:color="auto" w:fill="FFFFFF"/>
            <w:tcMar>
              <w:left w:w="60" w:type="dxa"/>
              <w:right w:w="60" w:type="dxa"/>
            </w:tcMar>
          </w:tcPr>
          <w:p w14:paraId="41B15844"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LAO</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4B940145"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c>
          <w:tcPr>
            <w:tcW w:w="93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0801825F"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9.0</w:t>
            </w:r>
          </w:p>
        </w:tc>
      </w:tr>
      <w:tr w:rsidR="00BE4581" w14:paraId="0C868678"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568D8CDE"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113</w:t>
            </w:r>
          </w:p>
        </w:tc>
        <w:tc>
          <w:tcPr>
            <w:tcW w:w="1405" w:type="dxa"/>
            <w:tcBorders>
              <w:top w:val="nil"/>
              <w:left w:val="single" w:sz="2" w:space="0" w:color="919191"/>
              <w:bottom w:val="single" w:sz="2" w:space="0" w:color="919191"/>
              <w:right w:val="nil"/>
            </w:tcBorders>
            <w:shd w:val="clear" w:color="auto" w:fill="FFFFFF"/>
            <w:tcMar>
              <w:left w:w="60" w:type="dxa"/>
              <w:right w:w="60" w:type="dxa"/>
            </w:tcMar>
          </w:tcPr>
          <w:p w14:paraId="0F6201E9"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Cause of</w:t>
            </w:r>
          </w:p>
        </w:tc>
        <w:tc>
          <w:tcPr>
            <w:tcW w:w="1354" w:type="dxa"/>
            <w:tcBorders>
              <w:top w:val="nil"/>
              <w:left w:val="single" w:sz="2" w:space="0" w:color="919191"/>
              <w:bottom w:val="single" w:sz="2" w:space="0" w:color="919191"/>
              <w:right w:val="nil"/>
            </w:tcBorders>
            <w:shd w:val="clear" w:color="auto" w:fill="FFFFFF"/>
            <w:tcMar>
              <w:left w:w="60" w:type="dxa"/>
              <w:right w:w="60" w:type="dxa"/>
            </w:tcMar>
          </w:tcPr>
          <w:p w14:paraId="3DEFF247"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SH.DTH.I</w:t>
            </w:r>
          </w:p>
        </w:tc>
        <w:tc>
          <w:tcPr>
            <w:tcW w:w="1539" w:type="dxa"/>
            <w:tcBorders>
              <w:top w:val="nil"/>
              <w:left w:val="single" w:sz="2" w:space="0" w:color="919191"/>
              <w:bottom w:val="single" w:sz="2" w:space="0" w:color="919191"/>
              <w:right w:val="nil"/>
            </w:tcBorders>
            <w:shd w:val="clear" w:color="auto" w:fill="FFFFFF"/>
            <w:tcMar>
              <w:left w:w="60" w:type="dxa"/>
              <w:right w:w="60" w:type="dxa"/>
            </w:tcMar>
          </w:tcPr>
          <w:p w14:paraId="392E7532"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LVA</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4652CC1E"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c>
          <w:tcPr>
            <w:tcW w:w="93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716D6347"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10.1</w:t>
            </w:r>
          </w:p>
        </w:tc>
      </w:tr>
      <w:tr w:rsidR="00BE4581" w14:paraId="659D408C"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1FE15DD2" w14:textId="77777777" w:rsidR="00BE4581" w:rsidRDefault="00BE4581" w:rsidP="00BE4581">
            <w:pPr>
              <w:keepNext/>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lastRenderedPageBreak/>
              <w:t>114</w:t>
            </w:r>
          </w:p>
        </w:tc>
        <w:tc>
          <w:tcPr>
            <w:tcW w:w="1405" w:type="dxa"/>
            <w:tcBorders>
              <w:top w:val="nil"/>
              <w:left w:val="single" w:sz="2" w:space="0" w:color="919191"/>
              <w:bottom w:val="single" w:sz="2" w:space="0" w:color="919191"/>
              <w:right w:val="nil"/>
            </w:tcBorders>
            <w:shd w:val="clear" w:color="auto" w:fill="FFFFFF"/>
            <w:tcMar>
              <w:left w:w="60" w:type="dxa"/>
              <w:right w:w="60" w:type="dxa"/>
            </w:tcMar>
          </w:tcPr>
          <w:p w14:paraId="23D90BEB" w14:textId="77777777" w:rsidR="00BE4581" w:rsidRDefault="00BE4581" w:rsidP="00BE4581">
            <w:pPr>
              <w:keepNext/>
              <w:adjustRightInd w:val="0"/>
              <w:spacing w:before="60" w:after="60"/>
              <w:rPr>
                <w:rFonts w:ascii="Albany AMT" w:hAnsi="Albany AMT" w:cs="Albany AMT"/>
                <w:color w:val="000000"/>
              </w:rPr>
            </w:pPr>
            <w:r>
              <w:rPr>
                <w:rFonts w:ascii="Albany AMT" w:hAnsi="Albany AMT" w:cs="Albany AMT"/>
                <w:color w:val="000000"/>
              </w:rPr>
              <w:t>Cause of</w:t>
            </w:r>
          </w:p>
        </w:tc>
        <w:tc>
          <w:tcPr>
            <w:tcW w:w="1354" w:type="dxa"/>
            <w:tcBorders>
              <w:top w:val="nil"/>
              <w:left w:val="single" w:sz="2" w:space="0" w:color="919191"/>
              <w:bottom w:val="single" w:sz="2" w:space="0" w:color="919191"/>
              <w:right w:val="nil"/>
            </w:tcBorders>
            <w:shd w:val="clear" w:color="auto" w:fill="FFFFFF"/>
            <w:tcMar>
              <w:left w:w="60" w:type="dxa"/>
              <w:right w:w="60" w:type="dxa"/>
            </w:tcMar>
          </w:tcPr>
          <w:p w14:paraId="58AB0CE9" w14:textId="77777777" w:rsidR="00BE4581" w:rsidRDefault="00BE4581" w:rsidP="00BE4581">
            <w:pPr>
              <w:keepNext/>
              <w:adjustRightInd w:val="0"/>
              <w:spacing w:before="60" w:after="60"/>
              <w:rPr>
                <w:rFonts w:ascii="Albany AMT" w:hAnsi="Albany AMT" w:cs="Albany AMT"/>
                <w:color w:val="000000"/>
              </w:rPr>
            </w:pPr>
            <w:r>
              <w:rPr>
                <w:rFonts w:ascii="Albany AMT" w:hAnsi="Albany AMT" w:cs="Albany AMT"/>
                <w:color w:val="000000"/>
              </w:rPr>
              <w:t>SH.DTH.I</w:t>
            </w:r>
          </w:p>
        </w:tc>
        <w:tc>
          <w:tcPr>
            <w:tcW w:w="1539" w:type="dxa"/>
            <w:tcBorders>
              <w:top w:val="nil"/>
              <w:left w:val="single" w:sz="2" w:space="0" w:color="919191"/>
              <w:bottom w:val="single" w:sz="2" w:space="0" w:color="919191"/>
              <w:right w:val="nil"/>
            </w:tcBorders>
            <w:shd w:val="clear" w:color="auto" w:fill="FFFFFF"/>
            <w:tcMar>
              <w:left w:w="60" w:type="dxa"/>
              <w:right w:w="60" w:type="dxa"/>
            </w:tcMar>
          </w:tcPr>
          <w:p w14:paraId="351B3EFB" w14:textId="77777777" w:rsidR="00BE4581" w:rsidRDefault="00BE4581" w:rsidP="00BE4581">
            <w:pPr>
              <w:keepNext/>
              <w:adjustRightInd w:val="0"/>
              <w:spacing w:before="60" w:after="60"/>
              <w:rPr>
                <w:rFonts w:ascii="Albany AMT" w:hAnsi="Albany AMT" w:cs="Albany AMT"/>
                <w:color w:val="000000"/>
              </w:rPr>
            </w:pPr>
            <w:r>
              <w:rPr>
                <w:rFonts w:ascii="Albany AMT" w:hAnsi="Albany AMT" w:cs="Albany AMT"/>
                <w:color w:val="000000"/>
              </w:rPr>
              <w:t>LBN</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714BF215" w14:textId="77777777" w:rsidR="00BE4581" w:rsidRDefault="00BE4581" w:rsidP="00BE4581">
            <w:pPr>
              <w:keepNext/>
              <w:adjustRightInd w:val="0"/>
              <w:spacing w:before="60" w:after="60"/>
              <w:rPr>
                <w:rFonts w:ascii="Albany AMT" w:hAnsi="Albany AMT" w:cs="Albany AMT"/>
                <w:color w:val="000000"/>
              </w:rPr>
            </w:pPr>
            <w:r>
              <w:rPr>
                <w:rFonts w:ascii="Albany AMT" w:hAnsi="Albany AMT" w:cs="Albany AMT"/>
                <w:color w:val="000000"/>
              </w:rPr>
              <w:t>..</w:t>
            </w:r>
          </w:p>
        </w:tc>
        <w:tc>
          <w:tcPr>
            <w:tcW w:w="93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0992F3BD" w14:textId="77777777" w:rsidR="00BE4581" w:rsidRDefault="00BE4581" w:rsidP="00BE4581">
            <w:pPr>
              <w:keepNext/>
              <w:adjustRightInd w:val="0"/>
              <w:spacing w:before="60" w:after="60"/>
              <w:jc w:val="right"/>
              <w:rPr>
                <w:rFonts w:ascii="Albany AMT" w:hAnsi="Albany AMT" w:cs="Albany AMT"/>
                <w:color w:val="000000"/>
              </w:rPr>
            </w:pPr>
            <w:r>
              <w:rPr>
                <w:rFonts w:ascii="Albany AMT" w:hAnsi="Albany AMT" w:cs="Albany AMT"/>
                <w:color w:val="000000"/>
              </w:rPr>
              <w:t>8.1</w:t>
            </w:r>
          </w:p>
        </w:tc>
      </w:tr>
      <w:tr w:rsidR="00BE4581" w14:paraId="24DBD333"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5CC21F1D"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115</w:t>
            </w:r>
          </w:p>
        </w:tc>
        <w:tc>
          <w:tcPr>
            <w:tcW w:w="1405" w:type="dxa"/>
            <w:tcBorders>
              <w:top w:val="nil"/>
              <w:left w:val="single" w:sz="2" w:space="0" w:color="919191"/>
              <w:bottom w:val="single" w:sz="2" w:space="0" w:color="919191"/>
              <w:right w:val="nil"/>
            </w:tcBorders>
            <w:shd w:val="clear" w:color="auto" w:fill="FFFFFF"/>
            <w:tcMar>
              <w:left w:w="60" w:type="dxa"/>
              <w:right w:w="60" w:type="dxa"/>
            </w:tcMar>
          </w:tcPr>
          <w:p w14:paraId="1E3076BA"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Cause of</w:t>
            </w:r>
          </w:p>
        </w:tc>
        <w:tc>
          <w:tcPr>
            <w:tcW w:w="1354" w:type="dxa"/>
            <w:tcBorders>
              <w:top w:val="nil"/>
              <w:left w:val="single" w:sz="2" w:space="0" w:color="919191"/>
              <w:bottom w:val="single" w:sz="2" w:space="0" w:color="919191"/>
              <w:right w:val="nil"/>
            </w:tcBorders>
            <w:shd w:val="clear" w:color="auto" w:fill="FFFFFF"/>
            <w:tcMar>
              <w:left w:w="60" w:type="dxa"/>
              <w:right w:w="60" w:type="dxa"/>
            </w:tcMar>
          </w:tcPr>
          <w:p w14:paraId="44477338"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SH.DTH.I</w:t>
            </w:r>
          </w:p>
        </w:tc>
        <w:tc>
          <w:tcPr>
            <w:tcW w:w="1539" w:type="dxa"/>
            <w:tcBorders>
              <w:top w:val="nil"/>
              <w:left w:val="single" w:sz="2" w:space="0" w:color="919191"/>
              <w:bottom w:val="single" w:sz="2" w:space="0" w:color="919191"/>
              <w:right w:val="nil"/>
            </w:tcBorders>
            <w:shd w:val="clear" w:color="auto" w:fill="FFFFFF"/>
            <w:tcMar>
              <w:left w:w="60" w:type="dxa"/>
              <w:right w:w="60" w:type="dxa"/>
            </w:tcMar>
          </w:tcPr>
          <w:p w14:paraId="041C0749"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LSO</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42502A20"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c>
          <w:tcPr>
            <w:tcW w:w="93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186CE6B8"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7.3</w:t>
            </w:r>
          </w:p>
        </w:tc>
      </w:tr>
    </w:tbl>
    <w:p w14:paraId="20420167" w14:textId="77777777" w:rsidR="00BE4581" w:rsidRDefault="00BE4581" w:rsidP="00BE4581">
      <w:pPr>
        <w:pStyle w:val="ABodyCopy"/>
      </w:pPr>
    </w:p>
    <w:tbl>
      <w:tblPr>
        <w:tblW w:w="0" w:type="auto"/>
        <w:jc w:val="center"/>
        <w:tblLayout w:type="fixed"/>
        <w:tblCellMar>
          <w:left w:w="0" w:type="dxa"/>
          <w:right w:w="0" w:type="dxa"/>
        </w:tblCellMar>
        <w:tblLook w:val="0000" w:firstRow="0" w:lastRow="0" w:firstColumn="0" w:lastColumn="0" w:noHBand="0" w:noVBand="0"/>
      </w:tblPr>
      <w:tblGrid>
        <w:gridCol w:w="409"/>
        <w:gridCol w:w="1381"/>
        <w:gridCol w:w="641"/>
        <w:gridCol w:w="519"/>
      </w:tblGrid>
      <w:tr w:rsidR="00BE4581" w14:paraId="7275BE28" w14:textId="77777777" w:rsidTr="00BE4581">
        <w:trPr>
          <w:cantSplit/>
          <w:tblHeader/>
          <w:jc w:val="center"/>
        </w:trPr>
        <w:tc>
          <w:tcPr>
            <w:tcW w:w="2950" w:type="dxa"/>
            <w:gridSpan w:val="4"/>
            <w:tcBorders>
              <w:top w:val="single" w:sz="2" w:space="0" w:color="919191"/>
              <w:left w:val="single" w:sz="2" w:space="0" w:color="919191"/>
              <w:bottom w:val="single" w:sz="2" w:space="0" w:color="919191"/>
              <w:right w:val="single" w:sz="2" w:space="0" w:color="919191"/>
            </w:tcBorders>
            <w:shd w:val="clear" w:color="auto" w:fill="DAE4F3"/>
            <w:tcMar>
              <w:left w:w="60" w:type="dxa"/>
              <w:right w:w="60" w:type="dxa"/>
            </w:tcMar>
            <w:vAlign w:val="bottom"/>
          </w:tcPr>
          <w:p w14:paraId="1F3C96E6" w14:textId="77777777" w:rsidR="00BE4581" w:rsidRDefault="00BE4581" w:rsidP="00BE4581">
            <w:pPr>
              <w:keepNext/>
              <w:adjustRightInd w:val="0"/>
              <w:spacing w:before="60" w:after="60"/>
              <w:jc w:val="center"/>
              <w:rPr>
                <w:rFonts w:ascii="Albany AMT" w:hAnsi="Albany AMT" w:cs="Albany AMT"/>
                <w:b/>
                <w:bCs/>
                <w:color w:val="112277"/>
                <w:sz w:val="22"/>
                <w:szCs w:val="22"/>
              </w:rPr>
            </w:pPr>
            <w:r>
              <w:rPr>
                <w:rFonts w:ascii="Albany AMT" w:hAnsi="Albany AMT" w:cs="Albany AMT"/>
                <w:b/>
                <w:bCs/>
                <w:color w:val="112277"/>
                <w:sz w:val="22"/>
                <w:szCs w:val="22"/>
              </w:rPr>
              <w:t>Alphabetic List of Variables and Attributes</w:t>
            </w:r>
          </w:p>
        </w:tc>
      </w:tr>
      <w:tr w:rsidR="00BE4581" w14:paraId="68810506" w14:textId="77777777" w:rsidTr="00BE4581">
        <w:trPr>
          <w:cantSplit/>
          <w:tblHeader/>
          <w:jc w:val="center"/>
        </w:trPr>
        <w:tc>
          <w:tcPr>
            <w:tcW w:w="409" w:type="dxa"/>
            <w:tcBorders>
              <w:top w:val="nil"/>
              <w:left w:val="single" w:sz="2" w:space="0" w:color="919191"/>
              <w:bottom w:val="single" w:sz="2" w:space="0" w:color="919191"/>
              <w:right w:val="nil"/>
            </w:tcBorders>
            <w:shd w:val="clear" w:color="auto" w:fill="DAE4F3"/>
            <w:tcMar>
              <w:left w:w="60" w:type="dxa"/>
              <w:right w:w="60" w:type="dxa"/>
            </w:tcMar>
            <w:vAlign w:val="bottom"/>
          </w:tcPr>
          <w:p w14:paraId="2A0D051C" w14:textId="77777777" w:rsidR="00BE4581" w:rsidRDefault="00BE4581" w:rsidP="00BE4581">
            <w:pPr>
              <w:keepNext/>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w:t>
            </w:r>
          </w:p>
        </w:tc>
        <w:tc>
          <w:tcPr>
            <w:tcW w:w="1381" w:type="dxa"/>
            <w:tcBorders>
              <w:top w:val="nil"/>
              <w:left w:val="single" w:sz="2" w:space="0" w:color="919191"/>
              <w:bottom w:val="single" w:sz="2" w:space="0" w:color="919191"/>
              <w:right w:val="nil"/>
            </w:tcBorders>
            <w:shd w:val="clear" w:color="auto" w:fill="DAE4F3"/>
            <w:tcMar>
              <w:left w:w="60" w:type="dxa"/>
              <w:right w:w="60" w:type="dxa"/>
            </w:tcMar>
            <w:vAlign w:val="bottom"/>
          </w:tcPr>
          <w:p w14:paraId="5089D152" w14:textId="77777777" w:rsidR="00BE4581" w:rsidRDefault="00BE4581" w:rsidP="00BE4581">
            <w:pPr>
              <w:keepNext/>
              <w:adjustRightInd w:val="0"/>
              <w:spacing w:before="60" w:after="60"/>
              <w:rPr>
                <w:rFonts w:ascii="Albany AMT" w:hAnsi="Albany AMT" w:cs="Albany AMT"/>
                <w:b/>
                <w:bCs/>
                <w:color w:val="112277"/>
                <w:sz w:val="22"/>
                <w:szCs w:val="22"/>
              </w:rPr>
            </w:pPr>
            <w:r>
              <w:rPr>
                <w:rFonts w:ascii="Albany AMT" w:hAnsi="Albany AMT" w:cs="Albany AMT"/>
                <w:b/>
                <w:bCs/>
                <w:color w:val="112277"/>
                <w:sz w:val="22"/>
                <w:szCs w:val="22"/>
              </w:rPr>
              <w:t>Variable</w:t>
            </w:r>
          </w:p>
        </w:tc>
        <w:tc>
          <w:tcPr>
            <w:tcW w:w="641" w:type="dxa"/>
            <w:tcBorders>
              <w:top w:val="nil"/>
              <w:left w:val="single" w:sz="2" w:space="0" w:color="919191"/>
              <w:bottom w:val="single" w:sz="2" w:space="0" w:color="919191"/>
              <w:right w:val="nil"/>
            </w:tcBorders>
            <w:shd w:val="clear" w:color="auto" w:fill="DAE4F3"/>
            <w:tcMar>
              <w:left w:w="60" w:type="dxa"/>
              <w:right w:w="60" w:type="dxa"/>
            </w:tcMar>
            <w:vAlign w:val="bottom"/>
          </w:tcPr>
          <w:p w14:paraId="523021F0" w14:textId="77777777" w:rsidR="00BE4581" w:rsidRDefault="00BE4581" w:rsidP="00BE4581">
            <w:pPr>
              <w:keepNext/>
              <w:adjustRightInd w:val="0"/>
              <w:spacing w:before="60" w:after="60"/>
              <w:rPr>
                <w:rFonts w:ascii="Albany AMT" w:hAnsi="Albany AMT" w:cs="Albany AMT"/>
                <w:b/>
                <w:bCs/>
                <w:color w:val="112277"/>
                <w:sz w:val="22"/>
                <w:szCs w:val="22"/>
              </w:rPr>
            </w:pPr>
            <w:r>
              <w:rPr>
                <w:rFonts w:ascii="Albany AMT" w:hAnsi="Albany AMT" w:cs="Albany AMT"/>
                <w:b/>
                <w:bCs/>
                <w:color w:val="112277"/>
                <w:sz w:val="22"/>
                <w:szCs w:val="22"/>
              </w:rPr>
              <w:t>Type</w:t>
            </w:r>
          </w:p>
        </w:tc>
        <w:tc>
          <w:tcPr>
            <w:tcW w:w="519" w:type="dxa"/>
            <w:tcBorders>
              <w:top w:val="nil"/>
              <w:left w:val="single" w:sz="2" w:space="0" w:color="919191"/>
              <w:bottom w:val="single" w:sz="2" w:space="0" w:color="919191"/>
              <w:right w:val="single" w:sz="2" w:space="0" w:color="919191"/>
            </w:tcBorders>
            <w:shd w:val="clear" w:color="auto" w:fill="DAE4F3"/>
            <w:tcMar>
              <w:left w:w="60" w:type="dxa"/>
              <w:right w:w="60" w:type="dxa"/>
            </w:tcMar>
            <w:vAlign w:val="bottom"/>
          </w:tcPr>
          <w:p w14:paraId="1B92C44A" w14:textId="77777777" w:rsidR="00BE4581" w:rsidRDefault="00BE4581" w:rsidP="00BE4581">
            <w:pPr>
              <w:keepNext/>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Len</w:t>
            </w:r>
          </w:p>
        </w:tc>
      </w:tr>
      <w:tr w:rsidR="00BE4581" w14:paraId="41A842DA" w14:textId="77777777" w:rsidTr="00BE4581">
        <w:trPr>
          <w:cantSplit/>
          <w:jc w:val="center"/>
        </w:trPr>
        <w:tc>
          <w:tcPr>
            <w:tcW w:w="409" w:type="dxa"/>
            <w:tcBorders>
              <w:top w:val="nil"/>
              <w:left w:val="single" w:sz="2" w:space="0" w:color="919191"/>
              <w:bottom w:val="single" w:sz="2" w:space="0" w:color="919191"/>
              <w:right w:val="nil"/>
            </w:tcBorders>
            <w:shd w:val="clear" w:color="auto" w:fill="DAE4F3"/>
            <w:tcMar>
              <w:left w:w="60" w:type="dxa"/>
              <w:right w:w="60" w:type="dxa"/>
            </w:tcMar>
          </w:tcPr>
          <w:p w14:paraId="38AAB596" w14:textId="77777777" w:rsidR="00BE4581" w:rsidRDefault="00BE4581" w:rsidP="00BE4581">
            <w:pPr>
              <w:keepNext/>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4</w:t>
            </w:r>
          </w:p>
        </w:tc>
        <w:tc>
          <w:tcPr>
            <w:tcW w:w="1381" w:type="dxa"/>
            <w:tcBorders>
              <w:top w:val="nil"/>
              <w:left w:val="single" w:sz="2" w:space="0" w:color="919191"/>
              <w:bottom w:val="single" w:sz="2" w:space="0" w:color="919191"/>
              <w:right w:val="nil"/>
            </w:tcBorders>
            <w:shd w:val="clear" w:color="auto" w:fill="FFFFFF"/>
            <w:tcMar>
              <w:left w:w="60" w:type="dxa"/>
              <w:right w:w="60" w:type="dxa"/>
            </w:tcMar>
          </w:tcPr>
          <w:p w14:paraId="0804FF62" w14:textId="77777777" w:rsidR="00BE4581" w:rsidRDefault="00BE4581" w:rsidP="00BE4581">
            <w:pPr>
              <w:keepNext/>
              <w:adjustRightInd w:val="0"/>
              <w:spacing w:before="60" w:after="60"/>
              <w:rPr>
                <w:rFonts w:ascii="Albany AMT" w:hAnsi="Albany AMT" w:cs="Albany AMT"/>
                <w:color w:val="000000"/>
              </w:rPr>
            </w:pPr>
            <w:r>
              <w:rPr>
                <w:rFonts w:ascii="Albany AMT" w:hAnsi="Albany AMT" w:cs="Albany AMT"/>
                <w:color w:val="000000"/>
              </w:rPr>
              <w:t>CountryCode</w:t>
            </w:r>
          </w:p>
        </w:tc>
        <w:tc>
          <w:tcPr>
            <w:tcW w:w="641" w:type="dxa"/>
            <w:tcBorders>
              <w:top w:val="nil"/>
              <w:left w:val="single" w:sz="2" w:space="0" w:color="919191"/>
              <w:bottom w:val="single" w:sz="2" w:space="0" w:color="919191"/>
              <w:right w:val="nil"/>
            </w:tcBorders>
            <w:shd w:val="clear" w:color="auto" w:fill="FFFFFF"/>
            <w:tcMar>
              <w:left w:w="60" w:type="dxa"/>
              <w:right w:w="60" w:type="dxa"/>
            </w:tcMar>
          </w:tcPr>
          <w:p w14:paraId="42C5F572" w14:textId="77777777" w:rsidR="00BE4581" w:rsidRDefault="00BE4581" w:rsidP="00BE4581">
            <w:pPr>
              <w:keepNext/>
              <w:adjustRightInd w:val="0"/>
              <w:spacing w:before="60" w:after="60"/>
              <w:rPr>
                <w:rFonts w:ascii="Albany AMT" w:hAnsi="Albany AMT" w:cs="Albany AMT"/>
                <w:color w:val="000000"/>
              </w:rPr>
            </w:pPr>
            <w:r>
              <w:rPr>
                <w:rFonts w:ascii="Albany AMT" w:hAnsi="Albany AMT" w:cs="Albany AMT"/>
                <w:color w:val="000000"/>
              </w:rPr>
              <w:t>Char</w:t>
            </w:r>
          </w:p>
        </w:tc>
        <w:tc>
          <w:tcPr>
            <w:tcW w:w="519"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3F65DBA6" w14:textId="77777777" w:rsidR="00BE4581" w:rsidRDefault="00BE4581" w:rsidP="00BE4581">
            <w:pPr>
              <w:keepNext/>
              <w:adjustRightInd w:val="0"/>
              <w:spacing w:before="60" w:after="60"/>
              <w:jc w:val="right"/>
              <w:rPr>
                <w:rFonts w:ascii="Albany AMT" w:hAnsi="Albany AMT" w:cs="Albany AMT"/>
                <w:color w:val="000000"/>
              </w:rPr>
            </w:pPr>
            <w:r>
              <w:rPr>
                <w:rFonts w:ascii="Albany AMT" w:hAnsi="Albany AMT" w:cs="Albany AMT"/>
                <w:color w:val="000000"/>
              </w:rPr>
              <w:t>8</w:t>
            </w:r>
          </w:p>
        </w:tc>
      </w:tr>
      <w:tr w:rsidR="00BE4581" w14:paraId="04BD4E03" w14:textId="77777777" w:rsidTr="00BE4581">
        <w:trPr>
          <w:cantSplit/>
          <w:jc w:val="center"/>
        </w:trPr>
        <w:tc>
          <w:tcPr>
            <w:tcW w:w="409" w:type="dxa"/>
            <w:tcBorders>
              <w:top w:val="nil"/>
              <w:left w:val="single" w:sz="2" w:space="0" w:color="919191"/>
              <w:bottom w:val="single" w:sz="2" w:space="0" w:color="919191"/>
              <w:right w:val="nil"/>
            </w:tcBorders>
            <w:shd w:val="clear" w:color="auto" w:fill="DAE4F3"/>
            <w:tcMar>
              <w:left w:w="60" w:type="dxa"/>
              <w:right w:w="60" w:type="dxa"/>
            </w:tcMar>
          </w:tcPr>
          <w:p w14:paraId="6F196CF9" w14:textId="77777777" w:rsidR="00BE4581" w:rsidRDefault="00BE4581" w:rsidP="00BE4581">
            <w:pPr>
              <w:keepNext/>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3</w:t>
            </w:r>
          </w:p>
        </w:tc>
        <w:tc>
          <w:tcPr>
            <w:tcW w:w="1381" w:type="dxa"/>
            <w:tcBorders>
              <w:top w:val="nil"/>
              <w:left w:val="single" w:sz="2" w:space="0" w:color="919191"/>
              <w:bottom w:val="single" w:sz="2" w:space="0" w:color="919191"/>
              <w:right w:val="nil"/>
            </w:tcBorders>
            <w:shd w:val="clear" w:color="auto" w:fill="FFFFFF"/>
            <w:tcMar>
              <w:left w:w="60" w:type="dxa"/>
              <w:right w:w="60" w:type="dxa"/>
            </w:tcMar>
          </w:tcPr>
          <w:p w14:paraId="3D768D1C" w14:textId="77777777" w:rsidR="00BE4581" w:rsidRDefault="00BE4581" w:rsidP="00BE4581">
            <w:pPr>
              <w:keepNext/>
              <w:adjustRightInd w:val="0"/>
              <w:spacing w:before="60" w:after="60"/>
              <w:rPr>
                <w:rFonts w:ascii="Albany AMT" w:hAnsi="Albany AMT" w:cs="Albany AMT"/>
                <w:color w:val="000000"/>
              </w:rPr>
            </w:pPr>
            <w:r>
              <w:rPr>
                <w:rFonts w:ascii="Albany AMT" w:hAnsi="Albany AMT" w:cs="Albany AMT"/>
                <w:color w:val="000000"/>
              </w:rPr>
              <w:t>CountryName</w:t>
            </w:r>
          </w:p>
        </w:tc>
        <w:tc>
          <w:tcPr>
            <w:tcW w:w="641" w:type="dxa"/>
            <w:tcBorders>
              <w:top w:val="nil"/>
              <w:left w:val="single" w:sz="2" w:space="0" w:color="919191"/>
              <w:bottom w:val="single" w:sz="2" w:space="0" w:color="919191"/>
              <w:right w:val="nil"/>
            </w:tcBorders>
            <w:shd w:val="clear" w:color="auto" w:fill="FFFFFF"/>
            <w:tcMar>
              <w:left w:w="60" w:type="dxa"/>
              <w:right w:w="60" w:type="dxa"/>
            </w:tcMar>
          </w:tcPr>
          <w:p w14:paraId="0810405E" w14:textId="77777777" w:rsidR="00BE4581" w:rsidRDefault="00BE4581" w:rsidP="00BE4581">
            <w:pPr>
              <w:keepNext/>
              <w:adjustRightInd w:val="0"/>
              <w:spacing w:before="60" w:after="60"/>
              <w:rPr>
                <w:rFonts w:ascii="Albany AMT" w:hAnsi="Albany AMT" w:cs="Albany AMT"/>
                <w:color w:val="000000"/>
              </w:rPr>
            </w:pPr>
            <w:r>
              <w:rPr>
                <w:rFonts w:ascii="Albany AMT" w:hAnsi="Albany AMT" w:cs="Albany AMT"/>
                <w:color w:val="000000"/>
              </w:rPr>
              <w:t>Char</w:t>
            </w:r>
          </w:p>
        </w:tc>
        <w:tc>
          <w:tcPr>
            <w:tcW w:w="519"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72821DC7" w14:textId="77777777" w:rsidR="00BE4581" w:rsidRDefault="00BE4581" w:rsidP="00BE4581">
            <w:pPr>
              <w:keepNext/>
              <w:adjustRightInd w:val="0"/>
              <w:spacing w:before="60" w:after="60"/>
              <w:jc w:val="right"/>
              <w:rPr>
                <w:rFonts w:ascii="Albany AMT" w:hAnsi="Albany AMT" w:cs="Albany AMT"/>
                <w:color w:val="000000"/>
              </w:rPr>
            </w:pPr>
            <w:r>
              <w:rPr>
                <w:rFonts w:ascii="Albany AMT" w:hAnsi="Albany AMT" w:cs="Albany AMT"/>
                <w:color w:val="000000"/>
              </w:rPr>
              <w:t>8</w:t>
            </w:r>
          </w:p>
        </w:tc>
      </w:tr>
      <w:tr w:rsidR="00BE4581" w14:paraId="3A738D92" w14:textId="77777777" w:rsidTr="00BE4581">
        <w:trPr>
          <w:cantSplit/>
          <w:jc w:val="center"/>
        </w:trPr>
        <w:tc>
          <w:tcPr>
            <w:tcW w:w="409" w:type="dxa"/>
            <w:tcBorders>
              <w:top w:val="nil"/>
              <w:left w:val="single" w:sz="2" w:space="0" w:color="919191"/>
              <w:bottom w:val="single" w:sz="2" w:space="0" w:color="919191"/>
              <w:right w:val="nil"/>
            </w:tcBorders>
            <w:shd w:val="clear" w:color="auto" w:fill="DAE4F3"/>
            <w:tcMar>
              <w:left w:w="60" w:type="dxa"/>
              <w:right w:w="60" w:type="dxa"/>
            </w:tcMar>
          </w:tcPr>
          <w:p w14:paraId="6D668029"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2</w:t>
            </w:r>
          </w:p>
        </w:tc>
        <w:tc>
          <w:tcPr>
            <w:tcW w:w="1381" w:type="dxa"/>
            <w:tcBorders>
              <w:top w:val="nil"/>
              <w:left w:val="single" w:sz="2" w:space="0" w:color="919191"/>
              <w:bottom w:val="single" w:sz="2" w:space="0" w:color="919191"/>
              <w:right w:val="nil"/>
            </w:tcBorders>
            <w:shd w:val="clear" w:color="auto" w:fill="FFFFFF"/>
            <w:tcMar>
              <w:left w:w="60" w:type="dxa"/>
              <w:right w:w="60" w:type="dxa"/>
            </w:tcMar>
          </w:tcPr>
          <w:p w14:paraId="104F9225"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SeriesCode</w:t>
            </w:r>
          </w:p>
        </w:tc>
        <w:tc>
          <w:tcPr>
            <w:tcW w:w="641" w:type="dxa"/>
            <w:tcBorders>
              <w:top w:val="nil"/>
              <w:left w:val="single" w:sz="2" w:space="0" w:color="919191"/>
              <w:bottom w:val="single" w:sz="2" w:space="0" w:color="919191"/>
              <w:right w:val="nil"/>
            </w:tcBorders>
            <w:shd w:val="clear" w:color="auto" w:fill="FFFFFF"/>
            <w:tcMar>
              <w:left w:w="60" w:type="dxa"/>
              <w:right w:w="60" w:type="dxa"/>
            </w:tcMar>
          </w:tcPr>
          <w:p w14:paraId="57A6429F"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Char</w:t>
            </w:r>
          </w:p>
        </w:tc>
        <w:tc>
          <w:tcPr>
            <w:tcW w:w="519"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2056BBE9"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8</w:t>
            </w:r>
          </w:p>
        </w:tc>
      </w:tr>
      <w:tr w:rsidR="00BE4581" w14:paraId="40B65A09" w14:textId="77777777" w:rsidTr="00BE4581">
        <w:trPr>
          <w:cantSplit/>
          <w:jc w:val="center"/>
        </w:trPr>
        <w:tc>
          <w:tcPr>
            <w:tcW w:w="409" w:type="dxa"/>
            <w:tcBorders>
              <w:top w:val="nil"/>
              <w:left w:val="single" w:sz="2" w:space="0" w:color="919191"/>
              <w:bottom w:val="single" w:sz="2" w:space="0" w:color="919191"/>
              <w:right w:val="nil"/>
            </w:tcBorders>
            <w:shd w:val="clear" w:color="auto" w:fill="DAE4F3"/>
            <w:tcMar>
              <w:left w:w="60" w:type="dxa"/>
              <w:right w:w="60" w:type="dxa"/>
            </w:tcMar>
          </w:tcPr>
          <w:p w14:paraId="7E0AEF27"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w:t>
            </w:r>
          </w:p>
        </w:tc>
        <w:tc>
          <w:tcPr>
            <w:tcW w:w="1381" w:type="dxa"/>
            <w:tcBorders>
              <w:top w:val="nil"/>
              <w:left w:val="single" w:sz="2" w:space="0" w:color="919191"/>
              <w:bottom w:val="single" w:sz="2" w:space="0" w:color="919191"/>
              <w:right w:val="nil"/>
            </w:tcBorders>
            <w:shd w:val="clear" w:color="auto" w:fill="FFFFFF"/>
            <w:tcMar>
              <w:left w:w="60" w:type="dxa"/>
              <w:right w:w="60" w:type="dxa"/>
            </w:tcMar>
          </w:tcPr>
          <w:p w14:paraId="0485B890"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SeriesName</w:t>
            </w:r>
          </w:p>
        </w:tc>
        <w:tc>
          <w:tcPr>
            <w:tcW w:w="641" w:type="dxa"/>
            <w:tcBorders>
              <w:top w:val="nil"/>
              <w:left w:val="single" w:sz="2" w:space="0" w:color="919191"/>
              <w:bottom w:val="single" w:sz="2" w:space="0" w:color="919191"/>
              <w:right w:val="nil"/>
            </w:tcBorders>
            <w:shd w:val="clear" w:color="auto" w:fill="FFFFFF"/>
            <w:tcMar>
              <w:left w:w="60" w:type="dxa"/>
              <w:right w:w="60" w:type="dxa"/>
            </w:tcMar>
          </w:tcPr>
          <w:p w14:paraId="19061680"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Char</w:t>
            </w:r>
          </w:p>
        </w:tc>
        <w:tc>
          <w:tcPr>
            <w:tcW w:w="519"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1999EA18"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8</w:t>
            </w:r>
          </w:p>
        </w:tc>
      </w:tr>
      <w:tr w:rsidR="00BE4581" w14:paraId="2EA85C83" w14:textId="77777777" w:rsidTr="00BE4581">
        <w:trPr>
          <w:cantSplit/>
          <w:jc w:val="center"/>
        </w:trPr>
        <w:tc>
          <w:tcPr>
            <w:tcW w:w="409" w:type="dxa"/>
            <w:tcBorders>
              <w:top w:val="nil"/>
              <w:left w:val="single" w:sz="2" w:space="0" w:color="919191"/>
              <w:bottom w:val="single" w:sz="2" w:space="0" w:color="919191"/>
              <w:right w:val="nil"/>
            </w:tcBorders>
            <w:shd w:val="clear" w:color="auto" w:fill="DAE4F3"/>
            <w:tcMar>
              <w:left w:w="60" w:type="dxa"/>
              <w:right w:w="60" w:type="dxa"/>
            </w:tcMar>
          </w:tcPr>
          <w:p w14:paraId="2EA8D167"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5</w:t>
            </w:r>
          </w:p>
        </w:tc>
        <w:tc>
          <w:tcPr>
            <w:tcW w:w="1381" w:type="dxa"/>
            <w:tcBorders>
              <w:top w:val="nil"/>
              <w:left w:val="single" w:sz="2" w:space="0" w:color="919191"/>
              <w:bottom w:val="single" w:sz="2" w:space="0" w:color="919191"/>
              <w:right w:val="nil"/>
            </w:tcBorders>
            <w:shd w:val="clear" w:color="auto" w:fill="FFFFFF"/>
            <w:tcMar>
              <w:left w:w="60" w:type="dxa"/>
              <w:right w:w="60" w:type="dxa"/>
            </w:tcMar>
          </w:tcPr>
          <w:p w14:paraId="1D7636DC"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YR1998</w:t>
            </w:r>
          </w:p>
        </w:tc>
        <w:tc>
          <w:tcPr>
            <w:tcW w:w="641" w:type="dxa"/>
            <w:tcBorders>
              <w:top w:val="nil"/>
              <w:left w:val="single" w:sz="2" w:space="0" w:color="919191"/>
              <w:bottom w:val="single" w:sz="2" w:space="0" w:color="919191"/>
              <w:right w:val="nil"/>
            </w:tcBorders>
            <w:shd w:val="clear" w:color="auto" w:fill="FFFFFF"/>
            <w:tcMar>
              <w:left w:w="60" w:type="dxa"/>
              <w:right w:w="60" w:type="dxa"/>
            </w:tcMar>
          </w:tcPr>
          <w:p w14:paraId="5B23529D"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Char</w:t>
            </w:r>
          </w:p>
        </w:tc>
        <w:tc>
          <w:tcPr>
            <w:tcW w:w="519"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75252FD1"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8</w:t>
            </w:r>
          </w:p>
        </w:tc>
      </w:tr>
      <w:tr w:rsidR="00BE4581" w14:paraId="5103C250" w14:textId="77777777" w:rsidTr="00BE4581">
        <w:trPr>
          <w:cantSplit/>
          <w:jc w:val="center"/>
        </w:trPr>
        <w:tc>
          <w:tcPr>
            <w:tcW w:w="409" w:type="dxa"/>
            <w:tcBorders>
              <w:top w:val="nil"/>
              <w:left w:val="single" w:sz="2" w:space="0" w:color="919191"/>
              <w:bottom w:val="single" w:sz="2" w:space="0" w:color="919191"/>
              <w:right w:val="nil"/>
            </w:tcBorders>
            <w:shd w:val="clear" w:color="auto" w:fill="DAE4F3"/>
            <w:tcMar>
              <w:left w:w="60" w:type="dxa"/>
              <w:right w:w="60" w:type="dxa"/>
            </w:tcMar>
          </w:tcPr>
          <w:p w14:paraId="0BF1E389"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6</w:t>
            </w:r>
          </w:p>
        </w:tc>
        <w:tc>
          <w:tcPr>
            <w:tcW w:w="1381" w:type="dxa"/>
            <w:tcBorders>
              <w:top w:val="nil"/>
              <w:left w:val="single" w:sz="2" w:space="0" w:color="919191"/>
              <w:bottom w:val="single" w:sz="2" w:space="0" w:color="919191"/>
              <w:right w:val="nil"/>
            </w:tcBorders>
            <w:shd w:val="clear" w:color="auto" w:fill="FFFFFF"/>
            <w:tcMar>
              <w:left w:w="60" w:type="dxa"/>
              <w:right w:w="60" w:type="dxa"/>
            </w:tcMar>
          </w:tcPr>
          <w:p w14:paraId="59B2BF5B"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YR1999</w:t>
            </w:r>
          </w:p>
        </w:tc>
        <w:tc>
          <w:tcPr>
            <w:tcW w:w="641" w:type="dxa"/>
            <w:tcBorders>
              <w:top w:val="nil"/>
              <w:left w:val="single" w:sz="2" w:space="0" w:color="919191"/>
              <w:bottom w:val="single" w:sz="2" w:space="0" w:color="919191"/>
              <w:right w:val="nil"/>
            </w:tcBorders>
            <w:shd w:val="clear" w:color="auto" w:fill="FFFFFF"/>
            <w:tcMar>
              <w:left w:w="60" w:type="dxa"/>
              <w:right w:w="60" w:type="dxa"/>
            </w:tcMar>
          </w:tcPr>
          <w:p w14:paraId="3963F5ED"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Char</w:t>
            </w:r>
          </w:p>
        </w:tc>
        <w:tc>
          <w:tcPr>
            <w:tcW w:w="519"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4ADE6634"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8</w:t>
            </w:r>
          </w:p>
        </w:tc>
      </w:tr>
      <w:tr w:rsidR="00BE4581" w14:paraId="5E3A1CAA" w14:textId="77777777" w:rsidTr="00BE4581">
        <w:trPr>
          <w:cantSplit/>
          <w:jc w:val="center"/>
        </w:trPr>
        <w:tc>
          <w:tcPr>
            <w:tcW w:w="409" w:type="dxa"/>
            <w:tcBorders>
              <w:top w:val="nil"/>
              <w:left w:val="single" w:sz="2" w:space="0" w:color="919191"/>
              <w:bottom w:val="single" w:sz="2" w:space="0" w:color="919191"/>
              <w:right w:val="nil"/>
            </w:tcBorders>
            <w:shd w:val="clear" w:color="auto" w:fill="DAE4F3"/>
            <w:tcMar>
              <w:left w:w="60" w:type="dxa"/>
              <w:right w:w="60" w:type="dxa"/>
            </w:tcMar>
          </w:tcPr>
          <w:p w14:paraId="184266B5"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w:t>
            </w:r>
          </w:p>
        </w:tc>
        <w:tc>
          <w:tcPr>
            <w:tcW w:w="1381" w:type="dxa"/>
            <w:tcBorders>
              <w:top w:val="nil"/>
              <w:left w:val="single" w:sz="2" w:space="0" w:color="919191"/>
              <w:bottom w:val="single" w:sz="2" w:space="0" w:color="919191"/>
              <w:right w:val="nil"/>
            </w:tcBorders>
            <w:shd w:val="clear" w:color="auto" w:fill="FFFFFF"/>
            <w:tcMar>
              <w:left w:w="60" w:type="dxa"/>
              <w:right w:w="60" w:type="dxa"/>
            </w:tcMar>
          </w:tcPr>
          <w:p w14:paraId="466AF9F5"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c>
          <w:tcPr>
            <w:tcW w:w="641" w:type="dxa"/>
            <w:tcBorders>
              <w:top w:val="nil"/>
              <w:left w:val="single" w:sz="2" w:space="0" w:color="919191"/>
              <w:bottom w:val="single" w:sz="2" w:space="0" w:color="919191"/>
              <w:right w:val="nil"/>
            </w:tcBorders>
            <w:shd w:val="clear" w:color="auto" w:fill="FFFFFF"/>
            <w:tcMar>
              <w:left w:w="60" w:type="dxa"/>
              <w:right w:w="60" w:type="dxa"/>
            </w:tcMar>
          </w:tcPr>
          <w:p w14:paraId="1103FB6E"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c>
          <w:tcPr>
            <w:tcW w:w="519"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60D1731D"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w:t>
            </w:r>
          </w:p>
        </w:tc>
      </w:tr>
      <w:tr w:rsidR="00BE4581" w14:paraId="3F924BAF" w14:textId="77777777" w:rsidTr="00BE4581">
        <w:trPr>
          <w:cantSplit/>
          <w:jc w:val="center"/>
        </w:trPr>
        <w:tc>
          <w:tcPr>
            <w:tcW w:w="409" w:type="dxa"/>
            <w:tcBorders>
              <w:top w:val="nil"/>
              <w:left w:val="single" w:sz="2" w:space="0" w:color="919191"/>
              <w:bottom w:val="single" w:sz="2" w:space="0" w:color="919191"/>
              <w:right w:val="nil"/>
            </w:tcBorders>
            <w:shd w:val="clear" w:color="auto" w:fill="DAE4F3"/>
            <w:tcMar>
              <w:left w:w="60" w:type="dxa"/>
              <w:right w:w="60" w:type="dxa"/>
            </w:tcMar>
          </w:tcPr>
          <w:p w14:paraId="766A8CA2"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24</w:t>
            </w:r>
          </w:p>
        </w:tc>
        <w:tc>
          <w:tcPr>
            <w:tcW w:w="1381" w:type="dxa"/>
            <w:tcBorders>
              <w:top w:val="nil"/>
              <w:left w:val="single" w:sz="2" w:space="0" w:color="919191"/>
              <w:bottom w:val="single" w:sz="2" w:space="0" w:color="919191"/>
              <w:right w:val="nil"/>
            </w:tcBorders>
            <w:shd w:val="clear" w:color="auto" w:fill="FFFFFF"/>
            <w:tcMar>
              <w:left w:w="60" w:type="dxa"/>
              <w:right w:w="60" w:type="dxa"/>
            </w:tcMar>
          </w:tcPr>
          <w:p w14:paraId="70A20BC0"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YR2017</w:t>
            </w:r>
          </w:p>
        </w:tc>
        <w:tc>
          <w:tcPr>
            <w:tcW w:w="641" w:type="dxa"/>
            <w:tcBorders>
              <w:top w:val="nil"/>
              <w:left w:val="single" w:sz="2" w:space="0" w:color="919191"/>
              <w:bottom w:val="single" w:sz="2" w:space="0" w:color="919191"/>
              <w:right w:val="nil"/>
            </w:tcBorders>
            <w:shd w:val="clear" w:color="auto" w:fill="FFFFFF"/>
            <w:tcMar>
              <w:left w:w="60" w:type="dxa"/>
              <w:right w:w="60" w:type="dxa"/>
            </w:tcMar>
          </w:tcPr>
          <w:p w14:paraId="13A9A9FB"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Char</w:t>
            </w:r>
          </w:p>
        </w:tc>
        <w:tc>
          <w:tcPr>
            <w:tcW w:w="519"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6EEAC4F1"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8</w:t>
            </w:r>
          </w:p>
        </w:tc>
      </w:tr>
    </w:tbl>
    <w:p w14:paraId="6A6E5568" w14:textId="2FED65FD" w:rsidR="00BE4581" w:rsidRDefault="00BE4581" w:rsidP="00BE4581">
      <w:pPr>
        <w:pStyle w:val="ABodyCopy"/>
      </w:pPr>
      <w:r>
        <w:t>Table 4.</w:t>
      </w:r>
      <w:r w:rsidR="00897588">
        <w:t xml:space="preserve">15 </w:t>
      </w:r>
      <w:r>
        <w:t>highlights that we need to change the length of some of the variables and read the YR1998, YR1999, … Y2017 variables as numeric. Missing values for variables in the original data set were denoted by two periods (..).</w:t>
      </w:r>
    </w:p>
    <w:p w14:paraId="25CF7902" w14:textId="77777777" w:rsidR="00BE4581" w:rsidRDefault="00BE4581" w:rsidP="00BE4581">
      <w:pPr>
        <w:pStyle w:val="ASpecialTopic"/>
      </w:pPr>
      <w:r>
        <w:t>WORTH NOTING: Reading all variables as characters initially is a good place to start. If you read character variables as numeric, then this generates a missing value. This may be what you want.</w:t>
      </w:r>
    </w:p>
    <w:p w14:paraId="23620FBB" w14:textId="416E592D" w:rsidR="00BE4581" w:rsidRDefault="00BE4581" w:rsidP="00BE4581">
      <w:pPr>
        <w:pStyle w:val="ABodyCopy"/>
      </w:pPr>
      <w:r>
        <w:t>Program 4.</w:t>
      </w:r>
      <w:r w:rsidR="00897588">
        <w:t xml:space="preserve">14 </w:t>
      </w:r>
      <w:r>
        <w:t>addresses these issues by increasing the lengths (some experimenting before I decided at the values used here).</w:t>
      </w:r>
    </w:p>
    <w:p w14:paraId="04022FC9" w14:textId="415FEB04" w:rsidR="00BE4581" w:rsidRDefault="00BE4581" w:rsidP="00BE4581">
      <w:pPr>
        <w:pStyle w:val="ACaptionHead"/>
        <w:rPr>
          <w:color w:val="000000"/>
          <w:shd w:val="clear" w:color="auto" w:fill="FFFFFF"/>
        </w:rPr>
      </w:pPr>
      <w:r>
        <w:rPr>
          <w:shd w:val="clear" w:color="auto" w:fill="FFFFFF"/>
        </w:rPr>
        <w:t>Program 4.</w:t>
      </w:r>
      <w:r w:rsidR="00897588">
        <w:rPr>
          <w:shd w:val="clear" w:color="auto" w:fill="FFFFFF"/>
        </w:rPr>
        <w:t xml:space="preserve">14 </w:t>
      </w:r>
      <w:r>
        <w:rPr>
          <w:shd w:val="clear" w:color="auto" w:fill="FFFFFF"/>
        </w:rPr>
        <w:t>Reading and reshaping World Bank data - second attempt</w:t>
      </w:r>
    </w:p>
    <w:p w14:paraId="62EFE3FF" w14:textId="77777777" w:rsidR="00BE4581" w:rsidRDefault="00BE4581" w:rsidP="00BE4581">
      <w:pPr>
        <w:pStyle w:val="ACodeTight2"/>
        <w:rPr>
          <w:shd w:val="clear" w:color="auto" w:fill="FFFFFF"/>
        </w:rPr>
      </w:pPr>
      <w:r>
        <w:rPr>
          <w:b/>
          <w:bCs/>
          <w:color w:val="000080"/>
          <w:shd w:val="clear" w:color="auto" w:fill="FFFFFF"/>
        </w:rPr>
        <w:t>data</w:t>
      </w:r>
      <w:r>
        <w:rPr>
          <w:shd w:val="clear" w:color="auto" w:fill="FFFFFF"/>
        </w:rPr>
        <w:t xml:space="preserve"> WB;</w:t>
      </w:r>
    </w:p>
    <w:p w14:paraId="280A8D66" w14:textId="77777777" w:rsidR="00BE4581" w:rsidRDefault="00BE4581" w:rsidP="00BE4581">
      <w:pPr>
        <w:pStyle w:val="ACodeTight2"/>
        <w:rPr>
          <w:shd w:val="clear" w:color="auto" w:fill="FFFFFF"/>
        </w:rPr>
      </w:pPr>
      <w:r>
        <w:rPr>
          <w:shd w:val="clear" w:color="auto" w:fill="FFFFFF"/>
        </w:rPr>
        <w:t xml:space="preserve">  </w:t>
      </w:r>
      <w:r>
        <w:rPr>
          <w:color w:val="0000FF"/>
          <w:shd w:val="clear" w:color="auto" w:fill="FFFFFF"/>
        </w:rPr>
        <w:t>infile</w:t>
      </w:r>
      <w:r>
        <w:rPr>
          <w:shd w:val="clear" w:color="auto" w:fill="FFFFFF"/>
        </w:rPr>
        <w:t xml:space="preserve"> "&amp;dir\&amp;subdir\World-Bank-HNP-05apr18.csv" </w:t>
      </w:r>
      <w:r>
        <w:rPr>
          <w:color w:val="0000FF"/>
          <w:shd w:val="clear" w:color="auto" w:fill="FFFFFF"/>
        </w:rPr>
        <w:t>dsd</w:t>
      </w:r>
      <w:r>
        <w:rPr>
          <w:shd w:val="clear" w:color="auto" w:fill="FFFFFF"/>
        </w:rPr>
        <w:t xml:space="preserve"> </w:t>
      </w:r>
      <w:r>
        <w:rPr>
          <w:color w:val="0000FF"/>
          <w:shd w:val="clear" w:color="auto" w:fill="FFFFFF"/>
        </w:rPr>
        <w:t>firstobs</w:t>
      </w:r>
      <w:r>
        <w:rPr>
          <w:shd w:val="clear" w:color="auto" w:fill="FFFFFF"/>
        </w:rPr>
        <w:t>=</w:t>
      </w:r>
      <w:r>
        <w:rPr>
          <w:b/>
          <w:bCs/>
          <w:color w:val="008080"/>
          <w:shd w:val="clear" w:color="auto" w:fill="FFFFFF"/>
        </w:rPr>
        <w:t>2</w:t>
      </w:r>
      <w:r>
        <w:rPr>
          <w:shd w:val="clear" w:color="auto" w:fill="FFFFFF"/>
        </w:rPr>
        <w:t xml:space="preserve">; </w:t>
      </w:r>
    </w:p>
    <w:p w14:paraId="37DF3AC7" w14:textId="77777777" w:rsidR="00BE4581" w:rsidRDefault="00BE4581" w:rsidP="00BE4581">
      <w:pPr>
        <w:pStyle w:val="ACodeTight2"/>
        <w:rPr>
          <w:shd w:val="clear" w:color="auto" w:fill="FFFFFF"/>
        </w:rPr>
      </w:pPr>
      <w:r>
        <w:rPr>
          <w:shd w:val="clear" w:color="auto" w:fill="FFFFFF"/>
        </w:rPr>
        <w:t xml:space="preserve">  </w:t>
      </w:r>
      <w:r>
        <w:rPr>
          <w:color w:val="0000FF"/>
          <w:shd w:val="clear" w:color="auto" w:fill="FFFFFF"/>
        </w:rPr>
        <w:t>length</w:t>
      </w:r>
      <w:r>
        <w:rPr>
          <w:shd w:val="clear" w:color="auto" w:fill="FFFFFF"/>
        </w:rPr>
        <w:t xml:space="preserve"> SeriesName $ </w:t>
      </w:r>
      <w:r>
        <w:rPr>
          <w:b/>
          <w:bCs/>
          <w:color w:val="008080"/>
          <w:shd w:val="clear" w:color="auto" w:fill="FFFFFF"/>
        </w:rPr>
        <w:t>80</w:t>
      </w:r>
      <w:r>
        <w:rPr>
          <w:shd w:val="clear" w:color="auto" w:fill="FFFFFF"/>
        </w:rPr>
        <w:t xml:space="preserve"> SeriesCode $ </w:t>
      </w:r>
      <w:r>
        <w:rPr>
          <w:b/>
          <w:bCs/>
          <w:color w:val="008080"/>
          <w:shd w:val="clear" w:color="auto" w:fill="FFFFFF"/>
        </w:rPr>
        <w:t xml:space="preserve">35 </w:t>
      </w:r>
      <w:r>
        <w:rPr>
          <w:shd w:val="clear" w:color="auto" w:fill="FFFFFF"/>
        </w:rPr>
        <w:t xml:space="preserve">CountryName $ </w:t>
      </w:r>
      <w:r>
        <w:rPr>
          <w:b/>
          <w:bCs/>
          <w:color w:val="008080"/>
          <w:shd w:val="clear" w:color="auto" w:fill="FFFFFF"/>
        </w:rPr>
        <w:t>40</w:t>
      </w:r>
      <w:r>
        <w:rPr>
          <w:shd w:val="clear" w:color="auto" w:fill="FFFFFF"/>
        </w:rPr>
        <w:t>;</w:t>
      </w:r>
    </w:p>
    <w:p w14:paraId="09DEAB07" w14:textId="77777777" w:rsidR="00BE4581" w:rsidRDefault="00BE4581" w:rsidP="00BE4581">
      <w:pPr>
        <w:pStyle w:val="ACodeTight2"/>
        <w:rPr>
          <w:shd w:val="clear" w:color="auto" w:fill="FFFFFF"/>
        </w:rPr>
      </w:pPr>
      <w:r>
        <w:rPr>
          <w:shd w:val="clear" w:color="auto" w:fill="FFFFFF"/>
        </w:rPr>
        <w:t xml:space="preserve">  </w:t>
      </w:r>
      <w:r>
        <w:rPr>
          <w:color w:val="0000FF"/>
          <w:shd w:val="clear" w:color="auto" w:fill="FFFFFF"/>
        </w:rPr>
        <w:t>input</w:t>
      </w:r>
      <w:r>
        <w:rPr>
          <w:shd w:val="clear" w:color="auto" w:fill="FFFFFF"/>
        </w:rPr>
        <w:t xml:space="preserve"> SeriesName $ SeriesCode $ CountryName $ CountryCode $</w:t>
      </w:r>
    </w:p>
    <w:p w14:paraId="3E53F100" w14:textId="77777777" w:rsidR="00BE4581" w:rsidRDefault="00BE4581" w:rsidP="00BE4581">
      <w:pPr>
        <w:pStyle w:val="ACodeTight2"/>
        <w:rPr>
          <w:shd w:val="clear" w:color="auto" w:fill="FFFFFF"/>
        </w:rPr>
      </w:pPr>
      <w:r>
        <w:rPr>
          <w:shd w:val="clear" w:color="auto" w:fill="FFFFFF"/>
        </w:rPr>
        <w:t xml:space="preserve">        YR1998 $ YR1999 $ YR2000 </w:t>
      </w:r>
    </w:p>
    <w:p w14:paraId="35517573" w14:textId="77777777" w:rsidR="00BE4581" w:rsidRDefault="00BE4581" w:rsidP="00BE4581">
      <w:pPr>
        <w:pStyle w:val="ACodeTight2"/>
        <w:rPr>
          <w:shd w:val="clear" w:color="auto" w:fill="FFFFFF"/>
        </w:rPr>
      </w:pPr>
      <w:r>
        <w:rPr>
          <w:shd w:val="clear" w:color="auto" w:fill="FFFFFF"/>
        </w:rPr>
        <w:t xml:space="preserve">        YR2001 $ YR2002 $ YR2003 $ YR2004 $ YR2005 $ YR2006 $</w:t>
      </w:r>
    </w:p>
    <w:p w14:paraId="11139E90" w14:textId="77777777" w:rsidR="00BE4581" w:rsidRDefault="00BE4581" w:rsidP="00BE4581">
      <w:pPr>
        <w:pStyle w:val="ACodeTight2"/>
        <w:rPr>
          <w:shd w:val="clear" w:color="auto" w:fill="FFFFFF"/>
        </w:rPr>
      </w:pPr>
      <w:r>
        <w:rPr>
          <w:shd w:val="clear" w:color="auto" w:fill="FFFFFF"/>
        </w:rPr>
        <w:t xml:space="preserve">        YR2007 $ YR2008 $ YR2009 $ YR2010 $ YR2011 $ YR2012 $</w:t>
      </w:r>
    </w:p>
    <w:p w14:paraId="38B6AF5D" w14:textId="77777777" w:rsidR="00BE4581" w:rsidRDefault="00BE4581" w:rsidP="00BE4581">
      <w:pPr>
        <w:pStyle w:val="ACodeTight2"/>
        <w:rPr>
          <w:shd w:val="clear" w:color="auto" w:fill="FFFFFF"/>
        </w:rPr>
      </w:pPr>
      <w:r>
        <w:rPr>
          <w:shd w:val="clear" w:color="auto" w:fill="FFFFFF"/>
        </w:rPr>
        <w:t xml:space="preserve">        YR2013 $ YR2014 $ YR2015 $ YR2016 $ YR2017 $ ;</w:t>
      </w:r>
    </w:p>
    <w:p w14:paraId="53724D57" w14:textId="77777777" w:rsidR="00BE4581" w:rsidRDefault="00BE4581" w:rsidP="00BE4581">
      <w:pPr>
        <w:pStyle w:val="ACodeTight2"/>
        <w:rPr>
          <w:shd w:val="clear" w:color="auto" w:fill="FFFFFF"/>
        </w:rPr>
      </w:pPr>
      <w:r>
        <w:rPr>
          <w:b/>
          <w:bCs/>
          <w:color w:val="000080"/>
          <w:shd w:val="clear" w:color="auto" w:fill="FFFFFF"/>
        </w:rPr>
        <w:t>run</w:t>
      </w:r>
      <w:r>
        <w:rPr>
          <w:shd w:val="clear" w:color="auto" w:fill="FFFFFF"/>
        </w:rPr>
        <w:t>;</w:t>
      </w:r>
    </w:p>
    <w:p w14:paraId="630DD22D" w14:textId="77777777" w:rsidR="00BE4581" w:rsidRDefault="00BE4581" w:rsidP="00BE4581">
      <w:pPr>
        <w:pStyle w:val="ACodeTight2"/>
        <w:rPr>
          <w:shd w:val="clear" w:color="auto" w:fill="FFFFFF"/>
        </w:rPr>
      </w:pPr>
      <w:r>
        <w:rPr>
          <w:b/>
          <w:bCs/>
          <w:color w:val="000080"/>
          <w:shd w:val="clear" w:color="auto" w:fill="FFFFFF"/>
        </w:rPr>
        <w:t>proc</w:t>
      </w:r>
      <w:r>
        <w:rPr>
          <w:shd w:val="clear" w:color="auto" w:fill="FFFFFF"/>
        </w:rPr>
        <w:t xml:space="preserve"> </w:t>
      </w:r>
      <w:r>
        <w:rPr>
          <w:b/>
          <w:bCs/>
          <w:color w:val="000080"/>
          <w:shd w:val="clear" w:color="auto" w:fill="FFFFFF"/>
        </w:rPr>
        <w:t>print</w:t>
      </w:r>
      <w:r>
        <w:rPr>
          <w:shd w:val="clear" w:color="auto" w:fill="FFFFFF"/>
        </w:rPr>
        <w:t xml:space="preserve"> </w:t>
      </w:r>
      <w:r>
        <w:rPr>
          <w:color w:val="0000FF"/>
          <w:shd w:val="clear" w:color="auto" w:fill="FFFFFF"/>
        </w:rPr>
        <w:t>data</w:t>
      </w:r>
      <w:r>
        <w:rPr>
          <w:shd w:val="clear" w:color="auto" w:fill="FFFFFF"/>
        </w:rPr>
        <w:t>=WB (firstobs=</w:t>
      </w:r>
      <w:r>
        <w:rPr>
          <w:b/>
          <w:bCs/>
          <w:color w:val="008080"/>
          <w:shd w:val="clear" w:color="auto" w:fill="FFFFFF"/>
        </w:rPr>
        <w:t>100</w:t>
      </w:r>
      <w:r>
        <w:rPr>
          <w:shd w:val="clear" w:color="auto" w:fill="FFFFFF"/>
        </w:rPr>
        <w:t xml:space="preserve"> </w:t>
      </w:r>
      <w:r>
        <w:rPr>
          <w:color w:val="0000FF"/>
          <w:shd w:val="clear" w:color="auto" w:fill="FFFFFF"/>
        </w:rPr>
        <w:t>obs</w:t>
      </w:r>
      <w:r>
        <w:rPr>
          <w:shd w:val="clear" w:color="auto" w:fill="FFFFFF"/>
        </w:rPr>
        <w:t>=</w:t>
      </w:r>
      <w:r>
        <w:rPr>
          <w:b/>
          <w:bCs/>
          <w:color w:val="008080"/>
          <w:shd w:val="clear" w:color="auto" w:fill="FFFFFF"/>
        </w:rPr>
        <w:t>115</w:t>
      </w:r>
      <w:r>
        <w:rPr>
          <w:shd w:val="clear" w:color="auto" w:fill="FFFFFF"/>
        </w:rPr>
        <w:t>);</w:t>
      </w:r>
    </w:p>
    <w:p w14:paraId="244504CE" w14:textId="77777777" w:rsidR="00BE4581" w:rsidRDefault="00BE4581" w:rsidP="00BE4581">
      <w:pPr>
        <w:pStyle w:val="ACodeTight2"/>
        <w:rPr>
          <w:shd w:val="clear" w:color="auto" w:fill="FFFFFF"/>
        </w:rPr>
      </w:pPr>
      <w:r>
        <w:rPr>
          <w:shd w:val="clear" w:color="auto" w:fill="FFFFFF"/>
        </w:rPr>
        <w:t xml:space="preserve">  </w:t>
      </w:r>
      <w:r>
        <w:rPr>
          <w:color w:val="0000FF"/>
          <w:shd w:val="clear" w:color="auto" w:fill="FFFFFF"/>
        </w:rPr>
        <w:t>var</w:t>
      </w:r>
      <w:r>
        <w:rPr>
          <w:shd w:val="clear" w:color="auto" w:fill="FFFFFF"/>
        </w:rPr>
        <w:t xml:space="preserve"> SeriesName -- YR2001;</w:t>
      </w:r>
    </w:p>
    <w:p w14:paraId="06D6215D" w14:textId="77777777" w:rsidR="00BE4581" w:rsidRDefault="00BE4581" w:rsidP="00BE4581">
      <w:pPr>
        <w:pStyle w:val="ACodeTight2"/>
        <w:rPr>
          <w:shd w:val="clear" w:color="auto" w:fill="FFFFFF"/>
        </w:rPr>
      </w:pPr>
      <w:r>
        <w:rPr>
          <w:b/>
          <w:bCs/>
          <w:color w:val="000080"/>
          <w:shd w:val="clear" w:color="auto" w:fill="FFFFFF"/>
        </w:rPr>
        <w:t>run</w:t>
      </w:r>
      <w:r>
        <w:rPr>
          <w:shd w:val="clear" w:color="auto" w:fill="FFFFFF"/>
        </w:rPr>
        <w:t>;</w:t>
      </w:r>
    </w:p>
    <w:p w14:paraId="5FCAAE0C" w14:textId="651838BB" w:rsidR="00BE4581" w:rsidRDefault="00BE4581" w:rsidP="00BE4581">
      <w:pPr>
        <w:pStyle w:val="ABodyCopy"/>
      </w:pPr>
      <w:r>
        <w:lastRenderedPageBreak/>
        <w:t>Table 4.</w:t>
      </w:r>
      <w:r w:rsidR="00897588">
        <w:t xml:space="preserve">16 </w:t>
      </w:r>
      <w:r>
        <w:t>shows that the changes in Program 4.</w:t>
      </w:r>
      <w:r w:rsidR="00897588">
        <w:t xml:space="preserve">14 </w:t>
      </w:r>
      <w:r>
        <w:t>appear to be producing the desired results.</w:t>
      </w:r>
    </w:p>
    <w:p w14:paraId="7D83E436" w14:textId="6D4547A8" w:rsidR="00BE4581" w:rsidRDefault="00BE4581" w:rsidP="00BE4581">
      <w:pPr>
        <w:pStyle w:val="ACaptionHead"/>
      </w:pPr>
      <w:r>
        <w:t>Table 4.</w:t>
      </w:r>
      <w:r w:rsidR="00897588">
        <w:t xml:space="preserve">16 </w:t>
      </w:r>
      <w:r>
        <w:t>Print of 16 observations from the World Bank data set – 2</w:t>
      </w:r>
      <w:r w:rsidRPr="00BA263C">
        <w:rPr>
          <w:vertAlign w:val="superscript"/>
        </w:rPr>
        <w:t>nd</w:t>
      </w:r>
      <w:r>
        <w:t xml:space="preserve"> attempt to read</w:t>
      </w:r>
    </w:p>
    <w:tbl>
      <w:tblPr>
        <w:tblW w:w="0" w:type="auto"/>
        <w:jc w:val="center"/>
        <w:tblLayout w:type="fixed"/>
        <w:tblCellMar>
          <w:left w:w="0" w:type="dxa"/>
          <w:right w:w="0" w:type="dxa"/>
        </w:tblCellMar>
        <w:tblLook w:val="0000" w:firstRow="0" w:lastRow="0" w:firstColumn="0" w:lastColumn="0" w:noHBand="0" w:noVBand="0"/>
      </w:tblPr>
      <w:tblGrid>
        <w:gridCol w:w="559"/>
        <w:gridCol w:w="3179"/>
        <w:gridCol w:w="1707"/>
        <w:gridCol w:w="2471"/>
      </w:tblGrid>
      <w:tr w:rsidR="00BE4581" w14:paraId="49D88B69" w14:textId="77777777" w:rsidTr="00BE4581">
        <w:trPr>
          <w:cantSplit/>
          <w:tblHeader/>
          <w:jc w:val="center"/>
        </w:trPr>
        <w:tc>
          <w:tcPr>
            <w:tcW w:w="559"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47D6F45C" w14:textId="77777777" w:rsidR="00BE4581" w:rsidRDefault="00BE4581" w:rsidP="00BE4581">
            <w:pPr>
              <w:keepNext/>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Obs</w:t>
            </w:r>
          </w:p>
        </w:tc>
        <w:tc>
          <w:tcPr>
            <w:tcW w:w="3179"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1C695A4C" w14:textId="77777777" w:rsidR="00BE4581" w:rsidRDefault="00BE4581" w:rsidP="00BE4581">
            <w:pPr>
              <w:keepNext/>
              <w:adjustRightInd w:val="0"/>
              <w:spacing w:before="60" w:after="60"/>
              <w:rPr>
                <w:rFonts w:ascii="Albany AMT" w:hAnsi="Albany AMT" w:cs="Albany AMT"/>
                <w:b/>
                <w:bCs/>
                <w:color w:val="112277"/>
                <w:sz w:val="22"/>
                <w:szCs w:val="22"/>
              </w:rPr>
            </w:pPr>
            <w:r>
              <w:rPr>
                <w:rFonts w:ascii="Albany AMT" w:hAnsi="Albany AMT" w:cs="Albany AMT"/>
                <w:b/>
                <w:bCs/>
                <w:color w:val="112277"/>
                <w:sz w:val="22"/>
                <w:szCs w:val="22"/>
              </w:rPr>
              <w:t>SeriesName</w:t>
            </w:r>
          </w:p>
        </w:tc>
        <w:tc>
          <w:tcPr>
            <w:tcW w:w="1707"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10B9C62B" w14:textId="77777777" w:rsidR="00BE4581" w:rsidRDefault="00BE4581" w:rsidP="00BE4581">
            <w:pPr>
              <w:keepNext/>
              <w:adjustRightInd w:val="0"/>
              <w:spacing w:before="60" w:after="60"/>
              <w:rPr>
                <w:rFonts w:ascii="Albany AMT" w:hAnsi="Albany AMT" w:cs="Albany AMT"/>
                <w:b/>
                <w:bCs/>
                <w:color w:val="112277"/>
                <w:sz w:val="22"/>
                <w:szCs w:val="22"/>
              </w:rPr>
            </w:pPr>
            <w:r>
              <w:rPr>
                <w:rFonts w:ascii="Albany AMT" w:hAnsi="Albany AMT" w:cs="Albany AMT"/>
                <w:b/>
                <w:bCs/>
                <w:color w:val="112277"/>
                <w:sz w:val="22"/>
                <w:szCs w:val="22"/>
              </w:rPr>
              <w:t>SeriesCode</w:t>
            </w:r>
          </w:p>
        </w:tc>
        <w:tc>
          <w:tcPr>
            <w:tcW w:w="2471" w:type="dxa"/>
            <w:tcBorders>
              <w:top w:val="single" w:sz="2" w:space="0" w:color="919191"/>
              <w:left w:val="single" w:sz="2" w:space="0" w:color="919191"/>
              <w:bottom w:val="single" w:sz="2" w:space="0" w:color="919191"/>
              <w:right w:val="single" w:sz="2" w:space="0" w:color="919191"/>
            </w:tcBorders>
            <w:shd w:val="clear" w:color="auto" w:fill="DAE4F3"/>
            <w:tcMar>
              <w:left w:w="60" w:type="dxa"/>
              <w:right w:w="60" w:type="dxa"/>
            </w:tcMar>
            <w:vAlign w:val="bottom"/>
          </w:tcPr>
          <w:p w14:paraId="41F407B5" w14:textId="77777777" w:rsidR="00BE4581" w:rsidRDefault="00BE4581" w:rsidP="00BE4581">
            <w:pPr>
              <w:keepNext/>
              <w:adjustRightInd w:val="0"/>
              <w:spacing w:before="60" w:after="60"/>
              <w:rPr>
                <w:rFonts w:ascii="Albany AMT" w:hAnsi="Albany AMT" w:cs="Albany AMT"/>
                <w:b/>
                <w:bCs/>
                <w:color w:val="112277"/>
                <w:sz w:val="22"/>
                <w:szCs w:val="22"/>
              </w:rPr>
            </w:pPr>
            <w:r>
              <w:rPr>
                <w:rFonts w:ascii="Albany AMT" w:hAnsi="Albany AMT" w:cs="Albany AMT"/>
                <w:b/>
                <w:bCs/>
                <w:color w:val="112277"/>
                <w:sz w:val="22"/>
                <w:szCs w:val="22"/>
              </w:rPr>
              <w:t>CountryName</w:t>
            </w:r>
          </w:p>
        </w:tc>
      </w:tr>
      <w:tr w:rsidR="00BE4581" w14:paraId="2FD81E36"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13692120"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100</w:t>
            </w:r>
          </w:p>
        </w:tc>
        <w:tc>
          <w:tcPr>
            <w:tcW w:w="3179" w:type="dxa"/>
            <w:tcBorders>
              <w:top w:val="nil"/>
              <w:left w:val="single" w:sz="2" w:space="0" w:color="919191"/>
              <w:bottom w:val="single" w:sz="2" w:space="0" w:color="919191"/>
              <w:right w:val="nil"/>
            </w:tcBorders>
            <w:shd w:val="clear" w:color="auto" w:fill="FFFFFF"/>
            <w:tcMar>
              <w:left w:w="60" w:type="dxa"/>
              <w:right w:w="60" w:type="dxa"/>
            </w:tcMar>
          </w:tcPr>
          <w:p w14:paraId="43288445"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Cause of death, by injury (% of total)</w:t>
            </w:r>
          </w:p>
        </w:tc>
        <w:tc>
          <w:tcPr>
            <w:tcW w:w="1707" w:type="dxa"/>
            <w:tcBorders>
              <w:top w:val="nil"/>
              <w:left w:val="single" w:sz="2" w:space="0" w:color="919191"/>
              <w:bottom w:val="single" w:sz="2" w:space="0" w:color="919191"/>
              <w:right w:val="nil"/>
            </w:tcBorders>
            <w:shd w:val="clear" w:color="auto" w:fill="FFFFFF"/>
            <w:tcMar>
              <w:left w:w="60" w:type="dxa"/>
              <w:right w:w="60" w:type="dxa"/>
            </w:tcMar>
          </w:tcPr>
          <w:p w14:paraId="04671506"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SH.DTH.INJR.ZS</w:t>
            </w:r>
          </w:p>
        </w:tc>
        <w:tc>
          <w:tcPr>
            <w:tcW w:w="247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019E4560"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Italy</w:t>
            </w:r>
          </w:p>
        </w:tc>
      </w:tr>
      <w:tr w:rsidR="00BE4581" w14:paraId="3810AFE7"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110BC926"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101</w:t>
            </w:r>
          </w:p>
        </w:tc>
        <w:tc>
          <w:tcPr>
            <w:tcW w:w="3179" w:type="dxa"/>
            <w:tcBorders>
              <w:top w:val="nil"/>
              <w:left w:val="single" w:sz="2" w:space="0" w:color="919191"/>
              <w:bottom w:val="single" w:sz="2" w:space="0" w:color="919191"/>
              <w:right w:val="nil"/>
            </w:tcBorders>
            <w:shd w:val="clear" w:color="auto" w:fill="FFFFFF"/>
            <w:tcMar>
              <w:left w:w="60" w:type="dxa"/>
              <w:right w:w="60" w:type="dxa"/>
            </w:tcMar>
          </w:tcPr>
          <w:p w14:paraId="0C307962"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Cause of death, by injury (% of total)</w:t>
            </w:r>
          </w:p>
        </w:tc>
        <w:tc>
          <w:tcPr>
            <w:tcW w:w="1707" w:type="dxa"/>
            <w:tcBorders>
              <w:top w:val="nil"/>
              <w:left w:val="single" w:sz="2" w:space="0" w:color="919191"/>
              <w:bottom w:val="single" w:sz="2" w:space="0" w:color="919191"/>
              <w:right w:val="nil"/>
            </w:tcBorders>
            <w:shd w:val="clear" w:color="auto" w:fill="FFFFFF"/>
            <w:tcMar>
              <w:left w:w="60" w:type="dxa"/>
              <w:right w:w="60" w:type="dxa"/>
            </w:tcMar>
          </w:tcPr>
          <w:p w14:paraId="3AAD53C5"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SH.DTH.INJR.ZS</w:t>
            </w:r>
          </w:p>
        </w:tc>
        <w:tc>
          <w:tcPr>
            <w:tcW w:w="247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26738060"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Jamaica</w:t>
            </w:r>
          </w:p>
        </w:tc>
      </w:tr>
      <w:tr w:rsidR="00BE4581" w14:paraId="4B141126"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73390044"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102</w:t>
            </w:r>
          </w:p>
        </w:tc>
        <w:tc>
          <w:tcPr>
            <w:tcW w:w="3179" w:type="dxa"/>
            <w:tcBorders>
              <w:top w:val="nil"/>
              <w:left w:val="single" w:sz="2" w:space="0" w:color="919191"/>
              <w:bottom w:val="single" w:sz="2" w:space="0" w:color="919191"/>
              <w:right w:val="nil"/>
            </w:tcBorders>
            <w:shd w:val="clear" w:color="auto" w:fill="FFFFFF"/>
            <w:tcMar>
              <w:left w:w="60" w:type="dxa"/>
              <w:right w:w="60" w:type="dxa"/>
            </w:tcMar>
          </w:tcPr>
          <w:p w14:paraId="6CCC1840"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Cause of death, by injury (% of total)</w:t>
            </w:r>
          </w:p>
        </w:tc>
        <w:tc>
          <w:tcPr>
            <w:tcW w:w="1707" w:type="dxa"/>
            <w:tcBorders>
              <w:top w:val="nil"/>
              <w:left w:val="single" w:sz="2" w:space="0" w:color="919191"/>
              <w:bottom w:val="single" w:sz="2" w:space="0" w:color="919191"/>
              <w:right w:val="nil"/>
            </w:tcBorders>
            <w:shd w:val="clear" w:color="auto" w:fill="FFFFFF"/>
            <w:tcMar>
              <w:left w:w="60" w:type="dxa"/>
              <w:right w:w="60" w:type="dxa"/>
            </w:tcMar>
          </w:tcPr>
          <w:p w14:paraId="6CCB50A6"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SH.DTH.INJR.ZS</w:t>
            </w:r>
          </w:p>
        </w:tc>
        <w:tc>
          <w:tcPr>
            <w:tcW w:w="247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4EE1E4D1"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Japan</w:t>
            </w:r>
          </w:p>
        </w:tc>
      </w:tr>
      <w:tr w:rsidR="00BE4581" w14:paraId="46984FC0"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5BE2B5DF"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103</w:t>
            </w:r>
          </w:p>
        </w:tc>
        <w:tc>
          <w:tcPr>
            <w:tcW w:w="3179" w:type="dxa"/>
            <w:tcBorders>
              <w:top w:val="nil"/>
              <w:left w:val="single" w:sz="2" w:space="0" w:color="919191"/>
              <w:bottom w:val="single" w:sz="2" w:space="0" w:color="919191"/>
              <w:right w:val="nil"/>
            </w:tcBorders>
            <w:shd w:val="clear" w:color="auto" w:fill="FFFFFF"/>
            <w:tcMar>
              <w:left w:w="60" w:type="dxa"/>
              <w:right w:w="60" w:type="dxa"/>
            </w:tcMar>
          </w:tcPr>
          <w:p w14:paraId="23680866"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Cause of death, by injury (% of total)</w:t>
            </w:r>
          </w:p>
        </w:tc>
        <w:tc>
          <w:tcPr>
            <w:tcW w:w="1707" w:type="dxa"/>
            <w:tcBorders>
              <w:top w:val="nil"/>
              <w:left w:val="single" w:sz="2" w:space="0" w:color="919191"/>
              <w:bottom w:val="single" w:sz="2" w:space="0" w:color="919191"/>
              <w:right w:val="nil"/>
            </w:tcBorders>
            <w:shd w:val="clear" w:color="auto" w:fill="FFFFFF"/>
            <w:tcMar>
              <w:left w:w="60" w:type="dxa"/>
              <w:right w:w="60" w:type="dxa"/>
            </w:tcMar>
          </w:tcPr>
          <w:p w14:paraId="69170978"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SH.DTH.INJR.ZS</w:t>
            </w:r>
          </w:p>
        </w:tc>
        <w:tc>
          <w:tcPr>
            <w:tcW w:w="247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33D32752"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Jordan</w:t>
            </w:r>
          </w:p>
        </w:tc>
      </w:tr>
      <w:tr w:rsidR="00BE4581" w14:paraId="2289C786"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5C386638"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104</w:t>
            </w:r>
          </w:p>
        </w:tc>
        <w:tc>
          <w:tcPr>
            <w:tcW w:w="3179" w:type="dxa"/>
            <w:tcBorders>
              <w:top w:val="nil"/>
              <w:left w:val="single" w:sz="2" w:space="0" w:color="919191"/>
              <w:bottom w:val="single" w:sz="2" w:space="0" w:color="919191"/>
              <w:right w:val="nil"/>
            </w:tcBorders>
            <w:shd w:val="clear" w:color="auto" w:fill="FFFFFF"/>
            <w:tcMar>
              <w:left w:w="60" w:type="dxa"/>
              <w:right w:w="60" w:type="dxa"/>
            </w:tcMar>
          </w:tcPr>
          <w:p w14:paraId="7AB65AA4"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Cause of death, by injury (% of total)</w:t>
            </w:r>
          </w:p>
        </w:tc>
        <w:tc>
          <w:tcPr>
            <w:tcW w:w="1707" w:type="dxa"/>
            <w:tcBorders>
              <w:top w:val="nil"/>
              <w:left w:val="single" w:sz="2" w:space="0" w:color="919191"/>
              <w:bottom w:val="single" w:sz="2" w:space="0" w:color="919191"/>
              <w:right w:val="nil"/>
            </w:tcBorders>
            <w:shd w:val="clear" w:color="auto" w:fill="FFFFFF"/>
            <w:tcMar>
              <w:left w:w="60" w:type="dxa"/>
              <w:right w:w="60" w:type="dxa"/>
            </w:tcMar>
          </w:tcPr>
          <w:p w14:paraId="40C03FC9"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SH.DTH.INJR.ZS</w:t>
            </w:r>
          </w:p>
        </w:tc>
        <w:tc>
          <w:tcPr>
            <w:tcW w:w="247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2A5BE5C0"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Kazakhstan</w:t>
            </w:r>
          </w:p>
        </w:tc>
      </w:tr>
      <w:tr w:rsidR="00BE4581" w14:paraId="716D551E"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1AB8322E"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105</w:t>
            </w:r>
          </w:p>
        </w:tc>
        <w:tc>
          <w:tcPr>
            <w:tcW w:w="3179" w:type="dxa"/>
            <w:tcBorders>
              <w:top w:val="nil"/>
              <w:left w:val="single" w:sz="2" w:space="0" w:color="919191"/>
              <w:bottom w:val="single" w:sz="2" w:space="0" w:color="919191"/>
              <w:right w:val="nil"/>
            </w:tcBorders>
            <w:shd w:val="clear" w:color="auto" w:fill="FFFFFF"/>
            <w:tcMar>
              <w:left w:w="60" w:type="dxa"/>
              <w:right w:w="60" w:type="dxa"/>
            </w:tcMar>
          </w:tcPr>
          <w:p w14:paraId="2769C1AA"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Cause of death, by injury (% of total)</w:t>
            </w:r>
          </w:p>
        </w:tc>
        <w:tc>
          <w:tcPr>
            <w:tcW w:w="1707" w:type="dxa"/>
            <w:tcBorders>
              <w:top w:val="nil"/>
              <w:left w:val="single" w:sz="2" w:space="0" w:color="919191"/>
              <w:bottom w:val="single" w:sz="2" w:space="0" w:color="919191"/>
              <w:right w:val="nil"/>
            </w:tcBorders>
            <w:shd w:val="clear" w:color="auto" w:fill="FFFFFF"/>
            <w:tcMar>
              <w:left w:w="60" w:type="dxa"/>
              <w:right w:w="60" w:type="dxa"/>
            </w:tcMar>
          </w:tcPr>
          <w:p w14:paraId="1F375E04"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SH.DTH.INJR.ZS</w:t>
            </w:r>
          </w:p>
        </w:tc>
        <w:tc>
          <w:tcPr>
            <w:tcW w:w="247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2A1E8F54"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Kenya</w:t>
            </w:r>
          </w:p>
        </w:tc>
      </w:tr>
      <w:tr w:rsidR="00BE4581" w14:paraId="1B8C1C08"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0A67444E"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106</w:t>
            </w:r>
          </w:p>
        </w:tc>
        <w:tc>
          <w:tcPr>
            <w:tcW w:w="3179" w:type="dxa"/>
            <w:tcBorders>
              <w:top w:val="nil"/>
              <w:left w:val="single" w:sz="2" w:space="0" w:color="919191"/>
              <w:bottom w:val="single" w:sz="2" w:space="0" w:color="919191"/>
              <w:right w:val="nil"/>
            </w:tcBorders>
            <w:shd w:val="clear" w:color="auto" w:fill="FFFFFF"/>
            <w:tcMar>
              <w:left w:w="60" w:type="dxa"/>
              <w:right w:w="60" w:type="dxa"/>
            </w:tcMar>
          </w:tcPr>
          <w:p w14:paraId="36B42719"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Cause of death, by injury (% of total)</w:t>
            </w:r>
          </w:p>
        </w:tc>
        <w:tc>
          <w:tcPr>
            <w:tcW w:w="1707" w:type="dxa"/>
            <w:tcBorders>
              <w:top w:val="nil"/>
              <w:left w:val="single" w:sz="2" w:space="0" w:color="919191"/>
              <w:bottom w:val="single" w:sz="2" w:space="0" w:color="919191"/>
              <w:right w:val="nil"/>
            </w:tcBorders>
            <w:shd w:val="clear" w:color="auto" w:fill="FFFFFF"/>
            <w:tcMar>
              <w:left w:w="60" w:type="dxa"/>
              <w:right w:w="60" w:type="dxa"/>
            </w:tcMar>
          </w:tcPr>
          <w:p w14:paraId="384CBDDA"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SH.DTH.INJR.ZS</w:t>
            </w:r>
          </w:p>
        </w:tc>
        <w:tc>
          <w:tcPr>
            <w:tcW w:w="247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731C30E1"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Kiribati</w:t>
            </w:r>
          </w:p>
        </w:tc>
      </w:tr>
      <w:tr w:rsidR="00BE4581" w14:paraId="2ABF3CDE"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691C0EC9"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107</w:t>
            </w:r>
          </w:p>
        </w:tc>
        <w:tc>
          <w:tcPr>
            <w:tcW w:w="3179" w:type="dxa"/>
            <w:tcBorders>
              <w:top w:val="nil"/>
              <w:left w:val="single" w:sz="2" w:space="0" w:color="919191"/>
              <w:bottom w:val="single" w:sz="2" w:space="0" w:color="919191"/>
              <w:right w:val="nil"/>
            </w:tcBorders>
            <w:shd w:val="clear" w:color="auto" w:fill="FFFFFF"/>
            <w:tcMar>
              <w:left w:w="60" w:type="dxa"/>
              <w:right w:w="60" w:type="dxa"/>
            </w:tcMar>
          </w:tcPr>
          <w:p w14:paraId="7470117A"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Cause of death, by injury (% of total)</w:t>
            </w:r>
          </w:p>
        </w:tc>
        <w:tc>
          <w:tcPr>
            <w:tcW w:w="1707" w:type="dxa"/>
            <w:tcBorders>
              <w:top w:val="nil"/>
              <w:left w:val="single" w:sz="2" w:space="0" w:color="919191"/>
              <w:bottom w:val="single" w:sz="2" w:space="0" w:color="919191"/>
              <w:right w:val="nil"/>
            </w:tcBorders>
            <w:shd w:val="clear" w:color="auto" w:fill="FFFFFF"/>
            <w:tcMar>
              <w:left w:w="60" w:type="dxa"/>
              <w:right w:w="60" w:type="dxa"/>
            </w:tcMar>
          </w:tcPr>
          <w:p w14:paraId="0A5B7B12"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SH.DTH.INJR.ZS</w:t>
            </w:r>
          </w:p>
        </w:tc>
        <w:tc>
          <w:tcPr>
            <w:tcW w:w="247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728D1DDB"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Korea, Dem. People’s Rep.</w:t>
            </w:r>
          </w:p>
        </w:tc>
      </w:tr>
      <w:tr w:rsidR="00BE4581" w14:paraId="5351E7DC"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058ED01E"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108</w:t>
            </w:r>
          </w:p>
        </w:tc>
        <w:tc>
          <w:tcPr>
            <w:tcW w:w="3179" w:type="dxa"/>
            <w:tcBorders>
              <w:top w:val="nil"/>
              <w:left w:val="single" w:sz="2" w:space="0" w:color="919191"/>
              <w:bottom w:val="single" w:sz="2" w:space="0" w:color="919191"/>
              <w:right w:val="nil"/>
            </w:tcBorders>
            <w:shd w:val="clear" w:color="auto" w:fill="FFFFFF"/>
            <w:tcMar>
              <w:left w:w="60" w:type="dxa"/>
              <w:right w:w="60" w:type="dxa"/>
            </w:tcMar>
          </w:tcPr>
          <w:p w14:paraId="52D2BC9B"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Cause of death, by injury (% of total)</w:t>
            </w:r>
          </w:p>
        </w:tc>
        <w:tc>
          <w:tcPr>
            <w:tcW w:w="1707" w:type="dxa"/>
            <w:tcBorders>
              <w:top w:val="nil"/>
              <w:left w:val="single" w:sz="2" w:space="0" w:color="919191"/>
              <w:bottom w:val="single" w:sz="2" w:space="0" w:color="919191"/>
              <w:right w:val="nil"/>
            </w:tcBorders>
            <w:shd w:val="clear" w:color="auto" w:fill="FFFFFF"/>
            <w:tcMar>
              <w:left w:w="60" w:type="dxa"/>
              <w:right w:w="60" w:type="dxa"/>
            </w:tcMar>
          </w:tcPr>
          <w:p w14:paraId="799A5880"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SH.DTH.INJR.ZS</w:t>
            </w:r>
          </w:p>
        </w:tc>
        <w:tc>
          <w:tcPr>
            <w:tcW w:w="247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314230AB"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Korea, Rep.</w:t>
            </w:r>
          </w:p>
        </w:tc>
      </w:tr>
      <w:tr w:rsidR="00BE4581" w14:paraId="3806E471"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0838D7AA"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109</w:t>
            </w:r>
          </w:p>
        </w:tc>
        <w:tc>
          <w:tcPr>
            <w:tcW w:w="3179" w:type="dxa"/>
            <w:tcBorders>
              <w:top w:val="nil"/>
              <w:left w:val="single" w:sz="2" w:space="0" w:color="919191"/>
              <w:bottom w:val="single" w:sz="2" w:space="0" w:color="919191"/>
              <w:right w:val="nil"/>
            </w:tcBorders>
            <w:shd w:val="clear" w:color="auto" w:fill="FFFFFF"/>
            <w:tcMar>
              <w:left w:w="60" w:type="dxa"/>
              <w:right w:w="60" w:type="dxa"/>
            </w:tcMar>
          </w:tcPr>
          <w:p w14:paraId="07B64816"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Cause of death, by injury (% of total)</w:t>
            </w:r>
          </w:p>
        </w:tc>
        <w:tc>
          <w:tcPr>
            <w:tcW w:w="1707" w:type="dxa"/>
            <w:tcBorders>
              <w:top w:val="nil"/>
              <w:left w:val="single" w:sz="2" w:space="0" w:color="919191"/>
              <w:bottom w:val="single" w:sz="2" w:space="0" w:color="919191"/>
              <w:right w:val="nil"/>
            </w:tcBorders>
            <w:shd w:val="clear" w:color="auto" w:fill="FFFFFF"/>
            <w:tcMar>
              <w:left w:w="60" w:type="dxa"/>
              <w:right w:w="60" w:type="dxa"/>
            </w:tcMar>
          </w:tcPr>
          <w:p w14:paraId="76F837B9"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SH.DTH.INJR.ZS</w:t>
            </w:r>
          </w:p>
        </w:tc>
        <w:tc>
          <w:tcPr>
            <w:tcW w:w="247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2B7EBC34"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Kosovo</w:t>
            </w:r>
          </w:p>
        </w:tc>
      </w:tr>
      <w:tr w:rsidR="00BE4581" w14:paraId="7B6FB35B"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7B769CD0"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110</w:t>
            </w:r>
          </w:p>
        </w:tc>
        <w:tc>
          <w:tcPr>
            <w:tcW w:w="3179" w:type="dxa"/>
            <w:tcBorders>
              <w:top w:val="nil"/>
              <w:left w:val="single" w:sz="2" w:space="0" w:color="919191"/>
              <w:bottom w:val="single" w:sz="2" w:space="0" w:color="919191"/>
              <w:right w:val="nil"/>
            </w:tcBorders>
            <w:shd w:val="clear" w:color="auto" w:fill="FFFFFF"/>
            <w:tcMar>
              <w:left w:w="60" w:type="dxa"/>
              <w:right w:w="60" w:type="dxa"/>
            </w:tcMar>
          </w:tcPr>
          <w:p w14:paraId="106AC8A2"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Cause of death, by injury (% of total)</w:t>
            </w:r>
          </w:p>
        </w:tc>
        <w:tc>
          <w:tcPr>
            <w:tcW w:w="1707" w:type="dxa"/>
            <w:tcBorders>
              <w:top w:val="nil"/>
              <w:left w:val="single" w:sz="2" w:space="0" w:color="919191"/>
              <w:bottom w:val="single" w:sz="2" w:space="0" w:color="919191"/>
              <w:right w:val="nil"/>
            </w:tcBorders>
            <w:shd w:val="clear" w:color="auto" w:fill="FFFFFF"/>
            <w:tcMar>
              <w:left w:w="60" w:type="dxa"/>
              <w:right w:w="60" w:type="dxa"/>
            </w:tcMar>
          </w:tcPr>
          <w:p w14:paraId="6B9FA612"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SH.DTH.INJR.ZS</w:t>
            </w:r>
          </w:p>
        </w:tc>
        <w:tc>
          <w:tcPr>
            <w:tcW w:w="247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66B2FBB8"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Kuwait</w:t>
            </w:r>
          </w:p>
        </w:tc>
      </w:tr>
      <w:tr w:rsidR="00BE4581" w14:paraId="3EC8D0DC"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0740B162"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111</w:t>
            </w:r>
          </w:p>
        </w:tc>
        <w:tc>
          <w:tcPr>
            <w:tcW w:w="3179" w:type="dxa"/>
            <w:tcBorders>
              <w:top w:val="nil"/>
              <w:left w:val="single" w:sz="2" w:space="0" w:color="919191"/>
              <w:bottom w:val="single" w:sz="2" w:space="0" w:color="919191"/>
              <w:right w:val="nil"/>
            </w:tcBorders>
            <w:shd w:val="clear" w:color="auto" w:fill="FFFFFF"/>
            <w:tcMar>
              <w:left w:w="60" w:type="dxa"/>
              <w:right w:w="60" w:type="dxa"/>
            </w:tcMar>
          </w:tcPr>
          <w:p w14:paraId="57E1B1E0"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Cause of death, by injury (% of total)</w:t>
            </w:r>
          </w:p>
        </w:tc>
        <w:tc>
          <w:tcPr>
            <w:tcW w:w="1707" w:type="dxa"/>
            <w:tcBorders>
              <w:top w:val="nil"/>
              <w:left w:val="single" w:sz="2" w:space="0" w:color="919191"/>
              <w:bottom w:val="single" w:sz="2" w:space="0" w:color="919191"/>
              <w:right w:val="nil"/>
            </w:tcBorders>
            <w:shd w:val="clear" w:color="auto" w:fill="FFFFFF"/>
            <w:tcMar>
              <w:left w:w="60" w:type="dxa"/>
              <w:right w:w="60" w:type="dxa"/>
            </w:tcMar>
          </w:tcPr>
          <w:p w14:paraId="0871BDD6"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SH.DTH.INJR.ZS</w:t>
            </w:r>
          </w:p>
        </w:tc>
        <w:tc>
          <w:tcPr>
            <w:tcW w:w="247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0E8C7DF5"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Kyrgyz Republic</w:t>
            </w:r>
          </w:p>
        </w:tc>
      </w:tr>
      <w:tr w:rsidR="00BE4581" w14:paraId="0B350328"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39014BE2"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112</w:t>
            </w:r>
          </w:p>
        </w:tc>
        <w:tc>
          <w:tcPr>
            <w:tcW w:w="3179" w:type="dxa"/>
            <w:tcBorders>
              <w:top w:val="nil"/>
              <w:left w:val="single" w:sz="2" w:space="0" w:color="919191"/>
              <w:bottom w:val="single" w:sz="2" w:space="0" w:color="919191"/>
              <w:right w:val="nil"/>
            </w:tcBorders>
            <w:shd w:val="clear" w:color="auto" w:fill="FFFFFF"/>
            <w:tcMar>
              <w:left w:w="60" w:type="dxa"/>
              <w:right w:w="60" w:type="dxa"/>
            </w:tcMar>
          </w:tcPr>
          <w:p w14:paraId="01C8ED47"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Cause of death, by injury (% of total)</w:t>
            </w:r>
          </w:p>
        </w:tc>
        <w:tc>
          <w:tcPr>
            <w:tcW w:w="1707" w:type="dxa"/>
            <w:tcBorders>
              <w:top w:val="nil"/>
              <w:left w:val="single" w:sz="2" w:space="0" w:color="919191"/>
              <w:bottom w:val="single" w:sz="2" w:space="0" w:color="919191"/>
              <w:right w:val="nil"/>
            </w:tcBorders>
            <w:shd w:val="clear" w:color="auto" w:fill="FFFFFF"/>
            <w:tcMar>
              <w:left w:w="60" w:type="dxa"/>
              <w:right w:w="60" w:type="dxa"/>
            </w:tcMar>
          </w:tcPr>
          <w:p w14:paraId="14437DE9"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SH.DTH.INJR.ZS</w:t>
            </w:r>
          </w:p>
        </w:tc>
        <w:tc>
          <w:tcPr>
            <w:tcW w:w="247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7C420133"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Lao PDR</w:t>
            </w:r>
          </w:p>
        </w:tc>
      </w:tr>
      <w:tr w:rsidR="00BE4581" w14:paraId="3FA68916"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0BC6D24D"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113</w:t>
            </w:r>
          </w:p>
        </w:tc>
        <w:tc>
          <w:tcPr>
            <w:tcW w:w="3179" w:type="dxa"/>
            <w:tcBorders>
              <w:top w:val="nil"/>
              <w:left w:val="single" w:sz="2" w:space="0" w:color="919191"/>
              <w:bottom w:val="single" w:sz="2" w:space="0" w:color="919191"/>
              <w:right w:val="nil"/>
            </w:tcBorders>
            <w:shd w:val="clear" w:color="auto" w:fill="FFFFFF"/>
            <w:tcMar>
              <w:left w:w="60" w:type="dxa"/>
              <w:right w:w="60" w:type="dxa"/>
            </w:tcMar>
          </w:tcPr>
          <w:p w14:paraId="657E935C"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Cause of death, by injury (% of total)</w:t>
            </w:r>
          </w:p>
        </w:tc>
        <w:tc>
          <w:tcPr>
            <w:tcW w:w="1707" w:type="dxa"/>
            <w:tcBorders>
              <w:top w:val="nil"/>
              <w:left w:val="single" w:sz="2" w:space="0" w:color="919191"/>
              <w:bottom w:val="single" w:sz="2" w:space="0" w:color="919191"/>
              <w:right w:val="nil"/>
            </w:tcBorders>
            <w:shd w:val="clear" w:color="auto" w:fill="FFFFFF"/>
            <w:tcMar>
              <w:left w:w="60" w:type="dxa"/>
              <w:right w:w="60" w:type="dxa"/>
            </w:tcMar>
          </w:tcPr>
          <w:p w14:paraId="43E823E3"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SH.DTH.INJR.ZS</w:t>
            </w:r>
          </w:p>
        </w:tc>
        <w:tc>
          <w:tcPr>
            <w:tcW w:w="247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3BB591C8"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Latvia</w:t>
            </w:r>
          </w:p>
        </w:tc>
      </w:tr>
      <w:tr w:rsidR="00BE4581" w14:paraId="18DDFF5E"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72E5EC41" w14:textId="77777777" w:rsidR="00BE4581" w:rsidRDefault="00BE4581" w:rsidP="00BE4581">
            <w:pPr>
              <w:keepNext/>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114</w:t>
            </w:r>
          </w:p>
        </w:tc>
        <w:tc>
          <w:tcPr>
            <w:tcW w:w="3179" w:type="dxa"/>
            <w:tcBorders>
              <w:top w:val="nil"/>
              <w:left w:val="single" w:sz="2" w:space="0" w:color="919191"/>
              <w:bottom w:val="single" w:sz="2" w:space="0" w:color="919191"/>
              <w:right w:val="nil"/>
            </w:tcBorders>
            <w:shd w:val="clear" w:color="auto" w:fill="FFFFFF"/>
            <w:tcMar>
              <w:left w:w="60" w:type="dxa"/>
              <w:right w:w="60" w:type="dxa"/>
            </w:tcMar>
          </w:tcPr>
          <w:p w14:paraId="79A55C97" w14:textId="77777777" w:rsidR="00BE4581" w:rsidRDefault="00BE4581" w:rsidP="00BE4581">
            <w:pPr>
              <w:keepNext/>
              <w:adjustRightInd w:val="0"/>
              <w:spacing w:before="60" w:after="60"/>
              <w:rPr>
                <w:rFonts w:ascii="Albany AMT" w:hAnsi="Albany AMT" w:cs="Albany AMT"/>
                <w:color w:val="000000"/>
              </w:rPr>
            </w:pPr>
            <w:r>
              <w:rPr>
                <w:rFonts w:ascii="Albany AMT" w:hAnsi="Albany AMT" w:cs="Albany AMT"/>
                <w:color w:val="000000"/>
              </w:rPr>
              <w:t>Cause of death, by injury (% of total)</w:t>
            </w:r>
          </w:p>
        </w:tc>
        <w:tc>
          <w:tcPr>
            <w:tcW w:w="1707" w:type="dxa"/>
            <w:tcBorders>
              <w:top w:val="nil"/>
              <w:left w:val="single" w:sz="2" w:space="0" w:color="919191"/>
              <w:bottom w:val="single" w:sz="2" w:space="0" w:color="919191"/>
              <w:right w:val="nil"/>
            </w:tcBorders>
            <w:shd w:val="clear" w:color="auto" w:fill="FFFFFF"/>
            <w:tcMar>
              <w:left w:w="60" w:type="dxa"/>
              <w:right w:w="60" w:type="dxa"/>
            </w:tcMar>
          </w:tcPr>
          <w:p w14:paraId="57DE0B1C" w14:textId="77777777" w:rsidR="00BE4581" w:rsidRDefault="00BE4581" w:rsidP="00BE4581">
            <w:pPr>
              <w:keepNext/>
              <w:adjustRightInd w:val="0"/>
              <w:spacing w:before="60" w:after="60"/>
              <w:rPr>
                <w:rFonts w:ascii="Albany AMT" w:hAnsi="Albany AMT" w:cs="Albany AMT"/>
                <w:color w:val="000000"/>
              </w:rPr>
            </w:pPr>
            <w:r>
              <w:rPr>
                <w:rFonts w:ascii="Albany AMT" w:hAnsi="Albany AMT" w:cs="Albany AMT"/>
                <w:color w:val="000000"/>
              </w:rPr>
              <w:t>SH.DTH.INJR.ZS</w:t>
            </w:r>
          </w:p>
        </w:tc>
        <w:tc>
          <w:tcPr>
            <w:tcW w:w="247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7C5D0D8E" w14:textId="77777777" w:rsidR="00BE4581" w:rsidRDefault="00BE4581" w:rsidP="00BE4581">
            <w:pPr>
              <w:keepNext/>
              <w:adjustRightInd w:val="0"/>
              <w:spacing w:before="60" w:after="60"/>
              <w:rPr>
                <w:rFonts w:ascii="Albany AMT" w:hAnsi="Albany AMT" w:cs="Albany AMT"/>
                <w:color w:val="000000"/>
              </w:rPr>
            </w:pPr>
            <w:r>
              <w:rPr>
                <w:rFonts w:ascii="Albany AMT" w:hAnsi="Albany AMT" w:cs="Albany AMT"/>
                <w:color w:val="000000"/>
              </w:rPr>
              <w:t>Lebanon</w:t>
            </w:r>
          </w:p>
        </w:tc>
      </w:tr>
      <w:tr w:rsidR="00BE4581" w14:paraId="5F2C10CA"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179A7984"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115</w:t>
            </w:r>
          </w:p>
        </w:tc>
        <w:tc>
          <w:tcPr>
            <w:tcW w:w="3179" w:type="dxa"/>
            <w:tcBorders>
              <w:top w:val="nil"/>
              <w:left w:val="single" w:sz="2" w:space="0" w:color="919191"/>
              <w:bottom w:val="single" w:sz="2" w:space="0" w:color="919191"/>
              <w:right w:val="nil"/>
            </w:tcBorders>
            <w:shd w:val="clear" w:color="auto" w:fill="FFFFFF"/>
            <w:tcMar>
              <w:left w:w="60" w:type="dxa"/>
              <w:right w:w="60" w:type="dxa"/>
            </w:tcMar>
          </w:tcPr>
          <w:p w14:paraId="1C34718E"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Cause of death, by injury (% of total)</w:t>
            </w:r>
          </w:p>
        </w:tc>
        <w:tc>
          <w:tcPr>
            <w:tcW w:w="1707" w:type="dxa"/>
            <w:tcBorders>
              <w:top w:val="nil"/>
              <w:left w:val="single" w:sz="2" w:space="0" w:color="919191"/>
              <w:bottom w:val="single" w:sz="2" w:space="0" w:color="919191"/>
              <w:right w:val="nil"/>
            </w:tcBorders>
            <w:shd w:val="clear" w:color="auto" w:fill="FFFFFF"/>
            <w:tcMar>
              <w:left w:w="60" w:type="dxa"/>
              <w:right w:w="60" w:type="dxa"/>
            </w:tcMar>
          </w:tcPr>
          <w:p w14:paraId="22F51BB2"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SH.DTH.INJR.ZS</w:t>
            </w:r>
          </w:p>
        </w:tc>
        <w:tc>
          <w:tcPr>
            <w:tcW w:w="247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30343D9A"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Lesotho</w:t>
            </w:r>
          </w:p>
        </w:tc>
      </w:tr>
    </w:tbl>
    <w:p w14:paraId="388CF90A" w14:textId="77777777" w:rsidR="00BE4581" w:rsidRDefault="00BE4581" w:rsidP="00BE4581">
      <w:pPr>
        <w:adjustRightInd w:val="0"/>
        <w:rPr>
          <w:rFonts w:ascii="Albany AMT" w:hAnsi="Albany AMT" w:cs="Albany AMT"/>
          <w:color w:val="000000"/>
        </w:rPr>
      </w:pPr>
    </w:p>
    <w:tbl>
      <w:tblPr>
        <w:tblW w:w="0" w:type="auto"/>
        <w:jc w:val="center"/>
        <w:tblLayout w:type="fixed"/>
        <w:tblCellMar>
          <w:left w:w="0" w:type="dxa"/>
          <w:right w:w="0" w:type="dxa"/>
        </w:tblCellMar>
        <w:tblLook w:val="0000" w:firstRow="0" w:lastRow="0" w:firstColumn="0" w:lastColumn="0" w:noHBand="0" w:noVBand="0"/>
      </w:tblPr>
      <w:tblGrid>
        <w:gridCol w:w="559"/>
        <w:gridCol w:w="1539"/>
        <w:gridCol w:w="931"/>
        <w:gridCol w:w="931"/>
        <w:gridCol w:w="931"/>
        <w:gridCol w:w="931"/>
      </w:tblGrid>
      <w:tr w:rsidR="00BE4581" w14:paraId="21D7E103" w14:textId="77777777" w:rsidTr="00BE4581">
        <w:trPr>
          <w:cantSplit/>
          <w:tblHeader/>
          <w:jc w:val="center"/>
        </w:trPr>
        <w:tc>
          <w:tcPr>
            <w:tcW w:w="559"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133ABE71" w14:textId="77777777" w:rsidR="00BE4581" w:rsidRDefault="00BE4581" w:rsidP="00BE4581">
            <w:pPr>
              <w:keepNext/>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lastRenderedPageBreak/>
              <w:t>Obs</w:t>
            </w:r>
          </w:p>
        </w:tc>
        <w:tc>
          <w:tcPr>
            <w:tcW w:w="1539"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4FA8A54E" w14:textId="77777777" w:rsidR="00BE4581" w:rsidRDefault="00BE4581" w:rsidP="00BE4581">
            <w:pPr>
              <w:keepNext/>
              <w:adjustRightInd w:val="0"/>
              <w:spacing w:before="60" w:after="60"/>
              <w:rPr>
                <w:rFonts w:ascii="Albany AMT" w:hAnsi="Albany AMT" w:cs="Albany AMT"/>
                <w:b/>
                <w:bCs/>
                <w:color w:val="112277"/>
                <w:sz w:val="22"/>
                <w:szCs w:val="22"/>
              </w:rPr>
            </w:pPr>
            <w:r>
              <w:rPr>
                <w:rFonts w:ascii="Albany AMT" w:hAnsi="Albany AMT" w:cs="Albany AMT"/>
                <w:b/>
                <w:bCs/>
                <w:color w:val="112277"/>
                <w:sz w:val="22"/>
                <w:szCs w:val="22"/>
              </w:rPr>
              <w:t>CountryCode</w:t>
            </w:r>
          </w:p>
        </w:tc>
        <w:tc>
          <w:tcPr>
            <w:tcW w:w="931"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13DA7A47" w14:textId="77777777" w:rsidR="00BE4581" w:rsidRDefault="00BE4581" w:rsidP="00BE4581">
            <w:pPr>
              <w:keepNext/>
              <w:adjustRightInd w:val="0"/>
              <w:spacing w:before="60" w:after="60"/>
              <w:rPr>
                <w:rFonts w:ascii="Albany AMT" w:hAnsi="Albany AMT" w:cs="Albany AMT"/>
                <w:b/>
                <w:bCs/>
                <w:color w:val="112277"/>
                <w:sz w:val="22"/>
                <w:szCs w:val="22"/>
              </w:rPr>
            </w:pPr>
            <w:r>
              <w:rPr>
                <w:rFonts w:ascii="Albany AMT" w:hAnsi="Albany AMT" w:cs="Albany AMT"/>
                <w:b/>
                <w:bCs/>
                <w:color w:val="112277"/>
                <w:sz w:val="22"/>
                <w:szCs w:val="22"/>
              </w:rPr>
              <w:t>YR1998</w:t>
            </w:r>
          </w:p>
        </w:tc>
        <w:tc>
          <w:tcPr>
            <w:tcW w:w="931"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3F91C092" w14:textId="77777777" w:rsidR="00BE4581" w:rsidRDefault="00BE4581" w:rsidP="00BE4581">
            <w:pPr>
              <w:keepNext/>
              <w:adjustRightInd w:val="0"/>
              <w:spacing w:before="60" w:after="60"/>
              <w:rPr>
                <w:rFonts w:ascii="Albany AMT" w:hAnsi="Albany AMT" w:cs="Albany AMT"/>
                <w:b/>
                <w:bCs/>
                <w:color w:val="112277"/>
                <w:sz w:val="22"/>
                <w:szCs w:val="22"/>
              </w:rPr>
            </w:pPr>
            <w:r>
              <w:rPr>
                <w:rFonts w:ascii="Albany AMT" w:hAnsi="Albany AMT" w:cs="Albany AMT"/>
                <w:b/>
                <w:bCs/>
                <w:color w:val="112277"/>
                <w:sz w:val="22"/>
                <w:szCs w:val="22"/>
              </w:rPr>
              <w:t>YR1999</w:t>
            </w:r>
          </w:p>
        </w:tc>
        <w:tc>
          <w:tcPr>
            <w:tcW w:w="931"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55958584" w14:textId="77777777" w:rsidR="00BE4581" w:rsidRDefault="00BE4581" w:rsidP="00BE4581">
            <w:pPr>
              <w:keepNext/>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YR2000</w:t>
            </w:r>
          </w:p>
        </w:tc>
        <w:tc>
          <w:tcPr>
            <w:tcW w:w="931" w:type="dxa"/>
            <w:tcBorders>
              <w:top w:val="single" w:sz="2" w:space="0" w:color="919191"/>
              <w:left w:val="single" w:sz="2" w:space="0" w:color="919191"/>
              <w:bottom w:val="single" w:sz="2" w:space="0" w:color="919191"/>
              <w:right w:val="single" w:sz="2" w:space="0" w:color="919191"/>
            </w:tcBorders>
            <w:shd w:val="clear" w:color="auto" w:fill="DAE4F3"/>
            <w:tcMar>
              <w:left w:w="60" w:type="dxa"/>
              <w:right w:w="60" w:type="dxa"/>
            </w:tcMar>
            <w:vAlign w:val="bottom"/>
          </w:tcPr>
          <w:p w14:paraId="6430090B" w14:textId="77777777" w:rsidR="00BE4581" w:rsidRDefault="00BE4581" w:rsidP="00BE4581">
            <w:pPr>
              <w:keepNext/>
              <w:adjustRightInd w:val="0"/>
              <w:spacing w:before="60" w:after="60"/>
              <w:rPr>
                <w:rFonts w:ascii="Albany AMT" w:hAnsi="Albany AMT" w:cs="Albany AMT"/>
                <w:b/>
                <w:bCs/>
                <w:color w:val="112277"/>
                <w:sz w:val="22"/>
                <w:szCs w:val="22"/>
              </w:rPr>
            </w:pPr>
            <w:r>
              <w:rPr>
                <w:rFonts w:ascii="Albany AMT" w:hAnsi="Albany AMT" w:cs="Albany AMT"/>
                <w:b/>
                <w:bCs/>
                <w:color w:val="112277"/>
                <w:sz w:val="22"/>
                <w:szCs w:val="22"/>
              </w:rPr>
              <w:t>YR2001</w:t>
            </w:r>
          </w:p>
        </w:tc>
      </w:tr>
      <w:tr w:rsidR="00BE4581" w14:paraId="2D082F6B"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71DFE6C9"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100</w:t>
            </w:r>
          </w:p>
        </w:tc>
        <w:tc>
          <w:tcPr>
            <w:tcW w:w="1539" w:type="dxa"/>
            <w:tcBorders>
              <w:top w:val="nil"/>
              <w:left w:val="single" w:sz="2" w:space="0" w:color="919191"/>
              <w:bottom w:val="single" w:sz="2" w:space="0" w:color="919191"/>
              <w:right w:val="nil"/>
            </w:tcBorders>
            <w:shd w:val="clear" w:color="auto" w:fill="FFFFFF"/>
            <w:tcMar>
              <w:left w:w="60" w:type="dxa"/>
              <w:right w:w="60" w:type="dxa"/>
            </w:tcMar>
          </w:tcPr>
          <w:p w14:paraId="35A59DCA"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ITA</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2DA31019"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63AD4E05"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0A9705D6"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4.8</w:t>
            </w:r>
          </w:p>
        </w:tc>
        <w:tc>
          <w:tcPr>
            <w:tcW w:w="93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5EC7AB6C"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r>
      <w:tr w:rsidR="00BE4581" w14:paraId="6079866D"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2E0FE5E7"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101</w:t>
            </w:r>
          </w:p>
        </w:tc>
        <w:tc>
          <w:tcPr>
            <w:tcW w:w="1539" w:type="dxa"/>
            <w:tcBorders>
              <w:top w:val="nil"/>
              <w:left w:val="single" w:sz="2" w:space="0" w:color="919191"/>
              <w:bottom w:val="single" w:sz="2" w:space="0" w:color="919191"/>
              <w:right w:val="nil"/>
            </w:tcBorders>
            <w:shd w:val="clear" w:color="auto" w:fill="FFFFFF"/>
            <w:tcMar>
              <w:left w:w="60" w:type="dxa"/>
              <w:right w:w="60" w:type="dxa"/>
            </w:tcMar>
          </w:tcPr>
          <w:p w14:paraId="32F39414"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JAM</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45848FD8"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098F1D60"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52669F6D"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8.0</w:t>
            </w:r>
          </w:p>
        </w:tc>
        <w:tc>
          <w:tcPr>
            <w:tcW w:w="93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45FEF13D"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r>
      <w:tr w:rsidR="00BE4581" w14:paraId="3F9E33E1"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3126F890"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102</w:t>
            </w:r>
          </w:p>
        </w:tc>
        <w:tc>
          <w:tcPr>
            <w:tcW w:w="1539" w:type="dxa"/>
            <w:tcBorders>
              <w:top w:val="nil"/>
              <w:left w:val="single" w:sz="2" w:space="0" w:color="919191"/>
              <w:bottom w:val="single" w:sz="2" w:space="0" w:color="919191"/>
              <w:right w:val="nil"/>
            </w:tcBorders>
            <w:shd w:val="clear" w:color="auto" w:fill="FFFFFF"/>
            <w:tcMar>
              <w:left w:w="60" w:type="dxa"/>
              <w:right w:w="60" w:type="dxa"/>
            </w:tcMar>
          </w:tcPr>
          <w:p w14:paraId="3F1A748B"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JPN</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74F5D63A"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16287831"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2997B2DD"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7.9</w:t>
            </w:r>
          </w:p>
        </w:tc>
        <w:tc>
          <w:tcPr>
            <w:tcW w:w="93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3BB59191"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r>
      <w:tr w:rsidR="00BE4581" w14:paraId="70FE593A"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33390E2A"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103</w:t>
            </w:r>
          </w:p>
        </w:tc>
        <w:tc>
          <w:tcPr>
            <w:tcW w:w="1539" w:type="dxa"/>
            <w:tcBorders>
              <w:top w:val="nil"/>
              <w:left w:val="single" w:sz="2" w:space="0" w:color="919191"/>
              <w:bottom w:val="single" w:sz="2" w:space="0" w:color="919191"/>
              <w:right w:val="nil"/>
            </w:tcBorders>
            <w:shd w:val="clear" w:color="auto" w:fill="FFFFFF"/>
            <w:tcMar>
              <w:left w:w="60" w:type="dxa"/>
              <w:right w:w="60" w:type="dxa"/>
            </w:tcMar>
          </w:tcPr>
          <w:p w14:paraId="2EE1296A"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JOR</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0EFE9E47"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590ACA4E"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0DFFFB3D"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11.6</w:t>
            </w:r>
          </w:p>
        </w:tc>
        <w:tc>
          <w:tcPr>
            <w:tcW w:w="93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30561207"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r>
      <w:tr w:rsidR="00BE4581" w14:paraId="34F82D1D"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68B1F93C"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104</w:t>
            </w:r>
          </w:p>
        </w:tc>
        <w:tc>
          <w:tcPr>
            <w:tcW w:w="1539" w:type="dxa"/>
            <w:tcBorders>
              <w:top w:val="nil"/>
              <w:left w:val="single" w:sz="2" w:space="0" w:color="919191"/>
              <w:bottom w:val="single" w:sz="2" w:space="0" w:color="919191"/>
              <w:right w:val="nil"/>
            </w:tcBorders>
            <w:shd w:val="clear" w:color="auto" w:fill="FFFFFF"/>
            <w:tcMar>
              <w:left w:w="60" w:type="dxa"/>
              <w:right w:w="60" w:type="dxa"/>
            </w:tcMar>
          </w:tcPr>
          <w:p w14:paraId="0EB353AF"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KAZ</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109E0EBC"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1AA7F194"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37EB85D8"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13.1</w:t>
            </w:r>
          </w:p>
        </w:tc>
        <w:tc>
          <w:tcPr>
            <w:tcW w:w="93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617A8975"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r>
      <w:tr w:rsidR="00BE4581" w14:paraId="1E2692B5"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2FE782AF"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105</w:t>
            </w:r>
          </w:p>
        </w:tc>
        <w:tc>
          <w:tcPr>
            <w:tcW w:w="1539" w:type="dxa"/>
            <w:tcBorders>
              <w:top w:val="nil"/>
              <w:left w:val="single" w:sz="2" w:space="0" w:color="919191"/>
              <w:bottom w:val="single" w:sz="2" w:space="0" w:color="919191"/>
              <w:right w:val="nil"/>
            </w:tcBorders>
            <w:shd w:val="clear" w:color="auto" w:fill="FFFFFF"/>
            <w:tcMar>
              <w:left w:w="60" w:type="dxa"/>
              <w:right w:w="60" w:type="dxa"/>
            </w:tcMar>
          </w:tcPr>
          <w:p w14:paraId="5F8D428C"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KEN</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493EDFEF"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0C219CF5"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008F2146"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7.1</w:t>
            </w:r>
          </w:p>
        </w:tc>
        <w:tc>
          <w:tcPr>
            <w:tcW w:w="93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0DFC2BBC"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r>
      <w:tr w:rsidR="00BE4581" w14:paraId="1BC2FE97"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48D6ECB4"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106</w:t>
            </w:r>
          </w:p>
        </w:tc>
        <w:tc>
          <w:tcPr>
            <w:tcW w:w="1539" w:type="dxa"/>
            <w:tcBorders>
              <w:top w:val="nil"/>
              <w:left w:val="single" w:sz="2" w:space="0" w:color="919191"/>
              <w:bottom w:val="single" w:sz="2" w:space="0" w:color="919191"/>
              <w:right w:val="nil"/>
            </w:tcBorders>
            <w:shd w:val="clear" w:color="auto" w:fill="FFFFFF"/>
            <w:tcMar>
              <w:left w:w="60" w:type="dxa"/>
              <w:right w:w="60" w:type="dxa"/>
            </w:tcMar>
          </w:tcPr>
          <w:p w14:paraId="78438766"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KIR</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51AE39A8"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23E6C790"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67829782"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7.2</w:t>
            </w:r>
          </w:p>
        </w:tc>
        <w:tc>
          <w:tcPr>
            <w:tcW w:w="93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17FB38E9"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r>
      <w:tr w:rsidR="00BE4581" w14:paraId="64DFFD5A"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22ADA652"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107</w:t>
            </w:r>
          </w:p>
        </w:tc>
        <w:tc>
          <w:tcPr>
            <w:tcW w:w="1539" w:type="dxa"/>
            <w:tcBorders>
              <w:top w:val="nil"/>
              <w:left w:val="single" w:sz="2" w:space="0" w:color="919191"/>
              <w:bottom w:val="single" w:sz="2" w:space="0" w:color="919191"/>
              <w:right w:val="nil"/>
            </w:tcBorders>
            <w:shd w:val="clear" w:color="auto" w:fill="FFFFFF"/>
            <w:tcMar>
              <w:left w:w="60" w:type="dxa"/>
              <w:right w:w="60" w:type="dxa"/>
            </w:tcMar>
          </w:tcPr>
          <w:p w14:paraId="7AD26BDB"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PRK</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7580A91E"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63E4C7C7"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5AD0FC13"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8.3</w:t>
            </w:r>
          </w:p>
        </w:tc>
        <w:tc>
          <w:tcPr>
            <w:tcW w:w="93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1E635C7E"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r>
      <w:tr w:rsidR="00BE4581" w14:paraId="39C4EC8F"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00074CA7"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108</w:t>
            </w:r>
          </w:p>
        </w:tc>
        <w:tc>
          <w:tcPr>
            <w:tcW w:w="1539" w:type="dxa"/>
            <w:tcBorders>
              <w:top w:val="nil"/>
              <w:left w:val="single" w:sz="2" w:space="0" w:color="919191"/>
              <w:bottom w:val="single" w:sz="2" w:space="0" w:color="919191"/>
              <w:right w:val="nil"/>
            </w:tcBorders>
            <w:shd w:val="clear" w:color="auto" w:fill="FFFFFF"/>
            <w:tcMar>
              <w:left w:w="60" w:type="dxa"/>
              <w:right w:w="60" w:type="dxa"/>
            </w:tcMar>
          </w:tcPr>
          <w:p w14:paraId="331445CF"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KOR</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2BC6F74F"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0B0A6267"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286DAE96"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11.8</w:t>
            </w:r>
          </w:p>
        </w:tc>
        <w:tc>
          <w:tcPr>
            <w:tcW w:w="93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12CF6791"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r>
      <w:tr w:rsidR="00BE4581" w14:paraId="1974F9B1"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52B3FD58"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109</w:t>
            </w:r>
          </w:p>
        </w:tc>
        <w:tc>
          <w:tcPr>
            <w:tcW w:w="1539" w:type="dxa"/>
            <w:tcBorders>
              <w:top w:val="nil"/>
              <w:left w:val="single" w:sz="2" w:space="0" w:color="919191"/>
              <w:bottom w:val="single" w:sz="2" w:space="0" w:color="919191"/>
              <w:right w:val="nil"/>
            </w:tcBorders>
            <w:shd w:val="clear" w:color="auto" w:fill="FFFFFF"/>
            <w:tcMar>
              <w:left w:w="60" w:type="dxa"/>
              <w:right w:w="60" w:type="dxa"/>
            </w:tcMar>
          </w:tcPr>
          <w:p w14:paraId="5E0AF92D"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XKX</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660615E0"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12822D1C"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270952E1"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w:t>
            </w:r>
          </w:p>
        </w:tc>
        <w:tc>
          <w:tcPr>
            <w:tcW w:w="93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2BBD550F"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r>
      <w:tr w:rsidR="00BE4581" w14:paraId="3048242B"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379BBB97"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110</w:t>
            </w:r>
          </w:p>
        </w:tc>
        <w:tc>
          <w:tcPr>
            <w:tcW w:w="1539" w:type="dxa"/>
            <w:tcBorders>
              <w:top w:val="nil"/>
              <w:left w:val="single" w:sz="2" w:space="0" w:color="919191"/>
              <w:bottom w:val="single" w:sz="2" w:space="0" w:color="919191"/>
              <w:right w:val="nil"/>
            </w:tcBorders>
            <w:shd w:val="clear" w:color="auto" w:fill="FFFFFF"/>
            <w:tcMar>
              <w:left w:w="60" w:type="dxa"/>
              <w:right w:w="60" w:type="dxa"/>
            </w:tcMar>
          </w:tcPr>
          <w:p w14:paraId="6C7863D9"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KWT</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619B6D6C"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22C1B029"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7B8FEC42"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16.1</w:t>
            </w:r>
          </w:p>
        </w:tc>
        <w:tc>
          <w:tcPr>
            <w:tcW w:w="93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5B67983C"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r>
      <w:tr w:rsidR="00BE4581" w14:paraId="4FF3D7C8"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5AA04E73"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111</w:t>
            </w:r>
          </w:p>
        </w:tc>
        <w:tc>
          <w:tcPr>
            <w:tcW w:w="1539" w:type="dxa"/>
            <w:tcBorders>
              <w:top w:val="nil"/>
              <w:left w:val="single" w:sz="2" w:space="0" w:color="919191"/>
              <w:bottom w:val="single" w:sz="2" w:space="0" w:color="919191"/>
              <w:right w:val="nil"/>
            </w:tcBorders>
            <w:shd w:val="clear" w:color="auto" w:fill="FFFFFF"/>
            <w:tcMar>
              <w:left w:w="60" w:type="dxa"/>
              <w:right w:w="60" w:type="dxa"/>
            </w:tcMar>
          </w:tcPr>
          <w:p w14:paraId="52EE80E5"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KGZ</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22D3B958"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2F7A2AE1"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7CCBBF45"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8.2</w:t>
            </w:r>
          </w:p>
        </w:tc>
        <w:tc>
          <w:tcPr>
            <w:tcW w:w="93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2F75A97C"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r>
      <w:tr w:rsidR="00BE4581" w14:paraId="3302BC08"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58A9F669"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112</w:t>
            </w:r>
          </w:p>
        </w:tc>
        <w:tc>
          <w:tcPr>
            <w:tcW w:w="1539" w:type="dxa"/>
            <w:tcBorders>
              <w:top w:val="nil"/>
              <w:left w:val="single" w:sz="2" w:space="0" w:color="919191"/>
              <w:bottom w:val="single" w:sz="2" w:space="0" w:color="919191"/>
              <w:right w:val="nil"/>
            </w:tcBorders>
            <w:shd w:val="clear" w:color="auto" w:fill="FFFFFF"/>
            <w:tcMar>
              <w:left w:w="60" w:type="dxa"/>
              <w:right w:w="60" w:type="dxa"/>
            </w:tcMar>
          </w:tcPr>
          <w:p w14:paraId="0B5F036C"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LAO</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57130194"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0F305F37"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4DC1694B"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9.0</w:t>
            </w:r>
          </w:p>
        </w:tc>
        <w:tc>
          <w:tcPr>
            <w:tcW w:w="93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0FF13173"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r>
      <w:tr w:rsidR="00BE4581" w14:paraId="0992A6F9"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0AF43BAD"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113</w:t>
            </w:r>
          </w:p>
        </w:tc>
        <w:tc>
          <w:tcPr>
            <w:tcW w:w="1539" w:type="dxa"/>
            <w:tcBorders>
              <w:top w:val="nil"/>
              <w:left w:val="single" w:sz="2" w:space="0" w:color="919191"/>
              <w:bottom w:val="single" w:sz="2" w:space="0" w:color="919191"/>
              <w:right w:val="nil"/>
            </w:tcBorders>
            <w:shd w:val="clear" w:color="auto" w:fill="FFFFFF"/>
            <w:tcMar>
              <w:left w:w="60" w:type="dxa"/>
              <w:right w:w="60" w:type="dxa"/>
            </w:tcMar>
          </w:tcPr>
          <w:p w14:paraId="56A21B3C"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LVA</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23FBC043"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0C0BA0A9"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351F3076"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10.1</w:t>
            </w:r>
          </w:p>
        </w:tc>
        <w:tc>
          <w:tcPr>
            <w:tcW w:w="93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0892FA22"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r>
      <w:tr w:rsidR="00BE4581" w14:paraId="0523F46C"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5A1C4FE9" w14:textId="77777777" w:rsidR="00BE4581" w:rsidRDefault="00BE4581" w:rsidP="00BE4581">
            <w:pPr>
              <w:keepNext/>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114</w:t>
            </w:r>
          </w:p>
        </w:tc>
        <w:tc>
          <w:tcPr>
            <w:tcW w:w="1539" w:type="dxa"/>
            <w:tcBorders>
              <w:top w:val="nil"/>
              <w:left w:val="single" w:sz="2" w:space="0" w:color="919191"/>
              <w:bottom w:val="single" w:sz="2" w:space="0" w:color="919191"/>
              <w:right w:val="nil"/>
            </w:tcBorders>
            <w:shd w:val="clear" w:color="auto" w:fill="FFFFFF"/>
            <w:tcMar>
              <w:left w:w="60" w:type="dxa"/>
              <w:right w:w="60" w:type="dxa"/>
            </w:tcMar>
          </w:tcPr>
          <w:p w14:paraId="0B3272FE" w14:textId="77777777" w:rsidR="00BE4581" w:rsidRDefault="00BE4581" w:rsidP="00BE4581">
            <w:pPr>
              <w:keepNext/>
              <w:adjustRightInd w:val="0"/>
              <w:spacing w:before="60" w:after="60"/>
              <w:rPr>
                <w:rFonts w:ascii="Albany AMT" w:hAnsi="Albany AMT" w:cs="Albany AMT"/>
                <w:color w:val="000000"/>
              </w:rPr>
            </w:pPr>
            <w:r>
              <w:rPr>
                <w:rFonts w:ascii="Albany AMT" w:hAnsi="Albany AMT" w:cs="Albany AMT"/>
                <w:color w:val="000000"/>
              </w:rPr>
              <w:t>LBN</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2972297B" w14:textId="77777777" w:rsidR="00BE4581" w:rsidRDefault="00BE4581" w:rsidP="00BE4581">
            <w:pPr>
              <w:keepNext/>
              <w:adjustRightInd w:val="0"/>
              <w:spacing w:before="60" w:after="60"/>
              <w:rPr>
                <w:rFonts w:ascii="Albany AMT" w:hAnsi="Albany AMT" w:cs="Albany AMT"/>
                <w:color w:val="000000"/>
              </w:rPr>
            </w:pPr>
            <w:r>
              <w:rPr>
                <w:rFonts w:ascii="Albany AMT" w:hAnsi="Albany AMT" w:cs="Albany AMT"/>
                <w:color w:val="000000"/>
              </w:rPr>
              <w:t>..</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1BAE17CC" w14:textId="77777777" w:rsidR="00BE4581" w:rsidRDefault="00BE4581" w:rsidP="00BE4581">
            <w:pPr>
              <w:keepNext/>
              <w:adjustRightInd w:val="0"/>
              <w:spacing w:before="60" w:after="60"/>
              <w:rPr>
                <w:rFonts w:ascii="Albany AMT" w:hAnsi="Albany AMT" w:cs="Albany AMT"/>
                <w:color w:val="000000"/>
              </w:rPr>
            </w:pPr>
            <w:r>
              <w:rPr>
                <w:rFonts w:ascii="Albany AMT" w:hAnsi="Albany AMT" w:cs="Albany AMT"/>
                <w:color w:val="000000"/>
              </w:rPr>
              <w:t>..</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00D3A4DC" w14:textId="77777777" w:rsidR="00BE4581" w:rsidRDefault="00BE4581" w:rsidP="00BE4581">
            <w:pPr>
              <w:keepNext/>
              <w:adjustRightInd w:val="0"/>
              <w:spacing w:before="60" w:after="60"/>
              <w:jc w:val="right"/>
              <w:rPr>
                <w:rFonts w:ascii="Albany AMT" w:hAnsi="Albany AMT" w:cs="Albany AMT"/>
                <w:color w:val="000000"/>
              </w:rPr>
            </w:pPr>
            <w:r>
              <w:rPr>
                <w:rFonts w:ascii="Albany AMT" w:hAnsi="Albany AMT" w:cs="Albany AMT"/>
                <w:color w:val="000000"/>
              </w:rPr>
              <w:t>8.1</w:t>
            </w:r>
          </w:p>
        </w:tc>
        <w:tc>
          <w:tcPr>
            <w:tcW w:w="93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526844CB" w14:textId="77777777" w:rsidR="00BE4581" w:rsidRDefault="00BE4581" w:rsidP="00BE4581">
            <w:pPr>
              <w:keepNext/>
              <w:adjustRightInd w:val="0"/>
              <w:spacing w:before="60" w:after="60"/>
              <w:rPr>
                <w:rFonts w:ascii="Albany AMT" w:hAnsi="Albany AMT" w:cs="Albany AMT"/>
                <w:color w:val="000000"/>
              </w:rPr>
            </w:pPr>
            <w:r>
              <w:rPr>
                <w:rFonts w:ascii="Albany AMT" w:hAnsi="Albany AMT" w:cs="Albany AMT"/>
                <w:color w:val="000000"/>
              </w:rPr>
              <w:t>..</w:t>
            </w:r>
          </w:p>
        </w:tc>
      </w:tr>
      <w:tr w:rsidR="00BE4581" w14:paraId="05162CA7"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4F64758D"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115</w:t>
            </w:r>
          </w:p>
        </w:tc>
        <w:tc>
          <w:tcPr>
            <w:tcW w:w="1539" w:type="dxa"/>
            <w:tcBorders>
              <w:top w:val="nil"/>
              <w:left w:val="single" w:sz="2" w:space="0" w:color="919191"/>
              <w:bottom w:val="single" w:sz="2" w:space="0" w:color="919191"/>
              <w:right w:val="nil"/>
            </w:tcBorders>
            <w:shd w:val="clear" w:color="auto" w:fill="FFFFFF"/>
            <w:tcMar>
              <w:left w:w="60" w:type="dxa"/>
              <w:right w:w="60" w:type="dxa"/>
            </w:tcMar>
          </w:tcPr>
          <w:p w14:paraId="5BFE8367"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LSO</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4E03F6CF"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09204EBA"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c>
          <w:tcPr>
            <w:tcW w:w="931" w:type="dxa"/>
            <w:tcBorders>
              <w:top w:val="nil"/>
              <w:left w:val="single" w:sz="2" w:space="0" w:color="919191"/>
              <w:bottom w:val="single" w:sz="2" w:space="0" w:color="919191"/>
              <w:right w:val="nil"/>
            </w:tcBorders>
            <w:shd w:val="clear" w:color="auto" w:fill="FFFFFF"/>
            <w:tcMar>
              <w:left w:w="60" w:type="dxa"/>
              <w:right w:w="60" w:type="dxa"/>
            </w:tcMar>
          </w:tcPr>
          <w:p w14:paraId="3778DBC9"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7.3</w:t>
            </w:r>
          </w:p>
        </w:tc>
        <w:tc>
          <w:tcPr>
            <w:tcW w:w="93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329479EC"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r>
    </w:tbl>
    <w:p w14:paraId="3EBBB4F2" w14:textId="77777777" w:rsidR="00BE4581" w:rsidRDefault="00BE4581" w:rsidP="00BE4581"/>
    <w:p w14:paraId="42197D2F" w14:textId="15DADD30" w:rsidR="00BE4581" w:rsidRDefault="00BE4581" w:rsidP="00BE4581">
      <w:pPr>
        <w:pStyle w:val="ABodyCopy"/>
      </w:pPr>
      <w:r>
        <w:t xml:space="preserve">Now we need to start reshaping this data set. The variable / column </w:t>
      </w:r>
      <w:r w:rsidRPr="004364E4">
        <w:rPr>
          <w:rFonts w:ascii="Courier New" w:hAnsi="Courier New" w:cs="Courier New"/>
        </w:rPr>
        <w:t>SeriesName</w:t>
      </w:r>
      <w:r>
        <w:t xml:space="preserve"> contains the names of variables. For future analyses, you need to move these to columns. In addition, the separate columns associated with years (YR1998-YR2017) need to be moved to a single column, say YEAR, that has values 1998, … , 2017.  Program 4.</w:t>
      </w:r>
      <w:r w:rsidR="00897588">
        <w:t xml:space="preserve">15 </w:t>
      </w:r>
      <w:r>
        <w:t>tackles the years-as-different-columns problem</w:t>
      </w:r>
      <w:r w:rsidR="00897588">
        <w:t>.</w:t>
      </w:r>
    </w:p>
    <w:p w14:paraId="66E442AC" w14:textId="0864364F" w:rsidR="00BE4581" w:rsidRDefault="00BE4581" w:rsidP="00BE4581">
      <w:pPr>
        <w:pStyle w:val="ACaptionHead"/>
      </w:pPr>
      <w:r>
        <w:t>Program 4.</w:t>
      </w:r>
      <w:r w:rsidR="00897588">
        <w:t xml:space="preserve">15 </w:t>
      </w:r>
      <w:r>
        <w:t>Moving YR1998-YR2017 columns to single column</w:t>
      </w:r>
    </w:p>
    <w:p w14:paraId="76A892C1" w14:textId="77777777" w:rsidR="00BE4581" w:rsidRDefault="00BE4581" w:rsidP="00BE4581">
      <w:pPr>
        <w:pStyle w:val="ACodeTight2"/>
        <w:rPr>
          <w:shd w:val="clear" w:color="auto" w:fill="FFFFFF"/>
        </w:rPr>
      </w:pPr>
      <w:r>
        <w:rPr>
          <w:shd w:val="clear" w:color="auto" w:fill="FFFFFF"/>
        </w:rPr>
        <w:t>* read in World Bank data;</w:t>
      </w:r>
    </w:p>
    <w:p w14:paraId="3C12DF63" w14:textId="77777777" w:rsidR="00BE4581" w:rsidRDefault="00BE4581" w:rsidP="00BE4581">
      <w:pPr>
        <w:pStyle w:val="ACodeTight2"/>
        <w:rPr>
          <w:shd w:val="clear" w:color="auto" w:fill="FFFFFF"/>
        </w:rPr>
      </w:pPr>
      <w:r>
        <w:rPr>
          <w:b/>
          <w:bCs/>
          <w:color w:val="000080"/>
          <w:shd w:val="clear" w:color="auto" w:fill="FFFFFF"/>
        </w:rPr>
        <w:t>data</w:t>
      </w:r>
      <w:r>
        <w:rPr>
          <w:shd w:val="clear" w:color="auto" w:fill="FFFFFF"/>
        </w:rPr>
        <w:t xml:space="preserve"> WB;</w:t>
      </w:r>
    </w:p>
    <w:p w14:paraId="3B10BABF" w14:textId="77777777" w:rsidR="00BE4581" w:rsidRDefault="00BE4581" w:rsidP="00BE4581">
      <w:pPr>
        <w:pStyle w:val="ACodeTight2"/>
        <w:rPr>
          <w:shd w:val="clear" w:color="auto" w:fill="FFFFFF"/>
        </w:rPr>
      </w:pPr>
      <w:r>
        <w:rPr>
          <w:shd w:val="clear" w:color="auto" w:fill="FFFFFF"/>
        </w:rPr>
        <w:t xml:space="preserve">  </w:t>
      </w:r>
      <w:r>
        <w:rPr>
          <w:color w:val="0000FF"/>
          <w:shd w:val="clear" w:color="auto" w:fill="FFFFFF"/>
        </w:rPr>
        <w:t>infile</w:t>
      </w:r>
      <w:r>
        <w:rPr>
          <w:shd w:val="clear" w:color="auto" w:fill="FFFFFF"/>
        </w:rPr>
        <w:t xml:space="preserve"> </w:t>
      </w:r>
      <w:r>
        <w:rPr>
          <w:color w:val="800080"/>
          <w:shd w:val="clear" w:color="auto" w:fill="FFFFFF"/>
        </w:rPr>
        <w:t>"&amp;dir\&amp;subdir\World-Bank-HNP-05apr18.csv"</w:t>
      </w:r>
      <w:r>
        <w:rPr>
          <w:shd w:val="clear" w:color="auto" w:fill="FFFFFF"/>
        </w:rPr>
        <w:t xml:space="preserve"> </w:t>
      </w:r>
      <w:r>
        <w:rPr>
          <w:color w:val="0000FF"/>
          <w:shd w:val="clear" w:color="auto" w:fill="FFFFFF"/>
        </w:rPr>
        <w:t>dsd</w:t>
      </w:r>
      <w:r>
        <w:rPr>
          <w:shd w:val="clear" w:color="auto" w:fill="FFFFFF"/>
        </w:rPr>
        <w:t xml:space="preserve"> </w:t>
      </w:r>
      <w:r>
        <w:rPr>
          <w:color w:val="0000FF"/>
          <w:shd w:val="clear" w:color="auto" w:fill="FFFFFF"/>
        </w:rPr>
        <w:t>firstobs</w:t>
      </w:r>
      <w:r>
        <w:rPr>
          <w:shd w:val="clear" w:color="auto" w:fill="FFFFFF"/>
        </w:rPr>
        <w:t>=</w:t>
      </w:r>
      <w:r>
        <w:rPr>
          <w:b/>
          <w:bCs/>
          <w:color w:val="008080"/>
          <w:shd w:val="clear" w:color="auto" w:fill="FFFFFF"/>
        </w:rPr>
        <w:t>2</w:t>
      </w:r>
      <w:r>
        <w:rPr>
          <w:shd w:val="clear" w:color="auto" w:fill="FFFFFF"/>
        </w:rPr>
        <w:t xml:space="preserve">; </w:t>
      </w:r>
    </w:p>
    <w:p w14:paraId="0BD90CCE" w14:textId="77777777" w:rsidR="00BE4581" w:rsidRDefault="00BE4581" w:rsidP="00BE4581">
      <w:pPr>
        <w:pStyle w:val="ACodeTight2"/>
        <w:rPr>
          <w:shd w:val="clear" w:color="auto" w:fill="FFFFFF"/>
        </w:rPr>
      </w:pPr>
      <w:r>
        <w:rPr>
          <w:shd w:val="clear" w:color="auto" w:fill="FFFFFF"/>
        </w:rPr>
        <w:t xml:space="preserve">  </w:t>
      </w:r>
      <w:r>
        <w:rPr>
          <w:color w:val="0000FF"/>
          <w:shd w:val="clear" w:color="auto" w:fill="FFFFFF"/>
        </w:rPr>
        <w:t>length</w:t>
      </w:r>
      <w:r>
        <w:rPr>
          <w:shd w:val="clear" w:color="auto" w:fill="FFFFFF"/>
        </w:rPr>
        <w:t xml:space="preserve"> SeriesName $ </w:t>
      </w:r>
      <w:r>
        <w:rPr>
          <w:b/>
          <w:bCs/>
          <w:color w:val="008080"/>
          <w:shd w:val="clear" w:color="auto" w:fill="FFFFFF"/>
        </w:rPr>
        <w:t>80</w:t>
      </w:r>
      <w:r>
        <w:rPr>
          <w:shd w:val="clear" w:color="auto" w:fill="FFFFFF"/>
        </w:rPr>
        <w:t xml:space="preserve"> SeriesCode $ </w:t>
      </w:r>
      <w:r>
        <w:rPr>
          <w:b/>
          <w:bCs/>
          <w:color w:val="008080"/>
          <w:shd w:val="clear" w:color="auto" w:fill="FFFFFF"/>
        </w:rPr>
        <w:t>35</w:t>
      </w:r>
      <w:r>
        <w:rPr>
          <w:shd w:val="clear" w:color="auto" w:fill="FFFFFF"/>
        </w:rPr>
        <w:t xml:space="preserve"> CountryName $ </w:t>
      </w:r>
      <w:r>
        <w:rPr>
          <w:b/>
          <w:bCs/>
          <w:color w:val="008080"/>
          <w:shd w:val="clear" w:color="auto" w:fill="FFFFFF"/>
        </w:rPr>
        <w:t>40</w:t>
      </w:r>
      <w:r>
        <w:rPr>
          <w:shd w:val="clear" w:color="auto" w:fill="FFFFFF"/>
        </w:rPr>
        <w:t xml:space="preserve"> ;</w:t>
      </w:r>
    </w:p>
    <w:p w14:paraId="20CCDF07" w14:textId="77777777" w:rsidR="00BE4581" w:rsidRDefault="00BE4581" w:rsidP="00BE4581">
      <w:pPr>
        <w:pStyle w:val="ACodeTight2"/>
        <w:rPr>
          <w:shd w:val="clear" w:color="auto" w:fill="FFFFFF"/>
        </w:rPr>
      </w:pPr>
      <w:r>
        <w:rPr>
          <w:shd w:val="clear" w:color="auto" w:fill="FFFFFF"/>
        </w:rPr>
        <w:t xml:space="preserve">  </w:t>
      </w:r>
      <w:r>
        <w:rPr>
          <w:color w:val="0000FF"/>
          <w:shd w:val="clear" w:color="auto" w:fill="FFFFFF"/>
        </w:rPr>
        <w:t>input</w:t>
      </w:r>
      <w:r>
        <w:rPr>
          <w:shd w:val="clear" w:color="auto" w:fill="FFFFFF"/>
        </w:rPr>
        <w:t xml:space="preserve"> SeriesName $ SeriesCode $ CountryName $ CountryCode $</w:t>
      </w:r>
    </w:p>
    <w:p w14:paraId="6E94DF1D" w14:textId="77777777" w:rsidR="00BE4581" w:rsidRDefault="00BE4581" w:rsidP="00BE4581">
      <w:pPr>
        <w:pStyle w:val="ACodeTight2"/>
        <w:rPr>
          <w:shd w:val="clear" w:color="auto" w:fill="FFFFFF"/>
        </w:rPr>
      </w:pPr>
      <w:r>
        <w:rPr>
          <w:shd w:val="clear" w:color="auto" w:fill="FFFFFF"/>
        </w:rPr>
        <w:t xml:space="preserve">        YR1998 $ YR1999 $ YR2000 $</w:t>
      </w:r>
    </w:p>
    <w:p w14:paraId="604057FD" w14:textId="77777777" w:rsidR="00BE4581" w:rsidRDefault="00BE4581" w:rsidP="00BE4581">
      <w:pPr>
        <w:pStyle w:val="ACodeTight2"/>
        <w:rPr>
          <w:shd w:val="clear" w:color="auto" w:fill="FFFFFF"/>
        </w:rPr>
      </w:pPr>
      <w:r>
        <w:rPr>
          <w:shd w:val="clear" w:color="auto" w:fill="FFFFFF"/>
        </w:rPr>
        <w:t xml:space="preserve">        YR2001 $ YR2002 $ YR2003 $ YR2004 $ YR2005 $ YR2006 $</w:t>
      </w:r>
    </w:p>
    <w:p w14:paraId="1F7C79E0" w14:textId="77777777" w:rsidR="00BE4581" w:rsidRDefault="00BE4581" w:rsidP="00BE4581">
      <w:pPr>
        <w:pStyle w:val="ACodeTight2"/>
        <w:rPr>
          <w:shd w:val="clear" w:color="auto" w:fill="FFFFFF"/>
        </w:rPr>
      </w:pPr>
      <w:r>
        <w:rPr>
          <w:shd w:val="clear" w:color="auto" w:fill="FFFFFF"/>
        </w:rPr>
        <w:t xml:space="preserve">        YR2007 $ YR2008 $ YR2009 $ YR2010 $ YR2011 $ YR2012 $</w:t>
      </w:r>
    </w:p>
    <w:p w14:paraId="055C4E9C" w14:textId="77777777" w:rsidR="00BE4581" w:rsidRDefault="00BE4581" w:rsidP="00BE4581">
      <w:pPr>
        <w:pStyle w:val="ACodeTight2"/>
        <w:rPr>
          <w:shd w:val="clear" w:color="auto" w:fill="FFFFFF"/>
        </w:rPr>
      </w:pPr>
      <w:r>
        <w:rPr>
          <w:shd w:val="clear" w:color="auto" w:fill="FFFFFF"/>
        </w:rPr>
        <w:t xml:space="preserve">        YR2013 $ YR2014 $ YR2015 $ YR2016 $ YR2017 $ ;</w:t>
      </w:r>
    </w:p>
    <w:p w14:paraId="41406E0B" w14:textId="77777777" w:rsidR="00BE4581" w:rsidRDefault="00BE4581" w:rsidP="00BE4581">
      <w:pPr>
        <w:pStyle w:val="ACodeTight2"/>
        <w:rPr>
          <w:shd w:val="clear" w:color="auto" w:fill="FFFFFF"/>
        </w:rPr>
      </w:pPr>
      <w:r>
        <w:rPr>
          <w:b/>
          <w:bCs/>
          <w:color w:val="000080"/>
          <w:shd w:val="clear" w:color="auto" w:fill="FFFFFF"/>
        </w:rPr>
        <w:t>run</w:t>
      </w:r>
      <w:r>
        <w:rPr>
          <w:shd w:val="clear" w:color="auto" w:fill="FFFFFF"/>
        </w:rPr>
        <w:t>;</w:t>
      </w:r>
    </w:p>
    <w:p w14:paraId="5FCA7EC0" w14:textId="77777777" w:rsidR="00BE4581" w:rsidRDefault="00BE4581" w:rsidP="00BE4581">
      <w:pPr>
        <w:pStyle w:val="ACodeTight2"/>
        <w:rPr>
          <w:shd w:val="clear" w:color="auto" w:fill="FFFFFF"/>
        </w:rPr>
      </w:pPr>
    </w:p>
    <w:p w14:paraId="766D7505" w14:textId="77777777" w:rsidR="00BE4581" w:rsidRDefault="00BE4581" w:rsidP="00BE4581">
      <w:pPr>
        <w:pStyle w:val="ACodeTight2"/>
        <w:rPr>
          <w:shd w:val="clear" w:color="auto" w:fill="FFFFFF"/>
        </w:rPr>
      </w:pPr>
      <w:r>
        <w:rPr>
          <w:shd w:val="clear" w:color="auto" w:fill="FFFFFF"/>
        </w:rPr>
        <w:t>/</w:t>
      </w:r>
    </w:p>
    <w:p w14:paraId="602F48E2" w14:textId="77777777" w:rsidR="00BE4581" w:rsidRDefault="00BE4581" w:rsidP="00BE4581">
      <w:pPr>
        <w:pStyle w:val="ACodeTight2"/>
        <w:rPr>
          <w:shd w:val="clear" w:color="auto" w:fill="FFFFFF"/>
        </w:rPr>
      </w:pPr>
      <w:r>
        <w:rPr>
          <w:shd w:val="clear" w:color="auto" w:fill="FFFFFF"/>
        </w:rPr>
        <w:t xml:space="preserve">/* First:  get the YR variables in a column with year and a column with </w:t>
      </w:r>
    </w:p>
    <w:p w14:paraId="110C00EA" w14:textId="77777777" w:rsidR="00BE4581" w:rsidRDefault="00BE4581" w:rsidP="00BE4581">
      <w:pPr>
        <w:pStyle w:val="ACodeTight2"/>
        <w:rPr>
          <w:shd w:val="clear" w:color="auto" w:fill="FFFFFF"/>
        </w:rPr>
      </w:pPr>
      <w:r>
        <w:rPr>
          <w:shd w:val="clear" w:color="auto" w:fill="FFFFFF"/>
        </w:rPr>
        <w:t xml:space="preserve">           variable value   */</w:t>
      </w:r>
    </w:p>
    <w:p w14:paraId="148BB952" w14:textId="77777777" w:rsidR="00BE4581" w:rsidRDefault="00BE4581" w:rsidP="00BE4581">
      <w:pPr>
        <w:pStyle w:val="ACodeTight2"/>
        <w:rPr>
          <w:shd w:val="clear" w:color="auto" w:fill="FFFFFF"/>
        </w:rPr>
      </w:pPr>
      <w:r>
        <w:rPr>
          <w:shd w:val="clear" w:color="auto" w:fill="FFFFFF"/>
        </w:rPr>
        <w:t>proc sort data=WB;</w:t>
      </w:r>
    </w:p>
    <w:p w14:paraId="4F514DFD" w14:textId="77777777" w:rsidR="00BE4581" w:rsidRDefault="00BE4581" w:rsidP="00BE4581">
      <w:pPr>
        <w:pStyle w:val="ACodeTight2"/>
        <w:rPr>
          <w:shd w:val="clear" w:color="auto" w:fill="FFFFFF"/>
        </w:rPr>
      </w:pPr>
      <w:r>
        <w:rPr>
          <w:shd w:val="clear" w:color="auto" w:fill="FFFFFF"/>
        </w:rPr>
        <w:lastRenderedPageBreak/>
        <w:t xml:space="preserve">  </w:t>
      </w:r>
      <w:r>
        <w:rPr>
          <w:color w:val="0000FF"/>
          <w:shd w:val="clear" w:color="auto" w:fill="FFFFFF"/>
        </w:rPr>
        <w:t>by</w:t>
      </w:r>
      <w:r>
        <w:rPr>
          <w:shd w:val="clear" w:color="auto" w:fill="FFFFFF"/>
        </w:rPr>
        <w:t xml:space="preserve"> CountryName SeriesName SeriesCode;</w:t>
      </w:r>
    </w:p>
    <w:p w14:paraId="7D29BC85" w14:textId="77777777" w:rsidR="00BE4581" w:rsidRDefault="00BE4581" w:rsidP="00BE4581">
      <w:pPr>
        <w:pStyle w:val="ACodeTight2"/>
        <w:rPr>
          <w:shd w:val="clear" w:color="auto" w:fill="FFFFFF"/>
        </w:rPr>
      </w:pPr>
      <w:r>
        <w:rPr>
          <w:b/>
          <w:bCs/>
          <w:color w:val="000080"/>
          <w:shd w:val="clear" w:color="auto" w:fill="FFFFFF"/>
        </w:rPr>
        <w:t>run</w:t>
      </w:r>
      <w:r>
        <w:rPr>
          <w:shd w:val="clear" w:color="auto" w:fill="FFFFFF"/>
        </w:rPr>
        <w:t>;</w:t>
      </w:r>
    </w:p>
    <w:p w14:paraId="453243CF" w14:textId="77777777" w:rsidR="00BE4581" w:rsidRDefault="00BE4581" w:rsidP="00BE4581">
      <w:pPr>
        <w:pStyle w:val="ACodeTight2"/>
        <w:rPr>
          <w:shd w:val="clear" w:color="auto" w:fill="FFFFFF"/>
        </w:rPr>
      </w:pPr>
    </w:p>
    <w:p w14:paraId="34604207" w14:textId="77777777" w:rsidR="00BE4581" w:rsidRDefault="00BE4581" w:rsidP="00BE4581">
      <w:pPr>
        <w:pStyle w:val="ACodeTight2"/>
        <w:rPr>
          <w:shd w:val="clear" w:color="auto" w:fill="FFFFFF"/>
        </w:rPr>
      </w:pPr>
      <w:r>
        <w:rPr>
          <w:b/>
          <w:bCs/>
          <w:color w:val="000080"/>
          <w:shd w:val="clear" w:color="auto" w:fill="FFFFFF"/>
        </w:rPr>
        <w:t>proc</w:t>
      </w:r>
      <w:r>
        <w:rPr>
          <w:shd w:val="clear" w:color="auto" w:fill="FFFFFF"/>
        </w:rPr>
        <w:t xml:space="preserve"> </w:t>
      </w:r>
      <w:r>
        <w:rPr>
          <w:b/>
          <w:bCs/>
          <w:color w:val="000080"/>
          <w:shd w:val="clear" w:color="auto" w:fill="FFFFFF"/>
        </w:rPr>
        <w:t>transpose</w:t>
      </w:r>
      <w:r>
        <w:rPr>
          <w:shd w:val="clear" w:color="auto" w:fill="FFFFFF"/>
        </w:rPr>
        <w:t xml:space="preserve"> </w:t>
      </w:r>
      <w:r>
        <w:rPr>
          <w:color w:val="0000FF"/>
          <w:shd w:val="clear" w:color="auto" w:fill="FFFFFF"/>
        </w:rPr>
        <w:t>data</w:t>
      </w:r>
      <w:r>
        <w:rPr>
          <w:shd w:val="clear" w:color="auto" w:fill="FFFFFF"/>
        </w:rPr>
        <w:t xml:space="preserve">=WB </w:t>
      </w:r>
      <w:r>
        <w:rPr>
          <w:color w:val="0000FF"/>
          <w:shd w:val="clear" w:color="auto" w:fill="FFFFFF"/>
        </w:rPr>
        <w:t>out</w:t>
      </w:r>
      <w:r>
        <w:rPr>
          <w:shd w:val="clear" w:color="auto" w:fill="FFFFFF"/>
        </w:rPr>
        <w:t xml:space="preserve">=WBlong </w:t>
      </w:r>
      <w:r>
        <w:rPr>
          <w:color w:val="0000FF"/>
          <w:shd w:val="clear" w:color="auto" w:fill="FFFFFF"/>
        </w:rPr>
        <w:t>let</w:t>
      </w:r>
      <w:r>
        <w:rPr>
          <w:shd w:val="clear" w:color="auto" w:fill="FFFFFF"/>
        </w:rPr>
        <w:t>;</w:t>
      </w:r>
    </w:p>
    <w:p w14:paraId="6BD1DA9C" w14:textId="77777777" w:rsidR="00BE4581" w:rsidRDefault="00BE4581" w:rsidP="00BE4581">
      <w:pPr>
        <w:pStyle w:val="ACodeTight2"/>
        <w:rPr>
          <w:shd w:val="clear" w:color="auto" w:fill="FFFFFF"/>
        </w:rPr>
      </w:pPr>
      <w:r>
        <w:rPr>
          <w:shd w:val="clear" w:color="auto" w:fill="FFFFFF"/>
        </w:rPr>
        <w:t xml:space="preserve">  </w:t>
      </w:r>
      <w:r>
        <w:rPr>
          <w:color w:val="0000FF"/>
          <w:shd w:val="clear" w:color="auto" w:fill="FFFFFF"/>
        </w:rPr>
        <w:t>by</w:t>
      </w:r>
      <w:r>
        <w:rPr>
          <w:shd w:val="clear" w:color="auto" w:fill="FFFFFF"/>
        </w:rPr>
        <w:t xml:space="preserve"> CountryName SeriesName SeriesCode;</w:t>
      </w:r>
    </w:p>
    <w:p w14:paraId="6CBC8B3B" w14:textId="77777777" w:rsidR="00BE4581" w:rsidRDefault="00BE4581" w:rsidP="00BE4581">
      <w:pPr>
        <w:pStyle w:val="ACodeTight2"/>
        <w:rPr>
          <w:shd w:val="clear" w:color="auto" w:fill="FFFFFF"/>
        </w:rPr>
      </w:pPr>
      <w:r>
        <w:rPr>
          <w:shd w:val="clear" w:color="auto" w:fill="FFFFFF"/>
        </w:rPr>
        <w:t xml:space="preserve">  </w:t>
      </w:r>
      <w:r>
        <w:rPr>
          <w:color w:val="0000FF"/>
          <w:shd w:val="clear" w:color="auto" w:fill="FFFFFF"/>
        </w:rPr>
        <w:t>var</w:t>
      </w:r>
      <w:r>
        <w:rPr>
          <w:shd w:val="clear" w:color="auto" w:fill="FFFFFF"/>
        </w:rPr>
        <w:t xml:space="preserve"> YR1998-YR2017;</w:t>
      </w:r>
    </w:p>
    <w:p w14:paraId="18363A51" w14:textId="77777777" w:rsidR="00BE4581" w:rsidRDefault="00BE4581" w:rsidP="00BE4581">
      <w:pPr>
        <w:pStyle w:val="ACodeTight2"/>
        <w:rPr>
          <w:shd w:val="clear" w:color="auto" w:fill="FFFFFF"/>
        </w:rPr>
      </w:pPr>
      <w:r>
        <w:rPr>
          <w:b/>
          <w:bCs/>
          <w:color w:val="000080"/>
          <w:shd w:val="clear" w:color="auto" w:fill="FFFFFF"/>
        </w:rPr>
        <w:t>run</w:t>
      </w:r>
      <w:r>
        <w:rPr>
          <w:shd w:val="clear" w:color="auto" w:fill="FFFFFF"/>
        </w:rPr>
        <w:t>;</w:t>
      </w:r>
    </w:p>
    <w:p w14:paraId="7367EDD8" w14:textId="77777777" w:rsidR="00BE4581" w:rsidRDefault="00BE4581" w:rsidP="00BE4581">
      <w:pPr>
        <w:pStyle w:val="ACodeTight2"/>
        <w:rPr>
          <w:shd w:val="clear" w:color="auto" w:fill="FFFFFF"/>
        </w:rPr>
      </w:pPr>
    </w:p>
    <w:p w14:paraId="751C6F0D" w14:textId="77777777" w:rsidR="00BE4581" w:rsidRDefault="00BE4581" w:rsidP="00BE4581">
      <w:pPr>
        <w:pStyle w:val="ACodeTight2"/>
        <w:rPr>
          <w:shd w:val="clear" w:color="auto" w:fill="FFFFFF"/>
        </w:rPr>
      </w:pPr>
      <w:r>
        <w:rPr>
          <w:b/>
          <w:bCs/>
          <w:color w:val="000080"/>
          <w:shd w:val="clear" w:color="auto" w:fill="FFFFFF"/>
        </w:rPr>
        <w:t>proc</w:t>
      </w:r>
      <w:r>
        <w:rPr>
          <w:shd w:val="clear" w:color="auto" w:fill="FFFFFF"/>
        </w:rPr>
        <w:t xml:space="preserve"> </w:t>
      </w:r>
      <w:r>
        <w:rPr>
          <w:b/>
          <w:bCs/>
          <w:color w:val="000080"/>
          <w:shd w:val="clear" w:color="auto" w:fill="FFFFFF"/>
        </w:rPr>
        <w:t>freq</w:t>
      </w:r>
      <w:r>
        <w:rPr>
          <w:shd w:val="clear" w:color="auto" w:fill="FFFFFF"/>
        </w:rPr>
        <w:t xml:space="preserve"> </w:t>
      </w:r>
      <w:r>
        <w:rPr>
          <w:color w:val="0000FF"/>
          <w:shd w:val="clear" w:color="auto" w:fill="FFFFFF"/>
        </w:rPr>
        <w:t>data</w:t>
      </w:r>
      <w:r>
        <w:rPr>
          <w:shd w:val="clear" w:color="auto" w:fill="FFFFFF"/>
        </w:rPr>
        <w:t>=WB;</w:t>
      </w:r>
    </w:p>
    <w:p w14:paraId="5EDD4207" w14:textId="77777777" w:rsidR="00BE4581" w:rsidRDefault="00BE4581" w:rsidP="00BE4581">
      <w:pPr>
        <w:pStyle w:val="ACodeTight2"/>
        <w:rPr>
          <w:shd w:val="clear" w:color="auto" w:fill="FFFFFF"/>
        </w:rPr>
      </w:pPr>
      <w:r>
        <w:rPr>
          <w:shd w:val="clear" w:color="auto" w:fill="FFFFFF"/>
        </w:rPr>
        <w:t xml:space="preserve">  </w:t>
      </w:r>
      <w:r>
        <w:rPr>
          <w:color w:val="0000FF"/>
          <w:shd w:val="clear" w:color="auto" w:fill="FFFFFF"/>
        </w:rPr>
        <w:t>table</w:t>
      </w:r>
      <w:r>
        <w:rPr>
          <w:shd w:val="clear" w:color="auto" w:fill="FFFFFF"/>
        </w:rPr>
        <w:t xml:space="preserve"> CountryName;</w:t>
      </w:r>
    </w:p>
    <w:p w14:paraId="693AED91" w14:textId="77777777" w:rsidR="00BE4581" w:rsidRDefault="00BE4581" w:rsidP="00BE4581">
      <w:pPr>
        <w:pStyle w:val="ACodeTight2"/>
        <w:rPr>
          <w:shd w:val="clear" w:color="auto" w:fill="FFFFFF"/>
        </w:rPr>
      </w:pPr>
      <w:r>
        <w:rPr>
          <w:b/>
          <w:bCs/>
          <w:color w:val="000080"/>
          <w:shd w:val="clear" w:color="auto" w:fill="FFFFFF"/>
        </w:rPr>
        <w:t>run</w:t>
      </w:r>
      <w:r>
        <w:rPr>
          <w:shd w:val="clear" w:color="auto" w:fill="FFFFFF"/>
        </w:rPr>
        <w:t>;</w:t>
      </w:r>
    </w:p>
    <w:p w14:paraId="14B8CA84" w14:textId="77777777" w:rsidR="00BE4581" w:rsidRDefault="00BE4581" w:rsidP="00BE4581">
      <w:pPr>
        <w:pStyle w:val="ACodeTight2"/>
        <w:rPr>
          <w:shd w:val="clear" w:color="auto" w:fill="FFFFFF"/>
        </w:rPr>
      </w:pPr>
    </w:p>
    <w:p w14:paraId="103DE094" w14:textId="77777777" w:rsidR="00BE4581" w:rsidRDefault="00BE4581" w:rsidP="00BE4581">
      <w:pPr>
        <w:pStyle w:val="ACodeTight2"/>
        <w:rPr>
          <w:shd w:val="clear" w:color="auto" w:fill="FFFFFF"/>
        </w:rPr>
      </w:pPr>
      <w:r>
        <w:rPr>
          <w:b/>
          <w:bCs/>
          <w:color w:val="000080"/>
          <w:shd w:val="clear" w:color="auto" w:fill="FFFFFF"/>
        </w:rPr>
        <w:t>proc</w:t>
      </w:r>
      <w:r>
        <w:rPr>
          <w:shd w:val="clear" w:color="auto" w:fill="FFFFFF"/>
        </w:rPr>
        <w:t xml:space="preserve"> </w:t>
      </w:r>
      <w:r>
        <w:rPr>
          <w:b/>
          <w:bCs/>
          <w:color w:val="000080"/>
          <w:shd w:val="clear" w:color="auto" w:fill="FFFFFF"/>
        </w:rPr>
        <w:t>contents</w:t>
      </w:r>
      <w:r>
        <w:rPr>
          <w:shd w:val="clear" w:color="auto" w:fill="FFFFFF"/>
        </w:rPr>
        <w:t xml:space="preserve"> </w:t>
      </w:r>
      <w:r>
        <w:rPr>
          <w:color w:val="0000FF"/>
          <w:shd w:val="clear" w:color="auto" w:fill="FFFFFF"/>
        </w:rPr>
        <w:t>data</w:t>
      </w:r>
      <w:r>
        <w:rPr>
          <w:shd w:val="clear" w:color="auto" w:fill="FFFFFF"/>
        </w:rPr>
        <w:t>=WBlong;   * check the contents of the transposed data;</w:t>
      </w:r>
    </w:p>
    <w:p w14:paraId="30DD5134" w14:textId="77777777" w:rsidR="00BE4581" w:rsidRDefault="00BE4581" w:rsidP="00BE4581">
      <w:pPr>
        <w:pStyle w:val="ACodeTight2"/>
        <w:rPr>
          <w:shd w:val="clear" w:color="auto" w:fill="FFFFFF"/>
        </w:rPr>
      </w:pPr>
      <w:r>
        <w:rPr>
          <w:b/>
          <w:bCs/>
          <w:color w:val="000080"/>
          <w:shd w:val="clear" w:color="auto" w:fill="FFFFFF"/>
        </w:rPr>
        <w:t>run</w:t>
      </w:r>
      <w:r>
        <w:rPr>
          <w:shd w:val="clear" w:color="auto" w:fill="FFFFFF"/>
        </w:rPr>
        <w:t>;</w:t>
      </w:r>
    </w:p>
    <w:p w14:paraId="3580FDA6" w14:textId="77777777" w:rsidR="00BE4581" w:rsidRDefault="00BE4581" w:rsidP="00BE4581">
      <w:pPr>
        <w:pStyle w:val="ACodeTight2"/>
        <w:rPr>
          <w:shd w:val="clear" w:color="auto" w:fill="FFFFFF"/>
        </w:rPr>
      </w:pPr>
    </w:p>
    <w:p w14:paraId="308FA744" w14:textId="77777777" w:rsidR="00BE4581" w:rsidRDefault="00BE4581" w:rsidP="00BE4581">
      <w:pPr>
        <w:pStyle w:val="ACodeTight2"/>
        <w:rPr>
          <w:shd w:val="clear" w:color="auto" w:fill="FFFFFF"/>
        </w:rPr>
      </w:pPr>
      <w:r>
        <w:rPr>
          <w:b/>
          <w:bCs/>
          <w:color w:val="000080"/>
          <w:shd w:val="clear" w:color="auto" w:fill="FFFFFF"/>
        </w:rPr>
        <w:t>proc</w:t>
      </w:r>
      <w:r>
        <w:rPr>
          <w:shd w:val="clear" w:color="auto" w:fill="FFFFFF"/>
        </w:rPr>
        <w:t xml:space="preserve"> </w:t>
      </w:r>
      <w:r>
        <w:rPr>
          <w:b/>
          <w:bCs/>
          <w:color w:val="000080"/>
          <w:shd w:val="clear" w:color="auto" w:fill="FFFFFF"/>
        </w:rPr>
        <w:t>freq</w:t>
      </w:r>
      <w:r>
        <w:rPr>
          <w:shd w:val="clear" w:color="auto" w:fill="FFFFFF"/>
        </w:rPr>
        <w:t xml:space="preserve"> </w:t>
      </w:r>
      <w:r>
        <w:rPr>
          <w:color w:val="0000FF"/>
          <w:shd w:val="clear" w:color="auto" w:fill="FFFFFF"/>
        </w:rPr>
        <w:t>data</w:t>
      </w:r>
      <w:r>
        <w:rPr>
          <w:shd w:val="clear" w:color="auto" w:fill="FFFFFF"/>
        </w:rPr>
        <w:t>=WBlong;</w:t>
      </w:r>
    </w:p>
    <w:p w14:paraId="1210AD01" w14:textId="77777777" w:rsidR="00BE4581" w:rsidRDefault="00BE4581" w:rsidP="00BE4581">
      <w:pPr>
        <w:pStyle w:val="ACodeTight2"/>
        <w:rPr>
          <w:shd w:val="clear" w:color="auto" w:fill="FFFFFF"/>
        </w:rPr>
      </w:pPr>
      <w:r>
        <w:rPr>
          <w:shd w:val="clear" w:color="auto" w:fill="FFFFFF"/>
        </w:rPr>
        <w:t xml:space="preserve">  </w:t>
      </w:r>
      <w:r>
        <w:rPr>
          <w:color w:val="0000FF"/>
          <w:shd w:val="clear" w:color="auto" w:fill="FFFFFF"/>
        </w:rPr>
        <w:t>table</w:t>
      </w:r>
      <w:r>
        <w:rPr>
          <w:shd w:val="clear" w:color="auto" w:fill="FFFFFF"/>
        </w:rPr>
        <w:t xml:space="preserve"> _NAME_ CountryName;  * check for valid entries;</w:t>
      </w:r>
    </w:p>
    <w:p w14:paraId="24C9B5EA" w14:textId="77777777" w:rsidR="00BE4581" w:rsidRDefault="00BE4581" w:rsidP="00BE4581">
      <w:pPr>
        <w:pStyle w:val="ACodeTight2"/>
        <w:rPr>
          <w:shd w:val="clear" w:color="auto" w:fill="FFFFFF"/>
        </w:rPr>
      </w:pPr>
      <w:r>
        <w:rPr>
          <w:b/>
          <w:bCs/>
          <w:color w:val="000080"/>
          <w:shd w:val="clear" w:color="auto" w:fill="FFFFFF"/>
        </w:rPr>
        <w:t>run</w:t>
      </w:r>
      <w:r>
        <w:rPr>
          <w:shd w:val="clear" w:color="auto" w:fill="FFFFFF"/>
        </w:rPr>
        <w:t>;</w:t>
      </w:r>
    </w:p>
    <w:p w14:paraId="69548E79" w14:textId="77777777" w:rsidR="00BE4581" w:rsidRDefault="00BE4581" w:rsidP="00BE4581">
      <w:pPr>
        <w:pStyle w:val="ACodeTight2"/>
        <w:rPr>
          <w:shd w:val="clear" w:color="auto" w:fill="FFFFFF"/>
        </w:rPr>
      </w:pPr>
    </w:p>
    <w:p w14:paraId="6BEAA832" w14:textId="77777777" w:rsidR="00BE4581" w:rsidRDefault="00BE4581" w:rsidP="00BE4581">
      <w:pPr>
        <w:pStyle w:val="ACodeTight2"/>
        <w:rPr>
          <w:shd w:val="clear" w:color="auto" w:fill="FFFFFF"/>
        </w:rPr>
      </w:pPr>
      <w:r>
        <w:rPr>
          <w:b/>
          <w:bCs/>
          <w:color w:val="000080"/>
          <w:shd w:val="clear" w:color="auto" w:fill="FFFFFF"/>
        </w:rPr>
        <w:t>proc</w:t>
      </w:r>
      <w:r>
        <w:rPr>
          <w:shd w:val="clear" w:color="auto" w:fill="FFFFFF"/>
        </w:rPr>
        <w:t xml:space="preserve"> </w:t>
      </w:r>
      <w:r>
        <w:rPr>
          <w:b/>
          <w:bCs/>
          <w:color w:val="000080"/>
          <w:shd w:val="clear" w:color="auto" w:fill="FFFFFF"/>
        </w:rPr>
        <w:t>print</w:t>
      </w:r>
      <w:r>
        <w:rPr>
          <w:shd w:val="clear" w:color="auto" w:fill="FFFFFF"/>
        </w:rPr>
        <w:t xml:space="preserve"> </w:t>
      </w:r>
      <w:r>
        <w:rPr>
          <w:color w:val="0000FF"/>
          <w:shd w:val="clear" w:color="auto" w:fill="FFFFFF"/>
        </w:rPr>
        <w:t>data</w:t>
      </w:r>
      <w:r>
        <w:rPr>
          <w:shd w:val="clear" w:color="auto" w:fill="FFFFFF"/>
        </w:rPr>
        <w:t>=WBlong;      * 51 rows contain missing CountryNames;</w:t>
      </w:r>
    </w:p>
    <w:p w14:paraId="24438A1D" w14:textId="77777777" w:rsidR="00BE4581" w:rsidRDefault="00BE4581" w:rsidP="00BE4581">
      <w:pPr>
        <w:pStyle w:val="ACodeTight2"/>
        <w:rPr>
          <w:shd w:val="clear" w:color="auto" w:fill="FFFFFF"/>
        </w:rPr>
      </w:pPr>
      <w:r>
        <w:rPr>
          <w:shd w:val="clear" w:color="auto" w:fill="FFFFFF"/>
        </w:rPr>
        <w:t xml:space="preserve">  </w:t>
      </w:r>
      <w:r>
        <w:rPr>
          <w:color w:val="0000FF"/>
          <w:shd w:val="clear" w:color="auto" w:fill="FFFFFF"/>
        </w:rPr>
        <w:t>where</w:t>
      </w:r>
      <w:r>
        <w:rPr>
          <w:shd w:val="clear" w:color="auto" w:fill="FFFFFF"/>
        </w:rPr>
        <w:t xml:space="preserve"> CountryName=</w:t>
      </w:r>
      <w:r>
        <w:rPr>
          <w:color w:val="800080"/>
          <w:shd w:val="clear" w:color="auto" w:fill="FFFFFF"/>
        </w:rPr>
        <w:t>""</w:t>
      </w:r>
      <w:r>
        <w:rPr>
          <w:shd w:val="clear" w:color="auto" w:fill="FFFFFF"/>
        </w:rPr>
        <w:t>;</w:t>
      </w:r>
    </w:p>
    <w:p w14:paraId="4E164F6E" w14:textId="77777777" w:rsidR="00BE4581" w:rsidRDefault="00BE4581" w:rsidP="00BE4581">
      <w:pPr>
        <w:pStyle w:val="ACodeTight2"/>
        <w:rPr>
          <w:shd w:val="clear" w:color="auto" w:fill="FFFFFF"/>
        </w:rPr>
      </w:pPr>
      <w:r>
        <w:rPr>
          <w:b/>
          <w:bCs/>
          <w:color w:val="000080"/>
          <w:shd w:val="clear" w:color="auto" w:fill="FFFFFF"/>
        </w:rPr>
        <w:t>run</w:t>
      </w:r>
      <w:r>
        <w:rPr>
          <w:shd w:val="clear" w:color="auto" w:fill="FFFFFF"/>
        </w:rPr>
        <w:t>;</w:t>
      </w:r>
    </w:p>
    <w:p w14:paraId="48F20115" w14:textId="77777777" w:rsidR="00BE4581" w:rsidRDefault="00BE4581" w:rsidP="00BE4581">
      <w:pPr>
        <w:pStyle w:val="ACodeTight2"/>
        <w:rPr>
          <w:shd w:val="clear" w:color="auto" w:fill="FFFFFF"/>
        </w:rPr>
      </w:pPr>
    </w:p>
    <w:p w14:paraId="07205F78" w14:textId="77777777" w:rsidR="00BE4581" w:rsidRDefault="00BE4581" w:rsidP="00BE4581">
      <w:pPr>
        <w:pStyle w:val="ACodeTight2"/>
        <w:rPr>
          <w:shd w:val="clear" w:color="auto" w:fill="FFFFFF"/>
        </w:rPr>
      </w:pPr>
    </w:p>
    <w:p w14:paraId="7FFB3417" w14:textId="77777777" w:rsidR="00BE4581" w:rsidRDefault="00BE4581" w:rsidP="00BE4581">
      <w:pPr>
        <w:pStyle w:val="ACodeTight2"/>
        <w:rPr>
          <w:shd w:val="clear" w:color="auto" w:fill="FFFFFF"/>
        </w:rPr>
      </w:pPr>
      <w:r>
        <w:rPr>
          <w:b/>
          <w:bCs/>
          <w:color w:val="000080"/>
          <w:shd w:val="clear" w:color="auto" w:fill="FFFFFF"/>
        </w:rPr>
        <w:t>data</w:t>
      </w:r>
      <w:r>
        <w:rPr>
          <w:shd w:val="clear" w:color="auto" w:fill="FFFFFF"/>
        </w:rPr>
        <w:t xml:space="preserve"> WBlong2;                * remove rows with missing CountryName;</w:t>
      </w:r>
    </w:p>
    <w:p w14:paraId="630A4AB8" w14:textId="77777777" w:rsidR="00BE4581" w:rsidRDefault="00BE4581" w:rsidP="00BE4581">
      <w:pPr>
        <w:pStyle w:val="ACodeTight2"/>
        <w:rPr>
          <w:shd w:val="clear" w:color="auto" w:fill="FFFFFF"/>
        </w:rPr>
      </w:pPr>
      <w:r>
        <w:rPr>
          <w:shd w:val="clear" w:color="auto" w:fill="FFFFFF"/>
        </w:rPr>
        <w:t xml:space="preserve">  </w:t>
      </w:r>
      <w:r>
        <w:rPr>
          <w:color w:val="0000FF"/>
          <w:shd w:val="clear" w:color="auto" w:fill="FFFFFF"/>
        </w:rPr>
        <w:t>set</w:t>
      </w:r>
      <w:r>
        <w:rPr>
          <w:shd w:val="clear" w:color="auto" w:fill="FFFFFF"/>
        </w:rPr>
        <w:t xml:space="preserve"> WBlong;</w:t>
      </w:r>
    </w:p>
    <w:p w14:paraId="1CE15222" w14:textId="77777777" w:rsidR="00BE4581" w:rsidRDefault="00BE4581" w:rsidP="00BE4581">
      <w:pPr>
        <w:pStyle w:val="ACodeTight2"/>
        <w:rPr>
          <w:shd w:val="clear" w:color="auto" w:fill="FFFFFF"/>
        </w:rPr>
      </w:pPr>
      <w:r>
        <w:rPr>
          <w:shd w:val="clear" w:color="auto" w:fill="FFFFFF"/>
        </w:rPr>
        <w:t xml:space="preserve">  </w:t>
      </w:r>
      <w:r>
        <w:rPr>
          <w:color w:val="0000FF"/>
          <w:shd w:val="clear" w:color="auto" w:fill="FFFFFF"/>
        </w:rPr>
        <w:t>if</w:t>
      </w:r>
      <w:r>
        <w:rPr>
          <w:shd w:val="clear" w:color="auto" w:fill="FFFFFF"/>
        </w:rPr>
        <w:t xml:space="preserve"> (CountryName = </w:t>
      </w:r>
      <w:r>
        <w:rPr>
          <w:color w:val="800080"/>
          <w:shd w:val="clear" w:color="auto" w:fill="FFFFFF"/>
        </w:rPr>
        <w:t>""</w:t>
      </w:r>
      <w:r>
        <w:rPr>
          <w:shd w:val="clear" w:color="auto" w:fill="FFFFFF"/>
        </w:rPr>
        <w:t xml:space="preserve">) </w:t>
      </w:r>
      <w:r>
        <w:rPr>
          <w:color w:val="0000FF"/>
          <w:shd w:val="clear" w:color="auto" w:fill="FFFFFF"/>
        </w:rPr>
        <w:t>then</w:t>
      </w:r>
      <w:r>
        <w:rPr>
          <w:shd w:val="clear" w:color="auto" w:fill="FFFFFF"/>
        </w:rPr>
        <w:t xml:space="preserve"> </w:t>
      </w:r>
      <w:r>
        <w:rPr>
          <w:color w:val="0000FF"/>
          <w:shd w:val="clear" w:color="auto" w:fill="FFFFFF"/>
        </w:rPr>
        <w:t>delete</w:t>
      </w:r>
      <w:r>
        <w:rPr>
          <w:shd w:val="clear" w:color="auto" w:fill="FFFFFF"/>
        </w:rPr>
        <w:t>;</w:t>
      </w:r>
    </w:p>
    <w:p w14:paraId="0B189B4D" w14:textId="77777777" w:rsidR="00BE4581" w:rsidRDefault="00BE4581" w:rsidP="00BE4581">
      <w:pPr>
        <w:pStyle w:val="ACodeTight2"/>
        <w:rPr>
          <w:shd w:val="clear" w:color="auto" w:fill="FFFFFF"/>
        </w:rPr>
      </w:pPr>
      <w:r>
        <w:rPr>
          <w:shd w:val="clear" w:color="auto" w:fill="FFFFFF"/>
        </w:rPr>
        <w:t xml:space="preserve">  </w:t>
      </w:r>
      <w:r>
        <w:rPr>
          <w:color w:val="0000FF"/>
          <w:shd w:val="clear" w:color="auto" w:fill="FFFFFF"/>
        </w:rPr>
        <w:t>keep</w:t>
      </w:r>
      <w:r>
        <w:rPr>
          <w:shd w:val="clear" w:color="auto" w:fill="FFFFFF"/>
        </w:rPr>
        <w:t xml:space="preserve"> CountryName SeriesName SeriesCode Col1 _NAME_;</w:t>
      </w:r>
    </w:p>
    <w:p w14:paraId="4A0A8E3F" w14:textId="77777777" w:rsidR="00BE4581" w:rsidRDefault="00BE4581" w:rsidP="00BE4581">
      <w:pPr>
        <w:pStyle w:val="ACodeTight2"/>
        <w:rPr>
          <w:shd w:val="clear" w:color="auto" w:fill="FFFFFF"/>
        </w:rPr>
      </w:pPr>
    </w:p>
    <w:p w14:paraId="11FFE659" w14:textId="77777777" w:rsidR="00BE4581" w:rsidRDefault="00BE4581" w:rsidP="00BE4581">
      <w:pPr>
        <w:pStyle w:val="ACodeTight2"/>
        <w:rPr>
          <w:shd w:val="clear" w:color="auto" w:fill="FFFFFF"/>
        </w:rPr>
      </w:pPr>
      <w:r>
        <w:rPr>
          <w:b/>
          <w:bCs/>
          <w:color w:val="000080"/>
          <w:shd w:val="clear" w:color="auto" w:fill="FFFFFF"/>
        </w:rPr>
        <w:t>run</w:t>
      </w:r>
      <w:r>
        <w:rPr>
          <w:shd w:val="clear" w:color="auto" w:fill="FFFFFF"/>
        </w:rPr>
        <w:t>;</w:t>
      </w:r>
    </w:p>
    <w:p w14:paraId="2134A78B" w14:textId="77777777" w:rsidR="00BE4581" w:rsidRDefault="00BE4581" w:rsidP="00BE4581">
      <w:pPr>
        <w:pStyle w:val="ACodeTight2"/>
        <w:rPr>
          <w:shd w:val="clear" w:color="auto" w:fill="FFFFFF"/>
        </w:rPr>
      </w:pPr>
    </w:p>
    <w:p w14:paraId="7C0C56B6" w14:textId="77777777" w:rsidR="00BE4581" w:rsidRDefault="00BE4581" w:rsidP="00BE4581">
      <w:pPr>
        <w:pStyle w:val="ACodeTight2"/>
        <w:rPr>
          <w:shd w:val="clear" w:color="auto" w:fill="FFFFFF"/>
        </w:rPr>
      </w:pPr>
      <w:r>
        <w:rPr>
          <w:color w:val="0000FF"/>
          <w:shd w:val="clear" w:color="auto" w:fill="FFFFFF"/>
        </w:rPr>
        <w:t>ods</w:t>
      </w:r>
      <w:r>
        <w:rPr>
          <w:shd w:val="clear" w:color="auto" w:fill="FFFFFF"/>
        </w:rPr>
        <w:t xml:space="preserve"> </w:t>
      </w:r>
      <w:r>
        <w:rPr>
          <w:color w:val="0000FF"/>
          <w:shd w:val="clear" w:color="auto" w:fill="FFFFFF"/>
        </w:rPr>
        <w:t>rtf</w:t>
      </w:r>
      <w:r>
        <w:rPr>
          <w:shd w:val="clear" w:color="auto" w:fill="FFFFFF"/>
        </w:rPr>
        <w:t xml:space="preserve"> </w:t>
      </w:r>
      <w:r>
        <w:rPr>
          <w:color w:val="0000FF"/>
          <w:shd w:val="clear" w:color="auto" w:fill="FFFFFF"/>
        </w:rPr>
        <w:t>file</w:t>
      </w:r>
      <w:r>
        <w:rPr>
          <w:shd w:val="clear" w:color="auto" w:fill="FFFFFF"/>
        </w:rPr>
        <w:t>=</w:t>
      </w:r>
      <w:r>
        <w:rPr>
          <w:color w:val="800080"/>
          <w:shd w:val="clear" w:color="auto" w:fill="FFFFFF"/>
        </w:rPr>
        <w:t>"&amp;dir\&amp;subdir\ch4-fig4.6.rtf"</w:t>
      </w:r>
    </w:p>
    <w:p w14:paraId="00676E72" w14:textId="77777777" w:rsidR="00BE4581" w:rsidRDefault="00BE4581" w:rsidP="00BE4581">
      <w:pPr>
        <w:pStyle w:val="ACodeTight2"/>
        <w:rPr>
          <w:shd w:val="clear" w:color="auto" w:fill="FFFFFF"/>
        </w:rPr>
      </w:pPr>
      <w:r>
        <w:rPr>
          <w:shd w:val="clear" w:color="auto" w:fill="FFFFFF"/>
        </w:rPr>
        <w:t xml:space="preserve">        </w:t>
      </w:r>
      <w:r>
        <w:rPr>
          <w:color w:val="0000FF"/>
          <w:shd w:val="clear" w:color="auto" w:fill="FFFFFF"/>
        </w:rPr>
        <w:t>image_dpi</w:t>
      </w:r>
      <w:r>
        <w:rPr>
          <w:shd w:val="clear" w:color="auto" w:fill="FFFFFF"/>
        </w:rPr>
        <w:t>=</w:t>
      </w:r>
      <w:r>
        <w:rPr>
          <w:b/>
          <w:bCs/>
          <w:color w:val="008080"/>
          <w:shd w:val="clear" w:color="auto" w:fill="FFFFFF"/>
        </w:rPr>
        <w:t>300</w:t>
      </w:r>
      <w:r>
        <w:rPr>
          <w:shd w:val="clear" w:color="auto" w:fill="FFFFFF"/>
        </w:rPr>
        <w:t xml:space="preserve">  </w:t>
      </w:r>
    </w:p>
    <w:p w14:paraId="1B04B54D" w14:textId="77777777" w:rsidR="00BE4581" w:rsidRDefault="00BE4581" w:rsidP="00BE4581">
      <w:pPr>
        <w:pStyle w:val="ACodeTight2"/>
        <w:rPr>
          <w:shd w:val="clear" w:color="auto" w:fill="FFFFFF"/>
        </w:rPr>
      </w:pPr>
      <w:r>
        <w:rPr>
          <w:shd w:val="clear" w:color="auto" w:fill="FFFFFF"/>
        </w:rPr>
        <w:t xml:space="preserve">        </w:t>
      </w:r>
      <w:r>
        <w:rPr>
          <w:color w:val="0000FF"/>
          <w:shd w:val="clear" w:color="auto" w:fill="FFFFFF"/>
        </w:rPr>
        <w:t>style</w:t>
      </w:r>
      <w:r>
        <w:rPr>
          <w:shd w:val="clear" w:color="auto" w:fill="FFFFFF"/>
        </w:rPr>
        <w:t>=sasuser.customSapphire;</w:t>
      </w:r>
    </w:p>
    <w:p w14:paraId="1EAC130F" w14:textId="77777777" w:rsidR="00BE4581" w:rsidRDefault="00BE4581" w:rsidP="00BE4581">
      <w:pPr>
        <w:pStyle w:val="ACodeTight2"/>
        <w:rPr>
          <w:shd w:val="clear" w:color="auto" w:fill="FFFFFF"/>
        </w:rPr>
      </w:pPr>
    </w:p>
    <w:p w14:paraId="4A63DE45" w14:textId="77777777" w:rsidR="00BE4581" w:rsidRDefault="00BE4581" w:rsidP="00BE4581">
      <w:pPr>
        <w:pStyle w:val="ACodeTight2"/>
        <w:rPr>
          <w:shd w:val="clear" w:color="auto" w:fill="FFFFFF"/>
        </w:rPr>
      </w:pPr>
      <w:r>
        <w:rPr>
          <w:b/>
          <w:bCs/>
          <w:color w:val="000080"/>
          <w:shd w:val="clear" w:color="auto" w:fill="FFFFFF"/>
        </w:rPr>
        <w:t>proc</w:t>
      </w:r>
      <w:r>
        <w:rPr>
          <w:shd w:val="clear" w:color="auto" w:fill="FFFFFF"/>
        </w:rPr>
        <w:t xml:space="preserve"> </w:t>
      </w:r>
      <w:r>
        <w:rPr>
          <w:b/>
          <w:bCs/>
          <w:color w:val="000080"/>
          <w:shd w:val="clear" w:color="auto" w:fill="FFFFFF"/>
        </w:rPr>
        <w:t>print</w:t>
      </w:r>
      <w:r>
        <w:rPr>
          <w:shd w:val="clear" w:color="auto" w:fill="FFFFFF"/>
        </w:rPr>
        <w:t xml:space="preserve"> </w:t>
      </w:r>
      <w:r>
        <w:rPr>
          <w:color w:val="0000FF"/>
          <w:shd w:val="clear" w:color="auto" w:fill="FFFFFF"/>
        </w:rPr>
        <w:t>data</w:t>
      </w:r>
      <w:r>
        <w:rPr>
          <w:shd w:val="clear" w:color="auto" w:fill="FFFFFF"/>
        </w:rPr>
        <w:t>=WBlong2 (firstobs=</w:t>
      </w:r>
      <w:r>
        <w:rPr>
          <w:b/>
          <w:bCs/>
          <w:color w:val="008080"/>
          <w:shd w:val="clear" w:color="auto" w:fill="FFFFFF"/>
        </w:rPr>
        <w:t>10</w:t>
      </w:r>
      <w:r>
        <w:rPr>
          <w:shd w:val="clear" w:color="auto" w:fill="FFFFFF"/>
        </w:rPr>
        <w:t xml:space="preserve"> </w:t>
      </w:r>
      <w:r>
        <w:rPr>
          <w:color w:val="0000FF"/>
          <w:shd w:val="clear" w:color="auto" w:fill="FFFFFF"/>
        </w:rPr>
        <w:t>obs</w:t>
      </w:r>
      <w:r>
        <w:rPr>
          <w:shd w:val="clear" w:color="auto" w:fill="FFFFFF"/>
        </w:rPr>
        <w:t>=</w:t>
      </w:r>
      <w:r>
        <w:rPr>
          <w:b/>
          <w:bCs/>
          <w:color w:val="008080"/>
          <w:shd w:val="clear" w:color="auto" w:fill="FFFFFF"/>
        </w:rPr>
        <w:t>15</w:t>
      </w:r>
      <w:r>
        <w:rPr>
          <w:shd w:val="clear" w:color="auto" w:fill="FFFFFF"/>
        </w:rPr>
        <w:t>);</w:t>
      </w:r>
    </w:p>
    <w:p w14:paraId="7452E344" w14:textId="77777777" w:rsidR="00BE4581" w:rsidRDefault="00BE4581" w:rsidP="00BE4581">
      <w:pPr>
        <w:pStyle w:val="ACodeTight2"/>
        <w:rPr>
          <w:shd w:val="clear" w:color="auto" w:fill="FFFFFF"/>
        </w:rPr>
      </w:pPr>
      <w:r>
        <w:rPr>
          <w:b/>
          <w:bCs/>
          <w:color w:val="000080"/>
          <w:shd w:val="clear" w:color="auto" w:fill="FFFFFF"/>
        </w:rPr>
        <w:t>run</w:t>
      </w:r>
      <w:r>
        <w:rPr>
          <w:shd w:val="clear" w:color="auto" w:fill="FFFFFF"/>
        </w:rPr>
        <w:t>;</w:t>
      </w:r>
    </w:p>
    <w:p w14:paraId="2AE59E9E" w14:textId="77777777" w:rsidR="00BE4581" w:rsidRDefault="00BE4581" w:rsidP="00BE4581">
      <w:pPr>
        <w:pStyle w:val="ACodeTight2"/>
        <w:rPr>
          <w:shd w:val="clear" w:color="auto" w:fill="FFFFFF"/>
        </w:rPr>
      </w:pPr>
    </w:p>
    <w:p w14:paraId="4602D110" w14:textId="77777777" w:rsidR="00BE4581" w:rsidRDefault="00BE4581" w:rsidP="00BE4581">
      <w:pPr>
        <w:pStyle w:val="ACodeTight2"/>
        <w:rPr>
          <w:shd w:val="clear" w:color="auto" w:fill="FFFFFF"/>
        </w:rPr>
      </w:pPr>
      <w:r>
        <w:rPr>
          <w:color w:val="0000FF"/>
          <w:shd w:val="clear" w:color="auto" w:fill="FFFFFF"/>
        </w:rPr>
        <w:t>ods</w:t>
      </w:r>
      <w:r>
        <w:rPr>
          <w:shd w:val="clear" w:color="auto" w:fill="FFFFFF"/>
        </w:rPr>
        <w:t xml:space="preserve"> </w:t>
      </w:r>
      <w:r>
        <w:rPr>
          <w:color w:val="0000FF"/>
          <w:shd w:val="clear" w:color="auto" w:fill="FFFFFF"/>
        </w:rPr>
        <w:t>rtf</w:t>
      </w:r>
      <w:r>
        <w:rPr>
          <w:shd w:val="clear" w:color="auto" w:fill="FFFFFF"/>
        </w:rPr>
        <w:t xml:space="preserve"> </w:t>
      </w:r>
      <w:r>
        <w:rPr>
          <w:color w:val="0000FF"/>
          <w:shd w:val="clear" w:color="auto" w:fill="FFFFFF"/>
        </w:rPr>
        <w:t>close</w:t>
      </w:r>
      <w:r>
        <w:rPr>
          <w:shd w:val="clear" w:color="auto" w:fill="FFFFFF"/>
        </w:rPr>
        <w:t>;</w:t>
      </w:r>
    </w:p>
    <w:p w14:paraId="751B3F75" w14:textId="77777777" w:rsidR="00BE4581" w:rsidRDefault="00BE4581" w:rsidP="00BE4581">
      <w:pPr>
        <w:pStyle w:val="ACodeTight2"/>
        <w:rPr>
          <w:shd w:val="clear" w:color="auto" w:fill="FFFFFF"/>
        </w:rPr>
      </w:pPr>
    </w:p>
    <w:p w14:paraId="315E53E1" w14:textId="77777777" w:rsidR="00BE4581" w:rsidRDefault="00BE4581" w:rsidP="00BE4581">
      <w:pPr>
        <w:pStyle w:val="ACodeTight2"/>
        <w:rPr>
          <w:shd w:val="clear" w:color="auto" w:fill="FFFFFF"/>
        </w:rPr>
      </w:pPr>
      <w:r>
        <w:rPr>
          <w:shd w:val="clear" w:color="auto" w:fill="FFFFFF"/>
        </w:rPr>
        <w:t>/* Second:  extract the year (e.g. 1960) from the character value (e.g. YR1960) and make it numeric  */</w:t>
      </w:r>
    </w:p>
    <w:p w14:paraId="0AC4B9A1" w14:textId="77777777" w:rsidR="00BE4581" w:rsidRDefault="00BE4581" w:rsidP="00BE4581">
      <w:pPr>
        <w:pStyle w:val="ACodeTight2"/>
        <w:rPr>
          <w:shd w:val="clear" w:color="auto" w:fill="FFFFFF"/>
        </w:rPr>
      </w:pPr>
      <w:r>
        <w:rPr>
          <w:b/>
          <w:bCs/>
          <w:color w:val="000080"/>
          <w:shd w:val="clear" w:color="auto" w:fill="FFFFFF"/>
        </w:rPr>
        <w:t>data</w:t>
      </w:r>
      <w:r>
        <w:rPr>
          <w:shd w:val="clear" w:color="auto" w:fill="FFFFFF"/>
        </w:rPr>
        <w:t xml:space="preserve"> WBlong3;</w:t>
      </w:r>
    </w:p>
    <w:p w14:paraId="381215A1" w14:textId="77777777" w:rsidR="00BE4581" w:rsidRDefault="00BE4581" w:rsidP="00BE4581">
      <w:pPr>
        <w:pStyle w:val="ACodeTight2"/>
        <w:rPr>
          <w:shd w:val="clear" w:color="auto" w:fill="FFFFFF"/>
        </w:rPr>
      </w:pPr>
      <w:r>
        <w:rPr>
          <w:shd w:val="clear" w:color="auto" w:fill="FFFFFF"/>
        </w:rPr>
        <w:t xml:space="preserve">  </w:t>
      </w:r>
      <w:r>
        <w:rPr>
          <w:color w:val="0000FF"/>
          <w:shd w:val="clear" w:color="auto" w:fill="FFFFFF"/>
        </w:rPr>
        <w:t>set</w:t>
      </w:r>
      <w:r>
        <w:rPr>
          <w:shd w:val="clear" w:color="auto" w:fill="FFFFFF"/>
        </w:rPr>
        <w:t xml:space="preserve"> WBlong2;</w:t>
      </w:r>
    </w:p>
    <w:p w14:paraId="28D4878C" w14:textId="77777777" w:rsidR="00BE4581" w:rsidRDefault="00BE4581" w:rsidP="00BE4581">
      <w:pPr>
        <w:pStyle w:val="ACodeTight2"/>
        <w:rPr>
          <w:shd w:val="clear" w:color="auto" w:fill="FFFFFF"/>
        </w:rPr>
      </w:pPr>
      <w:r>
        <w:rPr>
          <w:shd w:val="clear" w:color="auto" w:fill="FFFFFF"/>
        </w:rPr>
        <w:t xml:space="preserve">  year = </w:t>
      </w:r>
      <w:r>
        <w:rPr>
          <w:b/>
          <w:bCs/>
          <w:color w:val="008080"/>
          <w:shd w:val="clear" w:color="auto" w:fill="FFFFFF"/>
        </w:rPr>
        <w:t>1.</w:t>
      </w:r>
      <w:r>
        <w:rPr>
          <w:shd w:val="clear" w:color="auto" w:fill="FFFFFF"/>
        </w:rPr>
        <w:t>*substr(_NAME_,</w:t>
      </w:r>
      <w:r>
        <w:rPr>
          <w:b/>
          <w:bCs/>
          <w:color w:val="008080"/>
          <w:shd w:val="clear" w:color="auto" w:fill="FFFFFF"/>
        </w:rPr>
        <w:t>3</w:t>
      </w:r>
      <w:r>
        <w:rPr>
          <w:shd w:val="clear" w:color="auto" w:fill="FFFFFF"/>
        </w:rPr>
        <w:t>,</w:t>
      </w:r>
      <w:r>
        <w:rPr>
          <w:b/>
          <w:bCs/>
          <w:color w:val="008080"/>
          <w:shd w:val="clear" w:color="auto" w:fill="FFFFFF"/>
        </w:rPr>
        <w:t>4</w:t>
      </w:r>
      <w:r>
        <w:rPr>
          <w:shd w:val="clear" w:color="auto" w:fill="FFFFFF"/>
        </w:rPr>
        <w:t>); * extract year &amp; makes this variable numeric;</w:t>
      </w:r>
    </w:p>
    <w:p w14:paraId="7C60D953" w14:textId="77777777" w:rsidR="00BE4581" w:rsidRDefault="00BE4581" w:rsidP="00BE4581">
      <w:pPr>
        <w:pStyle w:val="ACodeTight2"/>
        <w:rPr>
          <w:shd w:val="clear" w:color="auto" w:fill="FFFFFF"/>
        </w:rPr>
      </w:pPr>
      <w:r>
        <w:rPr>
          <w:shd w:val="clear" w:color="auto" w:fill="FFFFFF"/>
        </w:rPr>
        <w:t xml:space="preserve">  SeriesCode = tranwrd(SeriesCode,</w:t>
      </w:r>
      <w:r>
        <w:rPr>
          <w:color w:val="800080"/>
          <w:shd w:val="clear" w:color="auto" w:fill="FFFFFF"/>
        </w:rPr>
        <w:t>"."</w:t>
      </w:r>
      <w:r>
        <w:rPr>
          <w:shd w:val="clear" w:color="auto" w:fill="FFFFFF"/>
        </w:rPr>
        <w:t>,</w:t>
      </w:r>
      <w:r>
        <w:rPr>
          <w:color w:val="800080"/>
          <w:shd w:val="clear" w:color="auto" w:fill="FFFFFF"/>
        </w:rPr>
        <w:t>"_"</w:t>
      </w:r>
      <w:r>
        <w:rPr>
          <w:shd w:val="clear" w:color="auto" w:fill="FFFFFF"/>
        </w:rPr>
        <w:t>);  * replace . by _;</w:t>
      </w:r>
    </w:p>
    <w:p w14:paraId="2A7E52B2" w14:textId="77777777" w:rsidR="00BE4581" w:rsidRDefault="00BE4581" w:rsidP="00BE4581">
      <w:pPr>
        <w:pStyle w:val="ACodeTight2"/>
        <w:rPr>
          <w:shd w:val="clear" w:color="auto" w:fill="FFFFFF"/>
        </w:rPr>
      </w:pPr>
      <w:r>
        <w:rPr>
          <w:shd w:val="clear" w:color="auto" w:fill="FFFFFF"/>
        </w:rPr>
        <w:t xml:space="preserve">  </w:t>
      </w:r>
      <w:r>
        <w:rPr>
          <w:color w:val="0000FF"/>
          <w:shd w:val="clear" w:color="auto" w:fill="FFFFFF"/>
        </w:rPr>
        <w:t>drop</w:t>
      </w:r>
      <w:r>
        <w:rPr>
          <w:shd w:val="clear" w:color="auto" w:fill="FFFFFF"/>
        </w:rPr>
        <w:t xml:space="preserve"> _NAME_;</w:t>
      </w:r>
    </w:p>
    <w:p w14:paraId="4B372EC9" w14:textId="77777777" w:rsidR="00BE4581" w:rsidRDefault="00BE4581" w:rsidP="00BE4581">
      <w:pPr>
        <w:pStyle w:val="ACodeTight2"/>
        <w:rPr>
          <w:shd w:val="clear" w:color="auto" w:fill="FFFFFF"/>
        </w:rPr>
      </w:pPr>
    </w:p>
    <w:p w14:paraId="1F0AB0BC" w14:textId="77777777" w:rsidR="00BE4581" w:rsidRDefault="00BE4581" w:rsidP="00BE4581">
      <w:pPr>
        <w:pStyle w:val="ACodeTight2"/>
        <w:rPr>
          <w:shd w:val="clear" w:color="auto" w:fill="FFFFFF"/>
        </w:rPr>
      </w:pPr>
      <w:r>
        <w:rPr>
          <w:b/>
          <w:bCs/>
          <w:color w:val="000080"/>
          <w:shd w:val="clear" w:color="auto" w:fill="FFFFFF"/>
        </w:rPr>
        <w:t>run</w:t>
      </w:r>
      <w:r>
        <w:rPr>
          <w:shd w:val="clear" w:color="auto" w:fill="FFFFFF"/>
        </w:rPr>
        <w:t>;</w:t>
      </w:r>
    </w:p>
    <w:p w14:paraId="782ADC5C" w14:textId="77777777" w:rsidR="00BE4581" w:rsidRDefault="00BE4581" w:rsidP="00BE4581">
      <w:pPr>
        <w:pStyle w:val="ACodeTight2"/>
        <w:rPr>
          <w:shd w:val="clear" w:color="auto" w:fill="FFFFFF"/>
        </w:rPr>
      </w:pPr>
    </w:p>
    <w:p w14:paraId="1F549AE1" w14:textId="77777777" w:rsidR="00BE4581" w:rsidRDefault="00BE4581" w:rsidP="00BE4581">
      <w:pPr>
        <w:pStyle w:val="ACodeTight2"/>
        <w:rPr>
          <w:shd w:val="clear" w:color="auto" w:fill="FFFFFF"/>
        </w:rPr>
      </w:pPr>
      <w:r>
        <w:rPr>
          <w:b/>
          <w:bCs/>
          <w:color w:val="000080"/>
          <w:shd w:val="clear" w:color="auto" w:fill="FFFFFF"/>
        </w:rPr>
        <w:t>proc</w:t>
      </w:r>
      <w:r>
        <w:rPr>
          <w:shd w:val="clear" w:color="auto" w:fill="FFFFFF"/>
        </w:rPr>
        <w:t xml:space="preserve"> </w:t>
      </w:r>
      <w:r>
        <w:rPr>
          <w:b/>
          <w:bCs/>
          <w:color w:val="000080"/>
          <w:shd w:val="clear" w:color="auto" w:fill="FFFFFF"/>
        </w:rPr>
        <w:t>print</w:t>
      </w:r>
      <w:r>
        <w:rPr>
          <w:shd w:val="clear" w:color="auto" w:fill="FFFFFF"/>
        </w:rPr>
        <w:t xml:space="preserve"> </w:t>
      </w:r>
      <w:r>
        <w:rPr>
          <w:color w:val="0000FF"/>
          <w:shd w:val="clear" w:color="auto" w:fill="FFFFFF"/>
        </w:rPr>
        <w:t>data</w:t>
      </w:r>
      <w:r>
        <w:rPr>
          <w:shd w:val="clear" w:color="auto" w:fill="FFFFFF"/>
        </w:rPr>
        <w:t>=WBlong3 (firstobs=</w:t>
      </w:r>
      <w:r>
        <w:rPr>
          <w:b/>
          <w:bCs/>
          <w:color w:val="008080"/>
          <w:shd w:val="clear" w:color="auto" w:fill="FFFFFF"/>
        </w:rPr>
        <w:t>10</w:t>
      </w:r>
      <w:r>
        <w:rPr>
          <w:shd w:val="clear" w:color="auto" w:fill="FFFFFF"/>
        </w:rPr>
        <w:t xml:space="preserve"> </w:t>
      </w:r>
      <w:r>
        <w:rPr>
          <w:color w:val="0000FF"/>
          <w:shd w:val="clear" w:color="auto" w:fill="FFFFFF"/>
        </w:rPr>
        <w:t>obs</w:t>
      </w:r>
      <w:r>
        <w:rPr>
          <w:shd w:val="clear" w:color="auto" w:fill="FFFFFF"/>
        </w:rPr>
        <w:t>=</w:t>
      </w:r>
      <w:r>
        <w:rPr>
          <w:b/>
          <w:bCs/>
          <w:color w:val="008080"/>
          <w:shd w:val="clear" w:color="auto" w:fill="FFFFFF"/>
        </w:rPr>
        <w:t>15</w:t>
      </w:r>
      <w:r>
        <w:rPr>
          <w:shd w:val="clear" w:color="auto" w:fill="FFFFFF"/>
        </w:rPr>
        <w:t>);</w:t>
      </w:r>
    </w:p>
    <w:p w14:paraId="0BC65B1F" w14:textId="77777777" w:rsidR="00BE4581" w:rsidRDefault="00BE4581" w:rsidP="00BE4581">
      <w:pPr>
        <w:pStyle w:val="ACodeTight2"/>
        <w:rPr>
          <w:shd w:val="clear" w:color="auto" w:fill="FFFFFF"/>
        </w:rPr>
      </w:pPr>
      <w:r>
        <w:rPr>
          <w:b/>
          <w:bCs/>
          <w:color w:val="000080"/>
          <w:shd w:val="clear" w:color="auto" w:fill="FFFFFF"/>
        </w:rPr>
        <w:t>run</w:t>
      </w:r>
      <w:r>
        <w:rPr>
          <w:shd w:val="clear" w:color="auto" w:fill="FFFFFF"/>
        </w:rPr>
        <w:t>;</w:t>
      </w:r>
    </w:p>
    <w:p w14:paraId="16BAC31F" w14:textId="054207E2" w:rsidR="00BE4581" w:rsidRDefault="00BE4581" w:rsidP="00BE4581">
      <w:pPr>
        <w:pStyle w:val="ABodyCopy"/>
      </w:pPr>
      <w:r>
        <w:lastRenderedPageBreak/>
        <w:t xml:space="preserve">The </w:t>
      </w:r>
      <w:r w:rsidRPr="00210BF9">
        <w:rPr>
          <w:rFonts w:ascii="Courier New" w:hAnsi="Courier New" w:cs="Courier New"/>
        </w:rPr>
        <w:t>TRANSPOSE</w:t>
      </w:r>
      <w:r>
        <w:t xml:space="preserve"> procedure is used to move the YR1998-YR2017 variable/column names into a new column with SAS default name _NAME_ and the values for each of the YRxxxx variables now stored as a variable named COL1. Table 4.</w:t>
      </w:r>
      <w:r w:rsidR="00897588">
        <w:t xml:space="preserve">17 </w:t>
      </w:r>
      <w:r>
        <w:t>shows a few lines from the resulting data set.</w:t>
      </w:r>
    </w:p>
    <w:p w14:paraId="15DC4000" w14:textId="51352A10" w:rsidR="00BE4581" w:rsidRDefault="00BE4581" w:rsidP="00BE4581">
      <w:pPr>
        <w:pStyle w:val="ACaptionHead"/>
      </w:pPr>
      <w:r>
        <w:t>Table 4.</w:t>
      </w:r>
      <w:r w:rsidR="00897588">
        <w:t xml:space="preserve">17 </w:t>
      </w:r>
      <w:r>
        <w:t>Result of transposing year data stored in different columns to different rows of a single column</w:t>
      </w:r>
    </w:p>
    <w:tbl>
      <w:tblPr>
        <w:tblW w:w="0" w:type="auto"/>
        <w:jc w:val="center"/>
        <w:tblLayout w:type="fixed"/>
        <w:tblCellMar>
          <w:left w:w="0" w:type="dxa"/>
          <w:right w:w="0" w:type="dxa"/>
        </w:tblCellMar>
        <w:tblLook w:val="0000" w:firstRow="0" w:lastRow="0" w:firstColumn="0" w:lastColumn="0" w:noHBand="0" w:noVBand="0"/>
      </w:tblPr>
      <w:tblGrid>
        <w:gridCol w:w="559"/>
        <w:gridCol w:w="1590"/>
        <w:gridCol w:w="2147"/>
        <w:gridCol w:w="1866"/>
        <w:gridCol w:w="1031"/>
        <w:gridCol w:w="719"/>
      </w:tblGrid>
      <w:tr w:rsidR="00BE4581" w14:paraId="5B84FF39" w14:textId="77777777" w:rsidTr="00BE4581">
        <w:trPr>
          <w:cantSplit/>
          <w:tblHeader/>
          <w:jc w:val="center"/>
        </w:trPr>
        <w:tc>
          <w:tcPr>
            <w:tcW w:w="559"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3D8FFB45" w14:textId="77777777" w:rsidR="00BE4581" w:rsidRDefault="00BE4581" w:rsidP="00BE4581">
            <w:pPr>
              <w:keepNext/>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Obs</w:t>
            </w:r>
          </w:p>
        </w:tc>
        <w:tc>
          <w:tcPr>
            <w:tcW w:w="1590"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57A7538B" w14:textId="77777777" w:rsidR="00BE4581" w:rsidRDefault="00BE4581" w:rsidP="00BE4581">
            <w:pPr>
              <w:keepNext/>
              <w:adjustRightInd w:val="0"/>
              <w:spacing w:before="60" w:after="60"/>
              <w:rPr>
                <w:rFonts w:ascii="Albany AMT" w:hAnsi="Albany AMT" w:cs="Albany AMT"/>
                <w:b/>
                <w:bCs/>
                <w:color w:val="112277"/>
                <w:sz w:val="22"/>
                <w:szCs w:val="22"/>
              </w:rPr>
            </w:pPr>
            <w:r>
              <w:rPr>
                <w:rFonts w:ascii="Albany AMT" w:hAnsi="Albany AMT" w:cs="Albany AMT"/>
                <w:b/>
                <w:bCs/>
                <w:color w:val="112277"/>
                <w:sz w:val="22"/>
                <w:szCs w:val="22"/>
              </w:rPr>
              <w:t>CountryName</w:t>
            </w:r>
          </w:p>
        </w:tc>
        <w:tc>
          <w:tcPr>
            <w:tcW w:w="2147"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493CCE4B" w14:textId="77777777" w:rsidR="00BE4581" w:rsidRDefault="00BE4581" w:rsidP="00BE4581">
            <w:pPr>
              <w:keepNext/>
              <w:adjustRightInd w:val="0"/>
              <w:spacing w:before="60" w:after="60"/>
              <w:rPr>
                <w:rFonts w:ascii="Albany AMT" w:hAnsi="Albany AMT" w:cs="Albany AMT"/>
                <w:b/>
                <w:bCs/>
                <w:color w:val="112277"/>
                <w:sz w:val="22"/>
                <w:szCs w:val="22"/>
              </w:rPr>
            </w:pPr>
            <w:r>
              <w:rPr>
                <w:rFonts w:ascii="Albany AMT" w:hAnsi="Albany AMT" w:cs="Albany AMT"/>
                <w:b/>
                <w:bCs/>
                <w:color w:val="112277"/>
                <w:sz w:val="22"/>
                <w:szCs w:val="22"/>
              </w:rPr>
              <w:t>SeriesName</w:t>
            </w:r>
          </w:p>
        </w:tc>
        <w:tc>
          <w:tcPr>
            <w:tcW w:w="1866"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3CC2E212" w14:textId="77777777" w:rsidR="00BE4581" w:rsidRDefault="00BE4581" w:rsidP="00BE4581">
            <w:pPr>
              <w:keepNext/>
              <w:adjustRightInd w:val="0"/>
              <w:spacing w:before="60" w:after="60"/>
              <w:rPr>
                <w:rFonts w:ascii="Albany AMT" w:hAnsi="Albany AMT" w:cs="Albany AMT"/>
                <w:b/>
                <w:bCs/>
                <w:color w:val="112277"/>
                <w:sz w:val="22"/>
                <w:szCs w:val="22"/>
              </w:rPr>
            </w:pPr>
            <w:r>
              <w:rPr>
                <w:rFonts w:ascii="Albany AMT" w:hAnsi="Albany AMT" w:cs="Albany AMT"/>
                <w:b/>
                <w:bCs/>
                <w:color w:val="112277"/>
                <w:sz w:val="22"/>
                <w:szCs w:val="22"/>
              </w:rPr>
              <w:t>SeriesCode</w:t>
            </w:r>
          </w:p>
        </w:tc>
        <w:tc>
          <w:tcPr>
            <w:tcW w:w="1031"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1B67A9AD" w14:textId="77777777" w:rsidR="00BE4581" w:rsidRDefault="00BE4581" w:rsidP="00BE4581">
            <w:pPr>
              <w:keepNext/>
              <w:adjustRightInd w:val="0"/>
              <w:spacing w:before="60" w:after="60"/>
              <w:rPr>
                <w:rFonts w:ascii="Albany AMT" w:hAnsi="Albany AMT" w:cs="Albany AMT"/>
                <w:b/>
                <w:bCs/>
                <w:color w:val="112277"/>
                <w:sz w:val="22"/>
                <w:szCs w:val="22"/>
              </w:rPr>
            </w:pPr>
            <w:r>
              <w:rPr>
                <w:rFonts w:ascii="Albany AMT" w:hAnsi="Albany AMT" w:cs="Albany AMT"/>
                <w:b/>
                <w:bCs/>
                <w:color w:val="112277"/>
                <w:sz w:val="22"/>
                <w:szCs w:val="22"/>
              </w:rPr>
              <w:t>_NAME_</w:t>
            </w:r>
          </w:p>
        </w:tc>
        <w:tc>
          <w:tcPr>
            <w:tcW w:w="719" w:type="dxa"/>
            <w:tcBorders>
              <w:top w:val="single" w:sz="2" w:space="0" w:color="919191"/>
              <w:left w:val="single" w:sz="2" w:space="0" w:color="919191"/>
              <w:bottom w:val="single" w:sz="2" w:space="0" w:color="919191"/>
              <w:right w:val="single" w:sz="2" w:space="0" w:color="919191"/>
            </w:tcBorders>
            <w:shd w:val="clear" w:color="auto" w:fill="DAE4F3"/>
            <w:tcMar>
              <w:left w:w="60" w:type="dxa"/>
              <w:right w:w="60" w:type="dxa"/>
            </w:tcMar>
            <w:vAlign w:val="bottom"/>
          </w:tcPr>
          <w:p w14:paraId="72E52338" w14:textId="77777777" w:rsidR="00BE4581" w:rsidRDefault="00BE4581" w:rsidP="00BE4581">
            <w:pPr>
              <w:keepNext/>
              <w:adjustRightInd w:val="0"/>
              <w:spacing w:before="60" w:after="60"/>
              <w:rPr>
                <w:rFonts w:ascii="Albany AMT" w:hAnsi="Albany AMT" w:cs="Albany AMT"/>
                <w:b/>
                <w:bCs/>
                <w:color w:val="112277"/>
                <w:sz w:val="22"/>
                <w:szCs w:val="22"/>
              </w:rPr>
            </w:pPr>
            <w:r>
              <w:rPr>
                <w:rFonts w:ascii="Albany AMT" w:hAnsi="Albany AMT" w:cs="Albany AMT"/>
                <w:b/>
                <w:bCs/>
                <w:color w:val="112277"/>
                <w:sz w:val="22"/>
                <w:szCs w:val="22"/>
              </w:rPr>
              <w:t>COL1</w:t>
            </w:r>
          </w:p>
        </w:tc>
      </w:tr>
      <w:tr w:rsidR="00BE4581" w14:paraId="38E0A914"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18400C7E"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10</w:t>
            </w:r>
          </w:p>
        </w:tc>
        <w:tc>
          <w:tcPr>
            <w:tcW w:w="1590" w:type="dxa"/>
            <w:tcBorders>
              <w:top w:val="nil"/>
              <w:left w:val="single" w:sz="2" w:space="0" w:color="919191"/>
              <w:bottom w:val="single" w:sz="2" w:space="0" w:color="919191"/>
              <w:right w:val="nil"/>
            </w:tcBorders>
            <w:shd w:val="clear" w:color="auto" w:fill="FFFFFF"/>
            <w:tcMar>
              <w:left w:w="60" w:type="dxa"/>
              <w:right w:w="60" w:type="dxa"/>
            </w:tcMar>
          </w:tcPr>
          <w:p w14:paraId="6C2C0EFE"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Afghanistan</w:t>
            </w:r>
          </w:p>
        </w:tc>
        <w:tc>
          <w:tcPr>
            <w:tcW w:w="2147" w:type="dxa"/>
            <w:tcBorders>
              <w:top w:val="nil"/>
              <w:left w:val="single" w:sz="2" w:space="0" w:color="919191"/>
              <w:bottom w:val="single" w:sz="2" w:space="0" w:color="919191"/>
              <w:right w:val="nil"/>
            </w:tcBorders>
            <w:shd w:val="clear" w:color="auto" w:fill="FFFFFF"/>
            <w:tcMar>
              <w:left w:w="60" w:type="dxa"/>
              <w:right w:w="60" w:type="dxa"/>
            </w:tcMar>
          </w:tcPr>
          <w:p w14:paraId="71482294"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Age at first marriage, female</w:t>
            </w:r>
          </w:p>
        </w:tc>
        <w:tc>
          <w:tcPr>
            <w:tcW w:w="1866" w:type="dxa"/>
            <w:tcBorders>
              <w:top w:val="nil"/>
              <w:left w:val="single" w:sz="2" w:space="0" w:color="919191"/>
              <w:bottom w:val="single" w:sz="2" w:space="0" w:color="919191"/>
              <w:right w:val="nil"/>
            </w:tcBorders>
            <w:shd w:val="clear" w:color="auto" w:fill="FFFFFF"/>
            <w:tcMar>
              <w:left w:w="60" w:type="dxa"/>
              <w:right w:w="60" w:type="dxa"/>
            </w:tcMar>
          </w:tcPr>
          <w:p w14:paraId="77636ECA"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SP.DYN.SMAM.FE</w:t>
            </w:r>
          </w:p>
        </w:tc>
        <w:tc>
          <w:tcPr>
            <w:tcW w:w="1031" w:type="dxa"/>
            <w:tcBorders>
              <w:top w:val="nil"/>
              <w:left w:val="single" w:sz="2" w:space="0" w:color="919191"/>
              <w:bottom w:val="single" w:sz="2" w:space="0" w:color="919191"/>
              <w:right w:val="nil"/>
            </w:tcBorders>
            <w:shd w:val="clear" w:color="auto" w:fill="FFFFFF"/>
            <w:tcMar>
              <w:left w:w="60" w:type="dxa"/>
              <w:right w:w="60" w:type="dxa"/>
            </w:tcMar>
          </w:tcPr>
          <w:p w14:paraId="3C9E324B"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YR2007</w:t>
            </w:r>
          </w:p>
        </w:tc>
        <w:tc>
          <w:tcPr>
            <w:tcW w:w="719"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1BFC4B47"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r>
      <w:tr w:rsidR="00BE4581" w14:paraId="1A9A57C4"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1DC32648"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11</w:t>
            </w:r>
          </w:p>
        </w:tc>
        <w:tc>
          <w:tcPr>
            <w:tcW w:w="1590" w:type="dxa"/>
            <w:tcBorders>
              <w:top w:val="nil"/>
              <w:left w:val="single" w:sz="2" w:space="0" w:color="919191"/>
              <w:bottom w:val="single" w:sz="2" w:space="0" w:color="919191"/>
              <w:right w:val="nil"/>
            </w:tcBorders>
            <w:shd w:val="clear" w:color="auto" w:fill="FFFFFF"/>
            <w:tcMar>
              <w:left w:w="60" w:type="dxa"/>
              <w:right w:w="60" w:type="dxa"/>
            </w:tcMar>
          </w:tcPr>
          <w:p w14:paraId="62A04C9B"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Afghanistan</w:t>
            </w:r>
          </w:p>
        </w:tc>
        <w:tc>
          <w:tcPr>
            <w:tcW w:w="2147" w:type="dxa"/>
            <w:tcBorders>
              <w:top w:val="nil"/>
              <w:left w:val="single" w:sz="2" w:space="0" w:color="919191"/>
              <w:bottom w:val="single" w:sz="2" w:space="0" w:color="919191"/>
              <w:right w:val="nil"/>
            </w:tcBorders>
            <w:shd w:val="clear" w:color="auto" w:fill="FFFFFF"/>
            <w:tcMar>
              <w:left w:w="60" w:type="dxa"/>
              <w:right w:w="60" w:type="dxa"/>
            </w:tcMar>
          </w:tcPr>
          <w:p w14:paraId="3AA7B5D8"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Age at first marriage, female</w:t>
            </w:r>
          </w:p>
        </w:tc>
        <w:tc>
          <w:tcPr>
            <w:tcW w:w="1866" w:type="dxa"/>
            <w:tcBorders>
              <w:top w:val="nil"/>
              <w:left w:val="single" w:sz="2" w:space="0" w:color="919191"/>
              <w:bottom w:val="single" w:sz="2" w:space="0" w:color="919191"/>
              <w:right w:val="nil"/>
            </w:tcBorders>
            <w:shd w:val="clear" w:color="auto" w:fill="FFFFFF"/>
            <w:tcMar>
              <w:left w:w="60" w:type="dxa"/>
              <w:right w:w="60" w:type="dxa"/>
            </w:tcMar>
          </w:tcPr>
          <w:p w14:paraId="4EF7E9A6"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SP.DYN.SMAM.FE</w:t>
            </w:r>
          </w:p>
        </w:tc>
        <w:tc>
          <w:tcPr>
            <w:tcW w:w="1031" w:type="dxa"/>
            <w:tcBorders>
              <w:top w:val="nil"/>
              <w:left w:val="single" w:sz="2" w:space="0" w:color="919191"/>
              <w:bottom w:val="single" w:sz="2" w:space="0" w:color="919191"/>
              <w:right w:val="nil"/>
            </w:tcBorders>
            <w:shd w:val="clear" w:color="auto" w:fill="FFFFFF"/>
            <w:tcMar>
              <w:left w:w="60" w:type="dxa"/>
              <w:right w:w="60" w:type="dxa"/>
            </w:tcMar>
          </w:tcPr>
          <w:p w14:paraId="17CB5867"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YR2008</w:t>
            </w:r>
          </w:p>
        </w:tc>
        <w:tc>
          <w:tcPr>
            <w:tcW w:w="719"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6F0B2BC0"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15</w:t>
            </w:r>
          </w:p>
        </w:tc>
      </w:tr>
      <w:tr w:rsidR="00BE4581" w14:paraId="1F5BEF51"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2E25CD26"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12</w:t>
            </w:r>
          </w:p>
        </w:tc>
        <w:tc>
          <w:tcPr>
            <w:tcW w:w="1590" w:type="dxa"/>
            <w:tcBorders>
              <w:top w:val="nil"/>
              <w:left w:val="single" w:sz="2" w:space="0" w:color="919191"/>
              <w:bottom w:val="single" w:sz="2" w:space="0" w:color="919191"/>
              <w:right w:val="nil"/>
            </w:tcBorders>
            <w:shd w:val="clear" w:color="auto" w:fill="FFFFFF"/>
            <w:tcMar>
              <w:left w:w="60" w:type="dxa"/>
              <w:right w:w="60" w:type="dxa"/>
            </w:tcMar>
          </w:tcPr>
          <w:p w14:paraId="7B3C0790"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Afghanistan</w:t>
            </w:r>
          </w:p>
        </w:tc>
        <w:tc>
          <w:tcPr>
            <w:tcW w:w="2147" w:type="dxa"/>
            <w:tcBorders>
              <w:top w:val="nil"/>
              <w:left w:val="single" w:sz="2" w:space="0" w:color="919191"/>
              <w:bottom w:val="single" w:sz="2" w:space="0" w:color="919191"/>
              <w:right w:val="nil"/>
            </w:tcBorders>
            <w:shd w:val="clear" w:color="auto" w:fill="FFFFFF"/>
            <w:tcMar>
              <w:left w:w="60" w:type="dxa"/>
              <w:right w:w="60" w:type="dxa"/>
            </w:tcMar>
          </w:tcPr>
          <w:p w14:paraId="48FB1A92"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Age at first marriage, female</w:t>
            </w:r>
          </w:p>
        </w:tc>
        <w:tc>
          <w:tcPr>
            <w:tcW w:w="1866" w:type="dxa"/>
            <w:tcBorders>
              <w:top w:val="nil"/>
              <w:left w:val="single" w:sz="2" w:space="0" w:color="919191"/>
              <w:bottom w:val="single" w:sz="2" w:space="0" w:color="919191"/>
              <w:right w:val="nil"/>
            </w:tcBorders>
            <w:shd w:val="clear" w:color="auto" w:fill="FFFFFF"/>
            <w:tcMar>
              <w:left w:w="60" w:type="dxa"/>
              <w:right w:w="60" w:type="dxa"/>
            </w:tcMar>
          </w:tcPr>
          <w:p w14:paraId="6437253C"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SP.DYN.SMAM.FE</w:t>
            </w:r>
          </w:p>
        </w:tc>
        <w:tc>
          <w:tcPr>
            <w:tcW w:w="1031" w:type="dxa"/>
            <w:tcBorders>
              <w:top w:val="nil"/>
              <w:left w:val="single" w:sz="2" w:space="0" w:color="919191"/>
              <w:bottom w:val="single" w:sz="2" w:space="0" w:color="919191"/>
              <w:right w:val="nil"/>
            </w:tcBorders>
            <w:shd w:val="clear" w:color="auto" w:fill="FFFFFF"/>
            <w:tcMar>
              <w:left w:w="60" w:type="dxa"/>
              <w:right w:w="60" w:type="dxa"/>
            </w:tcMar>
          </w:tcPr>
          <w:p w14:paraId="329C529A"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YR2009</w:t>
            </w:r>
          </w:p>
        </w:tc>
        <w:tc>
          <w:tcPr>
            <w:tcW w:w="719"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3219B5B0"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r>
      <w:tr w:rsidR="00BE4581" w14:paraId="384D1FB3"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24F8A9C1"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13</w:t>
            </w:r>
          </w:p>
        </w:tc>
        <w:tc>
          <w:tcPr>
            <w:tcW w:w="1590" w:type="dxa"/>
            <w:tcBorders>
              <w:top w:val="nil"/>
              <w:left w:val="single" w:sz="2" w:space="0" w:color="919191"/>
              <w:bottom w:val="single" w:sz="2" w:space="0" w:color="919191"/>
              <w:right w:val="nil"/>
            </w:tcBorders>
            <w:shd w:val="clear" w:color="auto" w:fill="FFFFFF"/>
            <w:tcMar>
              <w:left w:w="60" w:type="dxa"/>
              <w:right w:w="60" w:type="dxa"/>
            </w:tcMar>
          </w:tcPr>
          <w:p w14:paraId="729514D8"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Afghanistan</w:t>
            </w:r>
          </w:p>
        </w:tc>
        <w:tc>
          <w:tcPr>
            <w:tcW w:w="2147" w:type="dxa"/>
            <w:tcBorders>
              <w:top w:val="nil"/>
              <w:left w:val="single" w:sz="2" w:space="0" w:color="919191"/>
              <w:bottom w:val="single" w:sz="2" w:space="0" w:color="919191"/>
              <w:right w:val="nil"/>
            </w:tcBorders>
            <w:shd w:val="clear" w:color="auto" w:fill="FFFFFF"/>
            <w:tcMar>
              <w:left w:w="60" w:type="dxa"/>
              <w:right w:w="60" w:type="dxa"/>
            </w:tcMar>
          </w:tcPr>
          <w:p w14:paraId="5C4DAA76"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Age at first marriage, female</w:t>
            </w:r>
          </w:p>
        </w:tc>
        <w:tc>
          <w:tcPr>
            <w:tcW w:w="1866" w:type="dxa"/>
            <w:tcBorders>
              <w:top w:val="nil"/>
              <w:left w:val="single" w:sz="2" w:space="0" w:color="919191"/>
              <w:bottom w:val="single" w:sz="2" w:space="0" w:color="919191"/>
              <w:right w:val="nil"/>
            </w:tcBorders>
            <w:shd w:val="clear" w:color="auto" w:fill="FFFFFF"/>
            <w:tcMar>
              <w:left w:w="60" w:type="dxa"/>
              <w:right w:w="60" w:type="dxa"/>
            </w:tcMar>
          </w:tcPr>
          <w:p w14:paraId="2A9164C8"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SP.DYN.SMAM.FE</w:t>
            </w:r>
          </w:p>
        </w:tc>
        <w:tc>
          <w:tcPr>
            <w:tcW w:w="1031" w:type="dxa"/>
            <w:tcBorders>
              <w:top w:val="nil"/>
              <w:left w:val="single" w:sz="2" w:space="0" w:color="919191"/>
              <w:bottom w:val="single" w:sz="2" w:space="0" w:color="919191"/>
              <w:right w:val="nil"/>
            </w:tcBorders>
            <w:shd w:val="clear" w:color="auto" w:fill="FFFFFF"/>
            <w:tcMar>
              <w:left w:w="60" w:type="dxa"/>
              <w:right w:w="60" w:type="dxa"/>
            </w:tcMar>
          </w:tcPr>
          <w:p w14:paraId="26D4266C"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YR2010</w:t>
            </w:r>
          </w:p>
        </w:tc>
        <w:tc>
          <w:tcPr>
            <w:tcW w:w="719"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33D2C7F0"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21.5</w:t>
            </w:r>
          </w:p>
        </w:tc>
      </w:tr>
      <w:tr w:rsidR="00BE4581" w14:paraId="38EDEA76"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01C5E3E2" w14:textId="77777777" w:rsidR="00BE4581" w:rsidRDefault="00BE4581" w:rsidP="00BE4581">
            <w:pPr>
              <w:keepNext/>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14</w:t>
            </w:r>
          </w:p>
        </w:tc>
        <w:tc>
          <w:tcPr>
            <w:tcW w:w="1590" w:type="dxa"/>
            <w:tcBorders>
              <w:top w:val="nil"/>
              <w:left w:val="single" w:sz="2" w:space="0" w:color="919191"/>
              <w:bottom w:val="single" w:sz="2" w:space="0" w:color="919191"/>
              <w:right w:val="nil"/>
            </w:tcBorders>
            <w:shd w:val="clear" w:color="auto" w:fill="FFFFFF"/>
            <w:tcMar>
              <w:left w:w="60" w:type="dxa"/>
              <w:right w:w="60" w:type="dxa"/>
            </w:tcMar>
          </w:tcPr>
          <w:p w14:paraId="1FC3FE04" w14:textId="77777777" w:rsidR="00BE4581" w:rsidRDefault="00BE4581" w:rsidP="00BE4581">
            <w:pPr>
              <w:keepNext/>
              <w:adjustRightInd w:val="0"/>
              <w:spacing w:before="60" w:after="60"/>
              <w:rPr>
                <w:rFonts w:ascii="Albany AMT" w:hAnsi="Albany AMT" w:cs="Albany AMT"/>
                <w:color w:val="000000"/>
              </w:rPr>
            </w:pPr>
            <w:r>
              <w:rPr>
                <w:rFonts w:ascii="Albany AMT" w:hAnsi="Albany AMT" w:cs="Albany AMT"/>
                <w:color w:val="000000"/>
              </w:rPr>
              <w:t>Afghanistan</w:t>
            </w:r>
          </w:p>
        </w:tc>
        <w:tc>
          <w:tcPr>
            <w:tcW w:w="2147" w:type="dxa"/>
            <w:tcBorders>
              <w:top w:val="nil"/>
              <w:left w:val="single" w:sz="2" w:space="0" w:color="919191"/>
              <w:bottom w:val="single" w:sz="2" w:space="0" w:color="919191"/>
              <w:right w:val="nil"/>
            </w:tcBorders>
            <w:shd w:val="clear" w:color="auto" w:fill="FFFFFF"/>
            <w:tcMar>
              <w:left w:w="60" w:type="dxa"/>
              <w:right w:w="60" w:type="dxa"/>
            </w:tcMar>
          </w:tcPr>
          <w:p w14:paraId="3CF499AD" w14:textId="77777777" w:rsidR="00BE4581" w:rsidRDefault="00BE4581" w:rsidP="00BE4581">
            <w:pPr>
              <w:keepNext/>
              <w:adjustRightInd w:val="0"/>
              <w:spacing w:before="60" w:after="60"/>
              <w:rPr>
                <w:rFonts w:ascii="Albany AMT" w:hAnsi="Albany AMT" w:cs="Albany AMT"/>
                <w:color w:val="000000"/>
              </w:rPr>
            </w:pPr>
            <w:r>
              <w:rPr>
                <w:rFonts w:ascii="Albany AMT" w:hAnsi="Albany AMT" w:cs="Albany AMT"/>
                <w:color w:val="000000"/>
              </w:rPr>
              <w:t>Age at first marriage, female</w:t>
            </w:r>
          </w:p>
        </w:tc>
        <w:tc>
          <w:tcPr>
            <w:tcW w:w="1866" w:type="dxa"/>
            <w:tcBorders>
              <w:top w:val="nil"/>
              <w:left w:val="single" w:sz="2" w:space="0" w:color="919191"/>
              <w:bottom w:val="single" w:sz="2" w:space="0" w:color="919191"/>
              <w:right w:val="nil"/>
            </w:tcBorders>
            <w:shd w:val="clear" w:color="auto" w:fill="FFFFFF"/>
            <w:tcMar>
              <w:left w:w="60" w:type="dxa"/>
              <w:right w:w="60" w:type="dxa"/>
            </w:tcMar>
          </w:tcPr>
          <w:p w14:paraId="0EB85180" w14:textId="77777777" w:rsidR="00BE4581" w:rsidRDefault="00BE4581" w:rsidP="00BE4581">
            <w:pPr>
              <w:keepNext/>
              <w:adjustRightInd w:val="0"/>
              <w:spacing w:before="60" w:after="60"/>
              <w:rPr>
                <w:rFonts w:ascii="Albany AMT" w:hAnsi="Albany AMT" w:cs="Albany AMT"/>
                <w:color w:val="000000"/>
              </w:rPr>
            </w:pPr>
            <w:r>
              <w:rPr>
                <w:rFonts w:ascii="Albany AMT" w:hAnsi="Albany AMT" w:cs="Albany AMT"/>
                <w:color w:val="000000"/>
              </w:rPr>
              <w:t>SP.DYN.SMAM.FE</w:t>
            </w:r>
          </w:p>
        </w:tc>
        <w:tc>
          <w:tcPr>
            <w:tcW w:w="1031" w:type="dxa"/>
            <w:tcBorders>
              <w:top w:val="nil"/>
              <w:left w:val="single" w:sz="2" w:space="0" w:color="919191"/>
              <w:bottom w:val="single" w:sz="2" w:space="0" w:color="919191"/>
              <w:right w:val="nil"/>
            </w:tcBorders>
            <w:shd w:val="clear" w:color="auto" w:fill="FFFFFF"/>
            <w:tcMar>
              <w:left w:w="60" w:type="dxa"/>
              <w:right w:w="60" w:type="dxa"/>
            </w:tcMar>
          </w:tcPr>
          <w:p w14:paraId="501B5232" w14:textId="77777777" w:rsidR="00BE4581" w:rsidRDefault="00BE4581" w:rsidP="00BE4581">
            <w:pPr>
              <w:keepNext/>
              <w:adjustRightInd w:val="0"/>
              <w:spacing w:before="60" w:after="60"/>
              <w:rPr>
                <w:rFonts w:ascii="Albany AMT" w:hAnsi="Albany AMT" w:cs="Albany AMT"/>
                <w:color w:val="000000"/>
              </w:rPr>
            </w:pPr>
            <w:r>
              <w:rPr>
                <w:rFonts w:ascii="Albany AMT" w:hAnsi="Albany AMT" w:cs="Albany AMT"/>
                <w:color w:val="000000"/>
              </w:rPr>
              <w:t>YR2011</w:t>
            </w:r>
          </w:p>
        </w:tc>
        <w:tc>
          <w:tcPr>
            <w:tcW w:w="719"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432D38EE" w14:textId="77777777" w:rsidR="00BE4581" w:rsidRDefault="00BE4581" w:rsidP="00BE4581">
            <w:pPr>
              <w:keepNext/>
              <w:adjustRightInd w:val="0"/>
              <w:spacing w:before="60" w:after="60"/>
              <w:rPr>
                <w:rFonts w:ascii="Albany AMT" w:hAnsi="Albany AMT" w:cs="Albany AMT"/>
                <w:color w:val="000000"/>
              </w:rPr>
            </w:pPr>
            <w:r>
              <w:rPr>
                <w:rFonts w:ascii="Albany AMT" w:hAnsi="Albany AMT" w:cs="Albany AMT"/>
                <w:color w:val="000000"/>
              </w:rPr>
              <w:t>21.2</w:t>
            </w:r>
          </w:p>
        </w:tc>
      </w:tr>
      <w:tr w:rsidR="00BE4581" w14:paraId="55CDFD77"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1A488F34"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15</w:t>
            </w:r>
          </w:p>
        </w:tc>
        <w:tc>
          <w:tcPr>
            <w:tcW w:w="1590" w:type="dxa"/>
            <w:tcBorders>
              <w:top w:val="nil"/>
              <w:left w:val="single" w:sz="2" w:space="0" w:color="919191"/>
              <w:bottom w:val="single" w:sz="2" w:space="0" w:color="919191"/>
              <w:right w:val="nil"/>
            </w:tcBorders>
            <w:shd w:val="clear" w:color="auto" w:fill="FFFFFF"/>
            <w:tcMar>
              <w:left w:w="60" w:type="dxa"/>
              <w:right w:w="60" w:type="dxa"/>
            </w:tcMar>
          </w:tcPr>
          <w:p w14:paraId="6CAA8BAA"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Afghanistan</w:t>
            </w:r>
          </w:p>
        </w:tc>
        <w:tc>
          <w:tcPr>
            <w:tcW w:w="2147" w:type="dxa"/>
            <w:tcBorders>
              <w:top w:val="nil"/>
              <w:left w:val="single" w:sz="2" w:space="0" w:color="919191"/>
              <w:bottom w:val="single" w:sz="2" w:space="0" w:color="919191"/>
              <w:right w:val="nil"/>
            </w:tcBorders>
            <w:shd w:val="clear" w:color="auto" w:fill="FFFFFF"/>
            <w:tcMar>
              <w:left w:w="60" w:type="dxa"/>
              <w:right w:w="60" w:type="dxa"/>
            </w:tcMar>
          </w:tcPr>
          <w:p w14:paraId="65BCE76D"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Age at first marriage, female</w:t>
            </w:r>
          </w:p>
        </w:tc>
        <w:tc>
          <w:tcPr>
            <w:tcW w:w="1866" w:type="dxa"/>
            <w:tcBorders>
              <w:top w:val="nil"/>
              <w:left w:val="single" w:sz="2" w:space="0" w:color="919191"/>
              <w:bottom w:val="single" w:sz="2" w:space="0" w:color="919191"/>
              <w:right w:val="nil"/>
            </w:tcBorders>
            <w:shd w:val="clear" w:color="auto" w:fill="FFFFFF"/>
            <w:tcMar>
              <w:left w:w="60" w:type="dxa"/>
              <w:right w:w="60" w:type="dxa"/>
            </w:tcMar>
          </w:tcPr>
          <w:p w14:paraId="1B072561"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SP.DYN.SMAM.FE</w:t>
            </w:r>
          </w:p>
        </w:tc>
        <w:tc>
          <w:tcPr>
            <w:tcW w:w="1031" w:type="dxa"/>
            <w:tcBorders>
              <w:top w:val="nil"/>
              <w:left w:val="single" w:sz="2" w:space="0" w:color="919191"/>
              <w:bottom w:val="single" w:sz="2" w:space="0" w:color="919191"/>
              <w:right w:val="nil"/>
            </w:tcBorders>
            <w:shd w:val="clear" w:color="auto" w:fill="FFFFFF"/>
            <w:tcMar>
              <w:left w:w="60" w:type="dxa"/>
              <w:right w:w="60" w:type="dxa"/>
            </w:tcMar>
          </w:tcPr>
          <w:p w14:paraId="7C31B979"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YR2012</w:t>
            </w:r>
          </w:p>
        </w:tc>
        <w:tc>
          <w:tcPr>
            <w:tcW w:w="719"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1AA562DA"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r>
    </w:tbl>
    <w:p w14:paraId="5A81A7E1" w14:textId="77777777" w:rsidR="00BE4581" w:rsidRDefault="00BE4581" w:rsidP="00BE4581">
      <w:pPr>
        <w:pStyle w:val="ABodyCopy"/>
      </w:pPr>
    </w:p>
    <w:p w14:paraId="3B1240EC" w14:textId="7F9B9428" w:rsidR="00BE4581" w:rsidRDefault="00BE4581" w:rsidP="00BE4581">
      <w:pPr>
        <w:pStyle w:val="ABodyCopy"/>
      </w:pPr>
      <w:r>
        <w:t xml:space="preserve">Program 4.7 then extracts the xxxx from YRxxxx using the </w:t>
      </w:r>
      <w:r w:rsidRPr="00210BF9">
        <w:rPr>
          <w:rFonts w:ascii="Courier New" w:hAnsi="Courier New" w:cs="Courier New"/>
        </w:rPr>
        <w:t>SUBSTR</w:t>
      </w:r>
      <w:r>
        <w:t xml:space="preserve"> function and multiplies the result by one. Since </w:t>
      </w:r>
      <w:r w:rsidRPr="00210BF9">
        <w:rPr>
          <w:rFonts w:ascii="Courier New" w:hAnsi="Courier New" w:cs="Courier New"/>
        </w:rPr>
        <w:t>SUBSTR(“YR2010”,3,4)</w:t>
      </w:r>
      <w:r>
        <w:t xml:space="preserve"> extracts the character value “2010”, 1.*</w:t>
      </w:r>
      <w:r w:rsidRPr="005B37F7">
        <w:t xml:space="preserve"> </w:t>
      </w:r>
      <w:r w:rsidRPr="00210BF9">
        <w:rPr>
          <w:rFonts w:ascii="Courier New" w:hAnsi="Courier New" w:cs="Courier New"/>
        </w:rPr>
        <w:t>SUBSTR(“YR2010”,3,4)</w:t>
      </w:r>
      <w:r>
        <w:t xml:space="preserve"> coerces this from character to numeric, i.e. from “2010” to 2010.  Values of the variable </w:t>
      </w:r>
      <w:r w:rsidRPr="007A4FF6">
        <w:rPr>
          <w:rFonts w:ascii="Courier New" w:hAnsi="Courier New" w:cs="Courier New"/>
        </w:rPr>
        <w:t>SeriesCode</w:t>
      </w:r>
      <w:r>
        <w:t xml:space="preserve"> are then modified to replace all “.” (periods) with “_” (underscores).  The results of this is saved in the dataset </w:t>
      </w:r>
      <w:r w:rsidRPr="00210BF9">
        <w:rPr>
          <w:rFonts w:ascii="Courier New" w:hAnsi="Courier New" w:cs="Courier New"/>
        </w:rPr>
        <w:t>WBlong3</w:t>
      </w:r>
      <w:r>
        <w:t>, a portion of which is displayed in Table 4.</w:t>
      </w:r>
      <w:r w:rsidR="00897588">
        <w:t>18</w:t>
      </w:r>
      <w:r>
        <w:t>.</w:t>
      </w:r>
    </w:p>
    <w:p w14:paraId="465183F0" w14:textId="0E8FB566" w:rsidR="00BE4581" w:rsidRDefault="00BE4581" w:rsidP="00BE4581">
      <w:pPr>
        <w:pStyle w:val="ACaptionHead"/>
      </w:pPr>
      <w:r>
        <w:t>Table 4.</w:t>
      </w:r>
      <w:r w:rsidR="00897588">
        <w:t xml:space="preserve">18 </w:t>
      </w:r>
      <w:r>
        <w:t>Transformed year and modified SeriesCode data in WBlong3</w:t>
      </w:r>
    </w:p>
    <w:tbl>
      <w:tblPr>
        <w:tblW w:w="0" w:type="auto"/>
        <w:jc w:val="center"/>
        <w:tblLayout w:type="fixed"/>
        <w:tblCellMar>
          <w:left w:w="0" w:type="dxa"/>
          <w:right w:w="0" w:type="dxa"/>
        </w:tblCellMar>
        <w:tblLook w:val="0000" w:firstRow="0" w:lastRow="0" w:firstColumn="0" w:lastColumn="0" w:noHBand="0" w:noVBand="0"/>
      </w:tblPr>
      <w:tblGrid>
        <w:gridCol w:w="559"/>
        <w:gridCol w:w="1590"/>
        <w:gridCol w:w="2430"/>
        <w:gridCol w:w="2035"/>
        <w:gridCol w:w="719"/>
        <w:gridCol w:w="581"/>
      </w:tblGrid>
      <w:tr w:rsidR="00BE4581" w14:paraId="781FCDC6" w14:textId="77777777" w:rsidTr="00BE4581">
        <w:trPr>
          <w:cantSplit/>
          <w:tblHeader/>
          <w:jc w:val="center"/>
        </w:trPr>
        <w:tc>
          <w:tcPr>
            <w:tcW w:w="559"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403F5EBC" w14:textId="77777777" w:rsidR="00BE4581" w:rsidRDefault="00BE4581" w:rsidP="00BE4581">
            <w:pPr>
              <w:keepNext/>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Obs</w:t>
            </w:r>
          </w:p>
        </w:tc>
        <w:tc>
          <w:tcPr>
            <w:tcW w:w="1590"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5A223640" w14:textId="77777777" w:rsidR="00BE4581" w:rsidRDefault="00BE4581" w:rsidP="00BE4581">
            <w:pPr>
              <w:keepNext/>
              <w:adjustRightInd w:val="0"/>
              <w:spacing w:before="60" w:after="60"/>
              <w:rPr>
                <w:rFonts w:ascii="Albany AMT" w:hAnsi="Albany AMT" w:cs="Albany AMT"/>
                <w:b/>
                <w:bCs/>
                <w:color w:val="112277"/>
                <w:sz w:val="22"/>
                <w:szCs w:val="22"/>
              </w:rPr>
            </w:pPr>
            <w:r>
              <w:rPr>
                <w:rFonts w:ascii="Albany AMT" w:hAnsi="Albany AMT" w:cs="Albany AMT"/>
                <w:b/>
                <w:bCs/>
                <w:color w:val="112277"/>
                <w:sz w:val="22"/>
                <w:szCs w:val="22"/>
              </w:rPr>
              <w:t>CountryName</w:t>
            </w:r>
          </w:p>
        </w:tc>
        <w:tc>
          <w:tcPr>
            <w:tcW w:w="2430"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6D881AED" w14:textId="77777777" w:rsidR="00BE4581" w:rsidRDefault="00BE4581" w:rsidP="00BE4581">
            <w:pPr>
              <w:keepNext/>
              <w:adjustRightInd w:val="0"/>
              <w:spacing w:before="60" w:after="60"/>
              <w:rPr>
                <w:rFonts w:ascii="Albany AMT" w:hAnsi="Albany AMT" w:cs="Albany AMT"/>
                <w:b/>
                <w:bCs/>
                <w:color w:val="112277"/>
                <w:sz w:val="22"/>
                <w:szCs w:val="22"/>
              </w:rPr>
            </w:pPr>
            <w:r>
              <w:rPr>
                <w:rFonts w:ascii="Albany AMT" w:hAnsi="Albany AMT" w:cs="Albany AMT"/>
                <w:b/>
                <w:bCs/>
                <w:color w:val="112277"/>
                <w:sz w:val="22"/>
                <w:szCs w:val="22"/>
              </w:rPr>
              <w:t>SeriesName</w:t>
            </w:r>
          </w:p>
        </w:tc>
        <w:tc>
          <w:tcPr>
            <w:tcW w:w="2035"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197DE299" w14:textId="77777777" w:rsidR="00BE4581" w:rsidRDefault="00BE4581" w:rsidP="00BE4581">
            <w:pPr>
              <w:keepNext/>
              <w:adjustRightInd w:val="0"/>
              <w:spacing w:before="60" w:after="60"/>
              <w:rPr>
                <w:rFonts w:ascii="Albany AMT" w:hAnsi="Albany AMT" w:cs="Albany AMT"/>
                <w:b/>
                <w:bCs/>
                <w:color w:val="112277"/>
                <w:sz w:val="22"/>
                <w:szCs w:val="22"/>
              </w:rPr>
            </w:pPr>
            <w:r>
              <w:rPr>
                <w:rFonts w:ascii="Albany AMT" w:hAnsi="Albany AMT" w:cs="Albany AMT"/>
                <w:b/>
                <w:bCs/>
                <w:color w:val="112277"/>
                <w:sz w:val="22"/>
                <w:szCs w:val="22"/>
              </w:rPr>
              <w:t>SeriesCode</w:t>
            </w:r>
          </w:p>
        </w:tc>
        <w:tc>
          <w:tcPr>
            <w:tcW w:w="719"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0D6ABBA9" w14:textId="77777777" w:rsidR="00BE4581" w:rsidRDefault="00BE4581" w:rsidP="00BE4581">
            <w:pPr>
              <w:keepNext/>
              <w:adjustRightInd w:val="0"/>
              <w:spacing w:before="60" w:after="60"/>
              <w:rPr>
                <w:rFonts w:ascii="Albany AMT" w:hAnsi="Albany AMT" w:cs="Albany AMT"/>
                <w:b/>
                <w:bCs/>
                <w:color w:val="112277"/>
                <w:sz w:val="22"/>
                <w:szCs w:val="22"/>
              </w:rPr>
            </w:pPr>
            <w:r>
              <w:rPr>
                <w:rFonts w:ascii="Albany AMT" w:hAnsi="Albany AMT" w:cs="Albany AMT"/>
                <w:b/>
                <w:bCs/>
                <w:color w:val="112277"/>
                <w:sz w:val="22"/>
                <w:szCs w:val="22"/>
              </w:rPr>
              <w:t>COL1</w:t>
            </w:r>
          </w:p>
        </w:tc>
        <w:tc>
          <w:tcPr>
            <w:tcW w:w="581" w:type="dxa"/>
            <w:tcBorders>
              <w:top w:val="single" w:sz="2" w:space="0" w:color="919191"/>
              <w:left w:val="single" w:sz="2" w:space="0" w:color="919191"/>
              <w:bottom w:val="single" w:sz="2" w:space="0" w:color="919191"/>
              <w:right w:val="single" w:sz="2" w:space="0" w:color="919191"/>
            </w:tcBorders>
            <w:shd w:val="clear" w:color="auto" w:fill="DAE4F3"/>
            <w:tcMar>
              <w:left w:w="60" w:type="dxa"/>
              <w:right w:w="60" w:type="dxa"/>
            </w:tcMar>
            <w:vAlign w:val="bottom"/>
          </w:tcPr>
          <w:p w14:paraId="52ADFF16" w14:textId="77777777" w:rsidR="00BE4581" w:rsidRDefault="00BE4581" w:rsidP="00BE4581">
            <w:pPr>
              <w:keepNext/>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year</w:t>
            </w:r>
          </w:p>
        </w:tc>
      </w:tr>
      <w:tr w:rsidR="00BE4581" w14:paraId="6BB0CE2C"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77261C83"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10</w:t>
            </w:r>
          </w:p>
        </w:tc>
        <w:tc>
          <w:tcPr>
            <w:tcW w:w="1590" w:type="dxa"/>
            <w:tcBorders>
              <w:top w:val="nil"/>
              <w:left w:val="single" w:sz="2" w:space="0" w:color="919191"/>
              <w:bottom w:val="single" w:sz="2" w:space="0" w:color="919191"/>
              <w:right w:val="nil"/>
            </w:tcBorders>
            <w:shd w:val="clear" w:color="auto" w:fill="FFFFFF"/>
            <w:tcMar>
              <w:left w:w="60" w:type="dxa"/>
              <w:right w:w="60" w:type="dxa"/>
            </w:tcMar>
          </w:tcPr>
          <w:p w14:paraId="0C20C9E6"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Afghanistan</w:t>
            </w:r>
          </w:p>
        </w:tc>
        <w:tc>
          <w:tcPr>
            <w:tcW w:w="2430" w:type="dxa"/>
            <w:tcBorders>
              <w:top w:val="nil"/>
              <w:left w:val="single" w:sz="2" w:space="0" w:color="919191"/>
              <w:bottom w:val="single" w:sz="2" w:space="0" w:color="919191"/>
              <w:right w:val="nil"/>
            </w:tcBorders>
            <w:shd w:val="clear" w:color="auto" w:fill="FFFFFF"/>
            <w:tcMar>
              <w:left w:w="60" w:type="dxa"/>
              <w:right w:w="60" w:type="dxa"/>
            </w:tcMar>
          </w:tcPr>
          <w:p w14:paraId="60EE3D37"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Age at first marriage, female</w:t>
            </w:r>
          </w:p>
        </w:tc>
        <w:tc>
          <w:tcPr>
            <w:tcW w:w="2035" w:type="dxa"/>
            <w:tcBorders>
              <w:top w:val="nil"/>
              <w:left w:val="single" w:sz="2" w:space="0" w:color="919191"/>
              <w:bottom w:val="single" w:sz="2" w:space="0" w:color="919191"/>
              <w:right w:val="nil"/>
            </w:tcBorders>
            <w:shd w:val="clear" w:color="auto" w:fill="FFFFFF"/>
            <w:tcMar>
              <w:left w:w="60" w:type="dxa"/>
              <w:right w:w="60" w:type="dxa"/>
            </w:tcMar>
          </w:tcPr>
          <w:p w14:paraId="2EAF5DD1"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SP_DYN_SMAM_FE</w:t>
            </w:r>
          </w:p>
        </w:tc>
        <w:tc>
          <w:tcPr>
            <w:tcW w:w="719" w:type="dxa"/>
            <w:tcBorders>
              <w:top w:val="nil"/>
              <w:left w:val="single" w:sz="2" w:space="0" w:color="919191"/>
              <w:bottom w:val="single" w:sz="2" w:space="0" w:color="919191"/>
              <w:right w:val="nil"/>
            </w:tcBorders>
            <w:shd w:val="clear" w:color="auto" w:fill="FFFFFF"/>
            <w:tcMar>
              <w:left w:w="60" w:type="dxa"/>
              <w:right w:w="60" w:type="dxa"/>
            </w:tcMar>
          </w:tcPr>
          <w:p w14:paraId="18AEF7EA"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c>
          <w:tcPr>
            <w:tcW w:w="58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0B698F72"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2007</w:t>
            </w:r>
          </w:p>
        </w:tc>
      </w:tr>
      <w:tr w:rsidR="00BE4581" w14:paraId="51C92187"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78E24BF1"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11</w:t>
            </w:r>
          </w:p>
        </w:tc>
        <w:tc>
          <w:tcPr>
            <w:tcW w:w="1590" w:type="dxa"/>
            <w:tcBorders>
              <w:top w:val="nil"/>
              <w:left w:val="single" w:sz="2" w:space="0" w:color="919191"/>
              <w:bottom w:val="single" w:sz="2" w:space="0" w:color="919191"/>
              <w:right w:val="nil"/>
            </w:tcBorders>
            <w:shd w:val="clear" w:color="auto" w:fill="FFFFFF"/>
            <w:tcMar>
              <w:left w:w="60" w:type="dxa"/>
              <w:right w:w="60" w:type="dxa"/>
            </w:tcMar>
          </w:tcPr>
          <w:p w14:paraId="1C88545D"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Afghanistan</w:t>
            </w:r>
          </w:p>
        </w:tc>
        <w:tc>
          <w:tcPr>
            <w:tcW w:w="2430" w:type="dxa"/>
            <w:tcBorders>
              <w:top w:val="nil"/>
              <w:left w:val="single" w:sz="2" w:space="0" w:color="919191"/>
              <w:bottom w:val="single" w:sz="2" w:space="0" w:color="919191"/>
              <w:right w:val="nil"/>
            </w:tcBorders>
            <w:shd w:val="clear" w:color="auto" w:fill="FFFFFF"/>
            <w:tcMar>
              <w:left w:w="60" w:type="dxa"/>
              <w:right w:w="60" w:type="dxa"/>
            </w:tcMar>
          </w:tcPr>
          <w:p w14:paraId="35193858"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Age at first marriage, female</w:t>
            </w:r>
          </w:p>
        </w:tc>
        <w:tc>
          <w:tcPr>
            <w:tcW w:w="2035" w:type="dxa"/>
            <w:tcBorders>
              <w:top w:val="nil"/>
              <w:left w:val="single" w:sz="2" w:space="0" w:color="919191"/>
              <w:bottom w:val="single" w:sz="2" w:space="0" w:color="919191"/>
              <w:right w:val="nil"/>
            </w:tcBorders>
            <w:shd w:val="clear" w:color="auto" w:fill="FFFFFF"/>
            <w:tcMar>
              <w:left w:w="60" w:type="dxa"/>
              <w:right w:w="60" w:type="dxa"/>
            </w:tcMar>
          </w:tcPr>
          <w:p w14:paraId="23936987"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SP_DYN_SMAM_FE</w:t>
            </w:r>
          </w:p>
        </w:tc>
        <w:tc>
          <w:tcPr>
            <w:tcW w:w="719" w:type="dxa"/>
            <w:tcBorders>
              <w:top w:val="nil"/>
              <w:left w:val="single" w:sz="2" w:space="0" w:color="919191"/>
              <w:bottom w:val="single" w:sz="2" w:space="0" w:color="919191"/>
              <w:right w:val="nil"/>
            </w:tcBorders>
            <w:shd w:val="clear" w:color="auto" w:fill="FFFFFF"/>
            <w:tcMar>
              <w:left w:w="60" w:type="dxa"/>
              <w:right w:w="60" w:type="dxa"/>
            </w:tcMar>
          </w:tcPr>
          <w:p w14:paraId="6944268C"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15</w:t>
            </w:r>
          </w:p>
        </w:tc>
        <w:tc>
          <w:tcPr>
            <w:tcW w:w="58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7687C623"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2008</w:t>
            </w:r>
          </w:p>
        </w:tc>
      </w:tr>
      <w:tr w:rsidR="00BE4581" w14:paraId="26937587"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2C1818C7"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12</w:t>
            </w:r>
          </w:p>
        </w:tc>
        <w:tc>
          <w:tcPr>
            <w:tcW w:w="1590" w:type="dxa"/>
            <w:tcBorders>
              <w:top w:val="nil"/>
              <w:left w:val="single" w:sz="2" w:space="0" w:color="919191"/>
              <w:bottom w:val="single" w:sz="2" w:space="0" w:color="919191"/>
              <w:right w:val="nil"/>
            </w:tcBorders>
            <w:shd w:val="clear" w:color="auto" w:fill="FFFFFF"/>
            <w:tcMar>
              <w:left w:w="60" w:type="dxa"/>
              <w:right w:w="60" w:type="dxa"/>
            </w:tcMar>
          </w:tcPr>
          <w:p w14:paraId="337B50E0"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Afghanistan</w:t>
            </w:r>
          </w:p>
        </w:tc>
        <w:tc>
          <w:tcPr>
            <w:tcW w:w="2430" w:type="dxa"/>
            <w:tcBorders>
              <w:top w:val="nil"/>
              <w:left w:val="single" w:sz="2" w:space="0" w:color="919191"/>
              <w:bottom w:val="single" w:sz="2" w:space="0" w:color="919191"/>
              <w:right w:val="nil"/>
            </w:tcBorders>
            <w:shd w:val="clear" w:color="auto" w:fill="FFFFFF"/>
            <w:tcMar>
              <w:left w:w="60" w:type="dxa"/>
              <w:right w:w="60" w:type="dxa"/>
            </w:tcMar>
          </w:tcPr>
          <w:p w14:paraId="1CDA7F43"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Age at first marriage, female</w:t>
            </w:r>
          </w:p>
        </w:tc>
        <w:tc>
          <w:tcPr>
            <w:tcW w:w="2035" w:type="dxa"/>
            <w:tcBorders>
              <w:top w:val="nil"/>
              <w:left w:val="single" w:sz="2" w:space="0" w:color="919191"/>
              <w:bottom w:val="single" w:sz="2" w:space="0" w:color="919191"/>
              <w:right w:val="nil"/>
            </w:tcBorders>
            <w:shd w:val="clear" w:color="auto" w:fill="FFFFFF"/>
            <w:tcMar>
              <w:left w:w="60" w:type="dxa"/>
              <w:right w:w="60" w:type="dxa"/>
            </w:tcMar>
          </w:tcPr>
          <w:p w14:paraId="0550F7AC"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SP_DYN_SMAM_FE</w:t>
            </w:r>
          </w:p>
        </w:tc>
        <w:tc>
          <w:tcPr>
            <w:tcW w:w="719" w:type="dxa"/>
            <w:tcBorders>
              <w:top w:val="nil"/>
              <w:left w:val="single" w:sz="2" w:space="0" w:color="919191"/>
              <w:bottom w:val="single" w:sz="2" w:space="0" w:color="919191"/>
              <w:right w:val="nil"/>
            </w:tcBorders>
            <w:shd w:val="clear" w:color="auto" w:fill="FFFFFF"/>
            <w:tcMar>
              <w:left w:w="60" w:type="dxa"/>
              <w:right w:w="60" w:type="dxa"/>
            </w:tcMar>
          </w:tcPr>
          <w:p w14:paraId="0E3A3C28"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c>
          <w:tcPr>
            <w:tcW w:w="58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6B22869F"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2009</w:t>
            </w:r>
          </w:p>
        </w:tc>
      </w:tr>
      <w:tr w:rsidR="00BE4581" w14:paraId="5713DCD6"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021087F3"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13</w:t>
            </w:r>
          </w:p>
        </w:tc>
        <w:tc>
          <w:tcPr>
            <w:tcW w:w="1590" w:type="dxa"/>
            <w:tcBorders>
              <w:top w:val="nil"/>
              <w:left w:val="single" w:sz="2" w:space="0" w:color="919191"/>
              <w:bottom w:val="single" w:sz="2" w:space="0" w:color="919191"/>
              <w:right w:val="nil"/>
            </w:tcBorders>
            <w:shd w:val="clear" w:color="auto" w:fill="FFFFFF"/>
            <w:tcMar>
              <w:left w:w="60" w:type="dxa"/>
              <w:right w:w="60" w:type="dxa"/>
            </w:tcMar>
          </w:tcPr>
          <w:p w14:paraId="4F3C28D4"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Afghanistan</w:t>
            </w:r>
          </w:p>
        </w:tc>
        <w:tc>
          <w:tcPr>
            <w:tcW w:w="2430" w:type="dxa"/>
            <w:tcBorders>
              <w:top w:val="nil"/>
              <w:left w:val="single" w:sz="2" w:space="0" w:color="919191"/>
              <w:bottom w:val="single" w:sz="2" w:space="0" w:color="919191"/>
              <w:right w:val="nil"/>
            </w:tcBorders>
            <w:shd w:val="clear" w:color="auto" w:fill="FFFFFF"/>
            <w:tcMar>
              <w:left w:w="60" w:type="dxa"/>
              <w:right w:w="60" w:type="dxa"/>
            </w:tcMar>
          </w:tcPr>
          <w:p w14:paraId="51F725A8"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Age at first marriage, female</w:t>
            </w:r>
          </w:p>
        </w:tc>
        <w:tc>
          <w:tcPr>
            <w:tcW w:w="2035" w:type="dxa"/>
            <w:tcBorders>
              <w:top w:val="nil"/>
              <w:left w:val="single" w:sz="2" w:space="0" w:color="919191"/>
              <w:bottom w:val="single" w:sz="2" w:space="0" w:color="919191"/>
              <w:right w:val="nil"/>
            </w:tcBorders>
            <w:shd w:val="clear" w:color="auto" w:fill="FFFFFF"/>
            <w:tcMar>
              <w:left w:w="60" w:type="dxa"/>
              <w:right w:w="60" w:type="dxa"/>
            </w:tcMar>
          </w:tcPr>
          <w:p w14:paraId="116C8A4E"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SP_DYN_SMAM_FE</w:t>
            </w:r>
          </w:p>
        </w:tc>
        <w:tc>
          <w:tcPr>
            <w:tcW w:w="719" w:type="dxa"/>
            <w:tcBorders>
              <w:top w:val="nil"/>
              <w:left w:val="single" w:sz="2" w:space="0" w:color="919191"/>
              <w:bottom w:val="single" w:sz="2" w:space="0" w:color="919191"/>
              <w:right w:val="nil"/>
            </w:tcBorders>
            <w:shd w:val="clear" w:color="auto" w:fill="FFFFFF"/>
            <w:tcMar>
              <w:left w:w="60" w:type="dxa"/>
              <w:right w:w="60" w:type="dxa"/>
            </w:tcMar>
          </w:tcPr>
          <w:p w14:paraId="0C0297DF"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21.5</w:t>
            </w:r>
          </w:p>
        </w:tc>
        <w:tc>
          <w:tcPr>
            <w:tcW w:w="58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5A890F11"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2010</w:t>
            </w:r>
          </w:p>
        </w:tc>
      </w:tr>
      <w:tr w:rsidR="00BE4581" w14:paraId="38A8A9D0"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300BD988" w14:textId="77777777" w:rsidR="00BE4581" w:rsidRDefault="00BE4581" w:rsidP="00BE4581">
            <w:pPr>
              <w:keepNext/>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lastRenderedPageBreak/>
              <w:t>14</w:t>
            </w:r>
          </w:p>
        </w:tc>
        <w:tc>
          <w:tcPr>
            <w:tcW w:w="1590" w:type="dxa"/>
            <w:tcBorders>
              <w:top w:val="nil"/>
              <w:left w:val="single" w:sz="2" w:space="0" w:color="919191"/>
              <w:bottom w:val="single" w:sz="2" w:space="0" w:color="919191"/>
              <w:right w:val="nil"/>
            </w:tcBorders>
            <w:shd w:val="clear" w:color="auto" w:fill="FFFFFF"/>
            <w:tcMar>
              <w:left w:w="60" w:type="dxa"/>
              <w:right w:w="60" w:type="dxa"/>
            </w:tcMar>
          </w:tcPr>
          <w:p w14:paraId="51A4FD70" w14:textId="77777777" w:rsidR="00BE4581" w:rsidRDefault="00BE4581" w:rsidP="00BE4581">
            <w:pPr>
              <w:keepNext/>
              <w:adjustRightInd w:val="0"/>
              <w:spacing w:before="60" w:after="60"/>
              <w:rPr>
                <w:rFonts w:ascii="Albany AMT" w:hAnsi="Albany AMT" w:cs="Albany AMT"/>
                <w:color w:val="000000"/>
              </w:rPr>
            </w:pPr>
            <w:r>
              <w:rPr>
                <w:rFonts w:ascii="Albany AMT" w:hAnsi="Albany AMT" w:cs="Albany AMT"/>
                <w:color w:val="000000"/>
              </w:rPr>
              <w:t>Afghanistan</w:t>
            </w:r>
          </w:p>
        </w:tc>
        <w:tc>
          <w:tcPr>
            <w:tcW w:w="2430" w:type="dxa"/>
            <w:tcBorders>
              <w:top w:val="nil"/>
              <w:left w:val="single" w:sz="2" w:space="0" w:color="919191"/>
              <w:bottom w:val="single" w:sz="2" w:space="0" w:color="919191"/>
              <w:right w:val="nil"/>
            </w:tcBorders>
            <w:shd w:val="clear" w:color="auto" w:fill="FFFFFF"/>
            <w:tcMar>
              <w:left w:w="60" w:type="dxa"/>
              <w:right w:w="60" w:type="dxa"/>
            </w:tcMar>
          </w:tcPr>
          <w:p w14:paraId="419B9305" w14:textId="77777777" w:rsidR="00BE4581" w:rsidRDefault="00BE4581" w:rsidP="00BE4581">
            <w:pPr>
              <w:keepNext/>
              <w:adjustRightInd w:val="0"/>
              <w:spacing w:before="60" w:after="60"/>
              <w:rPr>
                <w:rFonts w:ascii="Albany AMT" w:hAnsi="Albany AMT" w:cs="Albany AMT"/>
                <w:color w:val="000000"/>
              </w:rPr>
            </w:pPr>
            <w:r>
              <w:rPr>
                <w:rFonts w:ascii="Albany AMT" w:hAnsi="Albany AMT" w:cs="Albany AMT"/>
                <w:color w:val="000000"/>
              </w:rPr>
              <w:t>Age at first marriage, female</w:t>
            </w:r>
          </w:p>
        </w:tc>
        <w:tc>
          <w:tcPr>
            <w:tcW w:w="2035" w:type="dxa"/>
            <w:tcBorders>
              <w:top w:val="nil"/>
              <w:left w:val="single" w:sz="2" w:space="0" w:color="919191"/>
              <w:bottom w:val="single" w:sz="2" w:space="0" w:color="919191"/>
              <w:right w:val="nil"/>
            </w:tcBorders>
            <w:shd w:val="clear" w:color="auto" w:fill="FFFFFF"/>
            <w:tcMar>
              <w:left w:w="60" w:type="dxa"/>
              <w:right w:w="60" w:type="dxa"/>
            </w:tcMar>
          </w:tcPr>
          <w:p w14:paraId="0863FEC9" w14:textId="77777777" w:rsidR="00BE4581" w:rsidRDefault="00BE4581" w:rsidP="00BE4581">
            <w:pPr>
              <w:keepNext/>
              <w:adjustRightInd w:val="0"/>
              <w:spacing w:before="60" w:after="60"/>
              <w:rPr>
                <w:rFonts w:ascii="Albany AMT" w:hAnsi="Albany AMT" w:cs="Albany AMT"/>
                <w:color w:val="000000"/>
              </w:rPr>
            </w:pPr>
            <w:r>
              <w:rPr>
                <w:rFonts w:ascii="Albany AMT" w:hAnsi="Albany AMT" w:cs="Albany AMT"/>
                <w:color w:val="000000"/>
              </w:rPr>
              <w:t>SP_DYN_SMAM_FE</w:t>
            </w:r>
          </w:p>
        </w:tc>
        <w:tc>
          <w:tcPr>
            <w:tcW w:w="719" w:type="dxa"/>
            <w:tcBorders>
              <w:top w:val="nil"/>
              <w:left w:val="single" w:sz="2" w:space="0" w:color="919191"/>
              <w:bottom w:val="single" w:sz="2" w:space="0" w:color="919191"/>
              <w:right w:val="nil"/>
            </w:tcBorders>
            <w:shd w:val="clear" w:color="auto" w:fill="FFFFFF"/>
            <w:tcMar>
              <w:left w:w="60" w:type="dxa"/>
              <w:right w:w="60" w:type="dxa"/>
            </w:tcMar>
          </w:tcPr>
          <w:p w14:paraId="7F3221EF" w14:textId="77777777" w:rsidR="00BE4581" w:rsidRDefault="00BE4581" w:rsidP="00BE4581">
            <w:pPr>
              <w:keepNext/>
              <w:adjustRightInd w:val="0"/>
              <w:spacing w:before="60" w:after="60"/>
              <w:rPr>
                <w:rFonts w:ascii="Albany AMT" w:hAnsi="Albany AMT" w:cs="Albany AMT"/>
                <w:color w:val="000000"/>
              </w:rPr>
            </w:pPr>
            <w:r>
              <w:rPr>
                <w:rFonts w:ascii="Albany AMT" w:hAnsi="Albany AMT" w:cs="Albany AMT"/>
                <w:color w:val="000000"/>
              </w:rPr>
              <w:t>21.2</w:t>
            </w:r>
          </w:p>
        </w:tc>
        <w:tc>
          <w:tcPr>
            <w:tcW w:w="58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414CC184" w14:textId="77777777" w:rsidR="00BE4581" w:rsidRDefault="00BE4581" w:rsidP="00BE4581">
            <w:pPr>
              <w:keepNext/>
              <w:adjustRightInd w:val="0"/>
              <w:spacing w:before="60" w:after="60"/>
              <w:jc w:val="right"/>
              <w:rPr>
                <w:rFonts w:ascii="Albany AMT" w:hAnsi="Albany AMT" w:cs="Albany AMT"/>
                <w:color w:val="000000"/>
              </w:rPr>
            </w:pPr>
            <w:r>
              <w:rPr>
                <w:rFonts w:ascii="Albany AMT" w:hAnsi="Albany AMT" w:cs="Albany AMT"/>
                <w:color w:val="000000"/>
              </w:rPr>
              <w:t>2011</w:t>
            </w:r>
          </w:p>
        </w:tc>
      </w:tr>
      <w:tr w:rsidR="00BE4581" w14:paraId="5049C07B" w14:textId="77777777" w:rsidTr="00BE4581">
        <w:trPr>
          <w:cantSplit/>
          <w:jc w:val="center"/>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398767A1"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15</w:t>
            </w:r>
          </w:p>
        </w:tc>
        <w:tc>
          <w:tcPr>
            <w:tcW w:w="1590" w:type="dxa"/>
            <w:tcBorders>
              <w:top w:val="nil"/>
              <w:left w:val="single" w:sz="2" w:space="0" w:color="919191"/>
              <w:bottom w:val="single" w:sz="2" w:space="0" w:color="919191"/>
              <w:right w:val="nil"/>
            </w:tcBorders>
            <w:shd w:val="clear" w:color="auto" w:fill="FFFFFF"/>
            <w:tcMar>
              <w:left w:w="60" w:type="dxa"/>
              <w:right w:w="60" w:type="dxa"/>
            </w:tcMar>
          </w:tcPr>
          <w:p w14:paraId="1A9F67E1"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Afghanistan</w:t>
            </w:r>
          </w:p>
        </w:tc>
        <w:tc>
          <w:tcPr>
            <w:tcW w:w="2430" w:type="dxa"/>
            <w:tcBorders>
              <w:top w:val="nil"/>
              <w:left w:val="single" w:sz="2" w:space="0" w:color="919191"/>
              <w:bottom w:val="single" w:sz="2" w:space="0" w:color="919191"/>
              <w:right w:val="nil"/>
            </w:tcBorders>
            <w:shd w:val="clear" w:color="auto" w:fill="FFFFFF"/>
            <w:tcMar>
              <w:left w:w="60" w:type="dxa"/>
              <w:right w:w="60" w:type="dxa"/>
            </w:tcMar>
          </w:tcPr>
          <w:p w14:paraId="7060D4CA"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Age at first marriage, female</w:t>
            </w:r>
          </w:p>
        </w:tc>
        <w:tc>
          <w:tcPr>
            <w:tcW w:w="2035" w:type="dxa"/>
            <w:tcBorders>
              <w:top w:val="nil"/>
              <w:left w:val="single" w:sz="2" w:space="0" w:color="919191"/>
              <w:bottom w:val="single" w:sz="2" w:space="0" w:color="919191"/>
              <w:right w:val="nil"/>
            </w:tcBorders>
            <w:shd w:val="clear" w:color="auto" w:fill="FFFFFF"/>
            <w:tcMar>
              <w:left w:w="60" w:type="dxa"/>
              <w:right w:w="60" w:type="dxa"/>
            </w:tcMar>
          </w:tcPr>
          <w:p w14:paraId="4DD0301C"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SP_DYN_SMAM_FE</w:t>
            </w:r>
          </w:p>
        </w:tc>
        <w:tc>
          <w:tcPr>
            <w:tcW w:w="719" w:type="dxa"/>
            <w:tcBorders>
              <w:top w:val="nil"/>
              <w:left w:val="single" w:sz="2" w:space="0" w:color="919191"/>
              <w:bottom w:val="single" w:sz="2" w:space="0" w:color="919191"/>
              <w:right w:val="nil"/>
            </w:tcBorders>
            <w:shd w:val="clear" w:color="auto" w:fill="FFFFFF"/>
            <w:tcMar>
              <w:left w:w="60" w:type="dxa"/>
              <w:right w:w="60" w:type="dxa"/>
            </w:tcMar>
          </w:tcPr>
          <w:p w14:paraId="46D27D36"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w:t>
            </w:r>
          </w:p>
        </w:tc>
        <w:tc>
          <w:tcPr>
            <w:tcW w:w="58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141A4EB2"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2012</w:t>
            </w:r>
          </w:p>
        </w:tc>
      </w:tr>
    </w:tbl>
    <w:p w14:paraId="386A02E7" w14:textId="77777777" w:rsidR="00BE4581" w:rsidRDefault="00BE4581" w:rsidP="00BE4581">
      <w:pPr>
        <w:pStyle w:val="ABodyCopy"/>
      </w:pPr>
    </w:p>
    <w:p w14:paraId="55FE380D" w14:textId="3A2ECF10" w:rsidR="00BE4581" w:rsidRDefault="00BE4581" w:rsidP="00BE4581">
      <w:pPr>
        <w:pStyle w:val="ABodyCopy"/>
      </w:pPr>
      <w:r>
        <w:t>Each row of the WBlong3 data set corresponds to the value of a particular variable for a country in a particular year. For example, 21.2 (observation 14 from Table 4.7) is the “Age at first marriage, female” in Afghanistan in 2011. To answer the question has age at first marriage changed over time, we need to have the age at first marriage as a column in an analysis data set. Program 4.</w:t>
      </w:r>
      <w:r w:rsidR="00897588">
        <w:t xml:space="preserve">16 </w:t>
      </w:r>
      <w:r>
        <w:t>completes this task.</w:t>
      </w:r>
    </w:p>
    <w:p w14:paraId="14B9264A" w14:textId="30CA7DD1" w:rsidR="00BE4581" w:rsidRDefault="00BE4581" w:rsidP="00BE4581">
      <w:pPr>
        <w:pStyle w:val="ACaptionHead"/>
        <w:rPr>
          <w:color w:val="000000"/>
          <w:shd w:val="clear" w:color="auto" w:fill="FFFFFF"/>
        </w:rPr>
      </w:pPr>
      <w:r>
        <w:rPr>
          <w:shd w:val="clear" w:color="auto" w:fill="FFFFFF"/>
        </w:rPr>
        <w:t>Program 4.</w:t>
      </w:r>
      <w:r w:rsidR="00897588">
        <w:rPr>
          <w:shd w:val="clear" w:color="auto" w:fill="FFFFFF"/>
        </w:rPr>
        <w:t xml:space="preserve">16 </w:t>
      </w:r>
      <w:r>
        <w:rPr>
          <w:shd w:val="clear" w:color="auto" w:fill="FFFFFF"/>
        </w:rPr>
        <w:t>Completing the reshaping of the World Bank data</w:t>
      </w:r>
    </w:p>
    <w:p w14:paraId="1DFE9703" w14:textId="77777777" w:rsidR="00BE4581" w:rsidRDefault="00BE4581" w:rsidP="00BE4581">
      <w:pPr>
        <w:pStyle w:val="ACodeTight2"/>
        <w:rPr>
          <w:shd w:val="clear" w:color="auto" w:fill="FFFFFF"/>
        </w:rPr>
      </w:pPr>
      <w:r>
        <w:rPr>
          <w:shd w:val="clear" w:color="auto" w:fill="FFFFFF"/>
        </w:rPr>
        <w:t>/* Third:  move the variableName column to separate distinct columns</w:t>
      </w:r>
    </w:p>
    <w:p w14:paraId="4AF4156C" w14:textId="77777777" w:rsidR="00BE4581" w:rsidRDefault="00BE4581" w:rsidP="00BE4581">
      <w:pPr>
        <w:pStyle w:val="ACodeTight2"/>
        <w:rPr>
          <w:shd w:val="clear" w:color="auto" w:fill="FFFFFF"/>
        </w:rPr>
      </w:pPr>
      <w:r>
        <w:rPr>
          <w:shd w:val="clear" w:color="auto" w:fill="FFFFFF"/>
        </w:rPr>
        <w:t xml:space="preserve">           label the variable names with the SeriesCode              */</w:t>
      </w:r>
    </w:p>
    <w:p w14:paraId="10E6A714" w14:textId="77777777" w:rsidR="00BE4581" w:rsidRDefault="00BE4581" w:rsidP="00BE4581">
      <w:pPr>
        <w:pStyle w:val="ACodeTight2"/>
        <w:rPr>
          <w:rFonts w:cs="Courier New"/>
          <w:szCs w:val="20"/>
          <w:shd w:val="clear" w:color="auto" w:fill="FFFFFF"/>
        </w:rPr>
      </w:pPr>
      <w:r>
        <w:rPr>
          <w:rFonts w:cs="Courier New"/>
          <w:b/>
          <w:bCs/>
          <w:color w:val="000080"/>
          <w:szCs w:val="20"/>
          <w:shd w:val="clear" w:color="auto" w:fill="FFFFFF"/>
        </w:rPr>
        <w:t>data</w:t>
      </w:r>
      <w:r>
        <w:rPr>
          <w:rFonts w:cs="Courier New"/>
          <w:szCs w:val="20"/>
          <w:shd w:val="clear" w:color="auto" w:fill="FFFFFF"/>
        </w:rPr>
        <w:t xml:space="preserve"> WB;</w:t>
      </w:r>
    </w:p>
    <w:p w14:paraId="7BA471BE" w14:textId="77777777" w:rsidR="00BE4581" w:rsidRDefault="00BE4581" w:rsidP="00BE4581">
      <w:pPr>
        <w:pStyle w:val="ACodeTight2"/>
        <w:rPr>
          <w:rFonts w:cs="Courier New"/>
          <w:szCs w:val="20"/>
          <w:shd w:val="clear" w:color="auto" w:fill="FFFFFF"/>
        </w:rPr>
      </w:pPr>
      <w:r>
        <w:rPr>
          <w:rFonts w:cs="Courier New"/>
          <w:szCs w:val="20"/>
          <w:shd w:val="clear" w:color="auto" w:fill="FFFFFF"/>
        </w:rPr>
        <w:t xml:space="preserve">  </w:t>
      </w:r>
      <w:r>
        <w:rPr>
          <w:rFonts w:cs="Courier New"/>
          <w:color w:val="0000FF"/>
          <w:szCs w:val="20"/>
          <w:shd w:val="clear" w:color="auto" w:fill="FFFFFF"/>
        </w:rPr>
        <w:t>infile</w:t>
      </w:r>
      <w:r>
        <w:rPr>
          <w:rFonts w:cs="Courier New"/>
          <w:szCs w:val="20"/>
          <w:shd w:val="clear" w:color="auto" w:fill="FFFFFF"/>
        </w:rPr>
        <w:t xml:space="preserve"> </w:t>
      </w:r>
      <w:r>
        <w:rPr>
          <w:rFonts w:cs="Courier New"/>
          <w:color w:val="800080"/>
          <w:szCs w:val="20"/>
          <w:shd w:val="clear" w:color="auto" w:fill="FFFFFF"/>
        </w:rPr>
        <w:t>"&amp;dir\&amp;subdir\World-Bank-HNP-05apr18.csv"</w:t>
      </w:r>
      <w:r>
        <w:rPr>
          <w:rFonts w:cs="Courier New"/>
          <w:szCs w:val="20"/>
          <w:shd w:val="clear" w:color="auto" w:fill="FFFFFF"/>
        </w:rPr>
        <w:t xml:space="preserve"> </w:t>
      </w:r>
      <w:r>
        <w:rPr>
          <w:rFonts w:cs="Courier New"/>
          <w:color w:val="0000FF"/>
          <w:szCs w:val="20"/>
          <w:shd w:val="clear" w:color="auto" w:fill="FFFFFF"/>
        </w:rPr>
        <w:t>dsd</w:t>
      </w:r>
      <w:r>
        <w:rPr>
          <w:rFonts w:cs="Courier New"/>
          <w:szCs w:val="20"/>
          <w:shd w:val="clear" w:color="auto" w:fill="FFFFFF"/>
        </w:rPr>
        <w:t xml:space="preserve"> </w:t>
      </w:r>
      <w:r>
        <w:rPr>
          <w:rFonts w:cs="Courier New"/>
          <w:color w:val="0000FF"/>
          <w:szCs w:val="20"/>
          <w:shd w:val="clear" w:color="auto" w:fill="FFFFFF"/>
        </w:rPr>
        <w:t>firstobs</w:t>
      </w:r>
      <w:r>
        <w:rPr>
          <w:rFonts w:cs="Courier New"/>
          <w:szCs w:val="20"/>
          <w:shd w:val="clear" w:color="auto" w:fill="FFFFFF"/>
        </w:rPr>
        <w:t>=</w:t>
      </w:r>
      <w:r>
        <w:rPr>
          <w:rFonts w:cs="Courier New"/>
          <w:b/>
          <w:bCs/>
          <w:color w:val="008080"/>
          <w:szCs w:val="20"/>
          <w:shd w:val="clear" w:color="auto" w:fill="FFFFFF"/>
        </w:rPr>
        <w:t>2</w:t>
      </w:r>
      <w:r>
        <w:rPr>
          <w:rFonts w:cs="Courier New"/>
          <w:szCs w:val="20"/>
          <w:shd w:val="clear" w:color="auto" w:fill="FFFFFF"/>
        </w:rPr>
        <w:t xml:space="preserve">; </w:t>
      </w:r>
    </w:p>
    <w:p w14:paraId="6EAC912A" w14:textId="77777777" w:rsidR="00BE4581" w:rsidRDefault="00BE4581" w:rsidP="00BE4581">
      <w:pPr>
        <w:pStyle w:val="ACodeTight2"/>
        <w:rPr>
          <w:rFonts w:cs="Courier New"/>
          <w:szCs w:val="20"/>
          <w:shd w:val="clear" w:color="auto" w:fill="FFFFFF"/>
        </w:rPr>
      </w:pPr>
      <w:r>
        <w:rPr>
          <w:rFonts w:cs="Courier New"/>
          <w:szCs w:val="20"/>
          <w:shd w:val="clear" w:color="auto" w:fill="FFFFFF"/>
        </w:rPr>
        <w:t xml:space="preserve">  </w:t>
      </w:r>
      <w:r>
        <w:rPr>
          <w:rFonts w:cs="Courier New"/>
          <w:color w:val="0000FF"/>
          <w:szCs w:val="20"/>
          <w:shd w:val="clear" w:color="auto" w:fill="FFFFFF"/>
        </w:rPr>
        <w:t>length</w:t>
      </w:r>
      <w:r>
        <w:rPr>
          <w:rFonts w:cs="Courier New"/>
          <w:szCs w:val="20"/>
          <w:shd w:val="clear" w:color="auto" w:fill="FFFFFF"/>
        </w:rPr>
        <w:t xml:space="preserve"> SeriesName $ </w:t>
      </w:r>
      <w:r>
        <w:rPr>
          <w:rFonts w:cs="Courier New"/>
          <w:b/>
          <w:bCs/>
          <w:color w:val="008080"/>
          <w:szCs w:val="20"/>
          <w:shd w:val="clear" w:color="auto" w:fill="FFFFFF"/>
        </w:rPr>
        <w:t>80</w:t>
      </w:r>
      <w:r>
        <w:rPr>
          <w:rFonts w:cs="Courier New"/>
          <w:szCs w:val="20"/>
          <w:shd w:val="clear" w:color="auto" w:fill="FFFFFF"/>
        </w:rPr>
        <w:t xml:space="preserve"> SeriesCode $ </w:t>
      </w:r>
      <w:r>
        <w:rPr>
          <w:rFonts w:cs="Courier New"/>
          <w:b/>
          <w:bCs/>
          <w:color w:val="008080"/>
          <w:szCs w:val="20"/>
          <w:shd w:val="clear" w:color="auto" w:fill="FFFFFF"/>
        </w:rPr>
        <w:t>35</w:t>
      </w:r>
      <w:r>
        <w:rPr>
          <w:rFonts w:cs="Courier New"/>
          <w:szCs w:val="20"/>
          <w:shd w:val="clear" w:color="auto" w:fill="FFFFFF"/>
        </w:rPr>
        <w:t xml:space="preserve"> CountryName $ </w:t>
      </w:r>
      <w:r>
        <w:rPr>
          <w:rFonts w:cs="Courier New"/>
          <w:b/>
          <w:bCs/>
          <w:color w:val="008080"/>
          <w:szCs w:val="20"/>
          <w:shd w:val="clear" w:color="auto" w:fill="FFFFFF"/>
        </w:rPr>
        <w:t>40</w:t>
      </w:r>
      <w:r>
        <w:rPr>
          <w:rFonts w:cs="Courier New"/>
          <w:szCs w:val="20"/>
          <w:shd w:val="clear" w:color="auto" w:fill="FFFFFF"/>
        </w:rPr>
        <w:t xml:space="preserve"> ;</w:t>
      </w:r>
    </w:p>
    <w:p w14:paraId="6D49DDEF" w14:textId="77777777" w:rsidR="00BE4581" w:rsidRDefault="00BE4581" w:rsidP="00BE4581">
      <w:pPr>
        <w:pStyle w:val="ACodeTight2"/>
        <w:rPr>
          <w:rFonts w:cs="Courier New"/>
          <w:szCs w:val="20"/>
          <w:shd w:val="clear" w:color="auto" w:fill="FFFFFF"/>
        </w:rPr>
      </w:pPr>
      <w:r>
        <w:rPr>
          <w:rFonts w:cs="Courier New"/>
          <w:szCs w:val="20"/>
          <w:shd w:val="clear" w:color="auto" w:fill="FFFFFF"/>
        </w:rPr>
        <w:t xml:space="preserve">  </w:t>
      </w:r>
      <w:r>
        <w:rPr>
          <w:rFonts w:cs="Courier New"/>
          <w:color w:val="0000FF"/>
          <w:szCs w:val="20"/>
          <w:shd w:val="clear" w:color="auto" w:fill="FFFFFF"/>
        </w:rPr>
        <w:t>input</w:t>
      </w:r>
      <w:r>
        <w:rPr>
          <w:rFonts w:cs="Courier New"/>
          <w:szCs w:val="20"/>
          <w:shd w:val="clear" w:color="auto" w:fill="FFFFFF"/>
        </w:rPr>
        <w:t xml:space="preserve"> SeriesName $ SeriesCode $ CountryName $ CountryCode $</w:t>
      </w:r>
    </w:p>
    <w:p w14:paraId="45D40665" w14:textId="77777777" w:rsidR="00BE4581" w:rsidRDefault="00BE4581" w:rsidP="00BE4581">
      <w:pPr>
        <w:pStyle w:val="ACodeTight2"/>
        <w:rPr>
          <w:rFonts w:cs="Courier New"/>
          <w:szCs w:val="20"/>
          <w:shd w:val="clear" w:color="auto" w:fill="FFFFFF"/>
        </w:rPr>
      </w:pPr>
      <w:r>
        <w:rPr>
          <w:rFonts w:cs="Courier New"/>
          <w:szCs w:val="20"/>
          <w:shd w:val="clear" w:color="auto" w:fill="FFFFFF"/>
        </w:rPr>
        <w:t xml:space="preserve">        YR1998 $ YR1999 $ YR2000 $</w:t>
      </w:r>
    </w:p>
    <w:p w14:paraId="7206322C" w14:textId="77777777" w:rsidR="00BE4581" w:rsidRDefault="00BE4581" w:rsidP="00BE4581">
      <w:pPr>
        <w:pStyle w:val="ACodeTight2"/>
        <w:rPr>
          <w:rFonts w:cs="Courier New"/>
          <w:szCs w:val="20"/>
          <w:shd w:val="clear" w:color="auto" w:fill="FFFFFF"/>
        </w:rPr>
      </w:pPr>
      <w:r>
        <w:rPr>
          <w:rFonts w:cs="Courier New"/>
          <w:szCs w:val="20"/>
          <w:shd w:val="clear" w:color="auto" w:fill="FFFFFF"/>
        </w:rPr>
        <w:t xml:space="preserve">        YR2001 $ YR2002 $ YR2003 $ YR2004 $ YR2005 $ YR2006 $</w:t>
      </w:r>
    </w:p>
    <w:p w14:paraId="72BFA7E2" w14:textId="77777777" w:rsidR="00BE4581" w:rsidRDefault="00BE4581" w:rsidP="00BE4581">
      <w:pPr>
        <w:pStyle w:val="ACodeTight2"/>
        <w:rPr>
          <w:rFonts w:cs="Courier New"/>
          <w:szCs w:val="20"/>
          <w:shd w:val="clear" w:color="auto" w:fill="FFFFFF"/>
        </w:rPr>
      </w:pPr>
      <w:r>
        <w:rPr>
          <w:rFonts w:cs="Courier New"/>
          <w:szCs w:val="20"/>
          <w:shd w:val="clear" w:color="auto" w:fill="FFFFFF"/>
        </w:rPr>
        <w:t xml:space="preserve">        YR2007 $ YR2008 $ YR2009 $ YR2010 $ YR2011 $ YR2012 $</w:t>
      </w:r>
    </w:p>
    <w:p w14:paraId="3D988A81" w14:textId="77777777" w:rsidR="00BE4581" w:rsidRDefault="00BE4581" w:rsidP="00BE4581">
      <w:pPr>
        <w:pStyle w:val="ACodeTight2"/>
        <w:rPr>
          <w:rFonts w:cs="Courier New"/>
          <w:szCs w:val="20"/>
          <w:shd w:val="clear" w:color="auto" w:fill="FFFFFF"/>
        </w:rPr>
      </w:pPr>
      <w:r>
        <w:rPr>
          <w:rFonts w:cs="Courier New"/>
          <w:szCs w:val="20"/>
          <w:shd w:val="clear" w:color="auto" w:fill="FFFFFF"/>
        </w:rPr>
        <w:t xml:space="preserve">        YR2013 $ YR2014 $ YR2015 $ YR2016 $ YR2017 $ ;</w:t>
      </w:r>
    </w:p>
    <w:p w14:paraId="20064504" w14:textId="77777777" w:rsidR="00BE4581" w:rsidRDefault="00BE4581" w:rsidP="00BE4581">
      <w:pPr>
        <w:pStyle w:val="ACodeTight2"/>
        <w:rPr>
          <w:rFonts w:cs="Courier New"/>
          <w:szCs w:val="20"/>
          <w:shd w:val="clear" w:color="auto" w:fill="FFFFFF"/>
        </w:rPr>
      </w:pPr>
      <w:r>
        <w:rPr>
          <w:rFonts w:cs="Courier New"/>
          <w:b/>
          <w:bCs/>
          <w:color w:val="000080"/>
          <w:szCs w:val="20"/>
          <w:shd w:val="clear" w:color="auto" w:fill="FFFFFF"/>
        </w:rPr>
        <w:t>run</w:t>
      </w:r>
      <w:r>
        <w:rPr>
          <w:rFonts w:cs="Courier New"/>
          <w:szCs w:val="20"/>
          <w:shd w:val="clear" w:color="auto" w:fill="FFFFFF"/>
        </w:rPr>
        <w:t>;</w:t>
      </w:r>
    </w:p>
    <w:p w14:paraId="2B926F3D" w14:textId="77777777" w:rsidR="00BE4581" w:rsidRDefault="00BE4581" w:rsidP="00BE4581">
      <w:pPr>
        <w:pStyle w:val="ACodeTight2"/>
        <w:rPr>
          <w:rFonts w:cs="Courier New"/>
          <w:szCs w:val="20"/>
          <w:shd w:val="clear" w:color="auto" w:fill="FFFFFF"/>
        </w:rPr>
      </w:pPr>
    </w:p>
    <w:p w14:paraId="2BC24743" w14:textId="77777777" w:rsidR="00BE4581" w:rsidRDefault="00BE4581" w:rsidP="00BE4581">
      <w:pPr>
        <w:pStyle w:val="ACodeTight2"/>
        <w:rPr>
          <w:rFonts w:cs="Courier New"/>
          <w:szCs w:val="20"/>
          <w:shd w:val="clear" w:color="auto" w:fill="FFFFFF"/>
        </w:rPr>
      </w:pPr>
      <w:r>
        <w:rPr>
          <w:rFonts w:cs="Courier New"/>
          <w:szCs w:val="20"/>
          <w:shd w:val="clear" w:color="auto" w:fill="FFFFFF"/>
        </w:rPr>
        <w:t xml:space="preserve">/* First:  get the YR variables in a column with year and a column with </w:t>
      </w:r>
    </w:p>
    <w:p w14:paraId="57348F7C" w14:textId="77777777" w:rsidR="00BE4581" w:rsidRDefault="00BE4581" w:rsidP="00BE4581">
      <w:pPr>
        <w:pStyle w:val="ACodeTight2"/>
        <w:rPr>
          <w:rFonts w:cs="Courier New"/>
          <w:szCs w:val="20"/>
          <w:shd w:val="clear" w:color="auto" w:fill="FFFFFF"/>
        </w:rPr>
      </w:pPr>
      <w:r>
        <w:rPr>
          <w:rFonts w:cs="Courier New"/>
          <w:szCs w:val="20"/>
          <w:shd w:val="clear" w:color="auto" w:fill="FFFFFF"/>
        </w:rPr>
        <w:t xml:space="preserve">           variable value   */</w:t>
      </w:r>
    </w:p>
    <w:p w14:paraId="16716017" w14:textId="77777777" w:rsidR="00BE4581" w:rsidRDefault="00BE4581" w:rsidP="00BE4581">
      <w:pPr>
        <w:pStyle w:val="ACodeTight2"/>
        <w:rPr>
          <w:rFonts w:cs="Courier New"/>
          <w:szCs w:val="20"/>
          <w:shd w:val="clear" w:color="auto" w:fill="FFFFFF"/>
        </w:rPr>
      </w:pPr>
      <w:r>
        <w:rPr>
          <w:rFonts w:cs="Courier New"/>
          <w:b/>
          <w:bCs/>
          <w:color w:val="000080"/>
          <w:szCs w:val="20"/>
          <w:shd w:val="clear" w:color="auto" w:fill="FFFFFF"/>
        </w:rPr>
        <w:t>proc</w:t>
      </w:r>
      <w:r>
        <w:rPr>
          <w:rFonts w:cs="Courier New"/>
          <w:szCs w:val="20"/>
          <w:shd w:val="clear" w:color="auto" w:fill="FFFFFF"/>
        </w:rPr>
        <w:t xml:space="preserve"> </w:t>
      </w:r>
      <w:r>
        <w:rPr>
          <w:rFonts w:cs="Courier New"/>
          <w:b/>
          <w:bCs/>
          <w:color w:val="000080"/>
          <w:szCs w:val="20"/>
          <w:shd w:val="clear" w:color="auto" w:fill="FFFFFF"/>
        </w:rPr>
        <w:t>sort</w:t>
      </w:r>
      <w:r>
        <w:rPr>
          <w:rFonts w:cs="Courier New"/>
          <w:szCs w:val="20"/>
          <w:shd w:val="clear" w:color="auto" w:fill="FFFFFF"/>
        </w:rPr>
        <w:t xml:space="preserve"> </w:t>
      </w:r>
      <w:r>
        <w:rPr>
          <w:rFonts w:cs="Courier New"/>
          <w:color w:val="0000FF"/>
          <w:szCs w:val="20"/>
          <w:shd w:val="clear" w:color="auto" w:fill="FFFFFF"/>
        </w:rPr>
        <w:t>data</w:t>
      </w:r>
      <w:r>
        <w:rPr>
          <w:rFonts w:cs="Courier New"/>
          <w:szCs w:val="20"/>
          <w:shd w:val="clear" w:color="auto" w:fill="FFFFFF"/>
        </w:rPr>
        <w:t>=WB;</w:t>
      </w:r>
    </w:p>
    <w:p w14:paraId="1680163E" w14:textId="77777777" w:rsidR="00BE4581" w:rsidRDefault="00BE4581" w:rsidP="00BE4581">
      <w:pPr>
        <w:pStyle w:val="ACodeTight2"/>
        <w:rPr>
          <w:rFonts w:cs="Courier New"/>
          <w:szCs w:val="20"/>
          <w:shd w:val="clear" w:color="auto" w:fill="FFFFFF"/>
        </w:rPr>
      </w:pPr>
      <w:r>
        <w:rPr>
          <w:rFonts w:cs="Courier New"/>
          <w:szCs w:val="20"/>
          <w:shd w:val="clear" w:color="auto" w:fill="FFFFFF"/>
        </w:rPr>
        <w:t xml:space="preserve">  </w:t>
      </w:r>
      <w:r>
        <w:rPr>
          <w:rFonts w:cs="Courier New"/>
          <w:color w:val="0000FF"/>
          <w:szCs w:val="20"/>
          <w:shd w:val="clear" w:color="auto" w:fill="FFFFFF"/>
        </w:rPr>
        <w:t>by</w:t>
      </w:r>
      <w:r>
        <w:rPr>
          <w:rFonts w:cs="Courier New"/>
          <w:szCs w:val="20"/>
          <w:shd w:val="clear" w:color="auto" w:fill="FFFFFF"/>
        </w:rPr>
        <w:t xml:space="preserve"> CountryName SeriesName SeriesCode;</w:t>
      </w:r>
    </w:p>
    <w:p w14:paraId="4AE211BA" w14:textId="77777777" w:rsidR="00BE4581" w:rsidRDefault="00BE4581" w:rsidP="00BE4581">
      <w:pPr>
        <w:pStyle w:val="ACodeTight2"/>
        <w:rPr>
          <w:rFonts w:cs="Courier New"/>
          <w:szCs w:val="20"/>
          <w:shd w:val="clear" w:color="auto" w:fill="FFFFFF"/>
        </w:rPr>
      </w:pPr>
      <w:r>
        <w:rPr>
          <w:rFonts w:cs="Courier New"/>
          <w:b/>
          <w:bCs/>
          <w:color w:val="000080"/>
          <w:szCs w:val="20"/>
          <w:shd w:val="clear" w:color="auto" w:fill="FFFFFF"/>
        </w:rPr>
        <w:t>run</w:t>
      </w:r>
      <w:r>
        <w:rPr>
          <w:rFonts w:cs="Courier New"/>
          <w:szCs w:val="20"/>
          <w:shd w:val="clear" w:color="auto" w:fill="FFFFFF"/>
        </w:rPr>
        <w:t>;</w:t>
      </w:r>
    </w:p>
    <w:p w14:paraId="5DCEF82A" w14:textId="77777777" w:rsidR="00BE4581" w:rsidRDefault="00BE4581" w:rsidP="00BE4581">
      <w:pPr>
        <w:pStyle w:val="ACodeTight2"/>
        <w:rPr>
          <w:rFonts w:cs="Courier New"/>
          <w:szCs w:val="20"/>
          <w:shd w:val="clear" w:color="auto" w:fill="FFFFFF"/>
        </w:rPr>
      </w:pPr>
    </w:p>
    <w:p w14:paraId="68135D2A" w14:textId="77777777" w:rsidR="00BE4581" w:rsidRDefault="00BE4581" w:rsidP="00BE4581">
      <w:pPr>
        <w:pStyle w:val="ACodeTight2"/>
        <w:rPr>
          <w:rFonts w:cs="Courier New"/>
          <w:szCs w:val="20"/>
          <w:shd w:val="clear" w:color="auto" w:fill="FFFFFF"/>
        </w:rPr>
      </w:pPr>
      <w:r>
        <w:rPr>
          <w:rFonts w:cs="Courier New"/>
          <w:b/>
          <w:bCs/>
          <w:color w:val="000080"/>
          <w:szCs w:val="20"/>
          <w:shd w:val="clear" w:color="auto" w:fill="FFFFFF"/>
        </w:rPr>
        <w:t>proc</w:t>
      </w:r>
      <w:r>
        <w:rPr>
          <w:rFonts w:cs="Courier New"/>
          <w:szCs w:val="20"/>
          <w:shd w:val="clear" w:color="auto" w:fill="FFFFFF"/>
        </w:rPr>
        <w:t xml:space="preserve"> </w:t>
      </w:r>
      <w:r>
        <w:rPr>
          <w:rFonts w:cs="Courier New"/>
          <w:b/>
          <w:bCs/>
          <w:color w:val="000080"/>
          <w:szCs w:val="20"/>
          <w:shd w:val="clear" w:color="auto" w:fill="FFFFFF"/>
        </w:rPr>
        <w:t>transpose</w:t>
      </w:r>
      <w:r>
        <w:rPr>
          <w:rFonts w:cs="Courier New"/>
          <w:szCs w:val="20"/>
          <w:shd w:val="clear" w:color="auto" w:fill="FFFFFF"/>
        </w:rPr>
        <w:t xml:space="preserve"> </w:t>
      </w:r>
      <w:r>
        <w:rPr>
          <w:rFonts w:cs="Courier New"/>
          <w:color w:val="0000FF"/>
          <w:szCs w:val="20"/>
          <w:shd w:val="clear" w:color="auto" w:fill="FFFFFF"/>
        </w:rPr>
        <w:t>data</w:t>
      </w:r>
      <w:r>
        <w:rPr>
          <w:rFonts w:cs="Courier New"/>
          <w:szCs w:val="20"/>
          <w:shd w:val="clear" w:color="auto" w:fill="FFFFFF"/>
        </w:rPr>
        <w:t xml:space="preserve">=WB </w:t>
      </w:r>
      <w:r>
        <w:rPr>
          <w:rFonts w:cs="Courier New"/>
          <w:color w:val="0000FF"/>
          <w:szCs w:val="20"/>
          <w:shd w:val="clear" w:color="auto" w:fill="FFFFFF"/>
        </w:rPr>
        <w:t>out</w:t>
      </w:r>
      <w:r>
        <w:rPr>
          <w:rFonts w:cs="Courier New"/>
          <w:szCs w:val="20"/>
          <w:shd w:val="clear" w:color="auto" w:fill="FFFFFF"/>
        </w:rPr>
        <w:t xml:space="preserve">=WBlong </w:t>
      </w:r>
      <w:r>
        <w:rPr>
          <w:rFonts w:cs="Courier New"/>
          <w:color w:val="0000FF"/>
          <w:szCs w:val="20"/>
          <w:shd w:val="clear" w:color="auto" w:fill="FFFFFF"/>
        </w:rPr>
        <w:t>let</w:t>
      </w:r>
      <w:r>
        <w:rPr>
          <w:rFonts w:cs="Courier New"/>
          <w:szCs w:val="20"/>
          <w:shd w:val="clear" w:color="auto" w:fill="FFFFFF"/>
        </w:rPr>
        <w:t>;</w:t>
      </w:r>
    </w:p>
    <w:p w14:paraId="49EA0267" w14:textId="77777777" w:rsidR="00BE4581" w:rsidRDefault="00BE4581" w:rsidP="00BE4581">
      <w:pPr>
        <w:pStyle w:val="ACodeTight2"/>
        <w:rPr>
          <w:rFonts w:cs="Courier New"/>
          <w:szCs w:val="20"/>
          <w:shd w:val="clear" w:color="auto" w:fill="FFFFFF"/>
        </w:rPr>
      </w:pPr>
      <w:r>
        <w:rPr>
          <w:rFonts w:cs="Courier New"/>
          <w:szCs w:val="20"/>
          <w:shd w:val="clear" w:color="auto" w:fill="FFFFFF"/>
        </w:rPr>
        <w:t xml:space="preserve">  </w:t>
      </w:r>
      <w:r>
        <w:rPr>
          <w:rFonts w:cs="Courier New"/>
          <w:color w:val="0000FF"/>
          <w:szCs w:val="20"/>
          <w:shd w:val="clear" w:color="auto" w:fill="FFFFFF"/>
        </w:rPr>
        <w:t>by</w:t>
      </w:r>
      <w:r>
        <w:rPr>
          <w:rFonts w:cs="Courier New"/>
          <w:szCs w:val="20"/>
          <w:shd w:val="clear" w:color="auto" w:fill="FFFFFF"/>
        </w:rPr>
        <w:t xml:space="preserve"> CountryName SeriesName SeriesCode;</w:t>
      </w:r>
    </w:p>
    <w:p w14:paraId="316B03B5" w14:textId="77777777" w:rsidR="00BE4581" w:rsidRDefault="00BE4581" w:rsidP="00BE4581">
      <w:pPr>
        <w:pStyle w:val="ACodeTight2"/>
        <w:rPr>
          <w:rFonts w:cs="Courier New"/>
          <w:szCs w:val="20"/>
          <w:shd w:val="clear" w:color="auto" w:fill="FFFFFF"/>
        </w:rPr>
      </w:pPr>
      <w:r>
        <w:rPr>
          <w:rFonts w:cs="Courier New"/>
          <w:szCs w:val="20"/>
          <w:shd w:val="clear" w:color="auto" w:fill="FFFFFF"/>
        </w:rPr>
        <w:t xml:space="preserve">  </w:t>
      </w:r>
      <w:r>
        <w:rPr>
          <w:rFonts w:cs="Courier New"/>
          <w:color w:val="0000FF"/>
          <w:szCs w:val="20"/>
          <w:shd w:val="clear" w:color="auto" w:fill="FFFFFF"/>
        </w:rPr>
        <w:t>var</w:t>
      </w:r>
      <w:r>
        <w:rPr>
          <w:rFonts w:cs="Courier New"/>
          <w:szCs w:val="20"/>
          <w:shd w:val="clear" w:color="auto" w:fill="FFFFFF"/>
        </w:rPr>
        <w:t xml:space="preserve"> YR1998-YR2017;</w:t>
      </w:r>
    </w:p>
    <w:p w14:paraId="717A0BDF" w14:textId="77777777" w:rsidR="00BE4581" w:rsidRDefault="00BE4581" w:rsidP="00BE4581">
      <w:pPr>
        <w:pStyle w:val="ACodeTight2"/>
        <w:rPr>
          <w:rFonts w:cs="Courier New"/>
          <w:szCs w:val="20"/>
          <w:shd w:val="clear" w:color="auto" w:fill="FFFFFF"/>
        </w:rPr>
      </w:pPr>
      <w:r>
        <w:rPr>
          <w:rFonts w:cs="Courier New"/>
          <w:b/>
          <w:bCs/>
          <w:color w:val="000080"/>
          <w:szCs w:val="20"/>
          <w:shd w:val="clear" w:color="auto" w:fill="FFFFFF"/>
        </w:rPr>
        <w:t>run</w:t>
      </w:r>
      <w:r>
        <w:rPr>
          <w:rFonts w:cs="Courier New"/>
          <w:szCs w:val="20"/>
          <w:shd w:val="clear" w:color="auto" w:fill="FFFFFF"/>
        </w:rPr>
        <w:t>;</w:t>
      </w:r>
    </w:p>
    <w:p w14:paraId="72265109" w14:textId="77777777" w:rsidR="00BE4581" w:rsidRDefault="00BE4581" w:rsidP="00BE4581">
      <w:pPr>
        <w:pStyle w:val="ACodeTight2"/>
        <w:rPr>
          <w:rFonts w:cs="Courier New"/>
          <w:szCs w:val="20"/>
          <w:shd w:val="clear" w:color="auto" w:fill="FFFFFF"/>
        </w:rPr>
      </w:pPr>
    </w:p>
    <w:p w14:paraId="42FFBD2E" w14:textId="77777777" w:rsidR="00BE4581" w:rsidRDefault="00BE4581" w:rsidP="00BE4581">
      <w:pPr>
        <w:pStyle w:val="ACodeTight2"/>
        <w:rPr>
          <w:rFonts w:cs="Courier New"/>
          <w:szCs w:val="20"/>
          <w:shd w:val="clear" w:color="auto" w:fill="FFFFFF"/>
        </w:rPr>
      </w:pPr>
      <w:r>
        <w:rPr>
          <w:rFonts w:cs="Courier New"/>
          <w:b/>
          <w:bCs/>
          <w:color w:val="000080"/>
          <w:szCs w:val="20"/>
          <w:shd w:val="clear" w:color="auto" w:fill="FFFFFF"/>
        </w:rPr>
        <w:t>data</w:t>
      </w:r>
      <w:r>
        <w:rPr>
          <w:rFonts w:cs="Courier New"/>
          <w:szCs w:val="20"/>
          <w:shd w:val="clear" w:color="auto" w:fill="FFFFFF"/>
        </w:rPr>
        <w:t xml:space="preserve"> WBlong2;          * remove rows with missing CountryName;</w:t>
      </w:r>
    </w:p>
    <w:p w14:paraId="680971BD" w14:textId="77777777" w:rsidR="00BE4581" w:rsidRDefault="00BE4581" w:rsidP="00BE4581">
      <w:pPr>
        <w:pStyle w:val="ACodeTight2"/>
        <w:rPr>
          <w:rFonts w:cs="Courier New"/>
          <w:szCs w:val="20"/>
          <w:shd w:val="clear" w:color="auto" w:fill="FFFFFF"/>
        </w:rPr>
      </w:pPr>
      <w:r>
        <w:rPr>
          <w:rFonts w:cs="Courier New"/>
          <w:szCs w:val="20"/>
          <w:shd w:val="clear" w:color="auto" w:fill="FFFFFF"/>
        </w:rPr>
        <w:t xml:space="preserve">  </w:t>
      </w:r>
      <w:r>
        <w:rPr>
          <w:rFonts w:cs="Courier New"/>
          <w:color w:val="0000FF"/>
          <w:szCs w:val="20"/>
          <w:shd w:val="clear" w:color="auto" w:fill="FFFFFF"/>
        </w:rPr>
        <w:t>set</w:t>
      </w:r>
      <w:r>
        <w:rPr>
          <w:rFonts w:cs="Courier New"/>
          <w:szCs w:val="20"/>
          <w:shd w:val="clear" w:color="auto" w:fill="FFFFFF"/>
        </w:rPr>
        <w:t xml:space="preserve"> WBlong;</w:t>
      </w:r>
    </w:p>
    <w:p w14:paraId="4D5D4C4E" w14:textId="77777777" w:rsidR="00BE4581" w:rsidRDefault="00BE4581" w:rsidP="00BE4581">
      <w:pPr>
        <w:pStyle w:val="ACodeTight2"/>
        <w:rPr>
          <w:rFonts w:cs="Courier New"/>
          <w:szCs w:val="20"/>
          <w:shd w:val="clear" w:color="auto" w:fill="FFFFFF"/>
        </w:rPr>
      </w:pPr>
      <w:r>
        <w:rPr>
          <w:rFonts w:cs="Courier New"/>
          <w:szCs w:val="20"/>
          <w:shd w:val="clear" w:color="auto" w:fill="FFFFFF"/>
        </w:rPr>
        <w:t xml:space="preserve">  </w:t>
      </w:r>
      <w:r>
        <w:rPr>
          <w:rFonts w:cs="Courier New"/>
          <w:color w:val="0000FF"/>
          <w:szCs w:val="20"/>
          <w:shd w:val="clear" w:color="auto" w:fill="FFFFFF"/>
        </w:rPr>
        <w:t>if</w:t>
      </w:r>
      <w:r>
        <w:rPr>
          <w:rFonts w:cs="Courier New"/>
          <w:szCs w:val="20"/>
          <w:shd w:val="clear" w:color="auto" w:fill="FFFFFF"/>
        </w:rPr>
        <w:t xml:space="preserve"> (CountryName = </w:t>
      </w:r>
      <w:r>
        <w:rPr>
          <w:rFonts w:cs="Courier New"/>
          <w:color w:val="800080"/>
          <w:szCs w:val="20"/>
          <w:shd w:val="clear" w:color="auto" w:fill="FFFFFF"/>
        </w:rPr>
        <w:t>""</w:t>
      </w:r>
      <w:r>
        <w:rPr>
          <w:rFonts w:cs="Courier New"/>
          <w:szCs w:val="20"/>
          <w:shd w:val="clear" w:color="auto" w:fill="FFFFFF"/>
        </w:rPr>
        <w:t xml:space="preserve">) </w:t>
      </w:r>
      <w:r>
        <w:rPr>
          <w:rFonts w:cs="Courier New"/>
          <w:color w:val="0000FF"/>
          <w:szCs w:val="20"/>
          <w:shd w:val="clear" w:color="auto" w:fill="FFFFFF"/>
        </w:rPr>
        <w:t>then</w:t>
      </w:r>
      <w:r>
        <w:rPr>
          <w:rFonts w:cs="Courier New"/>
          <w:szCs w:val="20"/>
          <w:shd w:val="clear" w:color="auto" w:fill="FFFFFF"/>
        </w:rPr>
        <w:t xml:space="preserve"> </w:t>
      </w:r>
      <w:r>
        <w:rPr>
          <w:rFonts w:cs="Courier New"/>
          <w:color w:val="0000FF"/>
          <w:szCs w:val="20"/>
          <w:shd w:val="clear" w:color="auto" w:fill="FFFFFF"/>
        </w:rPr>
        <w:t>delete</w:t>
      </w:r>
      <w:r>
        <w:rPr>
          <w:rFonts w:cs="Courier New"/>
          <w:szCs w:val="20"/>
          <w:shd w:val="clear" w:color="auto" w:fill="FFFFFF"/>
        </w:rPr>
        <w:t>;</w:t>
      </w:r>
    </w:p>
    <w:p w14:paraId="0F4534B7" w14:textId="77777777" w:rsidR="00BE4581" w:rsidRDefault="00BE4581" w:rsidP="00BE4581">
      <w:pPr>
        <w:pStyle w:val="ACodeTight2"/>
        <w:rPr>
          <w:rFonts w:cs="Courier New"/>
          <w:szCs w:val="20"/>
          <w:shd w:val="clear" w:color="auto" w:fill="FFFFFF"/>
        </w:rPr>
      </w:pPr>
      <w:r>
        <w:rPr>
          <w:rFonts w:cs="Courier New"/>
          <w:szCs w:val="20"/>
          <w:shd w:val="clear" w:color="auto" w:fill="FFFFFF"/>
        </w:rPr>
        <w:t xml:space="preserve">  </w:t>
      </w:r>
      <w:r>
        <w:rPr>
          <w:rFonts w:cs="Courier New"/>
          <w:color w:val="0000FF"/>
          <w:szCs w:val="20"/>
          <w:shd w:val="clear" w:color="auto" w:fill="FFFFFF"/>
        </w:rPr>
        <w:t>keep</w:t>
      </w:r>
      <w:r>
        <w:rPr>
          <w:rFonts w:cs="Courier New"/>
          <w:szCs w:val="20"/>
          <w:shd w:val="clear" w:color="auto" w:fill="FFFFFF"/>
        </w:rPr>
        <w:t xml:space="preserve"> CountryName SeriesName SeriesCode COL1 _NAME_;</w:t>
      </w:r>
    </w:p>
    <w:p w14:paraId="6D0404EE" w14:textId="77777777" w:rsidR="00BE4581" w:rsidRDefault="00BE4581" w:rsidP="00BE4581">
      <w:pPr>
        <w:pStyle w:val="ACodeTight2"/>
        <w:rPr>
          <w:rFonts w:cs="Courier New"/>
          <w:szCs w:val="20"/>
          <w:shd w:val="clear" w:color="auto" w:fill="FFFFFF"/>
        </w:rPr>
      </w:pPr>
      <w:r>
        <w:rPr>
          <w:rFonts w:cs="Courier New"/>
          <w:b/>
          <w:bCs/>
          <w:color w:val="000080"/>
          <w:szCs w:val="20"/>
          <w:shd w:val="clear" w:color="auto" w:fill="FFFFFF"/>
        </w:rPr>
        <w:t>run</w:t>
      </w:r>
      <w:r>
        <w:rPr>
          <w:rFonts w:cs="Courier New"/>
          <w:szCs w:val="20"/>
          <w:shd w:val="clear" w:color="auto" w:fill="FFFFFF"/>
        </w:rPr>
        <w:t>;</w:t>
      </w:r>
    </w:p>
    <w:p w14:paraId="4E3DFDFE" w14:textId="77777777" w:rsidR="00BE4581" w:rsidRDefault="00BE4581" w:rsidP="00BE4581">
      <w:pPr>
        <w:pStyle w:val="ACodeTight2"/>
        <w:rPr>
          <w:rFonts w:cs="Courier New"/>
          <w:szCs w:val="20"/>
          <w:shd w:val="clear" w:color="auto" w:fill="FFFFFF"/>
        </w:rPr>
      </w:pPr>
    </w:p>
    <w:p w14:paraId="3B45E9E4" w14:textId="77777777" w:rsidR="00BE4581" w:rsidRDefault="00BE4581" w:rsidP="00BE4581">
      <w:pPr>
        <w:pStyle w:val="ACodeTight2"/>
        <w:rPr>
          <w:rFonts w:cs="Courier New"/>
          <w:szCs w:val="20"/>
          <w:shd w:val="clear" w:color="auto" w:fill="FFFFFF"/>
        </w:rPr>
      </w:pPr>
      <w:r>
        <w:rPr>
          <w:rFonts w:cs="Courier New"/>
          <w:szCs w:val="20"/>
          <w:shd w:val="clear" w:color="auto" w:fill="FFFFFF"/>
        </w:rPr>
        <w:t>/* Second:  extract the year (e.g. 1960) from the character value (e.g. YR1960) and make it numeric  */</w:t>
      </w:r>
    </w:p>
    <w:p w14:paraId="042AA9E5" w14:textId="77777777" w:rsidR="00BE4581" w:rsidRDefault="00BE4581" w:rsidP="00BE4581">
      <w:pPr>
        <w:pStyle w:val="ACodeTight2"/>
        <w:rPr>
          <w:rFonts w:cs="Courier New"/>
          <w:szCs w:val="20"/>
          <w:shd w:val="clear" w:color="auto" w:fill="FFFFFF"/>
        </w:rPr>
      </w:pPr>
      <w:r>
        <w:rPr>
          <w:rFonts w:cs="Courier New"/>
          <w:b/>
          <w:bCs/>
          <w:color w:val="000080"/>
          <w:szCs w:val="20"/>
          <w:shd w:val="clear" w:color="auto" w:fill="FFFFFF"/>
        </w:rPr>
        <w:t>data</w:t>
      </w:r>
      <w:r>
        <w:rPr>
          <w:rFonts w:cs="Courier New"/>
          <w:szCs w:val="20"/>
          <w:shd w:val="clear" w:color="auto" w:fill="FFFFFF"/>
        </w:rPr>
        <w:t xml:space="preserve"> WBlong3;</w:t>
      </w:r>
    </w:p>
    <w:p w14:paraId="73C47667" w14:textId="77777777" w:rsidR="00BE4581" w:rsidRDefault="00BE4581" w:rsidP="00BE4581">
      <w:pPr>
        <w:pStyle w:val="ACodeTight2"/>
        <w:rPr>
          <w:rFonts w:cs="Courier New"/>
          <w:szCs w:val="20"/>
          <w:shd w:val="clear" w:color="auto" w:fill="FFFFFF"/>
        </w:rPr>
      </w:pPr>
      <w:r>
        <w:rPr>
          <w:rFonts w:cs="Courier New"/>
          <w:szCs w:val="20"/>
          <w:shd w:val="clear" w:color="auto" w:fill="FFFFFF"/>
        </w:rPr>
        <w:t xml:space="preserve">  </w:t>
      </w:r>
      <w:r>
        <w:rPr>
          <w:rFonts w:cs="Courier New"/>
          <w:color w:val="0000FF"/>
          <w:szCs w:val="20"/>
          <w:shd w:val="clear" w:color="auto" w:fill="FFFFFF"/>
        </w:rPr>
        <w:t>set</w:t>
      </w:r>
      <w:r>
        <w:rPr>
          <w:rFonts w:cs="Courier New"/>
          <w:szCs w:val="20"/>
          <w:shd w:val="clear" w:color="auto" w:fill="FFFFFF"/>
        </w:rPr>
        <w:t xml:space="preserve"> WBlong2;</w:t>
      </w:r>
    </w:p>
    <w:p w14:paraId="52FF40CF" w14:textId="77777777" w:rsidR="00BE4581" w:rsidRDefault="00BE4581" w:rsidP="00BE4581">
      <w:pPr>
        <w:pStyle w:val="ACodeTight2"/>
        <w:rPr>
          <w:rFonts w:cs="Courier New"/>
          <w:szCs w:val="20"/>
          <w:shd w:val="clear" w:color="auto" w:fill="FFFFFF"/>
        </w:rPr>
      </w:pPr>
      <w:r>
        <w:rPr>
          <w:rFonts w:cs="Courier New"/>
          <w:szCs w:val="20"/>
          <w:shd w:val="clear" w:color="auto" w:fill="FFFFFF"/>
        </w:rPr>
        <w:t xml:space="preserve">  year = </w:t>
      </w:r>
      <w:r>
        <w:rPr>
          <w:rFonts w:cs="Courier New"/>
          <w:b/>
          <w:bCs/>
          <w:color w:val="008080"/>
          <w:szCs w:val="20"/>
          <w:shd w:val="clear" w:color="auto" w:fill="FFFFFF"/>
        </w:rPr>
        <w:t>1.</w:t>
      </w:r>
      <w:r>
        <w:rPr>
          <w:rFonts w:cs="Courier New"/>
          <w:szCs w:val="20"/>
          <w:shd w:val="clear" w:color="auto" w:fill="FFFFFF"/>
        </w:rPr>
        <w:t>*substr(_NAME_,</w:t>
      </w:r>
      <w:r>
        <w:rPr>
          <w:rFonts w:cs="Courier New"/>
          <w:b/>
          <w:bCs/>
          <w:color w:val="008080"/>
          <w:szCs w:val="20"/>
          <w:shd w:val="clear" w:color="auto" w:fill="FFFFFF"/>
        </w:rPr>
        <w:t>3</w:t>
      </w:r>
      <w:r>
        <w:rPr>
          <w:rFonts w:cs="Courier New"/>
          <w:szCs w:val="20"/>
          <w:shd w:val="clear" w:color="auto" w:fill="FFFFFF"/>
        </w:rPr>
        <w:t>,</w:t>
      </w:r>
      <w:r>
        <w:rPr>
          <w:rFonts w:cs="Courier New"/>
          <w:b/>
          <w:bCs/>
          <w:color w:val="008080"/>
          <w:szCs w:val="20"/>
          <w:shd w:val="clear" w:color="auto" w:fill="FFFFFF"/>
        </w:rPr>
        <w:t>4</w:t>
      </w:r>
      <w:r>
        <w:rPr>
          <w:rFonts w:cs="Courier New"/>
          <w:szCs w:val="20"/>
          <w:shd w:val="clear" w:color="auto" w:fill="FFFFFF"/>
        </w:rPr>
        <w:t>); * extract year &amp; makes this variable numeric;</w:t>
      </w:r>
    </w:p>
    <w:p w14:paraId="2566148D" w14:textId="77777777" w:rsidR="00BE4581" w:rsidRDefault="00BE4581" w:rsidP="00BE4581">
      <w:pPr>
        <w:pStyle w:val="ACodeTight2"/>
        <w:rPr>
          <w:rFonts w:cs="Courier New"/>
          <w:szCs w:val="20"/>
          <w:shd w:val="clear" w:color="auto" w:fill="FFFFFF"/>
        </w:rPr>
      </w:pPr>
      <w:r>
        <w:rPr>
          <w:rFonts w:cs="Courier New"/>
          <w:szCs w:val="20"/>
          <w:shd w:val="clear" w:color="auto" w:fill="FFFFFF"/>
        </w:rPr>
        <w:t xml:space="preserve">  SeriesCode = tranwrd(SeriesCode,</w:t>
      </w:r>
      <w:r>
        <w:rPr>
          <w:rFonts w:cs="Courier New"/>
          <w:color w:val="800080"/>
          <w:szCs w:val="20"/>
          <w:shd w:val="clear" w:color="auto" w:fill="FFFFFF"/>
        </w:rPr>
        <w:t>"."</w:t>
      </w:r>
      <w:r>
        <w:rPr>
          <w:rFonts w:cs="Courier New"/>
          <w:szCs w:val="20"/>
          <w:shd w:val="clear" w:color="auto" w:fill="FFFFFF"/>
        </w:rPr>
        <w:t>,</w:t>
      </w:r>
      <w:r>
        <w:rPr>
          <w:rFonts w:cs="Courier New"/>
          <w:color w:val="800080"/>
          <w:szCs w:val="20"/>
          <w:shd w:val="clear" w:color="auto" w:fill="FFFFFF"/>
        </w:rPr>
        <w:t>"_"</w:t>
      </w:r>
      <w:r>
        <w:rPr>
          <w:rFonts w:cs="Courier New"/>
          <w:szCs w:val="20"/>
          <w:shd w:val="clear" w:color="auto" w:fill="FFFFFF"/>
        </w:rPr>
        <w:t>);  * replace . by _;</w:t>
      </w:r>
    </w:p>
    <w:p w14:paraId="582F2669" w14:textId="77777777" w:rsidR="00BE4581" w:rsidRDefault="00BE4581" w:rsidP="00BE4581">
      <w:pPr>
        <w:pStyle w:val="ACodeTight2"/>
        <w:rPr>
          <w:rFonts w:cs="Courier New"/>
          <w:szCs w:val="20"/>
          <w:shd w:val="clear" w:color="auto" w:fill="FFFFFF"/>
        </w:rPr>
      </w:pPr>
      <w:r>
        <w:rPr>
          <w:rFonts w:cs="Courier New"/>
          <w:szCs w:val="20"/>
          <w:shd w:val="clear" w:color="auto" w:fill="FFFFFF"/>
        </w:rPr>
        <w:t xml:space="preserve">  </w:t>
      </w:r>
      <w:r>
        <w:rPr>
          <w:rFonts w:cs="Courier New"/>
          <w:color w:val="0000FF"/>
          <w:szCs w:val="20"/>
          <w:shd w:val="clear" w:color="auto" w:fill="FFFFFF"/>
        </w:rPr>
        <w:t>drop</w:t>
      </w:r>
      <w:r>
        <w:rPr>
          <w:rFonts w:cs="Courier New"/>
          <w:szCs w:val="20"/>
          <w:shd w:val="clear" w:color="auto" w:fill="FFFFFF"/>
        </w:rPr>
        <w:t xml:space="preserve"> _NAME_;</w:t>
      </w:r>
    </w:p>
    <w:p w14:paraId="23E16509" w14:textId="77777777" w:rsidR="00BE4581" w:rsidRDefault="00BE4581" w:rsidP="00BE4581">
      <w:pPr>
        <w:pStyle w:val="ACodeTight2"/>
        <w:rPr>
          <w:rFonts w:cs="Courier New"/>
          <w:szCs w:val="20"/>
          <w:shd w:val="clear" w:color="auto" w:fill="FFFFFF"/>
        </w:rPr>
      </w:pPr>
      <w:r>
        <w:rPr>
          <w:rFonts w:cs="Courier New"/>
          <w:szCs w:val="20"/>
          <w:shd w:val="clear" w:color="auto" w:fill="FFFFFF"/>
        </w:rPr>
        <w:t xml:space="preserve">  VALUE = </w:t>
      </w:r>
      <w:r>
        <w:rPr>
          <w:rFonts w:cs="Courier New"/>
          <w:b/>
          <w:bCs/>
          <w:color w:val="008080"/>
          <w:szCs w:val="20"/>
          <w:shd w:val="clear" w:color="auto" w:fill="FFFFFF"/>
        </w:rPr>
        <w:t>1.</w:t>
      </w:r>
      <w:r>
        <w:rPr>
          <w:rFonts w:cs="Courier New"/>
          <w:szCs w:val="20"/>
          <w:shd w:val="clear" w:color="auto" w:fill="FFFFFF"/>
        </w:rPr>
        <w:t>*COL1;               * make sure values are numeric;</w:t>
      </w:r>
    </w:p>
    <w:p w14:paraId="18EDCA69" w14:textId="77777777" w:rsidR="00BE4581" w:rsidRDefault="00BE4581" w:rsidP="00BE4581">
      <w:pPr>
        <w:pStyle w:val="ACodeTight2"/>
        <w:rPr>
          <w:rFonts w:cs="Courier New"/>
          <w:szCs w:val="20"/>
          <w:shd w:val="clear" w:color="auto" w:fill="FFFFFF"/>
        </w:rPr>
      </w:pPr>
      <w:r>
        <w:rPr>
          <w:rFonts w:cs="Courier New"/>
          <w:b/>
          <w:bCs/>
          <w:color w:val="000080"/>
          <w:szCs w:val="20"/>
          <w:shd w:val="clear" w:color="auto" w:fill="FFFFFF"/>
        </w:rPr>
        <w:lastRenderedPageBreak/>
        <w:t>run</w:t>
      </w:r>
      <w:r>
        <w:rPr>
          <w:rFonts w:cs="Courier New"/>
          <w:szCs w:val="20"/>
          <w:shd w:val="clear" w:color="auto" w:fill="FFFFFF"/>
        </w:rPr>
        <w:t>;</w:t>
      </w:r>
    </w:p>
    <w:p w14:paraId="757AE433" w14:textId="77777777" w:rsidR="00BE4581" w:rsidRDefault="00BE4581" w:rsidP="00BE4581">
      <w:pPr>
        <w:pStyle w:val="ACodeTight2"/>
        <w:rPr>
          <w:rFonts w:cs="Courier New"/>
          <w:szCs w:val="20"/>
          <w:shd w:val="clear" w:color="auto" w:fill="FFFFFF"/>
        </w:rPr>
      </w:pPr>
    </w:p>
    <w:p w14:paraId="0691725D" w14:textId="77777777" w:rsidR="00BE4581" w:rsidRDefault="00BE4581" w:rsidP="00BE4581">
      <w:pPr>
        <w:pStyle w:val="ACodeTight2"/>
        <w:rPr>
          <w:rFonts w:cs="Courier New"/>
          <w:szCs w:val="20"/>
          <w:shd w:val="clear" w:color="auto" w:fill="FFFFFF"/>
        </w:rPr>
      </w:pPr>
      <w:r>
        <w:rPr>
          <w:rFonts w:cs="Courier New"/>
          <w:b/>
          <w:bCs/>
          <w:color w:val="000080"/>
          <w:szCs w:val="20"/>
          <w:shd w:val="clear" w:color="auto" w:fill="FFFFFF"/>
        </w:rPr>
        <w:t>proc</w:t>
      </w:r>
      <w:r>
        <w:rPr>
          <w:rFonts w:cs="Courier New"/>
          <w:szCs w:val="20"/>
          <w:shd w:val="clear" w:color="auto" w:fill="FFFFFF"/>
        </w:rPr>
        <w:t xml:space="preserve"> </w:t>
      </w:r>
      <w:r>
        <w:rPr>
          <w:rFonts w:cs="Courier New"/>
          <w:b/>
          <w:bCs/>
          <w:color w:val="000080"/>
          <w:szCs w:val="20"/>
          <w:shd w:val="clear" w:color="auto" w:fill="FFFFFF"/>
        </w:rPr>
        <w:t>contents</w:t>
      </w:r>
      <w:r>
        <w:rPr>
          <w:rFonts w:cs="Courier New"/>
          <w:szCs w:val="20"/>
          <w:shd w:val="clear" w:color="auto" w:fill="FFFFFF"/>
        </w:rPr>
        <w:t xml:space="preserve"> </w:t>
      </w:r>
      <w:r>
        <w:rPr>
          <w:rFonts w:cs="Courier New"/>
          <w:color w:val="0000FF"/>
          <w:szCs w:val="20"/>
          <w:shd w:val="clear" w:color="auto" w:fill="FFFFFF"/>
        </w:rPr>
        <w:t>data</w:t>
      </w:r>
      <w:r>
        <w:rPr>
          <w:rFonts w:cs="Courier New"/>
          <w:szCs w:val="20"/>
          <w:shd w:val="clear" w:color="auto" w:fill="FFFFFF"/>
        </w:rPr>
        <w:t>=WBlong3;</w:t>
      </w:r>
    </w:p>
    <w:p w14:paraId="14DD1AC0" w14:textId="77777777" w:rsidR="00BE4581" w:rsidRDefault="00BE4581" w:rsidP="00BE4581">
      <w:pPr>
        <w:pStyle w:val="ACodeTight2"/>
        <w:rPr>
          <w:rFonts w:cs="Courier New"/>
          <w:szCs w:val="20"/>
          <w:shd w:val="clear" w:color="auto" w:fill="FFFFFF"/>
        </w:rPr>
      </w:pPr>
      <w:r>
        <w:rPr>
          <w:rFonts w:cs="Courier New"/>
          <w:b/>
          <w:bCs/>
          <w:color w:val="000080"/>
          <w:szCs w:val="20"/>
          <w:shd w:val="clear" w:color="auto" w:fill="FFFFFF"/>
        </w:rPr>
        <w:t>run</w:t>
      </w:r>
      <w:r>
        <w:rPr>
          <w:rFonts w:cs="Courier New"/>
          <w:szCs w:val="20"/>
          <w:shd w:val="clear" w:color="auto" w:fill="FFFFFF"/>
        </w:rPr>
        <w:t>;</w:t>
      </w:r>
    </w:p>
    <w:p w14:paraId="0157FDBD" w14:textId="77777777" w:rsidR="00BE4581" w:rsidRDefault="00BE4581" w:rsidP="00BE4581">
      <w:pPr>
        <w:pStyle w:val="ACodeTight2"/>
        <w:rPr>
          <w:rFonts w:cs="Courier New"/>
          <w:szCs w:val="20"/>
          <w:shd w:val="clear" w:color="auto" w:fill="FFFFFF"/>
        </w:rPr>
      </w:pPr>
    </w:p>
    <w:p w14:paraId="27ADE1CD" w14:textId="77777777" w:rsidR="00BE4581" w:rsidRDefault="00BE4581" w:rsidP="00BE4581">
      <w:pPr>
        <w:pStyle w:val="ACodeTight2"/>
        <w:rPr>
          <w:rFonts w:cs="Courier New"/>
          <w:szCs w:val="20"/>
          <w:shd w:val="clear" w:color="auto" w:fill="FFFFFF"/>
        </w:rPr>
      </w:pPr>
      <w:r>
        <w:rPr>
          <w:rFonts w:cs="Courier New"/>
          <w:szCs w:val="20"/>
          <w:shd w:val="clear" w:color="auto" w:fill="FFFFFF"/>
        </w:rPr>
        <w:t>/* Third:  move the variableName column to separate distinct columns</w:t>
      </w:r>
    </w:p>
    <w:p w14:paraId="54BC3A68" w14:textId="77777777" w:rsidR="00BE4581" w:rsidRDefault="00BE4581" w:rsidP="00BE4581">
      <w:pPr>
        <w:pStyle w:val="ACodeTight2"/>
        <w:rPr>
          <w:rFonts w:cs="Courier New"/>
          <w:szCs w:val="20"/>
          <w:shd w:val="clear" w:color="auto" w:fill="FFFFFF"/>
        </w:rPr>
      </w:pPr>
      <w:r>
        <w:rPr>
          <w:rFonts w:cs="Courier New"/>
          <w:szCs w:val="20"/>
          <w:shd w:val="clear" w:color="auto" w:fill="FFFFFF"/>
        </w:rPr>
        <w:t xml:space="preserve">        label the variable names with the SeriesCode              */</w:t>
      </w:r>
    </w:p>
    <w:p w14:paraId="54199151" w14:textId="77777777" w:rsidR="00BE4581" w:rsidRDefault="00BE4581" w:rsidP="00BE4581">
      <w:pPr>
        <w:pStyle w:val="ACodeTight2"/>
        <w:rPr>
          <w:rFonts w:cs="Courier New"/>
          <w:szCs w:val="20"/>
          <w:shd w:val="clear" w:color="auto" w:fill="FFFFFF"/>
        </w:rPr>
      </w:pPr>
    </w:p>
    <w:p w14:paraId="73E8B760" w14:textId="77777777" w:rsidR="00BE4581" w:rsidRDefault="00BE4581" w:rsidP="00BE4581">
      <w:pPr>
        <w:pStyle w:val="ACodeTight2"/>
        <w:rPr>
          <w:rFonts w:cs="Courier New"/>
          <w:szCs w:val="20"/>
          <w:shd w:val="clear" w:color="auto" w:fill="FFFFFF"/>
        </w:rPr>
      </w:pPr>
      <w:r>
        <w:rPr>
          <w:rFonts w:cs="Courier New"/>
          <w:b/>
          <w:bCs/>
          <w:color w:val="000080"/>
          <w:szCs w:val="20"/>
          <w:shd w:val="clear" w:color="auto" w:fill="FFFFFF"/>
        </w:rPr>
        <w:t>proc</w:t>
      </w:r>
      <w:r>
        <w:rPr>
          <w:rFonts w:cs="Courier New"/>
          <w:szCs w:val="20"/>
          <w:shd w:val="clear" w:color="auto" w:fill="FFFFFF"/>
        </w:rPr>
        <w:t xml:space="preserve"> </w:t>
      </w:r>
      <w:r>
        <w:rPr>
          <w:rFonts w:cs="Courier New"/>
          <w:b/>
          <w:bCs/>
          <w:color w:val="000080"/>
          <w:szCs w:val="20"/>
          <w:shd w:val="clear" w:color="auto" w:fill="FFFFFF"/>
        </w:rPr>
        <w:t>sort</w:t>
      </w:r>
      <w:r>
        <w:rPr>
          <w:rFonts w:cs="Courier New"/>
          <w:szCs w:val="20"/>
          <w:shd w:val="clear" w:color="auto" w:fill="FFFFFF"/>
        </w:rPr>
        <w:t xml:space="preserve"> </w:t>
      </w:r>
      <w:r>
        <w:rPr>
          <w:rFonts w:cs="Courier New"/>
          <w:color w:val="0000FF"/>
          <w:szCs w:val="20"/>
          <w:shd w:val="clear" w:color="auto" w:fill="FFFFFF"/>
        </w:rPr>
        <w:t>data</w:t>
      </w:r>
      <w:r>
        <w:rPr>
          <w:rFonts w:cs="Courier New"/>
          <w:szCs w:val="20"/>
          <w:shd w:val="clear" w:color="auto" w:fill="FFFFFF"/>
        </w:rPr>
        <w:t>=WBlong3;</w:t>
      </w:r>
    </w:p>
    <w:p w14:paraId="41CFCDBE" w14:textId="77777777" w:rsidR="00BE4581" w:rsidRDefault="00BE4581" w:rsidP="00BE4581">
      <w:pPr>
        <w:pStyle w:val="ACodeTight2"/>
        <w:rPr>
          <w:rFonts w:cs="Courier New"/>
          <w:szCs w:val="20"/>
          <w:shd w:val="clear" w:color="auto" w:fill="FFFFFF"/>
        </w:rPr>
      </w:pPr>
      <w:r>
        <w:rPr>
          <w:rFonts w:cs="Courier New"/>
          <w:szCs w:val="20"/>
          <w:shd w:val="clear" w:color="auto" w:fill="FFFFFF"/>
        </w:rPr>
        <w:t xml:space="preserve">  </w:t>
      </w:r>
      <w:r>
        <w:rPr>
          <w:rFonts w:cs="Courier New"/>
          <w:color w:val="0000FF"/>
          <w:szCs w:val="20"/>
          <w:shd w:val="clear" w:color="auto" w:fill="FFFFFF"/>
        </w:rPr>
        <w:t>by</w:t>
      </w:r>
      <w:r>
        <w:rPr>
          <w:rFonts w:cs="Courier New"/>
          <w:szCs w:val="20"/>
          <w:shd w:val="clear" w:color="auto" w:fill="FFFFFF"/>
        </w:rPr>
        <w:t xml:space="preserve"> CountryName year;</w:t>
      </w:r>
    </w:p>
    <w:p w14:paraId="5C14D334" w14:textId="77777777" w:rsidR="00BE4581" w:rsidRDefault="00BE4581" w:rsidP="00BE4581">
      <w:pPr>
        <w:pStyle w:val="ACodeTight2"/>
        <w:rPr>
          <w:rFonts w:cs="Courier New"/>
          <w:szCs w:val="20"/>
          <w:shd w:val="clear" w:color="auto" w:fill="FFFFFF"/>
        </w:rPr>
      </w:pPr>
      <w:r>
        <w:rPr>
          <w:rFonts w:cs="Courier New"/>
          <w:b/>
          <w:bCs/>
          <w:color w:val="000080"/>
          <w:szCs w:val="20"/>
          <w:shd w:val="clear" w:color="auto" w:fill="FFFFFF"/>
        </w:rPr>
        <w:t>run</w:t>
      </w:r>
      <w:r>
        <w:rPr>
          <w:rFonts w:cs="Courier New"/>
          <w:szCs w:val="20"/>
          <w:shd w:val="clear" w:color="auto" w:fill="FFFFFF"/>
        </w:rPr>
        <w:t>;</w:t>
      </w:r>
    </w:p>
    <w:p w14:paraId="25F76249" w14:textId="77777777" w:rsidR="00BE4581" w:rsidRDefault="00BE4581" w:rsidP="00BE4581">
      <w:pPr>
        <w:pStyle w:val="ACodeTight2"/>
        <w:rPr>
          <w:rFonts w:cs="Courier New"/>
          <w:szCs w:val="20"/>
          <w:shd w:val="clear" w:color="auto" w:fill="FFFFFF"/>
        </w:rPr>
      </w:pPr>
    </w:p>
    <w:p w14:paraId="1E824FAE" w14:textId="77777777" w:rsidR="00BE4581" w:rsidRDefault="00BE4581" w:rsidP="00BE4581">
      <w:pPr>
        <w:pStyle w:val="ACodeTight2"/>
        <w:rPr>
          <w:rFonts w:cs="Courier New"/>
          <w:szCs w:val="20"/>
          <w:shd w:val="clear" w:color="auto" w:fill="FFFFFF"/>
        </w:rPr>
      </w:pPr>
      <w:r>
        <w:rPr>
          <w:rFonts w:cs="Courier New"/>
          <w:b/>
          <w:bCs/>
          <w:color w:val="000080"/>
          <w:szCs w:val="20"/>
          <w:shd w:val="clear" w:color="auto" w:fill="FFFFFF"/>
        </w:rPr>
        <w:t>proc</w:t>
      </w:r>
      <w:r>
        <w:rPr>
          <w:rFonts w:cs="Courier New"/>
          <w:szCs w:val="20"/>
          <w:shd w:val="clear" w:color="auto" w:fill="FFFFFF"/>
        </w:rPr>
        <w:t xml:space="preserve"> </w:t>
      </w:r>
      <w:r>
        <w:rPr>
          <w:rFonts w:cs="Courier New"/>
          <w:b/>
          <w:bCs/>
          <w:color w:val="000080"/>
          <w:szCs w:val="20"/>
          <w:shd w:val="clear" w:color="auto" w:fill="FFFFFF"/>
        </w:rPr>
        <w:t>transpose</w:t>
      </w:r>
      <w:r>
        <w:rPr>
          <w:rFonts w:cs="Courier New"/>
          <w:szCs w:val="20"/>
          <w:shd w:val="clear" w:color="auto" w:fill="FFFFFF"/>
        </w:rPr>
        <w:t xml:space="preserve"> </w:t>
      </w:r>
      <w:r>
        <w:rPr>
          <w:rFonts w:cs="Courier New"/>
          <w:color w:val="0000FF"/>
          <w:szCs w:val="20"/>
          <w:shd w:val="clear" w:color="auto" w:fill="FFFFFF"/>
        </w:rPr>
        <w:t>data</w:t>
      </w:r>
      <w:r>
        <w:rPr>
          <w:rFonts w:cs="Courier New"/>
          <w:szCs w:val="20"/>
          <w:shd w:val="clear" w:color="auto" w:fill="FFFFFF"/>
        </w:rPr>
        <w:t xml:space="preserve">=WBlong3 </w:t>
      </w:r>
      <w:r>
        <w:rPr>
          <w:rFonts w:cs="Courier New"/>
          <w:color w:val="0000FF"/>
          <w:szCs w:val="20"/>
          <w:shd w:val="clear" w:color="auto" w:fill="FFFFFF"/>
        </w:rPr>
        <w:t>out</w:t>
      </w:r>
      <w:r>
        <w:rPr>
          <w:rFonts w:cs="Courier New"/>
          <w:szCs w:val="20"/>
          <w:shd w:val="clear" w:color="auto" w:fill="FFFFFF"/>
        </w:rPr>
        <w:t>=WBfinal;</w:t>
      </w:r>
    </w:p>
    <w:p w14:paraId="083792CB" w14:textId="77777777" w:rsidR="00BE4581" w:rsidRDefault="00BE4581" w:rsidP="00BE4581">
      <w:pPr>
        <w:pStyle w:val="ACodeTight2"/>
        <w:rPr>
          <w:rFonts w:cs="Courier New"/>
          <w:szCs w:val="20"/>
          <w:shd w:val="clear" w:color="auto" w:fill="FFFFFF"/>
        </w:rPr>
      </w:pPr>
      <w:r>
        <w:rPr>
          <w:rFonts w:cs="Courier New"/>
          <w:szCs w:val="20"/>
          <w:shd w:val="clear" w:color="auto" w:fill="FFFFFF"/>
        </w:rPr>
        <w:t xml:space="preserve">  </w:t>
      </w:r>
      <w:r>
        <w:rPr>
          <w:rFonts w:cs="Courier New"/>
          <w:color w:val="0000FF"/>
          <w:szCs w:val="20"/>
          <w:shd w:val="clear" w:color="auto" w:fill="FFFFFF"/>
        </w:rPr>
        <w:t>by</w:t>
      </w:r>
      <w:r>
        <w:rPr>
          <w:rFonts w:cs="Courier New"/>
          <w:szCs w:val="20"/>
          <w:shd w:val="clear" w:color="auto" w:fill="FFFFFF"/>
        </w:rPr>
        <w:t xml:space="preserve"> CountryName Year;</w:t>
      </w:r>
    </w:p>
    <w:p w14:paraId="57071B49" w14:textId="77777777" w:rsidR="00BE4581" w:rsidRDefault="00BE4581" w:rsidP="00BE4581">
      <w:pPr>
        <w:pStyle w:val="ACodeTight2"/>
        <w:rPr>
          <w:rFonts w:cs="Courier New"/>
          <w:szCs w:val="20"/>
          <w:shd w:val="clear" w:color="auto" w:fill="FFFFFF"/>
        </w:rPr>
      </w:pPr>
      <w:r>
        <w:rPr>
          <w:rFonts w:cs="Courier New"/>
          <w:szCs w:val="20"/>
          <w:shd w:val="clear" w:color="auto" w:fill="FFFFFF"/>
        </w:rPr>
        <w:t xml:space="preserve">  </w:t>
      </w:r>
      <w:r>
        <w:rPr>
          <w:rFonts w:cs="Courier New"/>
          <w:color w:val="0000FF"/>
          <w:szCs w:val="20"/>
          <w:shd w:val="clear" w:color="auto" w:fill="FFFFFF"/>
        </w:rPr>
        <w:t>var</w:t>
      </w:r>
      <w:r>
        <w:rPr>
          <w:rFonts w:cs="Courier New"/>
          <w:szCs w:val="20"/>
          <w:shd w:val="clear" w:color="auto" w:fill="FFFFFF"/>
        </w:rPr>
        <w:t xml:space="preserve"> VALUE;</w:t>
      </w:r>
    </w:p>
    <w:p w14:paraId="46AE996F" w14:textId="77777777" w:rsidR="00BE4581" w:rsidRDefault="00BE4581" w:rsidP="00BE4581">
      <w:pPr>
        <w:pStyle w:val="ACodeTight2"/>
        <w:rPr>
          <w:rFonts w:cs="Courier New"/>
          <w:szCs w:val="20"/>
          <w:shd w:val="clear" w:color="auto" w:fill="FFFFFF"/>
        </w:rPr>
      </w:pPr>
      <w:r>
        <w:rPr>
          <w:rFonts w:cs="Courier New"/>
          <w:szCs w:val="20"/>
          <w:shd w:val="clear" w:color="auto" w:fill="FFFFFF"/>
        </w:rPr>
        <w:t xml:space="preserve">  </w:t>
      </w:r>
      <w:r>
        <w:rPr>
          <w:rFonts w:cs="Courier New"/>
          <w:color w:val="0000FF"/>
          <w:szCs w:val="20"/>
          <w:shd w:val="clear" w:color="auto" w:fill="FFFFFF"/>
        </w:rPr>
        <w:t>id</w:t>
      </w:r>
      <w:r>
        <w:rPr>
          <w:rFonts w:cs="Courier New"/>
          <w:szCs w:val="20"/>
          <w:shd w:val="clear" w:color="auto" w:fill="FFFFFF"/>
        </w:rPr>
        <w:t xml:space="preserve"> SeriesCode;</w:t>
      </w:r>
    </w:p>
    <w:p w14:paraId="33410FF7" w14:textId="77777777" w:rsidR="00BE4581" w:rsidRDefault="00BE4581" w:rsidP="00BE4581">
      <w:pPr>
        <w:pStyle w:val="ACodeTight2"/>
        <w:rPr>
          <w:rFonts w:cs="Courier New"/>
          <w:szCs w:val="20"/>
          <w:shd w:val="clear" w:color="auto" w:fill="FFFFFF"/>
        </w:rPr>
      </w:pPr>
      <w:r>
        <w:rPr>
          <w:rFonts w:cs="Courier New"/>
          <w:szCs w:val="20"/>
          <w:shd w:val="clear" w:color="auto" w:fill="FFFFFF"/>
        </w:rPr>
        <w:t xml:space="preserve">  </w:t>
      </w:r>
      <w:r>
        <w:rPr>
          <w:rFonts w:cs="Courier New"/>
          <w:color w:val="0000FF"/>
          <w:szCs w:val="20"/>
          <w:shd w:val="clear" w:color="auto" w:fill="FFFFFF"/>
        </w:rPr>
        <w:t>idlabel</w:t>
      </w:r>
      <w:r>
        <w:rPr>
          <w:rFonts w:cs="Courier New"/>
          <w:szCs w:val="20"/>
          <w:shd w:val="clear" w:color="auto" w:fill="FFFFFF"/>
        </w:rPr>
        <w:t xml:space="preserve"> SeriesCode;</w:t>
      </w:r>
    </w:p>
    <w:p w14:paraId="620E4BFF" w14:textId="77777777" w:rsidR="00BE4581" w:rsidRDefault="00BE4581" w:rsidP="00BE4581">
      <w:pPr>
        <w:pStyle w:val="ACodeTight2"/>
        <w:rPr>
          <w:rFonts w:cs="Courier New"/>
          <w:szCs w:val="20"/>
          <w:shd w:val="clear" w:color="auto" w:fill="FFFFFF"/>
        </w:rPr>
      </w:pPr>
      <w:r>
        <w:rPr>
          <w:rFonts w:cs="Courier New"/>
          <w:b/>
          <w:bCs/>
          <w:color w:val="000080"/>
          <w:szCs w:val="20"/>
          <w:shd w:val="clear" w:color="auto" w:fill="FFFFFF"/>
        </w:rPr>
        <w:t>run</w:t>
      </w:r>
      <w:r>
        <w:rPr>
          <w:rFonts w:cs="Courier New"/>
          <w:szCs w:val="20"/>
          <w:shd w:val="clear" w:color="auto" w:fill="FFFFFF"/>
        </w:rPr>
        <w:t>;</w:t>
      </w:r>
    </w:p>
    <w:p w14:paraId="59866A99" w14:textId="77777777" w:rsidR="00BE4581" w:rsidRDefault="00BE4581" w:rsidP="00BE4581">
      <w:pPr>
        <w:pStyle w:val="ACodeTight2"/>
        <w:rPr>
          <w:rFonts w:cs="Courier New"/>
          <w:szCs w:val="20"/>
          <w:shd w:val="clear" w:color="auto" w:fill="FFFFFF"/>
        </w:rPr>
      </w:pPr>
    </w:p>
    <w:p w14:paraId="14B45E2E" w14:textId="77777777" w:rsidR="00BE4581" w:rsidRDefault="00BE4581" w:rsidP="00BE4581">
      <w:pPr>
        <w:pStyle w:val="ACodeTight2"/>
        <w:rPr>
          <w:rFonts w:cs="Courier New"/>
          <w:szCs w:val="20"/>
          <w:shd w:val="clear" w:color="auto" w:fill="FFFFFF"/>
        </w:rPr>
      </w:pPr>
      <w:r>
        <w:rPr>
          <w:rFonts w:cs="Courier New"/>
          <w:b/>
          <w:bCs/>
          <w:color w:val="000080"/>
          <w:szCs w:val="20"/>
          <w:shd w:val="clear" w:color="auto" w:fill="FFFFFF"/>
        </w:rPr>
        <w:t>proc</w:t>
      </w:r>
      <w:r>
        <w:rPr>
          <w:rFonts w:cs="Courier New"/>
          <w:szCs w:val="20"/>
          <w:shd w:val="clear" w:color="auto" w:fill="FFFFFF"/>
        </w:rPr>
        <w:t xml:space="preserve"> </w:t>
      </w:r>
      <w:r>
        <w:rPr>
          <w:rFonts w:cs="Courier New"/>
          <w:b/>
          <w:bCs/>
          <w:color w:val="000080"/>
          <w:szCs w:val="20"/>
          <w:shd w:val="clear" w:color="auto" w:fill="FFFFFF"/>
        </w:rPr>
        <w:t>contents</w:t>
      </w:r>
      <w:r>
        <w:rPr>
          <w:rFonts w:cs="Courier New"/>
          <w:szCs w:val="20"/>
          <w:shd w:val="clear" w:color="auto" w:fill="FFFFFF"/>
        </w:rPr>
        <w:t xml:space="preserve"> </w:t>
      </w:r>
      <w:r>
        <w:rPr>
          <w:rFonts w:cs="Courier New"/>
          <w:color w:val="0000FF"/>
          <w:szCs w:val="20"/>
          <w:shd w:val="clear" w:color="auto" w:fill="FFFFFF"/>
        </w:rPr>
        <w:t>data</w:t>
      </w:r>
      <w:r>
        <w:rPr>
          <w:rFonts w:cs="Courier New"/>
          <w:szCs w:val="20"/>
          <w:shd w:val="clear" w:color="auto" w:fill="FFFFFF"/>
        </w:rPr>
        <w:t>=WBfinal;</w:t>
      </w:r>
    </w:p>
    <w:p w14:paraId="668DC215" w14:textId="77777777" w:rsidR="00BE4581" w:rsidRDefault="00BE4581" w:rsidP="00BE4581">
      <w:pPr>
        <w:pStyle w:val="ACodeTight2"/>
        <w:rPr>
          <w:rFonts w:cs="Courier New"/>
          <w:szCs w:val="20"/>
          <w:shd w:val="clear" w:color="auto" w:fill="FFFFFF"/>
        </w:rPr>
      </w:pPr>
      <w:r>
        <w:rPr>
          <w:rFonts w:cs="Courier New"/>
          <w:b/>
          <w:bCs/>
          <w:color w:val="000080"/>
          <w:szCs w:val="20"/>
          <w:shd w:val="clear" w:color="auto" w:fill="FFFFFF"/>
        </w:rPr>
        <w:t>run</w:t>
      </w:r>
      <w:r>
        <w:rPr>
          <w:rFonts w:cs="Courier New"/>
          <w:szCs w:val="20"/>
          <w:shd w:val="clear" w:color="auto" w:fill="FFFFFF"/>
        </w:rPr>
        <w:t>;</w:t>
      </w:r>
    </w:p>
    <w:p w14:paraId="675B8262" w14:textId="77777777" w:rsidR="00BE4581" w:rsidRDefault="00BE4581" w:rsidP="00BE4581">
      <w:pPr>
        <w:pStyle w:val="ACodeTight2"/>
        <w:rPr>
          <w:rFonts w:cs="Courier New"/>
          <w:szCs w:val="20"/>
          <w:shd w:val="clear" w:color="auto" w:fill="FFFFFF"/>
        </w:rPr>
      </w:pPr>
    </w:p>
    <w:p w14:paraId="3CA5D2E0" w14:textId="77777777" w:rsidR="00BE4581" w:rsidRDefault="00BE4581" w:rsidP="00BE4581">
      <w:pPr>
        <w:pStyle w:val="ACodeTight2"/>
        <w:rPr>
          <w:rFonts w:cs="Courier New"/>
          <w:szCs w:val="20"/>
          <w:shd w:val="clear" w:color="auto" w:fill="FFFFFF"/>
        </w:rPr>
      </w:pPr>
      <w:r>
        <w:rPr>
          <w:rFonts w:cs="Courier New"/>
          <w:b/>
          <w:bCs/>
          <w:color w:val="000080"/>
          <w:szCs w:val="20"/>
          <w:shd w:val="clear" w:color="auto" w:fill="FFFFFF"/>
        </w:rPr>
        <w:t>proc</w:t>
      </w:r>
      <w:r>
        <w:rPr>
          <w:rFonts w:cs="Courier New"/>
          <w:szCs w:val="20"/>
          <w:shd w:val="clear" w:color="auto" w:fill="FFFFFF"/>
        </w:rPr>
        <w:t xml:space="preserve"> </w:t>
      </w:r>
      <w:r>
        <w:rPr>
          <w:rFonts w:cs="Courier New"/>
          <w:b/>
          <w:bCs/>
          <w:color w:val="000080"/>
          <w:szCs w:val="20"/>
          <w:shd w:val="clear" w:color="auto" w:fill="FFFFFF"/>
        </w:rPr>
        <w:t>print</w:t>
      </w:r>
      <w:r>
        <w:rPr>
          <w:rFonts w:cs="Courier New"/>
          <w:szCs w:val="20"/>
          <w:shd w:val="clear" w:color="auto" w:fill="FFFFFF"/>
        </w:rPr>
        <w:t xml:space="preserve"> </w:t>
      </w:r>
      <w:r>
        <w:rPr>
          <w:rFonts w:cs="Courier New"/>
          <w:color w:val="0000FF"/>
          <w:szCs w:val="20"/>
          <w:shd w:val="clear" w:color="auto" w:fill="FFFFFF"/>
        </w:rPr>
        <w:t>data</w:t>
      </w:r>
      <w:r>
        <w:rPr>
          <w:rFonts w:cs="Courier New"/>
          <w:szCs w:val="20"/>
          <w:shd w:val="clear" w:color="auto" w:fill="FFFFFF"/>
        </w:rPr>
        <w:t>=WBfinal (firstobs=</w:t>
      </w:r>
      <w:r>
        <w:rPr>
          <w:rFonts w:cs="Courier New"/>
          <w:b/>
          <w:bCs/>
          <w:color w:val="008080"/>
          <w:szCs w:val="20"/>
          <w:shd w:val="clear" w:color="auto" w:fill="FFFFFF"/>
        </w:rPr>
        <w:t>10</w:t>
      </w:r>
      <w:r>
        <w:rPr>
          <w:rFonts w:cs="Courier New"/>
          <w:szCs w:val="20"/>
          <w:shd w:val="clear" w:color="auto" w:fill="FFFFFF"/>
        </w:rPr>
        <w:t xml:space="preserve"> </w:t>
      </w:r>
      <w:r>
        <w:rPr>
          <w:rFonts w:cs="Courier New"/>
          <w:color w:val="0000FF"/>
          <w:szCs w:val="20"/>
          <w:shd w:val="clear" w:color="auto" w:fill="FFFFFF"/>
        </w:rPr>
        <w:t>obs</w:t>
      </w:r>
      <w:r>
        <w:rPr>
          <w:rFonts w:cs="Courier New"/>
          <w:szCs w:val="20"/>
          <w:shd w:val="clear" w:color="auto" w:fill="FFFFFF"/>
        </w:rPr>
        <w:t>=</w:t>
      </w:r>
      <w:r>
        <w:rPr>
          <w:rFonts w:cs="Courier New"/>
          <w:b/>
          <w:bCs/>
          <w:color w:val="008080"/>
          <w:szCs w:val="20"/>
          <w:shd w:val="clear" w:color="auto" w:fill="FFFFFF"/>
        </w:rPr>
        <w:t>15</w:t>
      </w:r>
      <w:r>
        <w:rPr>
          <w:rFonts w:cs="Courier New"/>
          <w:szCs w:val="20"/>
          <w:shd w:val="clear" w:color="auto" w:fill="FFFFFF"/>
        </w:rPr>
        <w:t>);</w:t>
      </w:r>
    </w:p>
    <w:p w14:paraId="4097BD15" w14:textId="77777777" w:rsidR="00BE4581" w:rsidRDefault="00BE4581" w:rsidP="00BE4581">
      <w:pPr>
        <w:pStyle w:val="ACodeTight2"/>
        <w:rPr>
          <w:rFonts w:cs="Courier New"/>
          <w:szCs w:val="20"/>
          <w:shd w:val="clear" w:color="auto" w:fill="FFFFFF"/>
        </w:rPr>
      </w:pPr>
      <w:r>
        <w:rPr>
          <w:rFonts w:cs="Courier New"/>
          <w:b/>
          <w:bCs/>
          <w:color w:val="000080"/>
          <w:szCs w:val="20"/>
          <w:shd w:val="clear" w:color="auto" w:fill="FFFFFF"/>
        </w:rPr>
        <w:t>run</w:t>
      </w:r>
      <w:r>
        <w:rPr>
          <w:rFonts w:cs="Courier New"/>
          <w:szCs w:val="20"/>
          <w:shd w:val="clear" w:color="auto" w:fill="FFFFFF"/>
        </w:rPr>
        <w:t>;</w:t>
      </w:r>
    </w:p>
    <w:p w14:paraId="183DA313" w14:textId="77777777" w:rsidR="00BE4581" w:rsidRDefault="00BE4581" w:rsidP="00BE4581">
      <w:pPr>
        <w:pStyle w:val="ACodeTight2"/>
        <w:rPr>
          <w:rFonts w:cs="Courier New"/>
          <w:szCs w:val="20"/>
          <w:shd w:val="clear" w:color="auto" w:fill="FFFFFF"/>
        </w:rPr>
      </w:pPr>
    </w:p>
    <w:p w14:paraId="0FA5DE95" w14:textId="77777777" w:rsidR="00BE4581" w:rsidRDefault="00BE4581" w:rsidP="00BE4581">
      <w:pPr>
        <w:pStyle w:val="ACodeTight2"/>
        <w:rPr>
          <w:rFonts w:cs="Courier New"/>
          <w:szCs w:val="20"/>
          <w:shd w:val="clear" w:color="auto" w:fill="FFFFFF"/>
        </w:rPr>
      </w:pPr>
      <w:r>
        <w:rPr>
          <w:rFonts w:cs="Courier New"/>
          <w:b/>
          <w:bCs/>
          <w:color w:val="000080"/>
          <w:szCs w:val="20"/>
          <w:shd w:val="clear" w:color="auto" w:fill="FFFFFF"/>
        </w:rPr>
        <w:t>proc</w:t>
      </w:r>
      <w:r>
        <w:rPr>
          <w:rFonts w:cs="Courier New"/>
          <w:szCs w:val="20"/>
          <w:shd w:val="clear" w:color="auto" w:fill="FFFFFF"/>
        </w:rPr>
        <w:t xml:space="preserve"> </w:t>
      </w:r>
      <w:r>
        <w:rPr>
          <w:rFonts w:cs="Courier New"/>
          <w:b/>
          <w:bCs/>
          <w:color w:val="000080"/>
          <w:szCs w:val="20"/>
          <w:shd w:val="clear" w:color="auto" w:fill="FFFFFF"/>
        </w:rPr>
        <w:t>sgplot</w:t>
      </w:r>
      <w:r>
        <w:rPr>
          <w:rFonts w:cs="Courier New"/>
          <w:szCs w:val="20"/>
          <w:shd w:val="clear" w:color="auto" w:fill="FFFFFF"/>
        </w:rPr>
        <w:t xml:space="preserve"> </w:t>
      </w:r>
      <w:r>
        <w:rPr>
          <w:rFonts w:cs="Courier New"/>
          <w:color w:val="0000FF"/>
          <w:szCs w:val="20"/>
          <w:shd w:val="clear" w:color="auto" w:fill="FFFFFF"/>
        </w:rPr>
        <w:t>data</w:t>
      </w:r>
      <w:r>
        <w:rPr>
          <w:rFonts w:cs="Courier New"/>
          <w:szCs w:val="20"/>
          <w:shd w:val="clear" w:color="auto" w:fill="FFFFFF"/>
        </w:rPr>
        <w:t>=WBfinal;</w:t>
      </w:r>
    </w:p>
    <w:p w14:paraId="6958A2F6" w14:textId="77777777" w:rsidR="00BE4581" w:rsidRDefault="00BE4581" w:rsidP="00BE4581">
      <w:pPr>
        <w:pStyle w:val="ACodeTight2"/>
        <w:rPr>
          <w:rFonts w:cs="Courier New"/>
          <w:szCs w:val="20"/>
          <w:shd w:val="clear" w:color="auto" w:fill="FFFFFF"/>
        </w:rPr>
      </w:pPr>
      <w:r>
        <w:rPr>
          <w:rFonts w:cs="Courier New"/>
          <w:szCs w:val="20"/>
          <w:shd w:val="clear" w:color="auto" w:fill="FFFFFF"/>
        </w:rPr>
        <w:t xml:space="preserve">  </w:t>
      </w:r>
      <w:r>
        <w:rPr>
          <w:rFonts w:cs="Courier New"/>
          <w:color w:val="0000FF"/>
          <w:szCs w:val="20"/>
          <w:shd w:val="clear" w:color="auto" w:fill="FFFFFF"/>
        </w:rPr>
        <w:t>title</w:t>
      </w:r>
      <w:r>
        <w:rPr>
          <w:rFonts w:cs="Courier New"/>
          <w:szCs w:val="20"/>
          <w:shd w:val="clear" w:color="auto" w:fill="FFFFFF"/>
        </w:rPr>
        <w:t xml:space="preserve"> </w:t>
      </w:r>
      <w:r>
        <w:rPr>
          <w:rFonts w:cs="Courier New"/>
          <w:color w:val="800080"/>
          <w:szCs w:val="20"/>
          <w:shd w:val="clear" w:color="auto" w:fill="FFFFFF"/>
        </w:rPr>
        <w:t>"Plot of Age at first marriage for females vs. time"</w:t>
      </w:r>
      <w:r>
        <w:rPr>
          <w:rFonts w:cs="Courier New"/>
          <w:szCs w:val="20"/>
          <w:shd w:val="clear" w:color="auto" w:fill="FFFFFF"/>
        </w:rPr>
        <w:t>;</w:t>
      </w:r>
    </w:p>
    <w:p w14:paraId="0870B759" w14:textId="77777777" w:rsidR="00BE4581" w:rsidRDefault="00BE4581" w:rsidP="00BE4581">
      <w:pPr>
        <w:pStyle w:val="ACodeTight2"/>
        <w:rPr>
          <w:rFonts w:cs="Courier New"/>
          <w:szCs w:val="20"/>
          <w:shd w:val="clear" w:color="auto" w:fill="FFFFFF"/>
        </w:rPr>
      </w:pPr>
      <w:r>
        <w:rPr>
          <w:rFonts w:cs="Courier New"/>
          <w:szCs w:val="20"/>
          <w:shd w:val="clear" w:color="auto" w:fill="FFFFFF"/>
        </w:rPr>
        <w:t xml:space="preserve">  </w:t>
      </w:r>
      <w:r>
        <w:rPr>
          <w:rFonts w:cs="Courier New"/>
          <w:color w:val="0000FF"/>
          <w:szCs w:val="20"/>
          <w:shd w:val="clear" w:color="auto" w:fill="FFFFFF"/>
        </w:rPr>
        <w:t>series</w:t>
      </w:r>
      <w:r>
        <w:rPr>
          <w:rFonts w:cs="Courier New"/>
          <w:szCs w:val="20"/>
          <w:shd w:val="clear" w:color="auto" w:fill="FFFFFF"/>
        </w:rPr>
        <w:t xml:space="preserve"> </w:t>
      </w:r>
      <w:r>
        <w:rPr>
          <w:rFonts w:cs="Courier New"/>
          <w:color w:val="0000FF"/>
          <w:szCs w:val="20"/>
          <w:shd w:val="clear" w:color="auto" w:fill="FFFFFF"/>
        </w:rPr>
        <w:t>x</w:t>
      </w:r>
      <w:r>
        <w:rPr>
          <w:rFonts w:cs="Courier New"/>
          <w:szCs w:val="20"/>
          <w:shd w:val="clear" w:color="auto" w:fill="FFFFFF"/>
        </w:rPr>
        <w:t xml:space="preserve">=year </w:t>
      </w:r>
      <w:r>
        <w:rPr>
          <w:rFonts w:cs="Courier New"/>
          <w:color w:val="0000FF"/>
          <w:szCs w:val="20"/>
          <w:shd w:val="clear" w:color="auto" w:fill="FFFFFF"/>
        </w:rPr>
        <w:t>y</w:t>
      </w:r>
      <w:r>
        <w:rPr>
          <w:rFonts w:cs="Courier New"/>
          <w:szCs w:val="20"/>
          <w:shd w:val="clear" w:color="auto" w:fill="FFFFFF"/>
        </w:rPr>
        <w:t xml:space="preserve">=SP_DYN_SMAM_FE / </w:t>
      </w:r>
      <w:r>
        <w:rPr>
          <w:rFonts w:cs="Courier New"/>
          <w:color w:val="0000FF"/>
          <w:szCs w:val="20"/>
          <w:shd w:val="clear" w:color="auto" w:fill="FFFFFF"/>
        </w:rPr>
        <w:t>group</w:t>
      </w:r>
      <w:r>
        <w:rPr>
          <w:rFonts w:cs="Courier New"/>
          <w:szCs w:val="20"/>
          <w:shd w:val="clear" w:color="auto" w:fill="FFFFFF"/>
        </w:rPr>
        <w:t>=CountryName;</w:t>
      </w:r>
    </w:p>
    <w:p w14:paraId="67368E19" w14:textId="77777777" w:rsidR="00BE4581" w:rsidRDefault="00BE4581" w:rsidP="00BE4581">
      <w:pPr>
        <w:pStyle w:val="ACodeTight2"/>
        <w:rPr>
          <w:rFonts w:cs="Courier New"/>
          <w:szCs w:val="20"/>
          <w:shd w:val="clear" w:color="auto" w:fill="FFFFFF"/>
        </w:rPr>
      </w:pPr>
      <w:r>
        <w:rPr>
          <w:rFonts w:cs="Courier New"/>
          <w:szCs w:val="20"/>
          <w:shd w:val="clear" w:color="auto" w:fill="FFFFFF"/>
        </w:rPr>
        <w:t xml:space="preserve">  </w:t>
      </w:r>
      <w:r>
        <w:rPr>
          <w:rFonts w:cs="Courier New"/>
          <w:color w:val="0000FF"/>
          <w:szCs w:val="20"/>
          <w:shd w:val="clear" w:color="auto" w:fill="FFFFFF"/>
        </w:rPr>
        <w:t>where</w:t>
      </w:r>
      <w:r>
        <w:rPr>
          <w:rFonts w:cs="Courier New"/>
          <w:szCs w:val="20"/>
          <w:shd w:val="clear" w:color="auto" w:fill="FFFFFF"/>
        </w:rPr>
        <w:t xml:space="preserve"> SP_DYN_SMAM_FE NE </w:t>
      </w:r>
      <w:r>
        <w:rPr>
          <w:rFonts w:cs="Courier New"/>
          <w:b/>
          <w:bCs/>
          <w:color w:val="008080"/>
          <w:szCs w:val="20"/>
          <w:shd w:val="clear" w:color="auto" w:fill="FFFFFF"/>
        </w:rPr>
        <w:t>.</w:t>
      </w:r>
      <w:r>
        <w:rPr>
          <w:rFonts w:cs="Courier New"/>
          <w:szCs w:val="20"/>
          <w:shd w:val="clear" w:color="auto" w:fill="FFFFFF"/>
        </w:rPr>
        <w:t>;</w:t>
      </w:r>
    </w:p>
    <w:p w14:paraId="32F63AD6" w14:textId="77777777" w:rsidR="00BE4581" w:rsidRDefault="00BE4581" w:rsidP="00BE4581">
      <w:pPr>
        <w:pStyle w:val="ACodeTight2"/>
        <w:rPr>
          <w:rFonts w:cs="Courier New"/>
          <w:szCs w:val="20"/>
          <w:shd w:val="clear" w:color="auto" w:fill="FFFFFF"/>
        </w:rPr>
      </w:pPr>
      <w:r>
        <w:rPr>
          <w:rFonts w:cs="Courier New"/>
          <w:b/>
          <w:bCs/>
          <w:color w:val="000080"/>
          <w:szCs w:val="20"/>
          <w:shd w:val="clear" w:color="auto" w:fill="FFFFFF"/>
        </w:rPr>
        <w:t>run</w:t>
      </w:r>
      <w:r>
        <w:rPr>
          <w:rFonts w:cs="Courier New"/>
          <w:szCs w:val="20"/>
          <w:shd w:val="clear" w:color="auto" w:fill="FFFFFF"/>
        </w:rPr>
        <w:t>;</w:t>
      </w:r>
    </w:p>
    <w:p w14:paraId="2B3BF0D8" w14:textId="77777777" w:rsidR="00BE4581" w:rsidRDefault="00BE4581" w:rsidP="00BE4581">
      <w:pPr>
        <w:pStyle w:val="ACodeTight2"/>
        <w:rPr>
          <w:rFonts w:cs="Courier New"/>
          <w:szCs w:val="20"/>
          <w:shd w:val="clear" w:color="auto" w:fill="FFFFFF"/>
        </w:rPr>
      </w:pPr>
    </w:p>
    <w:p w14:paraId="359364C9" w14:textId="77777777" w:rsidR="00BE4581" w:rsidRDefault="00BE4581" w:rsidP="00BE4581">
      <w:pPr>
        <w:pStyle w:val="ACodeTight2"/>
        <w:rPr>
          <w:rFonts w:cs="Courier New"/>
          <w:szCs w:val="20"/>
          <w:shd w:val="clear" w:color="auto" w:fill="FFFFFF"/>
        </w:rPr>
      </w:pPr>
      <w:r>
        <w:rPr>
          <w:rFonts w:cs="Courier New"/>
          <w:b/>
          <w:bCs/>
          <w:color w:val="000080"/>
          <w:szCs w:val="20"/>
          <w:shd w:val="clear" w:color="auto" w:fill="FFFFFF"/>
        </w:rPr>
        <w:t>proc</w:t>
      </w:r>
      <w:r>
        <w:rPr>
          <w:rFonts w:cs="Courier New"/>
          <w:szCs w:val="20"/>
          <w:shd w:val="clear" w:color="auto" w:fill="FFFFFF"/>
        </w:rPr>
        <w:t xml:space="preserve"> </w:t>
      </w:r>
      <w:r>
        <w:rPr>
          <w:rFonts w:cs="Courier New"/>
          <w:b/>
          <w:bCs/>
          <w:color w:val="000080"/>
          <w:szCs w:val="20"/>
          <w:shd w:val="clear" w:color="auto" w:fill="FFFFFF"/>
        </w:rPr>
        <w:t>sgplot</w:t>
      </w:r>
      <w:r>
        <w:rPr>
          <w:rFonts w:cs="Courier New"/>
          <w:szCs w:val="20"/>
          <w:shd w:val="clear" w:color="auto" w:fill="FFFFFF"/>
        </w:rPr>
        <w:t xml:space="preserve"> </w:t>
      </w:r>
      <w:r>
        <w:rPr>
          <w:rFonts w:cs="Courier New"/>
          <w:color w:val="0000FF"/>
          <w:szCs w:val="20"/>
          <w:shd w:val="clear" w:color="auto" w:fill="FFFFFF"/>
        </w:rPr>
        <w:t>data</w:t>
      </w:r>
      <w:r>
        <w:rPr>
          <w:rFonts w:cs="Courier New"/>
          <w:szCs w:val="20"/>
          <w:shd w:val="clear" w:color="auto" w:fill="FFFFFF"/>
        </w:rPr>
        <w:t>=WBfinal;</w:t>
      </w:r>
    </w:p>
    <w:p w14:paraId="728E5672" w14:textId="77777777" w:rsidR="00BE4581" w:rsidRDefault="00BE4581" w:rsidP="00BE4581">
      <w:pPr>
        <w:pStyle w:val="ACodeTight2"/>
        <w:rPr>
          <w:rFonts w:cs="Courier New"/>
          <w:szCs w:val="20"/>
          <w:shd w:val="clear" w:color="auto" w:fill="FFFFFF"/>
        </w:rPr>
      </w:pPr>
      <w:r>
        <w:rPr>
          <w:rFonts w:cs="Courier New"/>
          <w:szCs w:val="20"/>
          <w:shd w:val="clear" w:color="auto" w:fill="FFFFFF"/>
        </w:rPr>
        <w:t xml:space="preserve">  </w:t>
      </w:r>
      <w:r>
        <w:rPr>
          <w:rFonts w:cs="Courier New"/>
          <w:color w:val="0000FF"/>
          <w:szCs w:val="20"/>
          <w:shd w:val="clear" w:color="auto" w:fill="FFFFFF"/>
        </w:rPr>
        <w:t>title</w:t>
      </w:r>
      <w:r>
        <w:rPr>
          <w:rFonts w:cs="Courier New"/>
          <w:szCs w:val="20"/>
          <w:shd w:val="clear" w:color="auto" w:fill="FFFFFF"/>
        </w:rPr>
        <w:t xml:space="preserve"> </w:t>
      </w:r>
      <w:r>
        <w:rPr>
          <w:rFonts w:cs="Courier New"/>
          <w:color w:val="800080"/>
          <w:szCs w:val="20"/>
          <w:shd w:val="clear" w:color="auto" w:fill="FFFFFF"/>
        </w:rPr>
        <w:t>"Plot of Life Expectancy at birth vs. time"</w:t>
      </w:r>
      <w:r>
        <w:rPr>
          <w:rFonts w:cs="Courier New"/>
          <w:szCs w:val="20"/>
          <w:shd w:val="clear" w:color="auto" w:fill="FFFFFF"/>
        </w:rPr>
        <w:t>;</w:t>
      </w:r>
    </w:p>
    <w:p w14:paraId="5997550A" w14:textId="77777777" w:rsidR="00BE4581" w:rsidRDefault="00BE4581" w:rsidP="00BE4581">
      <w:pPr>
        <w:pStyle w:val="ACodeTight2"/>
        <w:rPr>
          <w:rFonts w:cs="Courier New"/>
          <w:szCs w:val="20"/>
          <w:shd w:val="clear" w:color="auto" w:fill="FFFFFF"/>
        </w:rPr>
      </w:pPr>
      <w:r>
        <w:rPr>
          <w:rFonts w:cs="Courier New"/>
          <w:szCs w:val="20"/>
          <w:shd w:val="clear" w:color="auto" w:fill="FFFFFF"/>
        </w:rPr>
        <w:t xml:space="preserve">  </w:t>
      </w:r>
      <w:r>
        <w:rPr>
          <w:rFonts w:cs="Courier New"/>
          <w:color w:val="0000FF"/>
          <w:szCs w:val="20"/>
          <w:shd w:val="clear" w:color="auto" w:fill="FFFFFF"/>
        </w:rPr>
        <w:t>series</w:t>
      </w:r>
      <w:r>
        <w:rPr>
          <w:rFonts w:cs="Courier New"/>
          <w:szCs w:val="20"/>
          <w:shd w:val="clear" w:color="auto" w:fill="FFFFFF"/>
        </w:rPr>
        <w:t xml:space="preserve"> </w:t>
      </w:r>
      <w:r>
        <w:rPr>
          <w:rFonts w:cs="Courier New"/>
          <w:color w:val="0000FF"/>
          <w:szCs w:val="20"/>
          <w:shd w:val="clear" w:color="auto" w:fill="FFFFFF"/>
        </w:rPr>
        <w:t>x</w:t>
      </w:r>
      <w:r>
        <w:rPr>
          <w:rFonts w:cs="Courier New"/>
          <w:szCs w:val="20"/>
          <w:shd w:val="clear" w:color="auto" w:fill="FFFFFF"/>
        </w:rPr>
        <w:t xml:space="preserve">=year </w:t>
      </w:r>
      <w:r>
        <w:rPr>
          <w:rFonts w:cs="Courier New"/>
          <w:color w:val="0000FF"/>
          <w:szCs w:val="20"/>
          <w:shd w:val="clear" w:color="auto" w:fill="FFFFFF"/>
        </w:rPr>
        <w:t>y</w:t>
      </w:r>
      <w:r>
        <w:rPr>
          <w:rFonts w:cs="Courier New"/>
          <w:szCs w:val="20"/>
          <w:shd w:val="clear" w:color="auto" w:fill="FFFFFF"/>
        </w:rPr>
        <w:t xml:space="preserve">=SP_DYN_LE00_FE_IN / </w:t>
      </w:r>
      <w:r>
        <w:rPr>
          <w:rFonts w:cs="Courier New"/>
          <w:color w:val="0000FF"/>
          <w:szCs w:val="20"/>
          <w:shd w:val="clear" w:color="auto" w:fill="FFFFFF"/>
        </w:rPr>
        <w:t>group</w:t>
      </w:r>
      <w:r>
        <w:rPr>
          <w:rFonts w:cs="Courier New"/>
          <w:szCs w:val="20"/>
          <w:shd w:val="clear" w:color="auto" w:fill="FFFFFF"/>
        </w:rPr>
        <w:t>=CountryName;</w:t>
      </w:r>
    </w:p>
    <w:p w14:paraId="1DA643C4" w14:textId="77777777" w:rsidR="00BE4581" w:rsidRDefault="00BE4581" w:rsidP="00BE4581">
      <w:pPr>
        <w:pStyle w:val="ACodeTight2"/>
        <w:rPr>
          <w:rFonts w:cs="Courier New"/>
          <w:szCs w:val="20"/>
          <w:shd w:val="clear" w:color="auto" w:fill="FFFFFF"/>
        </w:rPr>
      </w:pPr>
      <w:r>
        <w:rPr>
          <w:rFonts w:cs="Courier New"/>
          <w:b/>
          <w:bCs/>
          <w:color w:val="000080"/>
          <w:szCs w:val="20"/>
          <w:shd w:val="clear" w:color="auto" w:fill="FFFFFF"/>
        </w:rPr>
        <w:t>run</w:t>
      </w:r>
      <w:r>
        <w:rPr>
          <w:rFonts w:cs="Courier New"/>
          <w:szCs w:val="20"/>
          <w:shd w:val="clear" w:color="auto" w:fill="FFFFFF"/>
        </w:rPr>
        <w:t>;</w:t>
      </w:r>
    </w:p>
    <w:p w14:paraId="0E827599" w14:textId="77777777" w:rsidR="00BE4581" w:rsidRDefault="00BE4581" w:rsidP="00BE4581">
      <w:pPr>
        <w:pStyle w:val="ACodeTight2"/>
        <w:rPr>
          <w:rFonts w:cs="Courier New"/>
          <w:szCs w:val="20"/>
          <w:shd w:val="clear" w:color="auto" w:fill="FFFFFF"/>
        </w:rPr>
      </w:pPr>
    </w:p>
    <w:p w14:paraId="3DE61552" w14:textId="63498F12" w:rsidR="00BE4581" w:rsidRDefault="00BE4581" w:rsidP="00BE4581">
      <w:pPr>
        <w:pStyle w:val="ABodyCopy"/>
      </w:pPr>
      <w:r>
        <w:t>T</w:t>
      </w:r>
      <w:r w:rsidRPr="001F0445">
        <w:t>his</w:t>
      </w:r>
      <w:r>
        <w:t xml:space="preserve"> code produces a data set (see Table 4.</w:t>
      </w:r>
      <w:r w:rsidR="00897588">
        <w:t xml:space="preserve">16 </w:t>
      </w:r>
      <w:r>
        <w:t xml:space="preserve">for the 5 observations from this dataset) and Figures 4.1 and 4.2. </w:t>
      </w:r>
    </w:p>
    <w:p w14:paraId="3ECCC11B" w14:textId="18027EB5" w:rsidR="00BE4581" w:rsidRDefault="00BE4581" w:rsidP="00BE4581">
      <w:pPr>
        <w:pStyle w:val="ACaptionHead"/>
      </w:pPr>
      <w:r>
        <w:t>Table 4.</w:t>
      </w:r>
      <w:r w:rsidR="00897588">
        <w:t xml:space="preserve">16 </w:t>
      </w:r>
      <w:r>
        <w:t>Display of final World Bank Analysis data set (subset of observations and variables) and plots of variables over time</w:t>
      </w:r>
    </w:p>
    <w:tbl>
      <w:tblPr>
        <w:tblW w:w="0" w:type="auto"/>
        <w:tblInd w:w="104" w:type="dxa"/>
        <w:tblLayout w:type="fixed"/>
        <w:tblCellMar>
          <w:left w:w="0" w:type="dxa"/>
          <w:right w:w="0" w:type="dxa"/>
        </w:tblCellMar>
        <w:tblLook w:val="0000" w:firstRow="0" w:lastRow="0" w:firstColumn="0" w:lastColumn="0" w:noHBand="0" w:noVBand="0"/>
      </w:tblPr>
      <w:tblGrid>
        <w:gridCol w:w="559"/>
        <w:gridCol w:w="1590"/>
        <w:gridCol w:w="581"/>
        <w:gridCol w:w="1031"/>
        <w:gridCol w:w="2241"/>
      </w:tblGrid>
      <w:tr w:rsidR="00BE4581" w14:paraId="76B12E99" w14:textId="77777777" w:rsidTr="00BE4581">
        <w:trPr>
          <w:cantSplit/>
          <w:tblHeader/>
        </w:trPr>
        <w:tc>
          <w:tcPr>
            <w:tcW w:w="559"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50190C3D" w14:textId="77777777" w:rsidR="00BE4581" w:rsidRDefault="00BE4581" w:rsidP="00BE4581">
            <w:pPr>
              <w:keepNext/>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Obs</w:t>
            </w:r>
          </w:p>
        </w:tc>
        <w:tc>
          <w:tcPr>
            <w:tcW w:w="1590"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6BF75B6C" w14:textId="77777777" w:rsidR="00BE4581" w:rsidRDefault="00BE4581" w:rsidP="00BE4581">
            <w:pPr>
              <w:keepNext/>
              <w:adjustRightInd w:val="0"/>
              <w:spacing w:before="60" w:after="60"/>
              <w:rPr>
                <w:rFonts w:ascii="Albany AMT" w:hAnsi="Albany AMT" w:cs="Albany AMT"/>
                <w:b/>
                <w:bCs/>
                <w:color w:val="112277"/>
                <w:sz w:val="22"/>
                <w:szCs w:val="22"/>
              </w:rPr>
            </w:pPr>
            <w:r>
              <w:rPr>
                <w:rFonts w:ascii="Albany AMT" w:hAnsi="Albany AMT" w:cs="Albany AMT"/>
                <w:b/>
                <w:bCs/>
                <w:color w:val="112277"/>
                <w:sz w:val="22"/>
                <w:szCs w:val="22"/>
              </w:rPr>
              <w:t>CountryName</w:t>
            </w:r>
          </w:p>
        </w:tc>
        <w:tc>
          <w:tcPr>
            <w:tcW w:w="581"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0B7B2138" w14:textId="77777777" w:rsidR="00BE4581" w:rsidRDefault="00BE4581" w:rsidP="00BE4581">
            <w:pPr>
              <w:keepNext/>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year</w:t>
            </w:r>
          </w:p>
        </w:tc>
        <w:tc>
          <w:tcPr>
            <w:tcW w:w="1031"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0DB612E0" w14:textId="77777777" w:rsidR="00BE4581" w:rsidRDefault="00BE4581" w:rsidP="00BE4581">
            <w:pPr>
              <w:keepNext/>
              <w:adjustRightInd w:val="0"/>
              <w:spacing w:before="60" w:after="60"/>
              <w:rPr>
                <w:rFonts w:ascii="Albany AMT" w:hAnsi="Albany AMT" w:cs="Albany AMT"/>
                <w:b/>
                <w:bCs/>
                <w:color w:val="112277"/>
                <w:sz w:val="22"/>
                <w:szCs w:val="22"/>
              </w:rPr>
            </w:pPr>
            <w:r>
              <w:rPr>
                <w:rFonts w:ascii="Albany AMT" w:hAnsi="Albany AMT" w:cs="Albany AMT"/>
                <w:b/>
                <w:bCs/>
                <w:color w:val="112277"/>
                <w:sz w:val="22"/>
                <w:szCs w:val="22"/>
              </w:rPr>
              <w:t>_NAME_</w:t>
            </w:r>
          </w:p>
        </w:tc>
        <w:tc>
          <w:tcPr>
            <w:tcW w:w="2241" w:type="dxa"/>
            <w:tcBorders>
              <w:top w:val="single" w:sz="2" w:space="0" w:color="919191"/>
              <w:left w:val="single" w:sz="2" w:space="0" w:color="919191"/>
              <w:bottom w:val="single" w:sz="2" w:space="0" w:color="919191"/>
              <w:right w:val="single" w:sz="2" w:space="0" w:color="919191"/>
            </w:tcBorders>
            <w:shd w:val="clear" w:color="auto" w:fill="DAE4F3"/>
            <w:tcMar>
              <w:left w:w="60" w:type="dxa"/>
              <w:right w:w="60" w:type="dxa"/>
            </w:tcMar>
            <w:vAlign w:val="bottom"/>
          </w:tcPr>
          <w:p w14:paraId="1CFED153" w14:textId="77777777" w:rsidR="00BE4581" w:rsidRDefault="00BE4581" w:rsidP="00BE4581">
            <w:pPr>
              <w:keepNext/>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SP_DYN_SMAM_FE</w:t>
            </w:r>
          </w:p>
        </w:tc>
      </w:tr>
      <w:tr w:rsidR="00BE4581" w14:paraId="6DF3647D" w14:textId="77777777" w:rsidTr="00BE4581">
        <w:trPr>
          <w:cantSplit/>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06558E6F"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10</w:t>
            </w:r>
          </w:p>
        </w:tc>
        <w:tc>
          <w:tcPr>
            <w:tcW w:w="1590" w:type="dxa"/>
            <w:tcBorders>
              <w:top w:val="nil"/>
              <w:left w:val="single" w:sz="2" w:space="0" w:color="919191"/>
              <w:bottom w:val="single" w:sz="2" w:space="0" w:color="919191"/>
              <w:right w:val="nil"/>
            </w:tcBorders>
            <w:shd w:val="clear" w:color="auto" w:fill="FFFFFF"/>
            <w:tcMar>
              <w:left w:w="60" w:type="dxa"/>
              <w:right w:w="60" w:type="dxa"/>
            </w:tcMar>
          </w:tcPr>
          <w:p w14:paraId="1B45ECB4"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Afghanistan</w:t>
            </w:r>
          </w:p>
        </w:tc>
        <w:tc>
          <w:tcPr>
            <w:tcW w:w="581" w:type="dxa"/>
            <w:tcBorders>
              <w:top w:val="nil"/>
              <w:left w:val="single" w:sz="2" w:space="0" w:color="919191"/>
              <w:bottom w:val="single" w:sz="2" w:space="0" w:color="919191"/>
              <w:right w:val="nil"/>
            </w:tcBorders>
            <w:shd w:val="clear" w:color="auto" w:fill="FFFFFF"/>
            <w:tcMar>
              <w:left w:w="60" w:type="dxa"/>
              <w:right w:w="60" w:type="dxa"/>
            </w:tcMar>
          </w:tcPr>
          <w:p w14:paraId="64966797"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2007</w:t>
            </w:r>
          </w:p>
        </w:tc>
        <w:tc>
          <w:tcPr>
            <w:tcW w:w="1031" w:type="dxa"/>
            <w:tcBorders>
              <w:top w:val="nil"/>
              <w:left w:val="single" w:sz="2" w:space="0" w:color="919191"/>
              <w:bottom w:val="single" w:sz="2" w:space="0" w:color="919191"/>
              <w:right w:val="nil"/>
            </w:tcBorders>
            <w:shd w:val="clear" w:color="auto" w:fill="FFFFFF"/>
            <w:tcMar>
              <w:left w:w="60" w:type="dxa"/>
              <w:right w:w="60" w:type="dxa"/>
            </w:tcMar>
          </w:tcPr>
          <w:p w14:paraId="79110084"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VALUE</w:t>
            </w:r>
          </w:p>
        </w:tc>
        <w:tc>
          <w:tcPr>
            <w:tcW w:w="224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1C4DC10A"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w:t>
            </w:r>
          </w:p>
        </w:tc>
      </w:tr>
      <w:tr w:rsidR="00BE4581" w14:paraId="5B8673BB" w14:textId="77777777" w:rsidTr="00BE4581">
        <w:trPr>
          <w:cantSplit/>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2D62F0AB"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11</w:t>
            </w:r>
          </w:p>
        </w:tc>
        <w:tc>
          <w:tcPr>
            <w:tcW w:w="1590" w:type="dxa"/>
            <w:tcBorders>
              <w:top w:val="nil"/>
              <w:left w:val="single" w:sz="2" w:space="0" w:color="919191"/>
              <w:bottom w:val="single" w:sz="2" w:space="0" w:color="919191"/>
              <w:right w:val="nil"/>
            </w:tcBorders>
            <w:shd w:val="clear" w:color="auto" w:fill="FFFFFF"/>
            <w:tcMar>
              <w:left w:w="60" w:type="dxa"/>
              <w:right w:w="60" w:type="dxa"/>
            </w:tcMar>
          </w:tcPr>
          <w:p w14:paraId="47B7A145"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Afghanistan</w:t>
            </w:r>
          </w:p>
        </w:tc>
        <w:tc>
          <w:tcPr>
            <w:tcW w:w="581" w:type="dxa"/>
            <w:tcBorders>
              <w:top w:val="nil"/>
              <w:left w:val="single" w:sz="2" w:space="0" w:color="919191"/>
              <w:bottom w:val="single" w:sz="2" w:space="0" w:color="919191"/>
              <w:right w:val="nil"/>
            </w:tcBorders>
            <w:shd w:val="clear" w:color="auto" w:fill="FFFFFF"/>
            <w:tcMar>
              <w:left w:w="60" w:type="dxa"/>
              <w:right w:w="60" w:type="dxa"/>
            </w:tcMar>
          </w:tcPr>
          <w:p w14:paraId="6AB2A30A"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2008</w:t>
            </w:r>
          </w:p>
        </w:tc>
        <w:tc>
          <w:tcPr>
            <w:tcW w:w="1031" w:type="dxa"/>
            <w:tcBorders>
              <w:top w:val="nil"/>
              <w:left w:val="single" w:sz="2" w:space="0" w:color="919191"/>
              <w:bottom w:val="single" w:sz="2" w:space="0" w:color="919191"/>
              <w:right w:val="nil"/>
            </w:tcBorders>
            <w:shd w:val="clear" w:color="auto" w:fill="FFFFFF"/>
            <w:tcMar>
              <w:left w:w="60" w:type="dxa"/>
              <w:right w:w="60" w:type="dxa"/>
            </w:tcMar>
          </w:tcPr>
          <w:p w14:paraId="6225A1B4"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VALUE</w:t>
            </w:r>
          </w:p>
        </w:tc>
        <w:tc>
          <w:tcPr>
            <w:tcW w:w="224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58B965E2"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15.0</w:t>
            </w:r>
          </w:p>
        </w:tc>
      </w:tr>
      <w:tr w:rsidR="00BE4581" w14:paraId="1E182E06" w14:textId="77777777" w:rsidTr="00BE4581">
        <w:trPr>
          <w:cantSplit/>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5012A499"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12</w:t>
            </w:r>
          </w:p>
        </w:tc>
        <w:tc>
          <w:tcPr>
            <w:tcW w:w="1590" w:type="dxa"/>
            <w:tcBorders>
              <w:top w:val="nil"/>
              <w:left w:val="single" w:sz="2" w:space="0" w:color="919191"/>
              <w:bottom w:val="single" w:sz="2" w:space="0" w:color="919191"/>
              <w:right w:val="nil"/>
            </w:tcBorders>
            <w:shd w:val="clear" w:color="auto" w:fill="FFFFFF"/>
            <w:tcMar>
              <w:left w:w="60" w:type="dxa"/>
              <w:right w:w="60" w:type="dxa"/>
            </w:tcMar>
          </w:tcPr>
          <w:p w14:paraId="76416F59"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Afghanistan</w:t>
            </w:r>
          </w:p>
        </w:tc>
        <w:tc>
          <w:tcPr>
            <w:tcW w:w="581" w:type="dxa"/>
            <w:tcBorders>
              <w:top w:val="nil"/>
              <w:left w:val="single" w:sz="2" w:space="0" w:color="919191"/>
              <w:bottom w:val="single" w:sz="2" w:space="0" w:color="919191"/>
              <w:right w:val="nil"/>
            </w:tcBorders>
            <w:shd w:val="clear" w:color="auto" w:fill="FFFFFF"/>
            <w:tcMar>
              <w:left w:w="60" w:type="dxa"/>
              <w:right w:w="60" w:type="dxa"/>
            </w:tcMar>
          </w:tcPr>
          <w:p w14:paraId="4759AD81"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2009</w:t>
            </w:r>
          </w:p>
        </w:tc>
        <w:tc>
          <w:tcPr>
            <w:tcW w:w="1031" w:type="dxa"/>
            <w:tcBorders>
              <w:top w:val="nil"/>
              <w:left w:val="single" w:sz="2" w:space="0" w:color="919191"/>
              <w:bottom w:val="single" w:sz="2" w:space="0" w:color="919191"/>
              <w:right w:val="nil"/>
            </w:tcBorders>
            <w:shd w:val="clear" w:color="auto" w:fill="FFFFFF"/>
            <w:tcMar>
              <w:left w:w="60" w:type="dxa"/>
              <w:right w:w="60" w:type="dxa"/>
            </w:tcMar>
          </w:tcPr>
          <w:p w14:paraId="56621796"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VALUE</w:t>
            </w:r>
          </w:p>
        </w:tc>
        <w:tc>
          <w:tcPr>
            <w:tcW w:w="224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0C2FBAA6"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w:t>
            </w:r>
          </w:p>
        </w:tc>
      </w:tr>
      <w:tr w:rsidR="00BE4581" w14:paraId="1EB3C9C5" w14:textId="77777777" w:rsidTr="00BE4581">
        <w:trPr>
          <w:cantSplit/>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20AA6D1B"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13</w:t>
            </w:r>
          </w:p>
        </w:tc>
        <w:tc>
          <w:tcPr>
            <w:tcW w:w="1590" w:type="dxa"/>
            <w:tcBorders>
              <w:top w:val="nil"/>
              <w:left w:val="single" w:sz="2" w:space="0" w:color="919191"/>
              <w:bottom w:val="single" w:sz="2" w:space="0" w:color="919191"/>
              <w:right w:val="nil"/>
            </w:tcBorders>
            <w:shd w:val="clear" w:color="auto" w:fill="FFFFFF"/>
            <w:tcMar>
              <w:left w:w="60" w:type="dxa"/>
              <w:right w:w="60" w:type="dxa"/>
            </w:tcMar>
          </w:tcPr>
          <w:p w14:paraId="45285EE1"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Afghanistan</w:t>
            </w:r>
          </w:p>
        </w:tc>
        <w:tc>
          <w:tcPr>
            <w:tcW w:w="581" w:type="dxa"/>
            <w:tcBorders>
              <w:top w:val="nil"/>
              <w:left w:val="single" w:sz="2" w:space="0" w:color="919191"/>
              <w:bottom w:val="single" w:sz="2" w:space="0" w:color="919191"/>
              <w:right w:val="nil"/>
            </w:tcBorders>
            <w:shd w:val="clear" w:color="auto" w:fill="FFFFFF"/>
            <w:tcMar>
              <w:left w:w="60" w:type="dxa"/>
              <w:right w:w="60" w:type="dxa"/>
            </w:tcMar>
          </w:tcPr>
          <w:p w14:paraId="38CCAED0"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2010</w:t>
            </w:r>
          </w:p>
        </w:tc>
        <w:tc>
          <w:tcPr>
            <w:tcW w:w="1031" w:type="dxa"/>
            <w:tcBorders>
              <w:top w:val="nil"/>
              <w:left w:val="single" w:sz="2" w:space="0" w:color="919191"/>
              <w:bottom w:val="single" w:sz="2" w:space="0" w:color="919191"/>
              <w:right w:val="nil"/>
            </w:tcBorders>
            <w:shd w:val="clear" w:color="auto" w:fill="FFFFFF"/>
            <w:tcMar>
              <w:left w:w="60" w:type="dxa"/>
              <w:right w:w="60" w:type="dxa"/>
            </w:tcMar>
          </w:tcPr>
          <w:p w14:paraId="1F5B2992"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VALUE</w:t>
            </w:r>
          </w:p>
        </w:tc>
        <w:tc>
          <w:tcPr>
            <w:tcW w:w="224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07568EE0"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21.5</w:t>
            </w:r>
          </w:p>
        </w:tc>
      </w:tr>
      <w:tr w:rsidR="00BE4581" w14:paraId="1D47B486" w14:textId="77777777" w:rsidTr="00BE4581">
        <w:trPr>
          <w:cantSplit/>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72504C5A" w14:textId="77777777" w:rsidR="00BE4581" w:rsidRDefault="00BE4581" w:rsidP="00BE4581">
            <w:pPr>
              <w:keepNext/>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14</w:t>
            </w:r>
          </w:p>
        </w:tc>
        <w:tc>
          <w:tcPr>
            <w:tcW w:w="1590" w:type="dxa"/>
            <w:tcBorders>
              <w:top w:val="nil"/>
              <w:left w:val="single" w:sz="2" w:space="0" w:color="919191"/>
              <w:bottom w:val="single" w:sz="2" w:space="0" w:color="919191"/>
              <w:right w:val="nil"/>
            </w:tcBorders>
            <w:shd w:val="clear" w:color="auto" w:fill="FFFFFF"/>
            <w:tcMar>
              <w:left w:w="60" w:type="dxa"/>
              <w:right w:w="60" w:type="dxa"/>
            </w:tcMar>
          </w:tcPr>
          <w:p w14:paraId="0D8E04F8" w14:textId="77777777" w:rsidR="00BE4581" w:rsidRDefault="00BE4581" w:rsidP="00BE4581">
            <w:pPr>
              <w:keepNext/>
              <w:adjustRightInd w:val="0"/>
              <w:spacing w:before="60" w:after="60"/>
              <w:rPr>
                <w:rFonts w:ascii="Albany AMT" w:hAnsi="Albany AMT" w:cs="Albany AMT"/>
                <w:color w:val="000000"/>
              </w:rPr>
            </w:pPr>
            <w:r>
              <w:rPr>
                <w:rFonts w:ascii="Albany AMT" w:hAnsi="Albany AMT" w:cs="Albany AMT"/>
                <w:color w:val="000000"/>
              </w:rPr>
              <w:t>Afghanistan</w:t>
            </w:r>
          </w:p>
        </w:tc>
        <w:tc>
          <w:tcPr>
            <w:tcW w:w="581" w:type="dxa"/>
            <w:tcBorders>
              <w:top w:val="nil"/>
              <w:left w:val="single" w:sz="2" w:space="0" w:color="919191"/>
              <w:bottom w:val="single" w:sz="2" w:space="0" w:color="919191"/>
              <w:right w:val="nil"/>
            </w:tcBorders>
            <w:shd w:val="clear" w:color="auto" w:fill="FFFFFF"/>
            <w:tcMar>
              <w:left w:w="60" w:type="dxa"/>
              <w:right w:w="60" w:type="dxa"/>
            </w:tcMar>
          </w:tcPr>
          <w:p w14:paraId="1C6163B4" w14:textId="77777777" w:rsidR="00BE4581" w:rsidRDefault="00BE4581" w:rsidP="00BE4581">
            <w:pPr>
              <w:keepNext/>
              <w:adjustRightInd w:val="0"/>
              <w:spacing w:before="60" w:after="60"/>
              <w:jc w:val="right"/>
              <w:rPr>
                <w:rFonts w:ascii="Albany AMT" w:hAnsi="Albany AMT" w:cs="Albany AMT"/>
                <w:color w:val="000000"/>
              </w:rPr>
            </w:pPr>
            <w:r>
              <w:rPr>
                <w:rFonts w:ascii="Albany AMT" w:hAnsi="Albany AMT" w:cs="Albany AMT"/>
                <w:color w:val="000000"/>
              </w:rPr>
              <w:t>2011</w:t>
            </w:r>
          </w:p>
        </w:tc>
        <w:tc>
          <w:tcPr>
            <w:tcW w:w="1031" w:type="dxa"/>
            <w:tcBorders>
              <w:top w:val="nil"/>
              <w:left w:val="single" w:sz="2" w:space="0" w:color="919191"/>
              <w:bottom w:val="single" w:sz="2" w:space="0" w:color="919191"/>
              <w:right w:val="nil"/>
            </w:tcBorders>
            <w:shd w:val="clear" w:color="auto" w:fill="FFFFFF"/>
            <w:tcMar>
              <w:left w:w="60" w:type="dxa"/>
              <w:right w:w="60" w:type="dxa"/>
            </w:tcMar>
          </w:tcPr>
          <w:p w14:paraId="5F3AC06A" w14:textId="77777777" w:rsidR="00BE4581" w:rsidRDefault="00BE4581" w:rsidP="00BE4581">
            <w:pPr>
              <w:keepNext/>
              <w:adjustRightInd w:val="0"/>
              <w:spacing w:before="60" w:after="60"/>
              <w:rPr>
                <w:rFonts w:ascii="Albany AMT" w:hAnsi="Albany AMT" w:cs="Albany AMT"/>
                <w:color w:val="000000"/>
              </w:rPr>
            </w:pPr>
            <w:r>
              <w:rPr>
                <w:rFonts w:ascii="Albany AMT" w:hAnsi="Albany AMT" w:cs="Albany AMT"/>
                <w:color w:val="000000"/>
              </w:rPr>
              <w:t>VALUE</w:t>
            </w:r>
          </w:p>
        </w:tc>
        <w:tc>
          <w:tcPr>
            <w:tcW w:w="224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6BF47C0B" w14:textId="77777777" w:rsidR="00BE4581" w:rsidRDefault="00BE4581" w:rsidP="00BE4581">
            <w:pPr>
              <w:keepNext/>
              <w:adjustRightInd w:val="0"/>
              <w:spacing w:before="60" w:after="60"/>
              <w:jc w:val="right"/>
              <w:rPr>
                <w:rFonts w:ascii="Albany AMT" w:hAnsi="Albany AMT" w:cs="Albany AMT"/>
                <w:color w:val="000000"/>
              </w:rPr>
            </w:pPr>
            <w:r>
              <w:rPr>
                <w:rFonts w:ascii="Albany AMT" w:hAnsi="Albany AMT" w:cs="Albany AMT"/>
                <w:color w:val="000000"/>
              </w:rPr>
              <w:t>21.2</w:t>
            </w:r>
          </w:p>
        </w:tc>
      </w:tr>
      <w:tr w:rsidR="00BE4581" w14:paraId="796BA9D3" w14:textId="77777777" w:rsidTr="00BE4581">
        <w:trPr>
          <w:cantSplit/>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62E53C57"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15</w:t>
            </w:r>
          </w:p>
        </w:tc>
        <w:tc>
          <w:tcPr>
            <w:tcW w:w="1590" w:type="dxa"/>
            <w:tcBorders>
              <w:top w:val="nil"/>
              <w:left w:val="single" w:sz="2" w:space="0" w:color="919191"/>
              <w:bottom w:val="single" w:sz="2" w:space="0" w:color="919191"/>
              <w:right w:val="nil"/>
            </w:tcBorders>
            <w:shd w:val="clear" w:color="auto" w:fill="FFFFFF"/>
            <w:tcMar>
              <w:left w:w="60" w:type="dxa"/>
              <w:right w:w="60" w:type="dxa"/>
            </w:tcMar>
          </w:tcPr>
          <w:p w14:paraId="0F48B046"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Afghanistan</w:t>
            </w:r>
          </w:p>
        </w:tc>
        <w:tc>
          <w:tcPr>
            <w:tcW w:w="581" w:type="dxa"/>
            <w:tcBorders>
              <w:top w:val="nil"/>
              <w:left w:val="single" w:sz="2" w:space="0" w:color="919191"/>
              <w:bottom w:val="single" w:sz="2" w:space="0" w:color="919191"/>
              <w:right w:val="nil"/>
            </w:tcBorders>
            <w:shd w:val="clear" w:color="auto" w:fill="FFFFFF"/>
            <w:tcMar>
              <w:left w:w="60" w:type="dxa"/>
              <w:right w:w="60" w:type="dxa"/>
            </w:tcMar>
          </w:tcPr>
          <w:p w14:paraId="729F18A9"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2012</w:t>
            </w:r>
          </w:p>
        </w:tc>
        <w:tc>
          <w:tcPr>
            <w:tcW w:w="1031" w:type="dxa"/>
            <w:tcBorders>
              <w:top w:val="nil"/>
              <w:left w:val="single" w:sz="2" w:space="0" w:color="919191"/>
              <w:bottom w:val="single" w:sz="2" w:space="0" w:color="919191"/>
              <w:right w:val="nil"/>
            </w:tcBorders>
            <w:shd w:val="clear" w:color="auto" w:fill="FFFFFF"/>
            <w:tcMar>
              <w:left w:w="60" w:type="dxa"/>
              <w:right w:w="60" w:type="dxa"/>
            </w:tcMar>
          </w:tcPr>
          <w:p w14:paraId="5C82042D" w14:textId="77777777" w:rsidR="00BE4581" w:rsidRDefault="00BE4581" w:rsidP="00BE4581">
            <w:pPr>
              <w:adjustRightInd w:val="0"/>
              <w:spacing w:before="60" w:after="60"/>
              <w:rPr>
                <w:rFonts w:ascii="Albany AMT" w:hAnsi="Albany AMT" w:cs="Albany AMT"/>
                <w:color w:val="000000"/>
              </w:rPr>
            </w:pPr>
            <w:r>
              <w:rPr>
                <w:rFonts w:ascii="Albany AMT" w:hAnsi="Albany AMT" w:cs="Albany AMT"/>
                <w:color w:val="000000"/>
              </w:rPr>
              <w:t>VALUE</w:t>
            </w:r>
          </w:p>
        </w:tc>
        <w:tc>
          <w:tcPr>
            <w:tcW w:w="224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02E72B10"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w:t>
            </w:r>
          </w:p>
        </w:tc>
      </w:tr>
    </w:tbl>
    <w:p w14:paraId="325EF985" w14:textId="77777777" w:rsidR="00BE4581" w:rsidRDefault="00BE4581" w:rsidP="00BE4581">
      <w:pPr>
        <w:adjustRightInd w:val="0"/>
        <w:rPr>
          <w:rFonts w:ascii="Albany AMT" w:hAnsi="Albany AMT" w:cs="Albany AMT"/>
          <w:color w:val="000000"/>
        </w:rPr>
      </w:pPr>
    </w:p>
    <w:tbl>
      <w:tblPr>
        <w:tblW w:w="0" w:type="auto"/>
        <w:tblInd w:w="104" w:type="dxa"/>
        <w:tblLayout w:type="fixed"/>
        <w:tblCellMar>
          <w:left w:w="0" w:type="dxa"/>
          <w:right w:w="0" w:type="dxa"/>
        </w:tblCellMar>
        <w:tblLook w:val="0000" w:firstRow="0" w:lastRow="0" w:firstColumn="0" w:lastColumn="0" w:noHBand="0" w:noVBand="0"/>
      </w:tblPr>
      <w:tblGrid>
        <w:gridCol w:w="559"/>
        <w:gridCol w:w="2303"/>
        <w:gridCol w:w="2115"/>
        <w:gridCol w:w="2064"/>
      </w:tblGrid>
      <w:tr w:rsidR="00BE4581" w14:paraId="6D7B5C3B" w14:textId="77777777" w:rsidTr="00BE4581">
        <w:trPr>
          <w:cantSplit/>
          <w:tblHeader/>
        </w:trPr>
        <w:tc>
          <w:tcPr>
            <w:tcW w:w="559"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00972316" w14:textId="77777777" w:rsidR="00BE4581" w:rsidRDefault="00BE4581" w:rsidP="00BE4581">
            <w:pPr>
              <w:keepNext/>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Obs</w:t>
            </w:r>
          </w:p>
        </w:tc>
        <w:tc>
          <w:tcPr>
            <w:tcW w:w="2303"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4129A635" w14:textId="77777777" w:rsidR="00BE4581" w:rsidRDefault="00BE4581" w:rsidP="00BE4581">
            <w:pPr>
              <w:keepNext/>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SP_DYN_SMAM_MA</w:t>
            </w:r>
          </w:p>
        </w:tc>
        <w:tc>
          <w:tcPr>
            <w:tcW w:w="2115"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75DA2754" w14:textId="77777777" w:rsidR="00BE4581" w:rsidRDefault="00BE4581" w:rsidP="00BE4581">
            <w:pPr>
              <w:keepNext/>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SP_DYN_CBRT_IN</w:t>
            </w:r>
          </w:p>
        </w:tc>
        <w:tc>
          <w:tcPr>
            <w:tcW w:w="2064" w:type="dxa"/>
            <w:tcBorders>
              <w:top w:val="single" w:sz="2" w:space="0" w:color="919191"/>
              <w:left w:val="single" w:sz="2" w:space="0" w:color="919191"/>
              <w:bottom w:val="single" w:sz="2" w:space="0" w:color="919191"/>
              <w:right w:val="single" w:sz="2" w:space="0" w:color="919191"/>
            </w:tcBorders>
            <w:shd w:val="clear" w:color="auto" w:fill="DAE4F3"/>
            <w:tcMar>
              <w:left w:w="60" w:type="dxa"/>
              <w:right w:w="60" w:type="dxa"/>
            </w:tcMar>
            <w:vAlign w:val="bottom"/>
          </w:tcPr>
          <w:p w14:paraId="4D23B248" w14:textId="77777777" w:rsidR="00BE4581" w:rsidRDefault="00BE4581" w:rsidP="00BE4581">
            <w:pPr>
              <w:keepNext/>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SH_DTH_INJR_ZS</w:t>
            </w:r>
          </w:p>
        </w:tc>
      </w:tr>
      <w:tr w:rsidR="00BE4581" w14:paraId="44021661" w14:textId="77777777" w:rsidTr="00BE4581">
        <w:trPr>
          <w:cantSplit/>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308E28BD"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10</w:t>
            </w:r>
          </w:p>
        </w:tc>
        <w:tc>
          <w:tcPr>
            <w:tcW w:w="2303" w:type="dxa"/>
            <w:tcBorders>
              <w:top w:val="nil"/>
              <w:left w:val="single" w:sz="2" w:space="0" w:color="919191"/>
              <w:bottom w:val="single" w:sz="2" w:space="0" w:color="919191"/>
              <w:right w:val="nil"/>
            </w:tcBorders>
            <w:shd w:val="clear" w:color="auto" w:fill="FFFFFF"/>
            <w:tcMar>
              <w:left w:w="60" w:type="dxa"/>
              <w:right w:w="60" w:type="dxa"/>
            </w:tcMar>
          </w:tcPr>
          <w:p w14:paraId="58BDA450"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w:t>
            </w:r>
          </w:p>
        </w:tc>
        <w:tc>
          <w:tcPr>
            <w:tcW w:w="2115" w:type="dxa"/>
            <w:tcBorders>
              <w:top w:val="nil"/>
              <w:left w:val="single" w:sz="2" w:space="0" w:color="919191"/>
              <w:bottom w:val="single" w:sz="2" w:space="0" w:color="919191"/>
              <w:right w:val="nil"/>
            </w:tcBorders>
            <w:shd w:val="clear" w:color="auto" w:fill="FFFFFF"/>
            <w:tcMar>
              <w:left w:w="60" w:type="dxa"/>
              <w:right w:w="60" w:type="dxa"/>
            </w:tcMar>
          </w:tcPr>
          <w:p w14:paraId="7E55801A"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42.860</w:t>
            </w:r>
          </w:p>
        </w:tc>
        <w:tc>
          <w:tcPr>
            <w:tcW w:w="2064"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31206CFE"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w:t>
            </w:r>
          </w:p>
        </w:tc>
      </w:tr>
      <w:tr w:rsidR="00BE4581" w14:paraId="4829A780" w14:textId="77777777" w:rsidTr="00BE4581">
        <w:trPr>
          <w:cantSplit/>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1F21535E"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11</w:t>
            </w:r>
          </w:p>
        </w:tc>
        <w:tc>
          <w:tcPr>
            <w:tcW w:w="2303" w:type="dxa"/>
            <w:tcBorders>
              <w:top w:val="nil"/>
              <w:left w:val="single" w:sz="2" w:space="0" w:color="919191"/>
              <w:bottom w:val="single" w:sz="2" w:space="0" w:color="919191"/>
              <w:right w:val="nil"/>
            </w:tcBorders>
            <w:shd w:val="clear" w:color="auto" w:fill="FFFFFF"/>
            <w:tcMar>
              <w:left w:w="60" w:type="dxa"/>
              <w:right w:w="60" w:type="dxa"/>
            </w:tcMar>
          </w:tcPr>
          <w:p w14:paraId="5C88059A"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25.3</w:t>
            </w:r>
          </w:p>
        </w:tc>
        <w:tc>
          <w:tcPr>
            <w:tcW w:w="2115" w:type="dxa"/>
            <w:tcBorders>
              <w:top w:val="nil"/>
              <w:left w:val="single" w:sz="2" w:space="0" w:color="919191"/>
              <w:bottom w:val="single" w:sz="2" w:space="0" w:color="919191"/>
              <w:right w:val="nil"/>
            </w:tcBorders>
            <w:shd w:val="clear" w:color="auto" w:fill="FFFFFF"/>
            <w:tcMar>
              <w:left w:w="60" w:type="dxa"/>
              <w:right w:w="60" w:type="dxa"/>
            </w:tcMar>
          </w:tcPr>
          <w:p w14:paraId="694BD795"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41.697</w:t>
            </w:r>
          </w:p>
        </w:tc>
        <w:tc>
          <w:tcPr>
            <w:tcW w:w="2064"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1D9A6BE3"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w:t>
            </w:r>
          </w:p>
        </w:tc>
      </w:tr>
      <w:tr w:rsidR="00BE4581" w14:paraId="01833CA9" w14:textId="77777777" w:rsidTr="00BE4581">
        <w:trPr>
          <w:cantSplit/>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010BB0A5"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12</w:t>
            </w:r>
          </w:p>
        </w:tc>
        <w:tc>
          <w:tcPr>
            <w:tcW w:w="2303" w:type="dxa"/>
            <w:tcBorders>
              <w:top w:val="nil"/>
              <w:left w:val="single" w:sz="2" w:space="0" w:color="919191"/>
              <w:bottom w:val="single" w:sz="2" w:space="0" w:color="919191"/>
              <w:right w:val="nil"/>
            </w:tcBorders>
            <w:shd w:val="clear" w:color="auto" w:fill="FFFFFF"/>
            <w:tcMar>
              <w:left w:w="60" w:type="dxa"/>
              <w:right w:w="60" w:type="dxa"/>
            </w:tcMar>
          </w:tcPr>
          <w:p w14:paraId="388466EF"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w:t>
            </w:r>
          </w:p>
        </w:tc>
        <w:tc>
          <w:tcPr>
            <w:tcW w:w="2115" w:type="dxa"/>
            <w:tcBorders>
              <w:top w:val="nil"/>
              <w:left w:val="single" w:sz="2" w:space="0" w:color="919191"/>
              <w:bottom w:val="single" w:sz="2" w:space="0" w:color="919191"/>
              <w:right w:val="nil"/>
            </w:tcBorders>
            <w:shd w:val="clear" w:color="auto" w:fill="FFFFFF"/>
            <w:tcMar>
              <w:left w:w="60" w:type="dxa"/>
              <w:right w:w="60" w:type="dxa"/>
            </w:tcMar>
          </w:tcPr>
          <w:p w14:paraId="4A6DB31F"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40.474</w:t>
            </w:r>
          </w:p>
        </w:tc>
        <w:tc>
          <w:tcPr>
            <w:tcW w:w="2064"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6D7D7876"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w:t>
            </w:r>
          </w:p>
        </w:tc>
      </w:tr>
      <w:tr w:rsidR="00BE4581" w14:paraId="5C0872B2" w14:textId="77777777" w:rsidTr="00BE4581">
        <w:trPr>
          <w:cantSplit/>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22BAC130"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13</w:t>
            </w:r>
          </w:p>
        </w:tc>
        <w:tc>
          <w:tcPr>
            <w:tcW w:w="2303" w:type="dxa"/>
            <w:tcBorders>
              <w:top w:val="nil"/>
              <w:left w:val="single" w:sz="2" w:space="0" w:color="919191"/>
              <w:bottom w:val="single" w:sz="2" w:space="0" w:color="919191"/>
              <w:right w:val="nil"/>
            </w:tcBorders>
            <w:shd w:val="clear" w:color="auto" w:fill="FFFFFF"/>
            <w:tcMar>
              <w:left w:w="60" w:type="dxa"/>
              <w:right w:w="60" w:type="dxa"/>
            </w:tcMar>
          </w:tcPr>
          <w:p w14:paraId="71922534"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w:t>
            </w:r>
          </w:p>
        </w:tc>
        <w:tc>
          <w:tcPr>
            <w:tcW w:w="2115" w:type="dxa"/>
            <w:tcBorders>
              <w:top w:val="nil"/>
              <w:left w:val="single" w:sz="2" w:space="0" w:color="919191"/>
              <w:bottom w:val="single" w:sz="2" w:space="0" w:color="919191"/>
              <w:right w:val="nil"/>
            </w:tcBorders>
            <w:shd w:val="clear" w:color="auto" w:fill="FFFFFF"/>
            <w:tcMar>
              <w:left w:w="60" w:type="dxa"/>
              <w:right w:w="60" w:type="dxa"/>
            </w:tcMar>
          </w:tcPr>
          <w:p w14:paraId="0EAA2E46"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39.232</w:t>
            </w:r>
          </w:p>
        </w:tc>
        <w:tc>
          <w:tcPr>
            <w:tcW w:w="2064"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31BDDE5D"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15.8</w:t>
            </w:r>
          </w:p>
        </w:tc>
      </w:tr>
      <w:tr w:rsidR="00BE4581" w14:paraId="5A45834B" w14:textId="77777777" w:rsidTr="00BE4581">
        <w:trPr>
          <w:cantSplit/>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4B24F97E" w14:textId="77777777" w:rsidR="00BE4581" w:rsidRDefault="00BE4581" w:rsidP="00BE4581">
            <w:pPr>
              <w:keepNext/>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14</w:t>
            </w:r>
          </w:p>
        </w:tc>
        <w:tc>
          <w:tcPr>
            <w:tcW w:w="2303" w:type="dxa"/>
            <w:tcBorders>
              <w:top w:val="nil"/>
              <w:left w:val="single" w:sz="2" w:space="0" w:color="919191"/>
              <w:bottom w:val="single" w:sz="2" w:space="0" w:color="919191"/>
              <w:right w:val="nil"/>
            </w:tcBorders>
            <w:shd w:val="clear" w:color="auto" w:fill="FFFFFF"/>
            <w:tcMar>
              <w:left w:w="60" w:type="dxa"/>
              <w:right w:w="60" w:type="dxa"/>
            </w:tcMar>
          </w:tcPr>
          <w:p w14:paraId="64844704" w14:textId="77777777" w:rsidR="00BE4581" w:rsidRDefault="00BE4581" w:rsidP="00BE4581">
            <w:pPr>
              <w:keepNext/>
              <w:adjustRightInd w:val="0"/>
              <w:spacing w:before="60" w:after="60"/>
              <w:jc w:val="right"/>
              <w:rPr>
                <w:rFonts w:ascii="Albany AMT" w:hAnsi="Albany AMT" w:cs="Albany AMT"/>
                <w:color w:val="000000"/>
              </w:rPr>
            </w:pPr>
            <w:r>
              <w:rPr>
                <w:rFonts w:ascii="Albany AMT" w:hAnsi="Albany AMT" w:cs="Albany AMT"/>
                <w:color w:val="000000"/>
              </w:rPr>
              <w:t>.</w:t>
            </w:r>
          </w:p>
        </w:tc>
        <w:tc>
          <w:tcPr>
            <w:tcW w:w="2115" w:type="dxa"/>
            <w:tcBorders>
              <w:top w:val="nil"/>
              <w:left w:val="single" w:sz="2" w:space="0" w:color="919191"/>
              <w:bottom w:val="single" w:sz="2" w:space="0" w:color="919191"/>
              <w:right w:val="nil"/>
            </w:tcBorders>
            <w:shd w:val="clear" w:color="auto" w:fill="FFFFFF"/>
            <w:tcMar>
              <w:left w:w="60" w:type="dxa"/>
              <w:right w:w="60" w:type="dxa"/>
            </w:tcMar>
          </w:tcPr>
          <w:p w14:paraId="41A5420A" w14:textId="77777777" w:rsidR="00BE4581" w:rsidRDefault="00BE4581" w:rsidP="00BE4581">
            <w:pPr>
              <w:keepNext/>
              <w:adjustRightInd w:val="0"/>
              <w:spacing w:before="60" w:after="60"/>
              <w:jc w:val="right"/>
              <w:rPr>
                <w:rFonts w:ascii="Albany AMT" w:hAnsi="Albany AMT" w:cs="Albany AMT"/>
                <w:color w:val="000000"/>
              </w:rPr>
            </w:pPr>
            <w:r>
              <w:rPr>
                <w:rFonts w:ascii="Albany AMT" w:hAnsi="Albany AMT" w:cs="Albany AMT"/>
                <w:color w:val="000000"/>
              </w:rPr>
              <w:t>38.016</w:t>
            </w:r>
          </w:p>
        </w:tc>
        <w:tc>
          <w:tcPr>
            <w:tcW w:w="2064"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7BE34E73" w14:textId="77777777" w:rsidR="00BE4581" w:rsidRDefault="00BE4581" w:rsidP="00BE4581">
            <w:pPr>
              <w:keepNext/>
              <w:adjustRightInd w:val="0"/>
              <w:spacing w:before="60" w:after="60"/>
              <w:jc w:val="right"/>
              <w:rPr>
                <w:rFonts w:ascii="Albany AMT" w:hAnsi="Albany AMT" w:cs="Albany AMT"/>
                <w:color w:val="000000"/>
              </w:rPr>
            </w:pPr>
            <w:r>
              <w:rPr>
                <w:rFonts w:ascii="Albany AMT" w:hAnsi="Albany AMT" w:cs="Albany AMT"/>
                <w:color w:val="000000"/>
              </w:rPr>
              <w:t>.</w:t>
            </w:r>
          </w:p>
        </w:tc>
      </w:tr>
      <w:tr w:rsidR="00BE4581" w14:paraId="12EAEC08" w14:textId="77777777" w:rsidTr="00BE4581">
        <w:trPr>
          <w:cantSplit/>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37CAB547"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15</w:t>
            </w:r>
          </w:p>
        </w:tc>
        <w:tc>
          <w:tcPr>
            <w:tcW w:w="2303" w:type="dxa"/>
            <w:tcBorders>
              <w:top w:val="nil"/>
              <w:left w:val="single" w:sz="2" w:space="0" w:color="919191"/>
              <w:bottom w:val="single" w:sz="2" w:space="0" w:color="919191"/>
              <w:right w:val="nil"/>
            </w:tcBorders>
            <w:shd w:val="clear" w:color="auto" w:fill="FFFFFF"/>
            <w:tcMar>
              <w:left w:w="60" w:type="dxa"/>
              <w:right w:w="60" w:type="dxa"/>
            </w:tcMar>
          </w:tcPr>
          <w:p w14:paraId="7699473F"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w:t>
            </w:r>
          </w:p>
        </w:tc>
        <w:tc>
          <w:tcPr>
            <w:tcW w:w="2115" w:type="dxa"/>
            <w:tcBorders>
              <w:top w:val="nil"/>
              <w:left w:val="single" w:sz="2" w:space="0" w:color="919191"/>
              <w:bottom w:val="single" w:sz="2" w:space="0" w:color="919191"/>
              <w:right w:val="nil"/>
            </w:tcBorders>
            <w:shd w:val="clear" w:color="auto" w:fill="FFFFFF"/>
            <w:tcMar>
              <w:left w:w="60" w:type="dxa"/>
              <w:right w:w="60" w:type="dxa"/>
            </w:tcMar>
          </w:tcPr>
          <w:p w14:paraId="714F2FA6"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36.863</w:t>
            </w:r>
          </w:p>
        </w:tc>
        <w:tc>
          <w:tcPr>
            <w:tcW w:w="2064"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05E3E593"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w:t>
            </w:r>
          </w:p>
        </w:tc>
      </w:tr>
    </w:tbl>
    <w:p w14:paraId="596DA826" w14:textId="77777777" w:rsidR="00BE4581" w:rsidRDefault="00BE4581" w:rsidP="00BE4581">
      <w:pPr>
        <w:adjustRightInd w:val="0"/>
        <w:rPr>
          <w:rFonts w:ascii="Albany AMT" w:hAnsi="Albany AMT" w:cs="Albany AMT"/>
          <w:color w:val="000000"/>
        </w:rPr>
      </w:pPr>
      <w:r>
        <w:rPr>
          <w:rFonts w:ascii="Albany AMT" w:hAnsi="Albany AMT" w:cs="Albany AMT"/>
          <w:color w:val="000000"/>
        </w:rPr>
        <w:t>…</w:t>
      </w:r>
    </w:p>
    <w:tbl>
      <w:tblPr>
        <w:tblW w:w="0" w:type="auto"/>
        <w:tblInd w:w="104" w:type="dxa"/>
        <w:tblLayout w:type="fixed"/>
        <w:tblCellMar>
          <w:left w:w="0" w:type="dxa"/>
          <w:right w:w="0" w:type="dxa"/>
        </w:tblCellMar>
        <w:tblLook w:val="0000" w:firstRow="0" w:lastRow="0" w:firstColumn="0" w:lastColumn="0" w:noHBand="0" w:noVBand="0"/>
      </w:tblPr>
      <w:tblGrid>
        <w:gridCol w:w="559"/>
        <w:gridCol w:w="2622"/>
        <w:gridCol w:w="2149"/>
        <w:gridCol w:w="2499"/>
      </w:tblGrid>
      <w:tr w:rsidR="00BE4581" w14:paraId="32796187" w14:textId="77777777" w:rsidTr="00BE4581">
        <w:trPr>
          <w:cantSplit/>
          <w:tblHeader/>
        </w:trPr>
        <w:tc>
          <w:tcPr>
            <w:tcW w:w="559"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5ED8B150" w14:textId="77777777" w:rsidR="00BE4581" w:rsidRDefault="00BE4581" w:rsidP="00BE4581">
            <w:pPr>
              <w:keepNext/>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Obs</w:t>
            </w:r>
          </w:p>
        </w:tc>
        <w:tc>
          <w:tcPr>
            <w:tcW w:w="2622"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3A173F67" w14:textId="77777777" w:rsidR="00BE4581" w:rsidRDefault="00BE4581" w:rsidP="00BE4581">
            <w:pPr>
              <w:keepNext/>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SL_UEM_TOTL_MA_ZS</w:t>
            </w:r>
          </w:p>
        </w:tc>
        <w:tc>
          <w:tcPr>
            <w:tcW w:w="2149"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28E81721" w14:textId="77777777" w:rsidR="00BE4581" w:rsidRDefault="00BE4581" w:rsidP="00BE4581">
            <w:pPr>
              <w:keepNext/>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SL_UEM_TOTL_ZS</w:t>
            </w:r>
          </w:p>
        </w:tc>
        <w:tc>
          <w:tcPr>
            <w:tcW w:w="2499" w:type="dxa"/>
            <w:tcBorders>
              <w:top w:val="single" w:sz="2" w:space="0" w:color="919191"/>
              <w:left w:val="single" w:sz="2" w:space="0" w:color="919191"/>
              <w:bottom w:val="single" w:sz="2" w:space="0" w:color="919191"/>
              <w:right w:val="single" w:sz="2" w:space="0" w:color="919191"/>
            </w:tcBorders>
            <w:shd w:val="clear" w:color="auto" w:fill="DAE4F3"/>
            <w:tcMar>
              <w:left w:w="60" w:type="dxa"/>
              <w:right w:w="60" w:type="dxa"/>
            </w:tcMar>
            <w:vAlign w:val="bottom"/>
          </w:tcPr>
          <w:p w14:paraId="6ACC161E" w14:textId="77777777" w:rsidR="00BE4581" w:rsidRDefault="00BE4581" w:rsidP="00BE4581">
            <w:pPr>
              <w:keepNext/>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SP_URB_TOTL_IN_ZS</w:t>
            </w:r>
          </w:p>
        </w:tc>
      </w:tr>
      <w:tr w:rsidR="00BE4581" w14:paraId="41903B87" w14:textId="77777777" w:rsidTr="00BE4581">
        <w:trPr>
          <w:cantSplit/>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759F4FC8"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10</w:t>
            </w:r>
          </w:p>
        </w:tc>
        <w:tc>
          <w:tcPr>
            <w:tcW w:w="2622" w:type="dxa"/>
            <w:tcBorders>
              <w:top w:val="nil"/>
              <w:left w:val="single" w:sz="2" w:space="0" w:color="919191"/>
              <w:bottom w:val="single" w:sz="2" w:space="0" w:color="919191"/>
              <w:right w:val="nil"/>
            </w:tcBorders>
            <w:shd w:val="clear" w:color="auto" w:fill="FFFFFF"/>
            <w:tcMar>
              <w:left w:w="60" w:type="dxa"/>
              <w:right w:w="60" w:type="dxa"/>
            </w:tcMar>
          </w:tcPr>
          <w:p w14:paraId="7BC4A064"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7.50000</w:t>
            </w:r>
          </w:p>
        </w:tc>
        <w:tc>
          <w:tcPr>
            <w:tcW w:w="2149" w:type="dxa"/>
            <w:tcBorders>
              <w:top w:val="nil"/>
              <w:left w:val="single" w:sz="2" w:space="0" w:color="919191"/>
              <w:bottom w:val="single" w:sz="2" w:space="0" w:color="919191"/>
              <w:right w:val="nil"/>
            </w:tcBorders>
            <w:shd w:val="clear" w:color="auto" w:fill="FFFFFF"/>
            <w:tcMar>
              <w:left w:w="60" w:type="dxa"/>
              <w:right w:w="60" w:type="dxa"/>
            </w:tcMar>
          </w:tcPr>
          <w:p w14:paraId="414A1C88"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8.30000</w:t>
            </w:r>
          </w:p>
        </w:tc>
        <w:tc>
          <w:tcPr>
            <w:tcW w:w="2499"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53355F27"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23.587</w:t>
            </w:r>
          </w:p>
        </w:tc>
      </w:tr>
      <w:tr w:rsidR="00BE4581" w14:paraId="1AE73CB8" w14:textId="77777777" w:rsidTr="00BE4581">
        <w:trPr>
          <w:cantSplit/>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55487425"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11</w:t>
            </w:r>
          </w:p>
        </w:tc>
        <w:tc>
          <w:tcPr>
            <w:tcW w:w="2622" w:type="dxa"/>
            <w:tcBorders>
              <w:top w:val="nil"/>
              <w:left w:val="single" w:sz="2" w:space="0" w:color="919191"/>
              <w:bottom w:val="single" w:sz="2" w:space="0" w:color="919191"/>
              <w:right w:val="nil"/>
            </w:tcBorders>
            <w:shd w:val="clear" w:color="auto" w:fill="FFFFFF"/>
            <w:tcMar>
              <w:left w:w="60" w:type="dxa"/>
              <w:right w:w="60" w:type="dxa"/>
            </w:tcMar>
          </w:tcPr>
          <w:p w14:paraId="579CA1EE"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7.40000</w:t>
            </w:r>
          </w:p>
        </w:tc>
        <w:tc>
          <w:tcPr>
            <w:tcW w:w="2149" w:type="dxa"/>
            <w:tcBorders>
              <w:top w:val="nil"/>
              <w:left w:val="single" w:sz="2" w:space="0" w:color="919191"/>
              <w:bottom w:val="single" w:sz="2" w:space="0" w:color="919191"/>
              <w:right w:val="nil"/>
            </w:tcBorders>
            <w:shd w:val="clear" w:color="auto" w:fill="FFFFFF"/>
            <w:tcMar>
              <w:left w:w="60" w:type="dxa"/>
              <w:right w:w="60" w:type="dxa"/>
            </w:tcMar>
          </w:tcPr>
          <w:p w14:paraId="2EFD1648"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8.20000</w:t>
            </w:r>
          </w:p>
        </w:tc>
        <w:tc>
          <w:tcPr>
            <w:tcW w:w="2499"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3E4C946F"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23.946</w:t>
            </w:r>
          </w:p>
        </w:tc>
      </w:tr>
      <w:tr w:rsidR="00BE4581" w14:paraId="5CBD2E31" w14:textId="77777777" w:rsidTr="00BE4581">
        <w:trPr>
          <w:cantSplit/>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341122E1"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12</w:t>
            </w:r>
          </w:p>
        </w:tc>
        <w:tc>
          <w:tcPr>
            <w:tcW w:w="2622" w:type="dxa"/>
            <w:tcBorders>
              <w:top w:val="nil"/>
              <w:left w:val="single" w:sz="2" w:space="0" w:color="919191"/>
              <w:bottom w:val="single" w:sz="2" w:space="0" w:color="919191"/>
              <w:right w:val="nil"/>
            </w:tcBorders>
            <w:shd w:val="clear" w:color="auto" w:fill="FFFFFF"/>
            <w:tcMar>
              <w:left w:w="60" w:type="dxa"/>
              <w:right w:w="60" w:type="dxa"/>
            </w:tcMar>
          </w:tcPr>
          <w:p w14:paraId="1073E8E2"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7.40000</w:t>
            </w:r>
          </w:p>
        </w:tc>
        <w:tc>
          <w:tcPr>
            <w:tcW w:w="2149" w:type="dxa"/>
            <w:tcBorders>
              <w:top w:val="nil"/>
              <w:left w:val="single" w:sz="2" w:space="0" w:color="919191"/>
              <w:bottom w:val="single" w:sz="2" w:space="0" w:color="919191"/>
              <w:right w:val="nil"/>
            </w:tcBorders>
            <w:shd w:val="clear" w:color="auto" w:fill="FFFFFF"/>
            <w:tcMar>
              <w:left w:w="60" w:type="dxa"/>
              <w:right w:w="60" w:type="dxa"/>
            </w:tcMar>
          </w:tcPr>
          <w:p w14:paraId="49B9E318"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8.20000</w:t>
            </w:r>
          </w:p>
        </w:tc>
        <w:tc>
          <w:tcPr>
            <w:tcW w:w="2499"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7B49E403"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24.313</w:t>
            </w:r>
          </w:p>
        </w:tc>
      </w:tr>
      <w:tr w:rsidR="00BE4581" w14:paraId="7B1A7BC7" w14:textId="77777777" w:rsidTr="00BE4581">
        <w:trPr>
          <w:cantSplit/>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60A1E53E"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13</w:t>
            </w:r>
          </w:p>
        </w:tc>
        <w:tc>
          <w:tcPr>
            <w:tcW w:w="2622" w:type="dxa"/>
            <w:tcBorders>
              <w:top w:val="nil"/>
              <w:left w:val="single" w:sz="2" w:space="0" w:color="919191"/>
              <w:bottom w:val="single" w:sz="2" w:space="0" w:color="919191"/>
              <w:right w:val="nil"/>
            </w:tcBorders>
            <w:shd w:val="clear" w:color="auto" w:fill="FFFFFF"/>
            <w:tcMar>
              <w:left w:w="60" w:type="dxa"/>
              <w:right w:w="60" w:type="dxa"/>
            </w:tcMar>
          </w:tcPr>
          <w:p w14:paraId="3DE45464"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7.30000</w:t>
            </w:r>
          </w:p>
        </w:tc>
        <w:tc>
          <w:tcPr>
            <w:tcW w:w="2149" w:type="dxa"/>
            <w:tcBorders>
              <w:top w:val="nil"/>
              <w:left w:val="single" w:sz="2" w:space="0" w:color="919191"/>
              <w:bottom w:val="single" w:sz="2" w:space="0" w:color="919191"/>
              <w:right w:val="nil"/>
            </w:tcBorders>
            <w:shd w:val="clear" w:color="auto" w:fill="FFFFFF"/>
            <w:tcMar>
              <w:left w:w="60" w:type="dxa"/>
              <w:right w:w="60" w:type="dxa"/>
            </w:tcMar>
          </w:tcPr>
          <w:p w14:paraId="7B864423"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8.10000</w:t>
            </w:r>
          </w:p>
        </w:tc>
        <w:tc>
          <w:tcPr>
            <w:tcW w:w="2499"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68F0DB50"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24.689</w:t>
            </w:r>
          </w:p>
        </w:tc>
      </w:tr>
      <w:tr w:rsidR="00BE4581" w14:paraId="3CE0E106" w14:textId="77777777" w:rsidTr="00BE4581">
        <w:trPr>
          <w:cantSplit/>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420B7AD4" w14:textId="77777777" w:rsidR="00BE4581" w:rsidRDefault="00BE4581" w:rsidP="00BE4581">
            <w:pPr>
              <w:keepNext/>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14</w:t>
            </w:r>
          </w:p>
        </w:tc>
        <w:tc>
          <w:tcPr>
            <w:tcW w:w="2622" w:type="dxa"/>
            <w:tcBorders>
              <w:top w:val="nil"/>
              <w:left w:val="single" w:sz="2" w:space="0" w:color="919191"/>
              <w:bottom w:val="single" w:sz="2" w:space="0" w:color="919191"/>
              <w:right w:val="nil"/>
            </w:tcBorders>
            <w:shd w:val="clear" w:color="auto" w:fill="FFFFFF"/>
            <w:tcMar>
              <w:left w:w="60" w:type="dxa"/>
              <w:right w:w="60" w:type="dxa"/>
            </w:tcMar>
          </w:tcPr>
          <w:p w14:paraId="4D73E278" w14:textId="77777777" w:rsidR="00BE4581" w:rsidRDefault="00BE4581" w:rsidP="00BE4581">
            <w:pPr>
              <w:keepNext/>
              <w:adjustRightInd w:val="0"/>
              <w:spacing w:before="60" w:after="60"/>
              <w:jc w:val="right"/>
              <w:rPr>
                <w:rFonts w:ascii="Albany AMT" w:hAnsi="Albany AMT" w:cs="Albany AMT"/>
                <w:color w:val="000000"/>
              </w:rPr>
            </w:pPr>
            <w:r>
              <w:rPr>
                <w:rFonts w:ascii="Albany AMT" w:hAnsi="Albany AMT" w:cs="Albany AMT"/>
                <w:color w:val="000000"/>
              </w:rPr>
              <w:t>7.40000</w:t>
            </w:r>
          </w:p>
        </w:tc>
        <w:tc>
          <w:tcPr>
            <w:tcW w:w="2149" w:type="dxa"/>
            <w:tcBorders>
              <w:top w:val="nil"/>
              <w:left w:val="single" w:sz="2" w:space="0" w:color="919191"/>
              <w:bottom w:val="single" w:sz="2" w:space="0" w:color="919191"/>
              <w:right w:val="nil"/>
            </w:tcBorders>
            <w:shd w:val="clear" w:color="auto" w:fill="FFFFFF"/>
            <w:tcMar>
              <w:left w:w="60" w:type="dxa"/>
              <w:right w:w="60" w:type="dxa"/>
            </w:tcMar>
          </w:tcPr>
          <w:p w14:paraId="71C3EC0F" w14:textId="77777777" w:rsidR="00BE4581" w:rsidRDefault="00BE4581" w:rsidP="00BE4581">
            <w:pPr>
              <w:keepNext/>
              <w:adjustRightInd w:val="0"/>
              <w:spacing w:before="60" w:after="60"/>
              <w:jc w:val="right"/>
              <w:rPr>
                <w:rFonts w:ascii="Albany AMT" w:hAnsi="Albany AMT" w:cs="Albany AMT"/>
                <w:color w:val="000000"/>
              </w:rPr>
            </w:pPr>
            <w:r>
              <w:rPr>
                <w:rFonts w:ascii="Albany AMT" w:hAnsi="Albany AMT" w:cs="Albany AMT"/>
                <w:color w:val="000000"/>
              </w:rPr>
              <w:t>8.20000</w:t>
            </w:r>
          </w:p>
        </w:tc>
        <w:tc>
          <w:tcPr>
            <w:tcW w:w="2499"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0443ECD2" w14:textId="77777777" w:rsidR="00BE4581" w:rsidRDefault="00BE4581" w:rsidP="00BE4581">
            <w:pPr>
              <w:keepNext/>
              <w:adjustRightInd w:val="0"/>
              <w:spacing w:before="60" w:after="60"/>
              <w:jc w:val="right"/>
              <w:rPr>
                <w:rFonts w:ascii="Albany AMT" w:hAnsi="Albany AMT" w:cs="Albany AMT"/>
                <w:color w:val="000000"/>
              </w:rPr>
            </w:pPr>
            <w:r>
              <w:rPr>
                <w:rFonts w:ascii="Albany AMT" w:hAnsi="Albany AMT" w:cs="Albany AMT"/>
                <w:color w:val="000000"/>
              </w:rPr>
              <w:t>25.074</w:t>
            </w:r>
          </w:p>
        </w:tc>
      </w:tr>
      <w:tr w:rsidR="00BE4581" w14:paraId="3B0AEFE1" w14:textId="77777777" w:rsidTr="00BE4581">
        <w:trPr>
          <w:cantSplit/>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1A256784"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15</w:t>
            </w:r>
          </w:p>
        </w:tc>
        <w:tc>
          <w:tcPr>
            <w:tcW w:w="2622" w:type="dxa"/>
            <w:tcBorders>
              <w:top w:val="nil"/>
              <w:left w:val="single" w:sz="2" w:space="0" w:color="919191"/>
              <w:bottom w:val="single" w:sz="2" w:space="0" w:color="919191"/>
              <w:right w:val="nil"/>
            </w:tcBorders>
            <w:shd w:val="clear" w:color="auto" w:fill="FFFFFF"/>
            <w:tcMar>
              <w:left w:w="60" w:type="dxa"/>
              <w:right w:w="60" w:type="dxa"/>
            </w:tcMar>
          </w:tcPr>
          <w:p w14:paraId="2800FF9B"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7.20000</w:t>
            </w:r>
          </w:p>
        </w:tc>
        <w:tc>
          <w:tcPr>
            <w:tcW w:w="2149" w:type="dxa"/>
            <w:tcBorders>
              <w:top w:val="nil"/>
              <w:left w:val="single" w:sz="2" w:space="0" w:color="919191"/>
              <w:bottom w:val="single" w:sz="2" w:space="0" w:color="919191"/>
              <w:right w:val="nil"/>
            </w:tcBorders>
            <w:shd w:val="clear" w:color="auto" w:fill="FFFFFF"/>
            <w:tcMar>
              <w:left w:w="60" w:type="dxa"/>
              <w:right w:w="60" w:type="dxa"/>
            </w:tcMar>
          </w:tcPr>
          <w:p w14:paraId="495AB02E"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8.00000</w:t>
            </w:r>
          </w:p>
        </w:tc>
        <w:tc>
          <w:tcPr>
            <w:tcW w:w="2499"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3725AA81"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25.468</w:t>
            </w:r>
          </w:p>
        </w:tc>
      </w:tr>
    </w:tbl>
    <w:p w14:paraId="2DA15C7D" w14:textId="77777777" w:rsidR="00BE4581" w:rsidRDefault="00BE4581" w:rsidP="00BE4581">
      <w:pPr>
        <w:adjustRightInd w:val="0"/>
        <w:rPr>
          <w:rFonts w:ascii="Albany AMT" w:hAnsi="Albany AMT" w:cs="Albany AMT"/>
          <w:color w:val="000000"/>
        </w:rPr>
      </w:pPr>
    </w:p>
    <w:tbl>
      <w:tblPr>
        <w:tblW w:w="0" w:type="auto"/>
        <w:tblInd w:w="104" w:type="dxa"/>
        <w:tblLayout w:type="fixed"/>
        <w:tblCellMar>
          <w:left w:w="0" w:type="dxa"/>
          <w:right w:w="0" w:type="dxa"/>
        </w:tblCellMar>
        <w:tblLook w:val="0000" w:firstRow="0" w:lastRow="0" w:firstColumn="0" w:lastColumn="0" w:noHBand="0" w:noVBand="0"/>
      </w:tblPr>
      <w:tblGrid>
        <w:gridCol w:w="559"/>
        <w:gridCol w:w="1791"/>
      </w:tblGrid>
      <w:tr w:rsidR="00BE4581" w14:paraId="42B1FC98" w14:textId="77777777" w:rsidTr="00BE4581">
        <w:trPr>
          <w:cantSplit/>
          <w:tblHeader/>
        </w:trPr>
        <w:tc>
          <w:tcPr>
            <w:tcW w:w="559" w:type="dxa"/>
            <w:tcBorders>
              <w:top w:val="single" w:sz="2" w:space="0" w:color="919191"/>
              <w:left w:val="single" w:sz="2" w:space="0" w:color="919191"/>
              <w:bottom w:val="single" w:sz="2" w:space="0" w:color="919191"/>
              <w:right w:val="nil"/>
            </w:tcBorders>
            <w:shd w:val="clear" w:color="auto" w:fill="DAE4F3"/>
            <w:tcMar>
              <w:left w:w="60" w:type="dxa"/>
              <w:right w:w="60" w:type="dxa"/>
            </w:tcMar>
            <w:vAlign w:val="bottom"/>
          </w:tcPr>
          <w:p w14:paraId="2265E168" w14:textId="77777777" w:rsidR="00BE4581" w:rsidRDefault="00BE4581" w:rsidP="00BE4581">
            <w:pPr>
              <w:keepNext/>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Obs</w:t>
            </w:r>
          </w:p>
        </w:tc>
        <w:tc>
          <w:tcPr>
            <w:tcW w:w="1791" w:type="dxa"/>
            <w:tcBorders>
              <w:top w:val="single" w:sz="2" w:space="0" w:color="919191"/>
              <w:left w:val="single" w:sz="2" w:space="0" w:color="919191"/>
              <w:bottom w:val="single" w:sz="2" w:space="0" w:color="919191"/>
              <w:right w:val="single" w:sz="2" w:space="0" w:color="919191"/>
            </w:tcBorders>
            <w:shd w:val="clear" w:color="auto" w:fill="DAE4F3"/>
            <w:tcMar>
              <w:left w:w="60" w:type="dxa"/>
              <w:right w:w="60" w:type="dxa"/>
            </w:tcMar>
            <w:vAlign w:val="bottom"/>
          </w:tcPr>
          <w:p w14:paraId="39851CE3" w14:textId="77777777" w:rsidR="00BE4581" w:rsidRDefault="00BE4581" w:rsidP="00BE4581">
            <w:pPr>
              <w:keepNext/>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SP_DYN_WFRT</w:t>
            </w:r>
          </w:p>
        </w:tc>
      </w:tr>
      <w:tr w:rsidR="00BE4581" w14:paraId="06710A05" w14:textId="77777777" w:rsidTr="00BE4581">
        <w:trPr>
          <w:cantSplit/>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41341BAD"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10</w:t>
            </w:r>
          </w:p>
        </w:tc>
        <w:tc>
          <w:tcPr>
            <w:tcW w:w="179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07168821"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w:t>
            </w:r>
          </w:p>
        </w:tc>
      </w:tr>
      <w:tr w:rsidR="00BE4581" w14:paraId="5E460D98" w14:textId="77777777" w:rsidTr="00BE4581">
        <w:trPr>
          <w:cantSplit/>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399A25DA"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11</w:t>
            </w:r>
          </w:p>
        </w:tc>
        <w:tc>
          <w:tcPr>
            <w:tcW w:w="179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69AAF356"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w:t>
            </w:r>
          </w:p>
        </w:tc>
      </w:tr>
      <w:tr w:rsidR="00BE4581" w14:paraId="5CE681C3" w14:textId="77777777" w:rsidTr="00BE4581">
        <w:trPr>
          <w:cantSplit/>
        </w:trPr>
        <w:tc>
          <w:tcPr>
            <w:tcW w:w="559" w:type="dxa"/>
            <w:tcBorders>
              <w:top w:val="nil"/>
              <w:left w:val="single" w:sz="2" w:space="0" w:color="919191"/>
              <w:bottom w:val="single" w:sz="2" w:space="0" w:color="919191"/>
              <w:right w:val="nil"/>
            </w:tcBorders>
            <w:shd w:val="clear" w:color="auto" w:fill="DAE4F3"/>
            <w:tcMar>
              <w:left w:w="60" w:type="dxa"/>
              <w:right w:w="60" w:type="dxa"/>
            </w:tcMar>
          </w:tcPr>
          <w:p w14:paraId="40847AE0" w14:textId="77777777" w:rsidR="00BE4581" w:rsidRDefault="00BE4581" w:rsidP="00BE4581">
            <w:pPr>
              <w:adjustRightInd w:val="0"/>
              <w:spacing w:before="60" w:after="60"/>
              <w:jc w:val="right"/>
              <w:rPr>
                <w:rFonts w:ascii="Albany AMT" w:hAnsi="Albany AMT" w:cs="Albany AMT"/>
                <w:b/>
                <w:bCs/>
                <w:color w:val="112277"/>
                <w:sz w:val="22"/>
                <w:szCs w:val="22"/>
              </w:rPr>
            </w:pPr>
            <w:r>
              <w:rPr>
                <w:rFonts w:ascii="Albany AMT" w:hAnsi="Albany AMT" w:cs="Albany AMT"/>
                <w:b/>
                <w:bCs/>
                <w:color w:val="112277"/>
                <w:sz w:val="22"/>
                <w:szCs w:val="22"/>
              </w:rPr>
              <w:t>12</w:t>
            </w:r>
          </w:p>
        </w:tc>
        <w:tc>
          <w:tcPr>
            <w:tcW w:w="1791" w:type="dxa"/>
            <w:tcBorders>
              <w:top w:val="nil"/>
              <w:left w:val="single" w:sz="2" w:space="0" w:color="919191"/>
              <w:bottom w:val="single" w:sz="2" w:space="0" w:color="919191"/>
              <w:right w:val="single" w:sz="2" w:space="0" w:color="919191"/>
            </w:tcBorders>
            <w:shd w:val="clear" w:color="auto" w:fill="FFFFFF"/>
            <w:tcMar>
              <w:left w:w="60" w:type="dxa"/>
              <w:right w:w="60" w:type="dxa"/>
            </w:tcMar>
          </w:tcPr>
          <w:p w14:paraId="356ACA7A" w14:textId="77777777" w:rsidR="00BE4581" w:rsidRDefault="00BE4581" w:rsidP="00BE4581">
            <w:pPr>
              <w:adjustRightInd w:val="0"/>
              <w:spacing w:before="60" w:after="60"/>
              <w:jc w:val="right"/>
              <w:rPr>
                <w:rFonts w:ascii="Albany AMT" w:hAnsi="Albany AMT" w:cs="Albany AMT"/>
                <w:color w:val="000000"/>
              </w:rPr>
            </w:pPr>
            <w:r>
              <w:rPr>
                <w:rFonts w:ascii="Albany AMT" w:hAnsi="Albany AMT" w:cs="Albany AMT"/>
                <w:color w:val="000000"/>
              </w:rPr>
              <w:t>.</w:t>
            </w:r>
          </w:p>
        </w:tc>
      </w:tr>
    </w:tbl>
    <w:p w14:paraId="120CEEB5" w14:textId="77777777" w:rsidR="00BE4581" w:rsidRDefault="00BE4581" w:rsidP="00BE4581">
      <w:pPr>
        <w:pStyle w:val="ABodyCopy"/>
      </w:pPr>
    </w:p>
    <w:p w14:paraId="152E5991" w14:textId="77777777" w:rsidR="00BE4581" w:rsidRDefault="00BE4581" w:rsidP="00BE4581">
      <w:pPr>
        <w:pStyle w:val="ABodyCopy"/>
      </w:pPr>
      <w:r>
        <w:rPr>
          <w:rFonts w:ascii="Arial" w:hAnsi="Arial" w:cs="Arial"/>
          <w:noProof/>
          <w:color w:val="000000"/>
        </w:rPr>
        <w:lastRenderedPageBreak/>
        <w:drawing>
          <wp:inline distT="0" distB="0" distL="0" distR="0" wp14:anchorId="382AC0AE" wp14:editId="5B2EA57B">
            <wp:extent cx="3424518" cy="2567586"/>
            <wp:effectExtent l="0" t="0" r="5080" b="4445"/>
            <wp:docPr id="10" name="Picture 10"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SGPlot Proced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0477" cy="2579551"/>
                    </a:xfrm>
                    <a:prstGeom prst="rect">
                      <a:avLst/>
                    </a:prstGeom>
                    <a:noFill/>
                    <a:ln>
                      <a:noFill/>
                    </a:ln>
                  </pic:spPr>
                </pic:pic>
              </a:graphicData>
            </a:graphic>
          </wp:inline>
        </w:drawing>
      </w:r>
    </w:p>
    <w:p w14:paraId="2E2ED1EA" w14:textId="77777777" w:rsidR="00BE4581" w:rsidRDefault="00BE4581" w:rsidP="00BE4581">
      <w:pPr>
        <w:pStyle w:val="ABodyCopy"/>
      </w:pPr>
      <w:r>
        <w:t>Figure 4.1: Plot of Age at first marriage for females versus time with different line segments for each country</w:t>
      </w:r>
    </w:p>
    <w:p w14:paraId="5537C75D" w14:textId="77777777" w:rsidR="00BE4581" w:rsidRDefault="00BE4581" w:rsidP="00BE4581">
      <w:pPr>
        <w:pStyle w:val="ABodyCopy"/>
      </w:pPr>
      <w:r>
        <w:rPr>
          <w:rFonts w:ascii="Arial" w:hAnsi="Arial" w:cs="Arial"/>
          <w:noProof/>
          <w:color w:val="000000"/>
        </w:rPr>
        <w:drawing>
          <wp:inline distT="0" distB="0" distL="0" distR="0" wp14:anchorId="278F4A75" wp14:editId="3F283E20">
            <wp:extent cx="3523130" cy="2642348"/>
            <wp:effectExtent l="0" t="0" r="1270" b="5715"/>
            <wp:docPr id="11" name="Picture 11"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SGPlot Proced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6367" cy="2667276"/>
                    </a:xfrm>
                    <a:prstGeom prst="rect">
                      <a:avLst/>
                    </a:prstGeom>
                    <a:noFill/>
                    <a:ln>
                      <a:noFill/>
                    </a:ln>
                  </pic:spPr>
                </pic:pic>
              </a:graphicData>
            </a:graphic>
          </wp:inline>
        </w:drawing>
      </w:r>
    </w:p>
    <w:p w14:paraId="57E80DF4" w14:textId="77777777" w:rsidR="00BE4581" w:rsidRDefault="00BE4581" w:rsidP="00BE4581">
      <w:pPr>
        <w:pStyle w:val="ABodyCopy"/>
      </w:pPr>
      <w:r>
        <w:t>Figure 4.2: Plot of life expectancy versus time with different line segments for each country</w:t>
      </w:r>
    </w:p>
    <w:p w14:paraId="7C6C3B4E" w14:textId="3DA6324C" w:rsidR="00BE4581" w:rsidRDefault="00BE4581" w:rsidP="00BE4581">
      <w:pPr>
        <w:pStyle w:val="ABodyCopy"/>
      </w:pPr>
      <w:r>
        <w:t xml:space="preserve">You now have a viable data set for exploring variable trends over time and comparing different countries. For example, what is the country with the youngest age at first marriage? What might explain countries with a decrease in life expectancy in the early 2000s?  </w:t>
      </w:r>
    </w:p>
    <w:p w14:paraId="5F2C0E3A" w14:textId="77777777" w:rsidR="00BE4581" w:rsidRDefault="00BE4581" w:rsidP="00BE4581">
      <w:pPr>
        <w:pStyle w:val="ABodyCopy"/>
      </w:pPr>
      <w:r>
        <w:t xml:space="preserve">The data set can be cleaned up more. You can provide more meaningful variable names and assign descriptive labels.  Details about the character functions (SUBSTR, TRANWRD) will be provided in later chapters as will discussions of graphical displays of data. </w:t>
      </w:r>
    </w:p>
    <w:p w14:paraId="52DC5297" w14:textId="15BA7405" w:rsidR="009615DA" w:rsidRPr="00C325F5" w:rsidRDefault="009A2781" w:rsidP="00AE6A01">
      <w:pPr>
        <w:pStyle w:val="Heading1"/>
      </w:pPr>
      <w:r>
        <w:lastRenderedPageBreak/>
        <w:t>4</w:t>
      </w:r>
      <w:r w:rsidR="009615DA">
        <w:t>.</w:t>
      </w:r>
      <w:bookmarkEnd w:id="13"/>
      <w:r w:rsidR="00897588">
        <w:t xml:space="preserve">7 </w:t>
      </w:r>
      <w:r>
        <w:t>Building training and validation data sets</w:t>
      </w:r>
      <w:bookmarkEnd w:id="14"/>
    </w:p>
    <w:p w14:paraId="4B47C0BD" w14:textId="68F88305" w:rsidR="00736AF4" w:rsidRDefault="00252438" w:rsidP="004C2CC5">
      <w:pPr>
        <w:pStyle w:val="ABodyCopy"/>
        <w:rPr>
          <w:shd w:val="clear" w:color="auto" w:fill="FFFFFF"/>
        </w:rPr>
      </w:pPr>
      <w:r>
        <w:rPr>
          <w:shd w:val="clear" w:color="auto" w:fill="FFFFFF"/>
        </w:rPr>
        <w:t xml:space="preserve">The final section in this chapter focuses on a common task that may be part of a data analysis:  partitioning a data set into a component used to fit / train models and another component used to test or validate the models built on the training data set. A model might capture the nuance of a particular data set at the cost of generalizing to other data sets. This build on </w:t>
      </w:r>
      <w:r w:rsidR="00A306BA">
        <w:rPr>
          <w:shd w:val="clear" w:color="auto" w:fill="FFFFFF"/>
        </w:rPr>
        <w:t>a training data set and evaluation</w:t>
      </w:r>
      <w:r>
        <w:rPr>
          <w:shd w:val="clear" w:color="auto" w:fill="FFFFFF"/>
        </w:rPr>
        <w:t xml:space="preserve"> on a test data set is one strategy to help select a model that performs well outside of the data used to fit the mode</w:t>
      </w:r>
      <w:r w:rsidR="00736AF4">
        <w:rPr>
          <w:shd w:val="clear" w:color="auto" w:fill="FFFFFF"/>
        </w:rPr>
        <w:t xml:space="preserve">l.  </w:t>
      </w:r>
    </w:p>
    <w:p w14:paraId="6E27D63E" w14:textId="05E60E75" w:rsidR="00C25F23" w:rsidRDefault="00736AF4" w:rsidP="004C2CC5">
      <w:pPr>
        <w:pStyle w:val="ABodyCopy"/>
        <w:rPr>
          <w:shd w:val="clear" w:color="auto" w:fill="FFFFFF"/>
        </w:rPr>
      </w:pPr>
      <w:r>
        <w:rPr>
          <w:shd w:val="clear" w:color="auto" w:fill="FFFFFF"/>
        </w:rPr>
        <w:t xml:space="preserve">We explore this with an example investigating which of 3 models might be best for predicting highway miles/gallon based on </w:t>
      </w:r>
      <w:r w:rsidR="00A306BA">
        <w:rPr>
          <w:shd w:val="clear" w:color="auto" w:fill="FFFFFF"/>
        </w:rPr>
        <w:t xml:space="preserve">car </w:t>
      </w:r>
      <w:r>
        <w:rPr>
          <w:shd w:val="clear" w:color="auto" w:fill="FFFFFF"/>
        </w:rPr>
        <w:t>weight. The 3 competing models are linear models that include polynomial terms; here, linear, quadratic and cubic models are compared. One option when selecting among competing models is to see which model has the best value based on some criteria such as the mean-squared error (MSE) or coefficient of determination (R</w:t>
      </w:r>
      <w:r w:rsidRPr="00736AF4">
        <w:rPr>
          <w:rStyle w:val="ASuperscript"/>
        </w:rPr>
        <w:t>2</w:t>
      </w:r>
      <w:r>
        <w:rPr>
          <w:shd w:val="clear" w:color="auto" w:fill="FFFFFF"/>
        </w:rPr>
        <w:t>) or some likelihood-based criterion. One potential problem with this strategy is that you may overfit features of the data and the selected model m</w:t>
      </w:r>
      <w:r w:rsidR="00C25F23">
        <w:rPr>
          <w:shd w:val="clear" w:color="auto" w:fill="FFFFFF"/>
        </w:rPr>
        <w:t xml:space="preserve">ay not perform as well with new </w:t>
      </w:r>
      <w:r>
        <w:rPr>
          <w:shd w:val="clear" w:color="auto" w:fill="FFFFFF"/>
        </w:rPr>
        <w:t>data</w:t>
      </w:r>
      <w:r w:rsidR="00C25F23">
        <w:rPr>
          <w:shd w:val="clear" w:color="auto" w:fill="FFFFFF"/>
        </w:rPr>
        <w:t>, i.e. data not used to develop the model fit. One new-data-prediction criterion for selecting models is to compare the observed response and the model predicted response for a separate data set</w:t>
      </w:r>
      <w:r w:rsidR="00A306BA">
        <w:rPr>
          <w:shd w:val="clear" w:color="auto" w:fill="FFFFFF"/>
        </w:rPr>
        <w:t xml:space="preserve"> that was not used to develop the model</w:t>
      </w:r>
      <w:r w:rsidR="00C25F23">
        <w:rPr>
          <w:shd w:val="clear" w:color="auto" w:fill="FFFFFF"/>
        </w:rPr>
        <w:t>. The sum of squares of the prediction error (SSPE) can be used to compare models. A new data set can be collected and then used for SSPE construction. Alternatively, a data set can be divided into a training set and a test set where models are built with the training set data and SSPE is constructed with test data.</w:t>
      </w:r>
    </w:p>
    <w:p w14:paraId="5221F7BF" w14:textId="704A15D0" w:rsidR="009615DA" w:rsidRDefault="00C25F23" w:rsidP="004C2CC5">
      <w:pPr>
        <w:pStyle w:val="ABodyCopy"/>
        <w:rPr>
          <w:shd w:val="clear" w:color="auto" w:fill="FFFFFF"/>
        </w:rPr>
      </w:pPr>
      <w:r>
        <w:rPr>
          <w:shd w:val="clear" w:color="auto" w:fill="FFFFFF"/>
        </w:rPr>
        <w:t>In Program 4.</w:t>
      </w:r>
      <w:r w:rsidR="00897588">
        <w:rPr>
          <w:shd w:val="clear" w:color="auto" w:fill="FFFFFF"/>
        </w:rPr>
        <w:t>17</w:t>
      </w:r>
      <w:r>
        <w:rPr>
          <w:shd w:val="clear" w:color="auto" w:fill="FFFFFF"/>
        </w:rPr>
        <w:t xml:space="preserve">, observations are assigned to be in the test or train set using DATA step programming.  </w:t>
      </w:r>
      <w:r w:rsidR="0019470C">
        <w:rPr>
          <w:shd w:val="clear" w:color="auto" w:fill="FFFFFF"/>
        </w:rPr>
        <w:t xml:space="preserve">An example data set from the SASHELP library, SASHELP.CARS, is used for this example. </w:t>
      </w:r>
      <w:r>
        <w:rPr>
          <w:shd w:val="clear" w:color="auto" w:fill="FFFFFF"/>
        </w:rPr>
        <w:t>Next, a new variable (</w:t>
      </w:r>
      <w:r w:rsidRPr="00C25F23">
        <w:rPr>
          <w:rStyle w:val="ABodyCopyInlineCodeCourierNew"/>
        </w:rPr>
        <w:t>Y_MPG_Highway</w:t>
      </w:r>
      <w:r>
        <w:rPr>
          <w:shd w:val="clear" w:color="auto" w:fill="FFFFFF"/>
        </w:rPr>
        <w:t>) is assigned for the response variable (</w:t>
      </w:r>
      <w:r w:rsidRPr="00C25F23">
        <w:rPr>
          <w:rStyle w:val="ABodyCopyInlineCodeCourierNew"/>
        </w:rPr>
        <w:t>MPG_Highway</w:t>
      </w:r>
      <w:r>
        <w:rPr>
          <w:shd w:val="clear" w:color="auto" w:fill="FFFFFF"/>
        </w:rPr>
        <w:t xml:space="preserve">) where this new variable is missing for the test data.  This allows for models to be fit using only the training data but will generate predictions for all observations in the test and training data sets. The linear, quadratic and cubic models are then fit, and the output data sets containing their predictions are merged, and the squared prediction error is produced for each observation. Finally, </w:t>
      </w:r>
      <w:r w:rsidR="0019470C">
        <w:rPr>
          <w:shd w:val="clear" w:color="auto" w:fill="FFFFFF"/>
        </w:rPr>
        <w:t>the SSPE is calculated for the test data set along with the SSE for the training data set.</w:t>
      </w:r>
    </w:p>
    <w:p w14:paraId="6F94F6F2" w14:textId="6533CDF6" w:rsidR="004C2CC5" w:rsidRDefault="004C2CC5" w:rsidP="004C2CC5">
      <w:pPr>
        <w:pStyle w:val="ACaptionHead"/>
        <w:rPr>
          <w:shd w:val="clear" w:color="auto" w:fill="FFFFFF"/>
        </w:rPr>
      </w:pPr>
      <w:r>
        <w:rPr>
          <w:shd w:val="clear" w:color="auto" w:fill="FFFFFF"/>
        </w:rPr>
        <w:t>Program 4.</w:t>
      </w:r>
      <w:r w:rsidR="00897588">
        <w:rPr>
          <w:shd w:val="clear" w:color="auto" w:fill="FFFFFF"/>
        </w:rPr>
        <w:t xml:space="preserve">17 </w:t>
      </w:r>
      <w:r>
        <w:rPr>
          <w:shd w:val="clear" w:color="auto" w:fill="FFFFFF"/>
        </w:rPr>
        <w:t>Selecting a subset of a data set to train a model</w:t>
      </w:r>
    </w:p>
    <w:p w14:paraId="296BBEB7" w14:textId="77777777" w:rsidR="002F1C88" w:rsidRDefault="002F1C88" w:rsidP="00DD6FFD">
      <w:pPr>
        <w:pStyle w:val="ACodeTight2"/>
        <w:rPr>
          <w:shd w:val="clear" w:color="auto" w:fill="FFFFFF"/>
        </w:rPr>
      </w:pPr>
      <w:r>
        <w:rPr>
          <w:shd w:val="clear" w:color="auto" w:fill="FFFFFF"/>
        </w:rPr>
        <w:t>* select 75%/25% of the observations for a training/test set;</w:t>
      </w:r>
    </w:p>
    <w:p w14:paraId="25804CFF" w14:textId="77777777" w:rsidR="002F1C88" w:rsidRDefault="002F1C88" w:rsidP="00DD6FFD">
      <w:pPr>
        <w:pStyle w:val="ACodeTight2"/>
        <w:rPr>
          <w:shd w:val="clear" w:color="auto" w:fill="FFFFFF"/>
        </w:rPr>
      </w:pPr>
      <w:r>
        <w:rPr>
          <w:shd w:val="clear" w:color="auto" w:fill="FFFFFF"/>
        </w:rPr>
        <w:t>* using RETAIN allows control of exactly how many observations</w:t>
      </w:r>
    </w:p>
    <w:p w14:paraId="4616964C" w14:textId="77777777" w:rsidR="002F1C88" w:rsidRDefault="002F1C88" w:rsidP="00DD6FFD">
      <w:pPr>
        <w:pStyle w:val="ACodeTight2"/>
        <w:rPr>
          <w:shd w:val="clear" w:color="auto" w:fill="FFFFFF"/>
        </w:rPr>
      </w:pPr>
      <w:r>
        <w:rPr>
          <w:shd w:val="clear" w:color="auto" w:fill="FFFFFF"/>
        </w:rPr>
        <w:t xml:space="preserve">        are assigned to training and test data sets;</w:t>
      </w:r>
    </w:p>
    <w:p w14:paraId="5F560F42" w14:textId="77777777" w:rsidR="00DE1837" w:rsidRDefault="00DE1837" w:rsidP="00DE1837">
      <w:pPr>
        <w:pStyle w:val="ACodeTight2"/>
        <w:rPr>
          <w:shd w:val="clear" w:color="auto" w:fill="FFFFFF"/>
        </w:rPr>
      </w:pPr>
      <w:r>
        <w:rPr>
          <w:b/>
          <w:bCs/>
          <w:color w:val="000080"/>
          <w:shd w:val="clear" w:color="auto" w:fill="FFFFFF"/>
        </w:rPr>
        <w:t>data</w:t>
      </w:r>
      <w:r>
        <w:rPr>
          <w:shd w:val="clear" w:color="auto" w:fill="FFFFFF"/>
        </w:rPr>
        <w:t xml:space="preserve"> train_test;</w:t>
      </w:r>
    </w:p>
    <w:p w14:paraId="03943158" w14:textId="77777777" w:rsidR="00DE1837" w:rsidRDefault="00DE1837" w:rsidP="00DE1837">
      <w:pPr>
        <w:pStyle w:val="ACodeTight2"/>
        <w:rPr>
          <w:shd w:val="clear" w:color="auto" w:fill="FFFFFF"/>
        </w:rPr>
      </w:pPr>
      <w:r>
        <w:rPr>
          <w:shd w:val="clear" w:color="auto" w:fill="FFFFFF"/>
        </w:rPr>
        <w:t xml:space="preserve">  </w:t>
      </w:r>
      <w:r>
        <w:rPr>
          <w:color w:val="0000FF"/>
          <w:shd w:val="clear" w:color="auto" w:fill="FFFFFF"/>
        </w:rPr>
        <w:t>set</w:t>
      </w:r>
      <w:r>
        <w:rPr>
          <w:shd w:val="clear" w:color="auto" w:fill="FFFFFF"/>
        </w:rPr>
        <w:t xml:space="preserve"> SASHELP.CARS;</w:t>
      </w:r>
    </w:p>
    <w:p w14:paraId="6735B2B1" w14:textId="77777777" w:rsidR="00DE1837" w:rsidRDefault="00DE1837" w:rsidP="00DE1837">
      <w:pPr>
        <w:pStyle w:val="ACodeTight2"/>
        <w:rPr>
          <w:shd w:val="clear" w:color="auto" w:fill="FFFFFF"/>
        </w:rPr>
      </w:pPr>
      <w:r>
        <w:rPr>
          <w:shd w:val="clear" w:color="auto" w:fill="FFFFFF"/>
        </w:rPr>
        <w:t xml:space="preserve">  </w:t>
      </w:r>
      <w:r>
        <w:rPr>
          <w:color w:val="0000FF"/>
          <w:shd w:val="clear" w:color="auto" w:fill="FFFFFF"/>
        </w:rPr>
        <w:t>call</w:t>
      </w:r>
      <w:r>
        <w:rPr>
          <w:shd w:val="clear" w:color="auto" w:fill="FFFFFF"/>
        </w:rPr>
        <w:t xml:space="preserve"> streaminit(</w:t>
      </w:r>
      <w:r>
        <w:rPr>
          <w:b/>
          <w:bCs/>
          <w:color w:val="008080"/>
          <w:shd w:val="clear" w:color="auto" w:fill="FFFFFF"/>
        </w:rPr>
        <w:t>7525</w:t>
      </w:r>
      <w:r>
        <w:rPr>
          <w:shd w:val="clear" w:color="auto" w:fill="FFFFFF"/>
        </w:rPr>
        <w:t>);</w:t>
      </w:r>
    </w:p>
    <w:p w14:paraId="12151336" w14:textId="77777777" w:rsidR="00DE1837" w:rsidRDefault="00DE1837" w:rsidP="00DE1837">
      <w:pPr>
        <w:pStyle w:val="ACodeTight2"/>
        <w:rPr>
          <w:shd w:val="clear" w:color="auto" w:fill="FFFFFF"/>
        </w:rPr>
      </w:pPr>
      <w:r>
        <w:rPr>
          <w:shd w:val="clear" w:color="auto" w:fill="FFFFFF"/>
        </w:rPr>
        <w:t xml:space="preserve">  </w:t>
      </w:r>
      <w:r>
        <w:rPr>
          <w:color w:val="0000FF"/>
          <w:shd w:val="clear" w:color="auto" w:fill="FFFFFF"/>
        </w:rPr>
        <w:t>retain</w:t>
      </w:r>
      <w:r>
        <w:rPr>
          <w:shd w:val="clear" w:color="auto" w:fill="FFFFFF"/>
        </w:rPr>
        <w:t xml:space="preserve"> ntest ntrain </w:t>
      </w:r>
      <w:r>
        <w:rPr>
          <w:b/>
          <w:bCs/>
          <w:color w:val="008080"/>
          <w:shd w:val="clear" w:color="auto" w:fill="FFFFFF"/>
        </w:rPr>
        <w:t>0</w:t>
      </w:r>
      <w:r>
        <w:rPr>
          <w:shd w:val="clear" w:color="auto" w:fill="FFFFFF"/>
        </w:rPr>
        <w:t>;</w:t>
      </w:r>
    </w:p>
    <w:p w14:paraId="4D8EA91A" w14:textId="77777777" w:rsidR="00DE1837" w:rsidRDefault="00DE1837" w:rsidP="00DE1837">
      <w:pPr>
        <w:pStyle w:val="ACodeTight2"/>
        <w:rPr>
          <w:shd w:val="clear" w:color="auto" w:fill="FFFFFF"/>
        </w:rPr>
      </w:pPr>
      <w:r>
        <w:rPr>
          <w:shd w:val="clear" w:color="auto" w:fill="FFFFFF"/>
        </w:rPr>
        <w:t xml:space="preserve">  pick_test = RAND(</w:t>
      </w:r>
      <w:r>
        <w:rPr>
          <w:color w:val="800080"/>
          <w:shd w:val="clear" w:color="auto" w:fill="FFFFFF"/>
        </w:rPr>
        <w:t>"uniform"</w:t>
      </w:r>
      <w:r>
        <w:rPr>
          <w:shd w:val="clear" w:color="auto" w:fill="FFFFFF"/>
        </w:rPr>
        <w:t>);</w:t>
      </w:r>
    </w:p>
    <w:p w14:paraId="74FA23E8" w14:textId="77777777" w:rsidR="00DE1837" w:rsidRDefault="00DE1837" w:rsidP="00DE1837">
      <w:pPr>
        <w:pStyle w:val="ACodeTight2"/>
        <w:rPr>
          <w:shd w:val="clear" w:color="auto" w:fill="FFFFFF"/>
        </w:rPr>
      </w:pPr>
    </w:p>
    <w:p w14:paraId="3B4076D7" w14:textId="77777777" w:rsidR="00DE1837" w:rsidRDefault="00DE1837" w:rsidP="00DE1837">
      <w:pPr>
        <w:pStyle w:val="ACodeTight2"/>
        <w:rPr>
          <w:shd w:val="clear" w:color="auto" w:fill="FFFFFF"/>
        </w:rPr>
      </w:pPr>
      <w:r>
        <w:rPr>
          <w:shd w:val="clear" w:color="auto" w:fill="FFFFFF"/>
        </w:rPr>
        <w:t xml:space="preserve">  </w:t>
      </w:r>
      <w:r>
        <w:rPr>
          <w:color w:val="0000FF"/>
          <w:shd w:val="clear" w:color="auto" w:fill="FFFFFF"/>
        </w:rPr>
        <w:t>if</w:t>
      </w:r>
      <w:r>
        <w:rPr>
          <w:shd w:val="clear" w:color="auto" w:fill="FFFFFF"/>
        </w:rPr>
        <w:t xml:space="preserve"> (pick_test &lt;= </w:t>
      </w:r>
      <w:r>
        <w:rPr>
          <w:b/>
          <w:bCs/>
          <w:color w:val="008080"/>
          <w:shd w:val="clear" w:color="auto" w:fill="FFFFFF"/>
        </w:rPr>
        <w:t>.25</w:t>
      </w:r>
      <w:r>
        <w:rPr>
          <w:shd w:val="clear" w:color="auto" w:fill="FFFFFF"/>
        </w:rPr>
        <w:t xml:space="preserve">) </w:t>
      </w:r>
      <w:r>
        <w:rPr>
          <w:color w:val="0000FF"/>
          <w:shd w:val="clear" w:color="auto" w:fill="FFFFFF"/>
        </w:rPr>
        <w:t>then</w:t>
      </w:r>
      <w:r>
        <w:rPr>
          <w:shd w:val="clear" w:color="auto" w:fill="FFFFFF"/>
        </w:rPr>
        <w:t xml:space="preserve"> </w:t>
      </w:r>
      <w:r>
        <w:rPr>
          <w:color w:val="0000FF"/>
          <w:shd w:val="clear" w:color="auto" w:fill="FFFFFF"/>
        </w:rPr>
        <w:t>do</w:t>
      </w:r>
      <w:r>
        <w:rPr>
          <w:shd w:val="clear" w:color="auto" w:fill="FFFFFF"/>
        </w:rPr>
        <w:t xml:space="preserve">; </w:t>
      </w:r>
    </w:p>
    <w:p w14:paraId="331BDDD0" w14:textId="77777777" w:rsidR="00DE1837" w:rsidRDefault="00DE1837" w:rsidP="00DE1837">
      <w:pPr>
        <w:pStyle w:val="ACodeTight2"/>
        <w:rPr>
          <w:shd w:val="clear" w:color="auto" w:fill="FFFFFF"/>
        </w:rPr>
      </w:pPr>
      <w:r>
        <w:rPr>
          <w:shd w:val="clear" w:color="auto" w:fill="FFFFFF"/>
        </w:rPr>
        <w:t xml:space="preserve">      </w:t>
      </w:r>
      <w:r>
        <w:rPr>
          <w:color w:val="0000FF"/>
          <w:shd w:val="clear" w:color="auto" w:fill="FFFFFF"/>
        </w:rPr>
        <w:t>if</w:t>
      </w:r>
      <w:r>
        <w:rPr>
          <w:shd w:val="clear" w:color="auto" w:fill="FFFFFF"/>
        </w:rPr>
        <w:t xml:space="preserve"> (ntest &lt; </w:t>
      </w:r>
      <w:r>
        <w:rPr>
          <w:b/>
          <w:bCs/>
          <w:color w:val="008080"/>
          <w:shd w:val="clear" w:color="auto" w:fill="FFFFFF"/>
        </w:rPr>
        <w:t>107</w:t>
      </w:r>
      <w:r>
        <w:rPr>
          <w:shd w:val="clear" w:color="auto" w:fill="FFFFFF"/>
        </w:rPr>
        <w:t xml:space="preserve">) </w:t>
      </w:r>
      <w:r>
        <w:rPr>
          <w:color w:val="0000FF"/>
          <w:shd w:val="clear" w:color="auto" w:fill="FFFFFF"/>
        </w:rPr>
        <w:t>then</w:t>
      </w:r>
      <w:r>
        <w:rPr>
          <w:shd w:val="clear" w:color="auto" w:fill="FFFFFF"/>
        </w:rPr>
        <w:t xml:space="preserve"> </w:t>
      </w:r>
      <w:r>
        <w:rPr>
          <w:color w:val="0000FF"/>
          <w:shd w:val="clear" w:color="auto" w:fill="FFFFFF"/>
        </w:rPr>
        <w:t>do</w:t>
      </w:r>
      <w:r>
        <w:rPr>
          <w:shd w:val="clear" w:color="auto" w:fill="FFFFFF"/>
        </w:rPr>
        <w:t xml:space="preserve">;  </w:t>
      </w:r>
    </w:p>
    <w:p w14:paraId="4F1947E2" w14:textId="77777777" w:rsidR="00DE1837" w:rsidRDefault="00DE1837" w:rsidP="00DE1837">
      <w:pPr>
        <w:pStyle w:val="ACodeTight2"/>
        <w:rPr>
          <w:shd w:val="clear" w:color="auto" w:fill="FFFFFF"/>
        </w:rPr>
      </w:pPr>
      <w:r>
        <w:rPr>
          <w:shd w:val="clear" w:color="auto" w:fill="FFFFFF"/>
        </w:rPr>
        <w:t xml:space="preserve">        ntest = ntest + </w:t>
      </w:r>
      <w:r>
        <w:rPr>
          <w:b/>
          <w:bCs/>
          <w:color w:val="008080"/>
          <w:shd w:val="clear" w:color="auto" w:fill="FFFFFF"/>
        </w:rPr>
        <w:t>1</w:t>
      </w:r>
      <w:r>
        <w:rPr>
          <w:shd w:val="clear" w:color="auto" w:fill="FFFFFF"/>
        </w:rPr>
        <w:t>;</w:t>
      </w:r>
    </w:p>
    <w:p w14:paraId="17E78258" w14:textId="77777777" w:rsidR="00DE1837" w:rsidRDefault="00DE1837" w:rsidP="00DE1837">
      <w:pPr>
        <w:pStyle w:val="ACodeTight2"/>
        <w:rPr>
          <w:shd w:val="clear" w:color="auto" w:fill="FFFFFF"/>
        </w:rPr>
      </w:pPr>
      <w:r>
        <w:rPr>
          <w:shd w:val="clear" w:color="auto" w:fill="FFFFFF"/>
        </w:rPr>
        <w:t xml:space="preserve">        dsn= </w:t>
      </w:r>
      <w:r>
        <w:rPr>
          <w:color w:val="800080"/>
          <w:shd w:val="clear" w:color="auto" w:fill="FFFFFF"/>
        </w:rPr>
        <w:t>"test "</w:t>
      </w:r>
      <w:r>
        <w:rPr>
          <w:shd w:val="clear" w:color="auto" w:fill="FFFFFF"/>
        </w:rPr>
        <w:t>;</w:t>
      </w:r>
    </w:p>
    <w:p w14:paraId="27802A42" w14:textId="77777777" w:rsidR="00DE1837" w:rsidRDefault="00DE1837" w:rsidP="00DE1837">
      <w:pPr>
        <w:pStyle w:val="ACodeTight2"/>
        <w:rPr>
          <w:shd w:val="clear" w:color="auto" w:fill="FFFFFF"/>
        </w:rPr>
      </w:pPr>
      <w:r>
        <w:rPr>
          <w:shd w:val="clear" w:color="auto" w:fill="FFFFFF"/>
        </w:rPr>
        <w:t xml:space="preserve">     </w:t>
      </w:r>
      <w:r>
        <w:rPr>
          <w:color w:val="0000FF"/>
          <w:shd w:val="clear" w:color="auto" w:fill="FFFFFF"/>
        </w:rPr>
        <w:t>end</w:t>
      </w:r>
      <w:r>
        <w:rPr>
          <w:shd w:val="clear" w:color="auto" w:fill="FFFFFF"/>
        </w:rPr>
        <w:t>;</w:t>
      </w:r>
    </w:p>
    <w:p w14:paraId="7AE1F9F8" w14:textId="77777777" w:rsidR="00DE1837" w:rsidRDefault="00DE1837" w:rsidP="00DE1837">
      <w:pPr>
        <w:pStyle w:val="ACodeTight2"/>
        <w:rPr>
          <w:shd w:val="clear" w:color="auto" w:fill="FFFFFF"/>
        </w:rPr>
      </w:pPr>
      <w:r>
        <w:rPr>
          <w:shd w:val="clear" w:color="auto" w:fill="FFFFFF"/>
        </w:rPr>
        <w:t xml:space="preserve">     </w:t>
      </w:r>
      <w:r>
        <w:rPr>
          <w:color w:val="0000FF"/>
          <w:shd w:val="clear" w:color="auto" w:fill="FFFFFF"/>
        </w:rPr>
        <w:t>else</w:t>
      </w:r>
      <w:r>
        <w:rPr>
          <w:shd w:val="clear" w:color="auto" w:fill="FFFFFF"/>
        </w:rPr>
        <w:t xml:space="preserve"> </w:t>
      </w:r>
      <w:r>
        <w:rPr>
          <w:color w:val="0000FF"/>
          <w:shd w:val="clear" w:color="auto" w:fill="FFFFFF"/>
        </w:rPr>
        <w:t>do</w:t>
      </w:r>
      <w:r>
        <w:rPr>
          <w:shd w:val="clear" w:color="auto" w:fill="FFFFFF"/>
        </w:rPr>
        <w:t xml:space="preserve">;  </w:t>
      </w:r>
      <w:r>
        <w:rPr>
          <w:color w:val="008000"/>
          <w:shd w:val="clear" w:color="auto" w:fill="FFFFFF"/>
        </w:rPr>
        <w:t>* test sample filled - put obs into training set;</w:t>
      </w:r>
    </w:p>
    <w:p w14:paraId="4A3F90AF" w14:textId="77777777" w:rsidR="00DE1837" w:rsidRDefault="00DE1837" w:rsidP="00DE1837">
      <w:pPr>
        <w:pStyle w:val="ACodeTight2"/>
        <w:rPr>
          <w:shd w:val="clear" w:color="auto" w:fill="FFFFFF"/>
        </w:rPr>
      </w:pPr>
      <w:r>
        <w:rPr>
          <w:shd w:val="clear" w:color="auto" w:fill="FFFFFF"/>
        </w:rPr>
        <w:t xml:space="preserve">        ntrain = ntrain + </w:t>
      </w:r>
      <w:r>
        <w:rPr>
          <w:b/>
          <w:bCs/>
          <w:color w:val="008080"/>
          <w:shd w:val="clear" w:color="auto" w:fill="FFFFFF"/>
        </w:rPr>
        <w:t>1</w:t>
      </w:r>
      <w:r>
        <w:rPr>
          <w:shd w:val="clear" w:color="auto" w:fill="FFFFFF"/>
        </w:rPr>
        <w:t>;</w:t>
      </w:r>
    </w:p>
    <w:p w14:paraId="039E7181" w14:textId="77777777" w:rsidR="00DE1837" w:rsidRDefault="00DE1837" w:rsidP="00DE1837">
      <w:pPr>
        <w:pStyle w:val="ACodeTight2"/>
        <w:rPr>
          <w:shd w:val="clear" w:color="auto" w:fill="FFFFFF"/>
        </w:rPr>
      </w:pPr>
      <w:r>
        <w:rPr>
          <w:shd w:val="clear" w:color="auto" w:fill="FFFFFF"/>
        </w:rPr>
        <w:t xml:space="preserve">        dsn = </w:t>
      </w:r>
      <w:r>
        <w:rPr>
          <w:color w:val="800080"/>
          <w:shd w:val="clear" w:color="auto" w:fill="FFFFFF"/>
        </w:rPr>
        <w:t>"train"</w:t>
      </w:r>
      <w:r>
        <w:rPr>
          <w:shd w:val="clear" w:color="auto" w:fill="FFFFFF"/>
        </w:rPr>
        <w:t xml:space="preserve">;  </w:t>
      </w:r>
    </w:p>
    <w:p w14:paraId="707512DD" w14:textId="77777777" w:rsidR="00DE1837" w:rsidRDefault="00DE1837" w:rsidP="00DE1837">
      <w:pPr>
        <w:pStyle w:val="ACodeTight2"/>
        <w:rPr>
          <w:shd w:val="clear" w:color="auto" w:fill="FFFFFF"/>
        </w:rPr>
      </w:pPr>
      <w:r>
        <w:rPr>
          <w:shd w:val="clear" w:color="auto" w:fill="FFFFFF"/>
        </w:rPr>
        <w:lastRenderedPageBreak/>
        <w:t xml:space="preserve">     </w:t>
      </w:r>
      <w:r>
        <w:rPr>
          <w:color w:val="0000FF"/>
          <w:shd w:val="clear" w:color="auto" w:fill="FFFFFF"/>
        </w:rPr>
        <w:t>end</w:t>
      </w:r>
      <w:r>
        <w:rPr>
          <w:shd w:val="clear" w:color="auto" w:fill="FFFFFF"/>
        </w:rPr>
        <w:t>;</w:t>
      </w:r>
    </w:p>
    <w:p w14:paraId="5661A08B" w14:textId="77777777" w:rsidR="00DE1837" w:rsidRDefault="00DE1837" w:rsidP="00DE1837">
      <w:pPr>
        <w:pStyle w:val="ACodeTight2"/>
        <w:rPr>
          <w:shd w:val="clear" w:color="auto" w:fill="FFFFFF"/>
        </w:rPr>
      </w:pPr>
      <w:r>
        <w:rPr>
          <w:shd w:val="clear" w:color="auto" w:fill="FFFFFF"/>
        </w:rPr>
        <w:t xml:space="preserve">  </w:t>
      </w:r>
      <w:r>
        <w:rPr>
          <w:color w:val="0000FF"/>
          <w:shd w:val="clear" w:color="auto" w:fill="FFFFFF"/>
        </w:rPr>
        <w:t>end</w:t>
      </w:r>
      <w:r>
        <w:rPr>
          <w:shd w:val="clear" w:color="auto" w:fill="FFFFFF"/>
        </w:rPr>
        <w:t>;</w:t>
      </w:r>
    </w:p>
    <w:p w14:paraId="7A58E2DD" w14:textId="77777777" w:rsidR="00DE1837" w:rsidRDefault="00DE1837" w:rsidP="00DE1837">
      <w:pPr>
        <w:pStyle w:val="ACodeTight2"/>
        <w:rPr>
          <w:shd w:val="clear" w:color="auto" w:fill="FFFFFF"/>
        </w:rPr>
      </w:pPr>
      <w:r>
        <w:rPr>
          <w:shd w:val="clear" w:color="auto" w:fill="FFFFFF"/>
        </w:rPr>
        <w:t xml:space="preserve">  </w:t>
      </w:r>
      <w:r>
        <w:rPr>
          <w:color w:val="0000FF"/>
          <w:shd w:val="clear" w:color="auto" w:fill="FFFFFF"/>
        </w:rPr>
        <w:t>else</w:t>
      </w:r>
      <w:r>
        <w:rPr>
          <w:shd w:val="clear" w:color="auto" w:fill="FFFFFF"/>
        </w:rPr>
        <w:t xml:space="preserve"> </w:t>
      </w:r>
      <w:r>
        <w:rPr>
          <w:color w:val="0000FF"/>
          <w:shd w:val="clear" w:color="auto" w:fill="FFFFFF"/>
        </w:rPr>
        <w:t>do</w:t>
      </w:r>
      <w:r>
        <w:rPr>
          <w:shd w:val="clear" w:color="auto" w:fill="FFFFFF"/>
        </w:rPr>
        <w:t>;</w:t>
      </w:r>
    </w:p>
    <w:p w14:paraId="3F04277B" w14:textId="77777777" w:rsidR="00DE1837" w:rsidRDefault="00DE1837" w:rsidP="00DE1837">
      <w:pPr>
        <w:pStyle w:val="ACodeTight2"/>
        <w:rPr>
          <w:shd w:val="clear" w:color="auto" w:fill="FFFFFF"/>
        </w:rPr>
      </w:pPr>
      <w:r>
        <w:rPr>
          <w:shd w:val="clear" w:color="auto" w:fill="FFFFFF"/>
        </w:rPr>
        <w:t xml:space="preserve">     </w:t>
      </w:r>
      <w:r>
        <w:rPr>
          <w:color w:val="0000FF"/>
          <w:shd w:val="clear" w:color="auto" w:fill="FFFFFF"/>
        </w:rPr>
        <w:t>if</w:t>
      </w:r>
      <w:r>
        <w:rPr>
          <w:shd w:val="clear" w:color="auto" w:fill="FFFFFF"/>
        </w:rPr>
        <w:t xml:space="preserve"> (ntrain &lt; </w:t>
      </w:r>
      <w:r>
        <w:rPr>
          <w:b/>
          <w:bCs/>
          <w:color w:val="008080"/>
          <w:shd w:val="clear" w:color="auto" w:fill="FFFFFF"/>
        </w:rPr>
        <w:t>321</w:t>
      </w:r>
      <w:r>
        <w:rPr>
          <w:shd w:val="clear" w:color="auto" w:fill="FFFFFF"/>
        </w:rPr>
        <w:t xml:space="preserve">) </w:t>
      </w:r>
      <w:r>
        <w:rPr>
          <w:color w:val="0000FF"/>
          <w:shd w:val="clear" w:color="auto" w:fill="FFFFFF"/>
        </w:rPr>
        <w:t>then</w:t>
      </w:r>
      <w:r>
        <w:rPr>
          <w:shd w:val="clear" w:color="auto" w:fill="FFFFFF"/>
        </w:rPr>
        <w:t xml:space="preserve"> </w:t>
      </w:r>
      <w:r>
        <w:rPr>
          <w:color w:val="0000FF"/>
          <w:shd w:val="clear" w:color="auto" w:fill="FFFFFF"/>
        </w:rPr>
        <w:t>do</w:t>
      </w:r>
      <w:r>
        <w:rPr>
          <w:shd w:val="clear" w:color="auto" w:fill="FFFFFF"/>
        </w:rPr>
        <w:t xml:space="preserve">;  </w:t>
      </w:r>
    </w:p>
    <w:p w14:paraId="1D6B6271" w14:textId="77777777" w:rsidR="00DE1837" w:rsidRDefault="00DE1837" w:rsidP="00DE1837">
      <w:pPr>
        <w:pStyle w:val="ACodeTight2"/>
        <w:rPr>
          <w:shd w:val="clear" w:color="auto" w:fill="FFFFFF"/>
        </w:rPr>
      </w:pPr>
      <w:r>
        <w:rPr>
          <w:shd w:val="clear" w:color="auto" w:fill="FFFFFF"/>
        </w:rPr>
        <w:t xml:space="preserve">        ntrain = ntrain + </w:t>
      </w:r>
      <w:r>
        <w:rPr>
          <w:b/>
          <w:bCs/>
          <w:color w:val="008080"/>
          <w:shd w:val="clear" w:color="auto" w:fill="FFFFFF"/>
        </w:rPr>
        <w:t>1</w:t>
      </w:r>
      <w:r>
        <w:rPr>
          <w:shd w:val="clear" w:color="auto" w:fill="FFFFFF"/>
        </w:rPr>
        <w:t>;</w:t>
      </w:r>
    </w:p>
    <w:p w14:paraId="3BAC4AD7" w14:textId="77777777" w:rsidR="00DE1837" w:rsidRDefault="00DE1837" w:rsidP="00DE1837">
      <w:pPr>
        <w:pStyle w:val="ACodeTight2"/>
        <w:rPr>
          <w:shd w:val="clear" w:color="auto" w:fill="FFFFFF"/>
        </w:rPr>
      </w:pPr>
      <w:r>
        <w:rPr>
          <w:shd w:val="clear" w:color="auto" w:fill="FFFFFF"/>
        </w:rPr>
        <w:t xml:space="preserve">        dsn = </w:t>
      </w:r>
      <w:r>
        <w:rPr>
          <w:color w:val="800080"/>
          <w:shd w:val="clear" w:color="auto" w:fill="FFFFFF"/>
        </w:rPr>
        <w:t>"train"</w:t>
      </w:r>
      <w:r>
        <w:rPr>
          <w:shd w:val="clear" w:color="auto" w:fill="FFFFFF"/>
        </w:rPr>
        <w:t>;</w:t>
      </w:r>
    </w:p>
    <w:p w14:paraId="5BBFE003" w14:textId="77777777" w:rsidR="00DE1837" w:rsidRDefault="00DE1837" w:rsidP="00DE1837">
      <w:pPr>
        <w:pStyle w:val="ACodeTight2"/>
        <w:rPr>
          <w:shd w:val="clear" w:color="auto" w:fill="FFFFFF"/>
        </w:rPr>
      </w:pPr>
      <w:r>
        <w:rPr>
          <w:shd w:val="clear" w:color="auto" w:fill="FFFFFF"/>
        </w:rPr>
        <w:t xml:space="preserve">     </w:t>
      </w:r>
      <w:r>
        <w:rPr>
          <w:color w:val="0000FF"/>
          <w:shd w:val="clear" w:color="auto" w:fill="FFFFFF"/>
        </w:rPr>
        <w:t>end</w:t>
      </w:r>
      <w:r>
        <w:rPr>
          <w:shd w:val="clear" w:color="auto" w:fill="FFFFFF"/>
        </w:rPr>
        <w:t>;</w:t>
      </w:r>
    </w:p>
    <w:p w14:paraId="6B01BEFC" w14:textId="77777777" w:rsidR="00DE1837" w:rsidRDefault="00DE1837" w:rsidP="00DE1837">
      <w:pPr>
        <w:pStyle w:val="ACodeTight2"/>
        <w:rPr>
          <w:shd w:val="clear" w:color="auto" w:fill="FFFFFF"/>
        </w:rPr>
      </w:pPr>
      <w:r>
        <w:rPr>
          <w:shd w:val="clear" w:color="auto" w:fill="FFFFFF"/>
        </w:rPr>
        <w:t xml:space="preserve">     </w:t>
      </w:r>
      <w:r>
        <w:rPr>
          <w:color w:val="0000FF"/>
          <w:shd w:val="clear" w:color="auto" w:fill="FFFFFF"/>
        </w:rPr>
        <w:t>else</w:t>
      </w:r>
      <w:r>
        <w:rPr>
          <w:shd w:val="clear" w:color="auto" w:fill="FFFFFF"/>
        </w:rPr>
        <w:t xml:space="preserve"> </w:t>
      </w:r>
      <w:r>
        <w:rPr>
          <w:color w:val="0000FF"/>
          <w:shd w:val="clear" w:color="auto" w:fill="FFFFFF"/>
        </w:rPr>
        <w:t>do</w:t>
      </w:r>
      <w:r>
        <w:rPr>
          <w:shd w:val="clear" w:color="auto" w:fill="FFFFFF"/>
        </w:rPr>
        <w:t xml:space="preserve">;  </w:t>
      </w:r>
      <w:r>
        <w:rPr>
          <w:color w:val="008000"/>
          <w:shd w:val="clear" w:color="auto" w:fill="FFFFFF"/>
        </w:rPr>
        <w:t>* training sample filled - put obs into test set;</w:t>
      </w:r>
    </w:p>
    <w:p w14:paraId="3D08B8F7" w14:textId="77777777" w:rsidR="00DE1837" w:rsidRDefault="00DE1837" w:rsidP="00DE1837">
      <w:pPr>
        <w:pStyle w:val="ACodeTight2"/>
        <w:rPr>
          <w:shd w:val="clear" w:color="auto" w:fill="FFFFFF"/>
        </w:rPr>
      </w:pPr>
      <w:r>
        <w:rPr>
          <w:shd w:val="clear" w:color="auto" w:fill="FFFFFF"/>
        </w:rPr>
        <w:t xml:space="preserve">        ntest = ntest + </w:t>
      </w:r>
      <w:r>
        <w:rPr>
          <w:b/>
          <w:bCs/>
          <w:color w:val="008080"/>
          <w:shd w:val="clear" w:color="auto" w:fill="FFFFFF"/>
        </w:rPr>
        <w:t>1</w:t>
      </w:r>
      <w:r>
        <w:rPr>
          <w:shd w:val="clear" w:color="auto" w:fill="FFFFFF"/>
        </w:rPr>
        <w:t>;</w:t>
      </w:r>
    </w:p>
    <w:p w14:paraId="12ACB978" w14:textId="77777777" w:rsidR="00DE1837" w:rsidRDefault="00DE1837" w:rsidP="00DE1837">
      <w:pPr>
        <w:pStyle w:val="ACodeTight2"/>
        <w:rPr>
          <w:shd w:val="clear" w:color="auto" w:fill="FFFFFF"/>
        </w:rPr>
      </w:pPr>
      <w:r>
        <w:rPr>
          <w:shd w:val="clear" w:color="auto" w:fill="FFFFFF"/>
        </w:rPr>
        <w:t xml:space="preserve">        dsn= </w:t>
      </w:r>
      <w:r>
        <w:rPr>
          <w:color w:val="800080"/>
          <w:shd w:val="clear" w:color="auto" w:fill="FFFFFF"/>
        </w:rPr>
        <w:t>"test "</w:t>
      </w:r>
      <w:r>
        <w:rPr>
          <w:shd w:val="clear" w:color="auto" w:fill="FFFFFF"/>
        </w:rPr>
        <w:t>;</w:t>
      </w:r>
    </w:p>
    <w:p w14:paraId="0753ECFD" w14:textId="77777777" w:rsidR="00DE1837" w:rsidRDefault="00DE1837" w:rsidP="00DE1837">
      <w:pPr>
        <w:pStyle w:val="ACodeTight2"/>
        <w:rPr>
          <w:shd w:val="clear" w:color="auto" w:fill="FFFFFF"/>
        </w:rPr>
      </w:pPr>
      <w:r>
        <w:rPr>
          <w:shd w:val="clear" w:color="auto" w:fill="FFFFFF"/>
        </w:rPr>
        <w:t xml:space="preserve">     </w:t>
      </w:r>
      <w:r>
        <w:rPr>
          <w:color w:val="0000FF"/>
          <w:shd w:val="clear" w:color="auto" w:fill="FFFFFF"/>
        </w:rPr>
        <w:t>end</w:t>
      </w:r>
      <w:r>
        <w:rPr>
          <w:shd w:val="clear" w:color="auto" w:fill="FFFFFF"/>
        </w:rPr>
        <w:t>;</w:t>
      </w:r>
    </w:p>
    <w:p w14:paraId="39B768D2" w14:textId="77777777" w:rsidR="00DE1837" w:rsidRDefault="00DE1837" w:rsidP="00DE1837">
      <w:pPr>
        <w:pStyle w:val="ACodeTight2"/>
        <w:rPr>
          <w:shd w:val="clear" w:color="auto" w:fill="FFFFFF"/>
        </w:rPr>
      </w:pPr>
      <w:r>
        <w:rPr>
          <w:shd w:val="clear" w:color="auto" w:fill="FFFFFF"/>
        </w:rPr>
        <w:t xml:space="preserve">  </w:t>
      </w:r>
      <w:r>
        <w:rPr>
          <w:color w:val="0000FF"/>
          <w:shd w:val="clear" w:color="auto" w:fill="FFFFFF"/>
        </w:rPr>
        <w:t>end</w:t>
      </w:r>
      <w:r>
        <w:rPr>
          <w:shd w:val="clear" w:color="auto" w:fill="FFFFFF"/>
        </w:rPr>
        <w:t>;</w:t>
      </w:r>
    </w:p>
    <w:p w14:paraId="502C2E9E" w14:textId="5C9E4124" w:rsidR="002F1C88" w:rsidRDefault="00DE1837" w:rsidP="00DE1837">
      <w:pPr>
        <w:pStyle w:val="ACodeTight2"/>
        <w:rPr>
          <w:shd w:val="clear" w:color="auto" w:fill="FFFFFF"/>
        </w:rPr>
      </w:pPr>
      <w:r>
        <w:rPr>
          <w:b/>
          <w:bCs/>
          <w:color w:val="000080"/>
          <w:shd w:val="clear" w:color="auto" w:fill="FFFFFF"/>
        </w:rPr>
        <w:t>run</w:t>
      </w:r>
      <w:r>
        <w:rPr>
          <w:shd w:val="clear" w:color="auto" w:fill="FFFFFF"/>
        </w:rPr>
        <w:t>;</w:t>
      </w:r>
    </w:p>
    <w:p w14:paraId="3E35D865" w14:textId="77777777" w:rsidR="00DE1837" w:rsidRDefault="00DE1837" w:rsidP="00DE1837">
      <w:pPr>
        <w:pStyle w:val="ACodeTight2"/>
        <w:rPr>
          <w:shd w:val="clear" w:color="auto" w:fill="FFFFFF"/>
        </w:rPr>
      </w:pPr>
    </w:p>
    <w:p w14:paraId="4A0532AC" w14:textId="77777777" w:rsidR="002F1C88" w:rsidRDefault="002F1C88" w:rsidP="00DD6FFD">
      <w:pPr>
        <w:pStyle w:val="ACodeTight2"/>
        <w:rPr>
          <w:shd w:val="clear" w:color="auto" w:fill="FFFFFF"/>
        </w:rPr>
      </w:pPr>
      <w:r>
        <w:rPr>
          <w:shd w:val="clear" w:color="auto" w:fill="FFFFFF"/>
        </w:rPr>
        <w:t>* define new variable to be Y for the training data but</w:t>
      </w:r>
    </w:p>
    <w:p w14:paraId="4475D111" w14:textId="77777777" w:rsidR="002F1C88" w:rsidRDefault="002F1C88" w:rsidP="00DD6FFD">
      <w:pPr>
        <w:pStyle w:val="ACodeTight2"/>
        <w:rPr>
          <w:shd w:val="clear" w:color="auto" w:fill="FFFFFF"/>
        </w:rPr>
      </w:pPr>
      <w:r>
        <w:rPr>
          <w:shd w:val="clear" w:color="auto" w:fill="FFFFFF"/>
        </w:rPr>
        <w:t xml:space="preserve">  missing for the test data - produces prediction for both</w:t>
      </w:r>
    </w:p>
    <w:p w14:paraId="76E2582F" w14:textId="77777777" w:rsidR="002F1C88" w:rsidRDefault="002F1C88" w:rsidP="00DD6FFD">
      <w:pPr>
        <w:pStyle w:val="ACodeTight2"/>
        <w:rPr>
          <w:shd w:val="clear" w:color="auto" w:fill="FFFFFF"/>
        </w:rPr>
      </w:pPr>
      <w:r>
        <w:rPr>
          <w:shd w:val="clear" w:color="auto" w:fill="FFFFFF"/>
        </w:rPr>
        <w:t xml:space="preserve">  data sets - also construct the quadratic and cubic terms;</w:t>
      </w:r>
    </w:p>
    <w:p w14:paraId="645DE933" w14:textId="77777777" w:rsidR="002F1C88" w:rsidRDefault="002F1C88" w:rsidP="00DD6FFD">
      <w:pPr>
        <w:pStyle w:val="ACodeTight2"/>
        <w:rPr>
          <w:shd w:val="clear" w:color="auto" w:fill="FFFFFF"/>
        </w:rPr>
      </w:pPr>
      <w:r>
        <w:rPr>
          <w:b/>
          <w:bCs/>
          <w:color w:val="000080"/>
          <w:shd w:val="clear" w:color="auto" w:fill="FFFFFF"/>
        </w:rPr>
        <w:t>data</w:t>
      </w:r>
      <w:r>
        <w:rPr>
          <w:shd w:val="clear" w:color="auto" w:fill="FFFFFF"/>
        </w:rPr>
        <w:t xml:space="preserve"> reg_train;</w:t>
      </w:r>
    </w:p>
    <w:p w14:paraId="01C8398D" w14:textId="77777777" w:rsidR="002F1C88" w:rsidRDefault="002F1C88" w:rsidP="00DD6FFD">
      <w:pPr>
        <w:pStyle w:val="ACodeTight2"/>
        <w:rPr>
          <w:shd w:val="clear" w:color="auto" w:fill="FFFFFF"/>
        </w:rPr>
      </w:pPr>
      <w:r>
        <w:rPr>
          <w:shd w:val="clear" w:color="auto" w:fill="FFFFFF"/>
        </w:rPr>
        <w:t xml:space="preserve">  </w:t>
      </w:r>
      <w:r>
        <w:rPr>
          <w:color w:val="0000FF"/>
          <w:shd w:val="clear" w:color="auto" w:fill="FFFFFF"/>
        </w:rPr>
        <w:t>set</w:t>
      </w:r>
      <w:r>
        <w:rPr>
          <w:shd w:val="clear" w:color="auto" w:fill="FFFFFF"/>
        </w:rPr>
        <w:t xml:space="preserve"> train_test;</w:t>
      </w:r>
    </w:p>
    <w:p w14:paraId="79547889" w14:textId="77777777" w:rsidR="002F1C88" w:rsidRDefault="002F1C88" w:rsidP="00DD6FFD">
      <w:pPr>
        <w:pStyle w:val="ACodeTight2"/>
        <w:rPr>
          <w:shd w:val="clear" w:color="auto" w:fill="FFFFFF"/>
        </w:rPr>
      </w:pPr>
      <w:r>
        <w:rPr>
          <w:shd w:val="clear" w:color="auto" w:fill="FFFFFF"/>
        </w:rPr>
        <w:t xml:space="preserve">  obs_no = _N_;</w:t>
      </w:r>
    </w:p>
    <w:p w14:paraId="38A12751" w14:textId="77777777" w:rsidR="002F1C88" w:rsidRDefault="002F1C88" w:rsidP="00DD6FFD">
      <w:pPr>
        <w:pStyle w:val="ACodeTight2"/>
        <w:rPr>
          <w:shd w:val="clear" w:color="auto" w:fill="FFFFFF"/>
        </w:rPr>
      </w:pPr>
      <w:r>
        <w:rPr>
          <w:shd w:val="clear" w:color="auto" w:fill="FFFFFF"/>
        </w:rPr>
        <w:t xml:space="preserve">  </w:t>
      </w:r>
      <w:r>
        <w:rPr>
          <w:color w:val="0000FF"/>
          <w:shd w:val="clear" w:color="auto" w:fill="FFFFFF"/>
        </w:rPr>
        <w:t>if</w:t>
      </w:r>
      <w:r>
        <w:rPr>
          <w:shd w:val="clear" w:color="auto" w:fill="FFFFFF"/>
        </w:rPr>
        <w:t xml:space="preserve"> dsn=</w:t>
      </w:r>
      <w:r>
        <w:rPr>
          <w:color w:val="800080"/>
          <w:shd w:val="clear" w:color="auto" w:fill="FFFFFF"/>
        </w:rPr>
        <w:t>"train"</w:t>
      </w:r>
      <w:r>
        <w:rPr>
          <w:shd w:val="clear" w:color="auto" w:fill="FFFFFF"/>
        </w:rPr>
        <w:t xml:space="preserve"> </w:t>
      </w:r>
      <w:r>
        <w:rPr>
          <w:color w:val="0000FF"/>
          <w:shd w:val="clear" w:color="auto" w:fill="FFFFFF"/>
        </w:rPr>
        <w:t>then</w:t>
      </w:r>
      <w:r>
        <w:rPr>
          <w:shd w:val="clear" w:color="auto" w:fill="FFFFFF"/>
        </w:rPr>
        <w:t xml:space="preserve"> Y_MPG_Highway = MPG_Highway;</w:t>
      </w:r>
    </w:p>
    <w:p w14:paraId="196E2F76" w14:textId="77777777" w:rsidR="002F1C88" w:rsidRDefault="002F1C88" w:rsidP="00DD6FFD">
      <w:pPr>
        <w:pStyle w:val="ACodeTight2"/>
        <w:rPr>
          <w:shd w:val="clear" w:color="auto" w:fill="FFFFFF"/>
        </w:rPr>
      </w:pPr>
      <w:r>
        <w:rPr>
          <w:shd w:val="clear" w:color="auto" w:fill="FFFFFF"/>
        </w:rPr>
        <w:t xml:space="preserve">  </w:t>
      </w:r>
      <w:r>
        <w:rPr>
          <w:color w:val="0000FF"/>
          <w:shd w:val="clear" w:color="auto" w:fill="FFFFFF"/>
        </w:rPr>
        <w:t>else</w:t>
      </w:r>
      <w:r>
        <w:rPr>
          <w:shd w:val="clear" w:color="auto" w:fill="FFFFFF"/>
        </w:rPr>
        <w:t xml:space="preserve"> Y_MPG_Highway = </w:t>
      </w:r>
      <w:r>
        <w:rPr>
          <w:b/>
          <w:bCs/>
          <w:color w:val="008080"/>
          <w:shd w:val="clear" w:color="auto" w:fill="FFFFFF"/>
        </w:rPr>
        <w:t>.</w:t>
      </w:r>
      <w:r>
        <w:rPr>
          <w:shd w:val="clear" w:color="auto" w:fill="FFFFFF"/>
        </w:rPr>
        <w:t xml:space="preserve">; </w:t>
      </w:r>
    </w:p>
    <w:p w14:paraId="331F7DF6" w14:textId="77777777" w:rsidR="002F1C88" w:rsidRDefault="002F1C88" w:rsidP="00DD6FFD">
      <w:pPr>
        <w:pStyle w:val="ACodeTight2"/>
        <w:rPr>
          <w:shd w:val="clear" w:color="auto" w:fill="FFFFFF"/>
        </w:rPr>
      </w:pPr>
      <w:r>
        <w:rPr>
          <w:shd w:val="clear" w:color="auto" w:fill="FFFFFF"/>
        </w:rPr>
        <w:t xml:space="preserve">  Weight2 = Weight**</w:t>
      </w:r>
      <w:r>
        <w:rPr>
          <w:b/>
          <w:bCs/>
          <w:color w:val="008080"/>
          <w:shd w:val="clear" w:color="auto" w:fill="FFFFFF"/>
        </w:rPr>
        <w:t>2</w:t>
      </w:r>
      <w:r>
        <w:rPr>
          <w:shd w:val="clear" w:color="auto" w:fill="FFFFFF"/>
        </w:rPr>
        <w:t>;</w:t>
      </w:r>
    </w:p>
    <w:p w14:paraId="5A3013C4" w14:textId="77777777" w:rsidR="002F1C88" w:rsidRDefault="002F1C88" w:rsidP="00DD6FFD">
      <w:pPr>
        <w:pStyle w:val="ACodeTight2"/>
        <w:rPr>
          <w:shd w:val="clear" w:color="auto" w:fill="FFFFFF"/>
        </w:rPr>
      </w:pPr>
      <w:r>
        <w:rPr>
          <w:shd w:val="clear" w:color="auto" w:fill="FFFFFF"/>
        </w:rPr>
        <w:t xml:space="preserve">  Weight3 = Weight**</w:t>
      </w:r>
      <w:r>
        <w:rPr>
          <w:b/>
          <w:bCs/>
          <w:color w:val="008080"/>
          <w:shd w:val="clear" w:color="auto" w:fill="FFFFFF"/>
        </w:rPr>
        <w:t>3</w:t>
      </w:r>
      <w:r>
        <w:rPr>
          <w:shd w:val="clear" w:color="auto" w:fill="FFFFFF"/>
        </w:rPr>
        <w:t>;</w:t>
      </w:r>
    </w:p>
    <w:p w14:paraId="01733866" w14:textId="77777777" w:rsidR="002F1C88" w:rsidRDefault="002F1C88" w:rsidP="00DD6FFD">
      <w:pPr>
        <w:pStyle w:val="ACodeTight2"/>
        <w:rPr>
          <w:shd w:val="clear" w:color="auto" w:fill="FFFFFF"/>
        </w:rPr>
      </w:pPr>
      <w:r>
        <w:rPr>
          <w:b/>
          <w:bCs/>
          <w:color w:val="000080"/>
          <w:shd w:val="clear" w:color="auto" w:fill="FFFFFF"/>
        </w:rPr>
        <w:t>run</w:t>
      </w:r>
      <w:r>
        <w:rPr>
          <w:shd w:val="clear" w:color="auto" w:fill="FFFFFF"/>
        </w:rPr>
        <w:t>;</w:t>
      </w:r>
    </w:p>
    <w:p w14:paraId="3C474DA3" w14:textId="77777777" w:rsidR="002F1C88" w:rsidRDefault="002F1C88" w:rsidP="00DD6FFD">
      <w:pPr>
        <w:pStyle w:val="ACodeTight2"/>
        <w:rPr>
          <w:shd w:val="clear" w:color="auto" w:fill="FFFFFF"/>
        </w:rPr>
      </w:pPr>
    </w:p>
    <w:p w14:paraId="167A42FB" w14:textId="77777777" w:rsidR="002F1C88" w:rsidRDefault="002F1C88" w:rsidP="00DD6FFD">
      <w:pPr>
        <w:pStyle w:val="ACodeTight2"/>
        <w:rPr>
          <w:shd w:val="clear" w:color="auto" w:fill="FFFFFF"/>
        </w:rPr>
      </w:pPr>
      <w:r>
        <w:rPr>
          <w:shd w:val="clear" w:color="auto" w:fill="FFFFFF"/>
        </w:rPr>
        <w:t>* debugging code to check variable and data set construction;</w:t>
      </w:r>
    </w:p>
    <w:p w14:paraId="6B68512D" w14:textId="77777777" w:rsidR="002F1C88" w:rsidRDefault="002F1C88" w:rsidP="00DD6FFD">
      <w:pPr>
        <w:pStyle w:val="ACodeTight2"/>
        <w:rPr>
          <w:shd w:val="clear" w:color="auto" w:fill="FFFFFF"/>
        </w:rPr>
      </w:pPr>
      <w:r>
        <w:rPr>
          <w:b/>
          <w:bCs/>
          <w:color w:val="000080"/>
          <w:shd w:val="clear" w:color="auto" w:fill="FFFFFF"/>
        </w:rPr>
        <w:t>proc</w:t>
      </w:r>
      <w:r>
        <w:rPr>
          <w:shd w:val="clear" w:color="auto" w:fill="FFFFFF"/>
        </w:rPr>
        <w:t xml:space="preserve"> </w:t>
      </w:r>
      <w:r>
        <w:rPr>
          <w:b/>
          <w:bCs/>
          <w:color w:val="000080"/>
          <w:shd w:val="clear" w:color="auto" w:fill="FFFFFF"/>
        </w:rPr>
        <w:t>print</w:t>
      </w:r>
      <w:r>
        <w:rPr>
          <w:shd w:val="clear" w:color="auto" w:fill="FFFFFF"/>
        </w:rPr>
        <w:t xml:space="preserve"> </w:t>
      </w:r>
      <w:r>
        <w:rPr>
          <w:color w:val="0000FF"/>
          <w:shd w:val="clear" w:color="auto" w:fill="FFFFFF"/>
        </w:rPr>
        <w:t>data</w:t>
      </w:r>
      <w:r>
        <w:rPr>
          <w:shd w:val="clear" w:color="auto" w:fill="FFFFFF"/>
        </w:rPr>
        <w:t>=reg_train (</w:t>
      </w:r>
      <w:r>
        <w:rPr>
          <w:color w:val="0000FF"/>
          <w:shd w:val="clear" w:color="auto" w:fill="FFFFFF"/>
        </w:rPr>
        <w:t>obs</w:t>
      </w:r>
      <w:r>
        <w:rPr>
          <w:shd w:val="clear" w:color="auto" w:fill="FFFFFF"/>
        </w:rPr>
        <w:t>=</w:t>
      </w:r>
      <w:r>
        <w:rPr>
          <w:b/>
          <w:bCs/>
          <w:color w:val="008080"/>
          <w:shd w:val="clear" w:color="auto" w:fill="FFFFFF"/>
        </w:rPr>
        <w:t>4</w:t>
      </w:r>
      <w:r>
        <w:rPr>
          <w:shd w:val="clear" w:color="auto" w:fill="FFFFFF"/>
        </w:rPr>
        <w:t>);</w:t>
      </w:r>
    </w:p>
    <w:p w14:paraId="1BFF1BD1" w14:textId="77777777" w:rsidR="002F1C88" w:rsidRDefault="002F1C88" w:rsidP="00DD6FFD">
      <w:pPr>
        <w:pStyle w:val="ACodeTight2"/>
        <w:rPr>
          <w:shd w:val="clear" w:color="auto" w:fill="FFFFFF"/>
        </w:rPr>
      </w:pPr>
      <w:r>
        <w:rPr>
          <w:b/>
          <w:bCs/>
          <w:color w:val="000080"/>
          <w:shd w:val="clear" w:color="auto" w:fill="FFFFFF"/>
        </w:rPr>
        <w:t>run</w:t>
      </w:r>
      <w:r>
        <w:rPr>
          <w:shd w:val="clear" w:color="auto" w:fill="FFFFFF"/>
        </w:rPr>
        <w:t>;</w:t>
      </w:r>
    </w:p>
    <w:p w14:paraId="24DAED21" w14:textId="77777777" w:rsidR="002F1C88" w:rsidRDefault="002F1C88" w:rsidP="00DD6FFD">
      <w:pPr>
        <w:pStyle w:val="ACodeTight2"/>
        <w:rPr>
          <w:shd w:val="clear" w:color="auto" w:fill="FFFFFF"/>
        </w:rPr>
      </w:pPr>
    </w:p>
    <w:p w14:paraId="7DC7DA69" w14:textId="77777777" w:rsidR="002F1C88" w:rsidRDefault="002F1C88" w:rsidP="00DD6FFD">
      <w:pPr>
        <w:pStyle w:val="ACodeTight2"/>
        <w:rPr>
          <w:shd w:val="clear" w:color="auto" w:fill="FFFFFF"/>
        </w:rPr>
      </w:pPr>
      <w:r>
        <w:rPr>
          <w:b/>
          <w:bCs/>
          <w:color w:val="000080"/>
          <w:shd w:val="clear" w:color="auto" w:fill="FFFFFF"/>
        </w:rPr>
        <w:t>proc</w:t>
      </w:r>
      <w:r>
        <w:rPr>
          <w:shd w:val="clear" w:color="auto" w:fill="FFFFFF"/>
        </w:rPr>
        <w:t xml:space="preserve"> </w:t>
      </w:r>
      <w:r>
        <w:rPr>
          <w:b/>
          <w:bCs/>
          <w:color w:val="000080"/>
          <w:shd w:val="clear" w:color="auto" w:fill="FFFFFF"/>
        </w:rPr>
        <w:t>freq</w:t>
      </w:r>
      <w:r>
        <w:rPr>
          <w:shd w:val="clear" w:color="auto" w:fill="FFFFFF"/>
        </w:rPr>
        <w:t xml:space="preserve"> </w:t>
      </w:r>
      <w:r>
        <w:rPr>
          <w:color w:val="0000FF"/>
          <w:shd w:val="clear" w:color="auto" w:fill="FFFFFF"/>
        </w:rPr>
        <w:t>data</w:t>
      </w:r>
      <w:r>
        <w:rPr>
          <w:shd w:val="clear" w:color="auto" w:fill="FFFFFF"/>
        </w:rPr>
        <w:t>=reg_train;</w:t>
      </w:r>
    </w:p>
    <w:p w14:paraId="7712DCA9" w14:textId="77777777" w:rsidR="002F1C88" w:rsidRDefault="002F1C88" w:rsidP="00DD6FFD">
      <w:pPr>
        <w:pStyle w:val="ACodeTight2"/>
        <w:rPr>
          <w:shd w:val="clear" w:color="auto" w:fill="FFFFFF"/>
        </w:rPr>
      </w:pPr>
      <w:r>
        <w:rPr>
          <w:shd w:val="clear" w:color="auto" w:fill="FFFFFF"/>
        </w:rPr>
        <w:t xml:space="preserve">  </w:t>
      </w:r>
      <w:r>
        <w:rPr>
          <w:color w:val="0000FF"/>
          <w:shd w:val="clear" w:color="auto" w:fill="FFFFFF"/>
        </w:rPr>
        <w:t>table</w:t>
      </w:r>
      <w:r>
        <w:rPr>
          <w:shd w:val="clear" w:color="auto" w:fill="FFFFFF"/>
        </w:rPr>
        <w:t xml:space="preserve"> dsn;</w:t>
      </w:r>
    </w:p>
    <w:p w14:paraId="29A83C9A" w14:textId="77777777" w:rsidR="002F1C88" w:rsidRDefault="002F1C88" w:rsidP="00DD6FFD">
      <w:pPr>
        <w:pStyle w:val="ACodeTight2"/>
        <w:rPr>
          <w:shd w:val="clear" w:color="auto" w:fill="FFFFFF"/>
        </w:rPr>
      </w:pPr>
      <w:r>
        <w:rPr>
          <w:b/>
          <w:bCs/>
          <w:color w:val="000080"/>
          <w:shd w:val="clear" w:color="auto" w:fill="FFFFFF"/>
        </w:rPr>
        <w:t>run</w:t>
      </w:r>
      <w:r>
        <w:rPr>
          <w:shd w:val="clear" w:color="auto" w:fill="FFFFFF"/>
        </w:rPr>
        <w:t>;</w:t>
      </w:r>
    </w:p>
    <w:p w14:paraId="3629A781" w14:textId="77777777" w:rsidR="002F1C88" w:rsidRDefault="002F1C88" w:rsidP="00DD6FFD">
      <w:pPr>
        <w:pStyle w:val="ACodeTight2"/>
        <w:rPr>
          <w:shd w:val="clear" w:color="auto" w:fill="FFFFFF"/>
        </w:rPr>
      </w:pPr>
    </w:p>
    <w:p w14:paraId="770BC53E" w14:textId="77777777" w:rsidR="002F1C88" w:rsidRDefault="002F1C88" w:rsidP="00DD6FFD">
      <w:pPr>
        <w:pStyle w:val="ACodeTight2"/>
        <w:rPr>
          <w:shd w:val="clear" w:color="auto" w:fill="FFFFFF"/>
        </w:rPr>
      </w:pPr>
      <w:r>
        <w:rPr>
          <w:shd w:val="clear" w:color="auto" w:fill="FFFFFF"/>
        </w:rPr>
        <w:t>* fit linear, quadratic and cubic models to the training data set;</w:t>
      </w:r>
    </w:p>
    <w:p w14:paraId="199AE35F" w14:textId="77777777" w:rsidR="002F1C88" w:rsidRDefault="002F1C88" w:rsidP="00DD6FFD">
      <w:pPr>
        <w:pStyle w:val="ACodeTight2"/>
        <w:rPr>
          <w:shd w:val="clear" w:color="auto" w:fill="FFFFFF"/>
        </w:rPr>
      </w:pPr>
      <w:r>
        <w:rPr>
          <w:b/>
          <w:bCs/>
          <w:color w:val="000080"/>
          <w:shd w:val="clear" w:color="auto" w:fill="FFFFFF"/>
        </w:rPr>
        <w:t>proc</w:t>
      </w:r>
      <w:r>
        <w:rPr>
          <w:shd w:val="clear" w:color="auto" w:fill="FFFFFF"/>
        </w:rPr>
        <w:t xml:space="preserve"> </w:t>
      </w:r>
      <w:r>
        <w:rPr>
          <w:b/>
          <w:bCs/>
          <w:color w:val="000080"/>
          <w:shd w:val="clear" w:color="auto" w:fill="FFFFFF"/>
        </w:rPr>
        <w:t>reg</w:t>
      </w:r>
      <w:r>
        <w:rPr>
          <w:shd w:val="clear" w:color="auto" w:fill="FFFFFF"/>
        </w:rPr>
        <w:t xml:space="preserve"> </w:t>
      </w:r>
      <w:r>
        <w:rPr>
          <w:color w:val="0000FF"/>
          <w:shd w:val="clear" w:color="auto" w:fill="FFFFFF"/>
        </w:rPr>
        <w:t>data</w:t>
      </w:r>
      <w:r>
        <w:rPr>
          <w:shd w:val="clear" w:color="auto" w:fill="FFFFFF"/>
        </w:rPr>
        <w:t>=reg_train;</w:t>
      </w:r>
    </w:p>
    <w:p w14:paraId="66117320" w14:textId="77777777" w:rsidR="002F1C88" w:rsidRDefault="002F1C88" w:rsidP="00DD6FFD">
      <w:pPr>
        <w:pStyle w:val="ACodeTight2"/>
        <w:rPr>
          <w:shd w:val="clear" w:color="auto" w:fill="FFFFFF"/>
        </w:rPr>
      </w:pPr>
      <w:r>
        <w:rPr>
          <w:shd w:val="clear" w:color="auto" w:fill="FFFFFF"/>
        </w:rPr>
        <w:t xml:space="preserve">  M1: </w:t>
      </w:r>
      <w:r>
        <w:rPr>
          <w:color w:val="0000FF"/>
          <w:shd w:val="clear" w:color="auto" w:fill="FFFFFF"/>
        </w:rPr>
        <w:t>model</w:t>
      </w:r>
      <w:r>
        <w:rPr>
          <w:shd w:val="clear" w:color="auto" w:fill="FFFFFF"/>
        </w:rPr>
        <w:t xml:space="preserve"> Y_MPG_Highway = Weight;</w:t>
      </w:r>
    </w:p>
    <w:p w14:paraId="467A74A2" w14:textId="77777777" w:rsidR="002F1C88" w:rsidRDefault="002F1C88" w:rsidP="00DD6FFD">
      <w:pPr>
        <w:pStyle w:val="ACodeTight2"/>
        <w:rPr>
          <w:shd w:val="clear" w:color="auto" w:fill="FFFFFF"/>
        </w:rPr>
      </w:pPr>
      <w:r>
        <w:rPr>
          <w:shd w:val="clear" w:color="auto" w:fill="FFFFFF"/>
        </w:rPr>
        <w:t xml:space="preserve">      </w:t>
      </w:r>
      <w:r>
        <w:rPr>
          <w:color w:val="0000FF"/>
          <w:shd w:val="clear" w:color="auto" w:fill="FFFFFF"/>
        </w:rPr>
        <w:t>output</w:t>
      </w:r>
      <w:r>
        <w:rPr>
          <w:shd w:val="clear" w:color="auto" w:fill="FFFFFF"/>
        </w:rPr>
        <w:t xml:space="preserve"> </w:t>
      </w:r>
      <w:r>
        <w:rPr>
          <w:color w:val="0000FF"/>
          <w:shd w:val="clear" w:color="auto" w:fill="FFFFFF"/>
        </w:rPr>
        <w:t>out</w:t>
      </w:r>
      <w:r>
        <w:rPr>
          <w:shd w:val="clear" w:color="auto" w:fill="FFFFFF"/>
        </w:rPr>
        <w:t xml:space="preserve">=pred_mpg1  pred=yhat1;  </w:t>
      </w:r>
    </w:p>
    <w:p w14:paraId="62D934CE" w14:textId="77777777" w:rsidR="002F1C88" w:rsidRDefault="002F1C88" w:rsidP="00DD6FFD">
      <w:pPr>
        <w:pStyle w:val="ACodeTight2"/>
        <w:rPr>
          <w:shd w:val="clear" w:color="auto" w:fill="FFFFFF"/>
        </w:rPr>
      </w:pPr>
      <w:r>
        <w:rPr>
          <w:shd w:val="clear" w:color="auto" w:fill="FFFFFF"/>
        </w:rPr>
        <w:t xml:space="preserve">  M2: </w:t>
      </w:r>
      <w:r>
        <w:rPr>
          <w:color w:val="0000FF"/>
          <w:shd w:val="clear" w:color="auto" w:fill="FFFFFF"/>
        </w:rPr>
        <w:t>model</w:t>
      </w:r>
      <w:r>
        <w:rPr>
          <w:shd w:val="clear" w:color="auto" w:fill="FFFFFF"/>
        </w:rPr>
        <w:t xml:space="preserve"> Y_MPG_Highway = Weight Weight2;</w:t>
      </w:r>
    </w:p>
    <w:p w14:paraId="41CBA764" w14:textId="77777777" w:rsidR="002F1C88" w:rsidRDefault="002F1C88" w:rsidP="00DD6FFD">
      <w:pPr>
        <w:pStyle w:val="ACodeTight2"/>
        <w:rPr>
          <w:shd w:val="clear" w:color="auto" w:fill="FFFFFF"/>
        </w:rPr>
      </w:pPr>
      <w:r>
        <w:rPr>
          <w:shd w:val="clear" w:color="auto" w:fill="FFFFFF"/>
        </w:rPr>
        <w:t xml:space="preserve">      </w:t>
      </w:r>
      <w:r>
        <w:rPr>
          <w:color w:val="0000FF"/>
          <w:shd w:val="clear" w:color="auto" w:fill="FFFFFF"/>
        </w:rPr>
        <w:t>output</w:t>
      </w:r>
      <w:r>
        <w:rPr>
          <w:shd w:val="clear" w:color="auto" w:fill="FFFFFF"/>
        </w:rPr>
        <w:t xml:space="preserve"> </w:t>
      </w:r>
      <w:r>
        <w:rPr>
          <w:color w:val="0000FF"/>
          <w:shd w:val="clear" w:color="auto" w:fill="FFFFFF"/>
        </w:rPr>
        <w:t>out</w:t>
      </w:r>
      <w:r>
        <w:rPr>
          <w:shd w:val="clear" w:color="auto" w:fill="FFFFFF"/>
        </w:rPr>
        <w:t xml:space="preserve">=pred_mpg2  pred=yhat2;  </w:t>
      </w:r>
    </w:p>
    <w:p w14:paraId="3CE17807" w14:textId="77777777" w:rsidR="002F1C88" w:rsidRDefault="002F1C88" w:rsidP="00DD6FFD">
      <w:pPr>
        <w:pStyle w:val="ACodeTight2"/>
        <w:rPr>
          <w:shd w:val="clear" w:color="auto" w:fill="FFFFFF"/>
        </w:rPr>
      </w:pPr>
      <w:r>
        <w:rPr>
          <w:shd w:val="clear" w:color="auto" w:fill="FFFFFF"/>
        </w:rPr>
        <w:t xml:space="preserve">  M3: </w:t>
      </w:r>
      <w:r>
        <w:rPr>
          <w:color w:val="0000FF"/>
          <w:shd w:val="clear" w:color="auto" w:fill="FFFFFF"/>
        </w:rPr>
        <w:t>model</w:t>
      </w:r>
      <w:r>
        <w:rPr>
          <w:shd w:val="clear" w:color="auto" w:fill="FFFFFF"/>
        </w:rPr>
        <w:t xml:space="preserve"> Y_MPG_Highway = Weight Weight2 Weight3;</w:t>
      </w:r>
    </w:p>
    <w:p w14:paraId="30C67012" w14:textId="77777777" w:rsidR="002F1C88" w:rsidRDefault="002F1C88" w:rsidP="00DD6FFD">
      <w:pPr>
        <w:pStyle w:val="ACodeTight2"/>
        <w:rPr>
          <w:shd w:val="clear" w:color="auto" w:fill="FFFFFF"/>
        </w:rPr>
      </w:pPr>
      <w:r>
        <w:rPr>
          <w:shd w:val="clear" w:color="auto" w:fill="FFFFFF"/>
        </w:rPr>
        <w:t xml:space="preserve">      </w:t>
      </w:r>
      <w:r>
        <w:rPr>
          <w:color w:val="0000FF"/>
          <w:shd w:val="clear" w:color="auto" w:fill="FFFFFF"/>
        </w:rPr>
        <w:t>output</w:t>
      </w:r>
      <w:r>
        <w:rPr>
          <w:shd w:val="clear" w:color="auto" w:fill="FFFFFF"/>
        </w:rPr>
        <w:t xml:space="preserve"> </w:t>
      </w:r>
      <w:r>
        <w:rPr>
          <w:color w:val="0000FF"/>
          <w:shd w:val="clear" w:color="auto" w:fill="FFFFFF"/>
        </w:rPr>
        <w:t>out</w:t>
      </w:r>
      <w:r>
        <w:rPr>
          <w:shd w:val="clear" w:color="auto" w:fill="FFFFFF"/>
        </w:rPr>
        <w:t xml:space="preserve">=pred_mpg3  pred=yhat3;  </w:t>
      </w:r>
    </w:p>
    <w:p w14:paraId="47C63FF9" w14:textId="77777777" w:rsidR="002F1C88" w:rsidRDefault="002F1C88" w:rsidP="00DD6FFD">
      <w:pPr>
        <w:pStyle w:val="ACodeTight2"/>
        <w:rPr>
          <w:shd w:val="clear" w:color="auto" w:fill="FFFFFF"/>
        </w:rPr>
      </w:pPr>
      <w:r>
        <w:rPr>
          <w:b/>
          <w:bCs/>
          <w:color w:val="000080"/>
          <w:shd w:val="clear" w:color="auto" w:fill="FFFFFF"/>
        </w:rPr>
        <w:t>quit</w:t>
      </w:r>
      <w:r>
        <w:rPr>
          <w:shd w:val="clear" w:color="auto" w:fill="FFFFFF"/>
        </w:rPr>
        <w:t>;</w:t>
      </w:r>
    </w:p>
    <w:p w14:paraId="1B9120B4" w14:textId="77777777" w:rsidR="002F1C88" w:rsidRDefault="002F1C88" w:rsidP="00DD6FFD">
      <w:pPr>
        <w:pStyle w:val="ACodeTight2"/>
        <w:rPr>
          <w:shd w:val="clear" w:color="auto" w:fill="FFFFFF"/>
        </w:rPr>
      </w:pPr>
    </w:p>
    <w:p w14:paraId="29A06CCA" w14:textId="77777777" w:rsidR="002F1C88" w:rsidRDefault="002F1C88" w:rsidP="00DD6FFD">
      <w:pPr>
        <w:pStyle w:val="ACodeTight2"/>
        <w:rPr>
          <w:shd w:val="clear" w:color="auto" w:fill="FFFFFF"/>
        </w:rPr>
      </w:pPr>
      <w:r>
        <w:rPr>
          <w:shd w:val="clear" w:color="auto" w:fill="FFFFFF"/>
        </w:rPr>
        <w:t xml:space="preserve">/* combine 3 data sets with predicted values and </w:t>
      </w:r>
    </w:p>
    <w:p w14:paraId="0A7A3B3B" w14:textId="77777777" w:rsidR="002F1C88" w:rsidRDefault="002F1C88" w:rsidP="00DD6FFD">
      <w:pPr>
        <w:pStyle w:val="ACodeTight2"/>
        <w:rPr>
          <w:shd w:val="clear" w:color="auto" w:fill="FFFFFF"/>
        </w:rPr>
      </w:pPr>
      <w:r>
        <w:rPr>
          <w:shd w:val="clear" w:color="auto" w:fill="FFFFFF"/>
        </w:rPr>
        <w:t xml:space="preserve">   calculate (y-yhat)^2 for each observation */</w:t>
      </w:r>
    </w:p>
    <w:p w14:paraId="0E3F029B" w14:textId="77777777" w:rsidR="002F1C88" w:rsidRDefault="002F1C88" w:rsidP="00DD6FFD">
      <w:pPr>
        <w:pStyle w:val="ACodeTight2"/>
        <w:rPr>
          <w:shd w:val="clear" w:color="auto" w:fill="FFFFFF"/>
        </w:rPr>
      </w:pPr>
      <w:r>
        <w:rPr>
          <w:b/>
          <w:bCs/>
          <w:color w:val="000080"/>
          <w:shd w:val="clear" w:color="auto" w:fill="FFFFFF"/>
        </w:rPr>
        <w:t>data</w:t>
      </w:r>
      <w:r>
        <w:rPr>
          <w:shd w:val="clear" w:color="auto" w:fill="FFFFFF"/>
        </w:rPr>
        <w:t xml:space="preserve"> all_fit;</w:t>
      </w:r>
    </w:p>
    <w:p w14:paraId="2253A251" w14:textId="77777777" w:rsidR="002F1C88" w:rsidRDefault="002F1C88" w:rsidP="00DD6FFD">
      <w:pPr>
        <w:pStyle w:val="ACodeTight2"/>
        <w:rPr>
          <w:shd w:val="clear" w:color="auto" w:fill="FFFFFF"/>
        </w:rPr>
      </w:pPr>
      <w:r>
        <w:rPr>
          <w:shd w:val="clear" w:color="auto" w:fill="FFFFFF"/>
        </w:rPr>
        <w:t xml:space="preserve">  </w:t>
      </w:r>
      <w:r>
        <w:rPr>
          <w:color w:val="0000FF"/>
          <w:shd w:val="clear" w:color="auto" w:fill="FFFFFF"/>
        </w:rPr>
        <w:t>merge</w:t>
      </w:r>
      <w:r>
        <w:rPr>
          <w:shd w:val="clear" w:color="auto" w:fill="FFFFFF"/>
        </w:rPr>
        <w:t xml:space="preserve"> pred_mpg1 pred_mpg2 pred_mpg3;</w:t>
      </w:r>
    </w:p>
    <w:p w14:paraId="7D86C521" w14:textId="77777777" w:rsidR="002F1C88" w:rsidRDefault="002F1C88" w:rsidP="00DD6FFD">
      <w:pPr>
        <w:pStyle w:val="ACodeTight2"/>
        <w:rPr>
          <w:shd w:val="clear" w:color="auto" w:fill="FFFFFF"/>
        </w:rPr>
      </w:pPr>
      <w:r>
        <w:rPr>
          <w:shd w:val="clear" w:color="auto" w:fill="FFFFFF"/>
        </w:rPr>
        <w:t xml:space="preserve">  </w:t>
      </w:r>
      <w:r>
        <w:rPr>
          <w:color w:val="0000FF"/>
          <w:shd w:val="clear" w:color="auto" w:fill="FFFFFF"/>
        </w:rPr>
        <w:t>by</w:t>
      </w:r>
      <w:r>
        <w:rPr>
          <w:shd w:val="clear" w:color="auto" w:fill="FFFFFF"/>
        </w:rPr>
        <w:t xml:space="preserve"> obs_no;</w:t>
      </w:r>
    </w:p>
    <w:p w14:paraId="36457CAC" w14:textId="77777777" w:rsidR="002F1C88" w:rsidRDefault="002F1C88" w:rsidP="00DD6FFD">
      <w:pPr>
        <w:pStyle w:val="ACodeTight2"/>
        <w:rPr>
          <w:shd w:val="clear" w:color="auto" w:fill="FFFFFF"/>
        </w:rPr>
      </w:pPr>
      <w:r>
        <w:rPr>
          <w:shd w:val="clear" w:color="auto" w:fill="FFFFFF"/>
        </w:rPr>
        <w:t xml:space="preserve">    lin_pred_SS = (MPG_Highway - yhat1)**</w:t>
      </w:r>
      <w:r>
        <w:rPr>
          <w:b/>
          <w:bCs/>
          <w:color w:val="008080"/>
          <w:shd w:val="clear" w:color="auto" w:fill="FFFFFF"/>
        </w:rPr>
        <w:t>2</w:t>
      </w:r>
      <w:r>
        <w:rPr>
          <w:shd w:val="clear" w:color="auto" w:fill="FFFFFF"/>
        </w:rPr>
        <w:t>;</w:t>
      </w:r>
    </w:p>
    <w:p w14:paraId="22CCABBA" w14:textId="77777777" w:rsidR="002F1C88" w:rsidRDefault="002F1C88" w:rsidP="00DD6FFD">
      <w:pPr>
        <w:pStyle w:val="ACodeTight2"/>
        <w:rPr>
          <w:shd w:val="clear" w:color="auto" w:fill="FFFFFF"/>
        </w:rPr>
      </w:pPr>
      <w:r>
        <w:rPr>
          <w:shd w:val="clear" w:color="auto" w:fill="FFFFFF"/>
        </w:rPr>
        <w:t xml:space="preserve">   quad_pred_SS = (MPG_Highway - yhat2)**</w:t>
      </w:r>
      <w:r>
        <w:rPr>
          <w:b/>
          <w:bCs/>
          <w:color w:val="008080"/>
          <w:shd w:val="clear" w:color="auto" w:fill="FFFFFF"/>
        </w:rPr>
        <w:t>2</w:t>
      </w:r>
      <w:r>
        <w:rPr>
          <w:shd w:val="clear" w:color="auto" w:fill="FFFFFF"/>
        </w:rPr>
        <w:t>;</w:t>
      </w:r>
    </w:p>
    <w:p w14:paraId="20E4BEDC" w14:textId="77777777" w:rsidR="002F1C88" w:rsidRDefault="002F1C88" w:rsidP="00DD6FFD">
      <w:pPr>
        <w:pStyle w:val="ACodeTight2"/>
        <w:rPr>
          <w:shd w:val="clear" w:color="auto" w:fill="FFFFFF"/>
        </w:rPr>
      </w:pPr>
      <w:r>
        <w:rPr>
          <w:shd w:val="clear" w:color="auto" w:fill="FFFFFF"/>
        </w:rPr>
        <w:t xml:space="preserve">  cubic_pred_SS = (MPG_Highway - yhat3)**</w:t>
      </w:r>
      <w:r>
        <w:rPr>
          <w:b/>
          <w:bCs/>
          <w:color w:val="008080"/>
          <w:shd w:val="clear" w:color="auto" w:fill="FFFFFF"/>
        </w:rPr>
        <w:t>2</w:t>
      </w:r>
      <w:r>
        <w:rPr>
          <w:shd w:val="clear" w:color="auto" w:fill="FFFFFF"/>
        </w:rPr>
        <w:t>;</w:t>
      </w:r>
    </w:p>
    <w:p w14:paraId="027AD1EC" w14:textId="77777777" w:rsidR="002F1C88" w:rsidRDefault="002F1C88" w:rsidP="00DD6FFD">
      <w:pPr>
        <w:pStyle w:val="ACodeTight2"/>
        <w:rPr>
          <w:shd w:val="clear" w:color="auto" w:fill="FFFFFF"/>
        </w:rPr>
      </w:pPr>
      <w:r>
        <w:rPr>
          <w:b/>
          <w:bCs/>
          <w:color w:val="000080"/>
          <w:shd w:val="clear" w:color="auto" w:fill="FFFFFF"/>
        </w:rPr>
        <w:t>run</w:t>
      </w:r>
      <w:r>
        <w:rPr>
          <w:shd w:val="clear" w:color="auto" w:fill="FFFFFF"/>
        </w:rPr>
        <w:t>;</w:t>
      </w:r>
    </w:p>
    <w:p w14:paraId="3CD3EF9A" w14:textId="77777777" w:rsidR="002F1C88" w:rsidRDefault="002F1C88" w:rsidP="00DD6FFD">
      <w:pPr>
        <w:pStyle w:val="ACodeTight2"/>
        <w:rPr>
          <w:shd w:val="clear" w:color="auto" w:fill="FFFFFF"/>
        </w:rPr>
      </w:pPr>
    </w:p>
    <w:p w14:paraId="299BA883" w14:textId="77777777" w:rsidR="002F1C88" w:rsidRDefault="002F1C88" w:rsidP="00DD6FFD">
      <w:pPr>
        <w:pStyle w:val="ACodeTight2"/>
        <w:rPr>
          <w:shd w:val="clear" w:color="auto" w:fill="FFFFFF"/>
        </w:rPr>
      </w:pPr>
      <w:r>
        <w:rPr>
          <w:b/>
          <w:bCs/>
          <w:color w:val="000080"/>
          <w:shd w:val="clear" w:color="auto" w:fill="FFFFFF"/>
        </w:rPr>
        <w:t>proc</w:t>
      </w:r>
      <w:r>
        <w:rPr>
          <w:shd w:val="clear" w:color="auto" w:fill="FFFFFF"/>
        </w:rPr>
        <w:t xml:space="preserve"> </w:t>
      </w:r>
      <w:r>
        <w:rPr>
          <w:b/>
          <w:bCs/>
          <w:color w:val="000080"/>
          <w:shd w:val="clear" w:color="auto" w:fill="FFFFFF"/>
        </w:rPr>
        <w:t>print</w:t>
      </w:r>
      <w:r>
        <w:rPr>
          <w:shd w:val="clear" w:color="auto" w:fill="FFFFFF"/>
        </w:rPr>
        <w:t xml:space="preserve"> </w:t>
      </w:r>
      <w:r>
        <w:rPr>
          <w:color w:val="0000FF"/>
          <w:shd w:val="clear" w:color="auto" w:fill="FFFFFF"/>
        </w:rPr>
        <w:t>data</w:t>
      </w:r>
      <w:r>
        <w:rPr>
          <w:shd w:val="clear" w:color="auto" w:fill="FFFFFF"/>
        </w:rPr>
        <w:t>=all_fit (</w:t>
      </w:r>
      <w:r>
        <w:rPr>
          <w:color w:val="0000FF"/>
          <w:shd w:val="clear" w:color="auto" w:fill="FFFFFF"/>
        </w:rPr>
        <w:t>obs</w:t>
      </w:r>
      <w:r>
        <w:rPr>
          <w:shd w:val="clear" w:color="auto" w:fill="FFFFFF"/>
        </w:rPr>
        <w:t>=</w:t>
      </w:r>
      <w:r>
        <w:rPr>
          <w:b/>
          <w:bCs/>
          <w:color w:val="008080"/>
          <w:shd w:val="clear" w:color="auto" w:fill="FFFFFF"/>
        </w:rPr>
        <w:t>4</w:t>
      </w:r>
      <w:r>
        <w:rPr>
          <w:shd w:val="clear" w:color="auto" w:fill="FFFFFF"/>
        </w:rPr>
        <w:t>);</w:t>
      </w:r>
    </w:p>
    <w:p w14:paraId="539C7198" w14:textId="77777777" w:rsidR="002F1C88" w:rsidRDefault="002F1C88" w:rsidP="00DD6FFD">
      <w:pPr>
        <w:pStyle w:val="ACodeTight2"/>
        <w:rPr>
          <w:shd w:val="clear" w:color="auto" w:fill="FFFFFF"/>
        </w:rPr>
      </w:pPr>
      <w:r>
        <w:rPr>
          <w:shd w:val="clear" w:color="auto" w:fill="FFFFFF"/>
        </w:rPr>
        <w:t xml:space="preserve">  </w:t>
      </w:r>
      <w:r>
        <w:rPr>
          <w:color w:val="0000FF"/>
          <w:shd w:val="clear" w:color="auto" w:fill="FFFFFF"/>
        </w:rPr>
        <w:t>where</w:t>
      </w:r>
      <w:r>
        <w:rPr>
          <w:shd w:val="clear" w:color="auto" w:fill="FFFFFF"/>
        </w:rPr>
        <w:t xml:space="preserve"> dsn=</w:t>
      </w:r>
      <w:r>
        <w:rPr>
          <w:color w:val="800080"/>
          <w:shd w:val="clear" w:color="auto" w:fill="FFFFFF"/>
        </w:rPr>
        <w:t>"test "</w:t>
      </w:r>
      <w:r>
        <w:rPr>
          <w:shd w:val="clear" w:color="auto" w:fill="FFFFFF"/>
        </w:rPr>
        <w:t>;</w:t>
      </w:r>
    </w:p>
    <w:p w14:paraId="33BEC36A" w14:textId="77777777" w:rsidR="002F1C88" w:rsidRDefault="002F1C88" w:rsidP="00DD6FFD">
      <w:pPr>
        <w:pStyle w:val="ACodeTight2"/>
        <w:rPr>
          <w:shd w:val="clear" w:color="auto" w:fill="FFFFFF"/>
        </w:rPr>
      </w:pPr>
      <w:r>
        <w:rPr>
          <w:b/>
          <w:bCs/>
          <w:color w:val="000080"/>
          <w:shd w:val="clear" w:color="auto" w:fill="FFFFFF"/>
        </w:rPr>
        <w:lastRenderedPageBreak/>
        <w:t>run</w:t>
      </w:r>
      <w:r>
        <w:rPr>
          <w:shd w:val="clear" w:color="auto" w:fill="FFFFFF"/>
        </w:rPr>
        <w:t>;</w:t>
      </w:r>
    </w:p>
    <w:p w14:paraId="385B8244" w14:textId="77777777" w:rsidR="002F1C88" w:rsidRDefault="002F1C88" w:rsidP="00DD6FFD">
      <w:pPr>
        <w:pStyle w:val="ACodeTight2"/>
        <w:rPr>
          <w:shd w:val="clear" w:color="auto" w:fill="FFFFFF"/>
        </w:rPr>
      </w:pPr>
    </w:p>
    <w:p w14:paraId="29A12C7E" w14:textId="77777777" w:rsidR="002F1C88" w:rsidRDefault="002F1C88" w:rsidP="00DD6FFD">
      <w:pPr>
        <w:pStyle w:val="ACodeTight2"/>
        <w:rPr>
          <w:shd w:val="clear" w:color="auto" w:fill="FFFFFF"/>
        </w:rPr>
      </w:pPr>
      <w:r>
        <w:rPr>
          <w:shd w:val="clear" w:color="auto" w:fill="FFFFFF"/>
        </w:rPr>
        <w:t>* generate table with SS of prediction error for the test data</w:t>
      </w:r>
    </w:p>
    <w:p w14:paraId="2734A3AF" w14:textId="77777777" w:rsidR="002F1C88" w:rsidRDefault="002F1C88" w:rsidP="00DD6FFD">
      <w:pPr>
        <w:pStyle w:val="ACodeTight2"/>
        <w:rPr>
          <w:shd w:val="clear" w:color="auto" w:fill="FFFFFF"/>
        </w:rPr>
      </w:pPr>
      <w:r>
        <w:rPr>
          <w:shd w:val="clear" w:color="auto" w:fill="FFFFFF"/>
        </w:rPr>
        <w:t xml:space="preserve">  (and SSE for the training data set);</w:t>
      </w:r>
    </w:p>
    <w:p w14:paraId="2978361C" w14:textId="77777777" w:rsidR="002F1C88" w:rsidRDefault="002F1C88" w:rsidP="00DD6FFD">
      <w:pPr>
        <w:pStyle w:val="ACodeTight2"/>
        <w:rPr>
          <w:shd w:val="clear" w:color="auto" w:fill="FFFFFF"/>
        </w:rPr>
      </w:pPr>
      <w:r>
        <w:rPr>
          <w:b/>
          <w:bCs/>
          <w:color w:val="000080"/>
          <w:shd w:val="clear" w:color="auto" w:fill="FFFFFF"/>
        </w:rPr>
        <w:t>proc</w:t>
      </w:r>
      <w:r>
        <w:rPr>
          <w:shd w:val="clear" w:color="auto" w:fill="FFFFFF"/>
        </w:rPr>
        <w:t xml:space="preserve"> </w:t>
      </w:r>
      <w:r>
        <w:rPr>
          <w:b/>
          <w:bCs/>
          <w:color w:val="000080"/>
          <w:shd w:val="clear" w:color="auto" w:fill="FFFFFF"/>
        </w:rPr>
        <w:t>means</w:t>
      </w:r>
      <w:r>
        <w:rPr>
          <w:shd w:val="clear" w:color="auto" w:fill="FFFFFF"/>
        </w:rPr>
        <w:t xml:space="preserve"> </w:t>
      </w:r>
      <w:r>
        <w:rPr>
          <w:color w:val="0000FF"/>
          <w:shd w:val="clear" w:color="auto" w:fill="FFFFFF"/>
        </w:rPr>
        <w:t>data</w:t>
      </w:r>
      <w:r>
        <w:rPr>
          <w:shd w:val="clear" w:color="auto" w:fill="FFFFFF"/>
        </w:rPr>
        <w:t xml:space="preserve">=all_fit </w:t>
      </w:r>
      <w:r>
        <w:rPr>
          <w:color w:val="0000FF"/>
          <w:shd w:val="clear" w:color="auto" w:fill="FFFFFF"/>
        </w:rPr>
        <w:t>n</w:t>
      </w:r>
      <w:r>
        <w:rPr>
          <w:shd w:val="clear" w:color="auto" w:fill="FFFFFF"/>
        </w:rPr>
        <w:t xml:space="preserve"> </w:t>
      </w:r>
      <w:r>
        <w:rPr>
          <w:color w:val="0000FF"/>
          <w:shd w:val="clear" w:color="auto" w:fill="FFFFFF"/>
        </w:rPr>
        <w:t>sum</w:t>
      </w:r>
      <w:r>
        <w:rPr>
          <w:shd w:val="clear" w:color="auto" w:fill="FFFFFF"/>
        </w:rPr>
        <w:t>;</w:t>
      </w:r>
    </w:p>
    <w:p w14:paraId="03C0993B" w14:textId="77777777" w:rsidR="002F1C88" w:rsidRDefault="002F1C88" w:rsidP="00DD6FFD">
      <w:pPr>
        <w:pStyle w:val="ACodeTight2"/>
        <w:rPr>
          <w:shd w:val="clear" w:color="auto" w:fill="FFFFFF"/>
        </w:rPr>
      </w:pPr>
      <w:r>
        <w:rPr>
          <w:shd w:val="clear" w:color="auto" w:fill="FFFFFF"/>
        </w:rPr>
        <w:t xml:space="preserve">  </w:t>
      </w:r>
      <w:r>
        <w:rPr>
          <w:color w:val="0000FF"/>
          <w:shd w:val="clear" w:color="auto" w:fill="FFFFFF"/>
        </w:rPr>
        <w:t>class</w:t>
      </w:r>
      <w:r>
        <w:rPr>
          <w:shd w:val="clear" w:color="auto" w:fill="FFFFFF"/>
        </w:rPr>
        <w:t xml:space="preserve"> dsn;</w:t>
      </w:r>
    </w:p>
    <w:p w14:paraId="0EC323BC" w14:textId="77777777" w:rsidR="002F1C88" w:rsidRDefault="002F1C88" w:rsidP="00DD6FFD">
      <w:pPr>
        <w:pStyle w:val="ACodeTight2"/>
        <w:rPr>
          <w:shd w:val="clear" w:color="auto" w:fill="FFFFFF"/>
        </w:rPr>
      </w:pPr>
      <w:r>
        <w:rPr>
          <w:shd w:val="clear" w:color="auto" w:fill="FFFFFF"/>
        </w:rPr>
        <w:t xml:space="preserve">  </w:t>
      </w:r>
      <w:r>
        <w:rPr>
          <w:color w:val="0000FF"/>
          <w:shd w:val="clear" w:color="auto" w:fill="FFFFFF"/>
        </w:rPr>
        <w:t>var</w:t>
      </w:r>
      <w:r>
        <w:rPr>
          <w:shd w:val="clear" w:color="auto" w:fill="FFFFFF"/>
        </w:rPr>
        <w:t xml:space="preserve"> lin_pred_SS quad_pred_SS cubic_pred_SS;</w:t>
      </w:r>
      <w:bookmarkStart w:id="19" w:name="_GoBack"/>
      <w:bookmarkEnd w:id="19"/>
    </w:p>
    <w:p w14:paraId="6F3E98B8" w14:textId="77777777" w:rsidR="002F1C88" w:rsidRDefault="002F1C88" w:rsidP="00DD6FFD">
      <w:pPr>
        <w:pStyle w:val="ACodeTight2"/>
        <w:rPr>
          <w:shd w:val="clear" w:color="auto" w:fill="FFFFFF"/>
        </w:rPr>
      </w:pPr>
      <w:r>
        <w:rPr>
          <w:b/>
          <w:bCs/>
          <w:color w:val="000080"/>
          <w:shd w:val="clear" w:color="auto" w:fill="FFFFFF"/>
        </w:rPr>
        <w:t>run</w:t>
      </w:r>
      <w:r>
        <w:rPr>
          <w:shd w:val="clear" w:color="auto" w:fill="FFFFFF"/>
        </w:rPr>
        <w:t>;</w:t>
      </w:r>
    </w:p>
    <w:p w14:paraId="4F75B83D" w14:textId="77777777" w:rsidR="002F1C88" w:rsidRDefault="002F1C88" w:rsidP="00DD6FFD">
      <w:pPr>
        <w:pStyle w:val="ACodeTight2"/>
        <w:rPr>
          <w:shd w:val="clear" w:color="auto" w:fill="FFFFFF"/>
        </w:rPr>
      </w:pPr>
    </w:p>
    <w:p w14:paraId="7229DD7D" w14:textId="77777777" w:rsidR="002F1C88" w:rsidRDefault="002F1C88" w:rsidP="00DD6FFD">
      <w:pPr>
        <w:pStyle w:val="ACodeTight2"/>
        <w:rPr>
          <w:shd w:val="clear" w:color="auto" w:fill="FFFFFF"/>
        </w:rPr>
      </w:pPr>
      <w:r>
        <w:rPr>
          <w:shd w:val="clear" w:color="auto" w:fill="FFFFFF"/>
        </w:rPr>
        <w:t>* compare the 3 fits on the test data set;</w:t>
      </w:r>
    </w:p>
    <w:p w14:paraId="4B2302BD" w14:textId="77777777" w:rsidR="002F1C88" w:rsidRDefault="002F1C88" w:rsidP="00DD6FFD">
      <w:pPr>
        <w:pStyle w:val="ACodeTight2"/>
        <w:rPr>
          <w:shd w:val="clear" w:color="auto" w:fill="FFFFFF"/>
        </w:rPr>
      </w:pPr>
    </w:p>
    <w:p w14:paraId="192CF018" w14:textId="77777777" w:rsidR="002F1C88" w:rsidRDefault="002F1C88" w:rsidP="00DD6FFD">
      <w:pPr>
        <w:pStyle w:val="ACodeTight2"/>
        <w:rPr>
          <w:shd w:val="clear" w:color="auto" w:fill="FFFFFF"/>
        </w:rPr>
      </w:pPr>
      <w:r>
        <w:rPr>
          <w:b/>
          <w:bCs/>
          <w:color w:val="000080"/>
          <w:shd w:val="clear" w:color="auto" w:fill="FFFFFF"/>
        </w:rPr>
        <w:t>proc</w:t>
      </w:r>
      <w:r>
        <w:rPr>
          <w:shd w:val="clear" w:color="auto" w:fill="FFFFFF"/>
        </w:rPr>
        <w:t xml:space="preserve"> </w:t>
      </w:r>
      <w:r>
        <w:rPr>
          <w:b/>
          <w:bCs/>
          <w:color w:val="000080"/>
          <w:shd w:val="clear" w:color="auto" w:fill="FFFFFF"/>
        </w:rPr>
        <w:t>sort</w:t>
      </w:r>
      <w:r>
        <w:rPr>
          <w:shd w:val="clear" w:color="auto" w:fill="FFFFFF"/>
        </w:rPr>
        <w:t xml:space="preserve"> </w:t>
      </w:r>
      <w:r>
        <w:rPr>
          <w:color w:val="0000FF"/>
          <w:shd w:val="clear" w:color="auto" w:fill="FFFFFF"/>
        </w:rPr>
        <w:t>data</w:t>
      </w:r>
      <w:r>
        <w:rPr>
          <w:shd w:val="clear" w:color="auto" w:fill="FFFFFF"/>
        </w:rPr>
        <w:t>=all_fit;</w:t>
      </w:r>
    </w:p>
    <w:p w14:paraId="6C037D9E" w14:textId="77777777" w:rsidR="002F1C88" w:rsidRDefault="002F1C88" w:rsidP="00DD6FFD">
      <w:pPr>
        <w:pStyle w:val="ACodeTight2"/>
        <w:rPr>
          <w:shd w:val="clear" w:color="auto" w:fill="FFFFFF"/>
        </w:rPr>
      </w:pPr>
      <w:r>
        <w:rPr>
          <w:shd w:val="clear" w:color="auto" w:fill="FFFFFF"/>
        </w:rPr>
        <w:t xml:space="preserve">  </w:t>
      </w:r>
      <w:r>
        <w:rPr>
          <w:color w:val="0000FF"/>
          <w:shd w:val="clear" w:color="auto" w:fill="FFFFFF"/>
        </w:rPr>
        <w:t>by</w:t>
      </w:r>
      <w:r>
        <w:rPr>
          <w:shd w:val="clear" w:color="auto" w:fill="FFFFFF"/>
        </w:rPr>
        <w:t xml:space="preserve"> weight;</w:t>
      </w:r>
    </w:p>
    <w:p w14:paraId="5CF6F961" w14:textId="77777777" w:rsidR="002F1C88" w:rsidRDefault="002F1C88" w:rsidP="00DD6FFD">
      <w:pPr>
        <w:pStyle w:val="ACodeTight2"/>
        <w:rPr>
          <w:shd w:val="clear" w:color="auto" w:fill="FFFFFF"/>
        </w:rPr>
      </w:pPr>
      <w:r>
        <w:rPr>
          <w:b/>
          <w:bCs/>
          <w:color w:val="000080"/>
          <w:shd w:val="clear" w:color="auto" w:fill="FFFFFF"/>
        </w:rPr>
        <w:t>run</w:t>
      </w:r>
      <w:r>
        <w:rPr>
          <w:shd w:val="clear" w:color="auto" w:fill="FFFFFF"/>
        </w:rPr>
        <w:t>;</w:t>
      </w:r>
    </w:p>
    <w:p w14:paraId="09C9D622" w14:textId="37B8B016" w:rsidR="002F1C88" w:rsidRDefault="002F1C88" w:rsidP="00DD6FFD">
      <w:pPr>
        <w:pStyle w:val="ACodeTight2"/>
        <w:rPr>
          <w:shd w:val="clear" w:color="auto" w:fill="FFFFFF"/>
        </w:rPr>
      </w:pPr>
    </w:p>
    <w:p w14:paraId="32D32E31" w14:textId="77777777" w:rsidR="00997781" w:rsidRDefault="00997781" w:rsidP="00997781">
      <w:pPr>
        <w:pStyle w:val="ACodeTight2"/>
        <w:rPr>
          <w:shd w:val="clear" w:color="auto" w:fill="FFFFFF"/>
        </w:rPr>
      </w:pPr>
      <w:r>
        <w:rPr>
          <w:b/>
          <w:bCs/>
          <w:color w:val="000080"/>
          <w:shd w:val="clear" w:color="auto" w:fill="FFFFFF"/>
        </w:rPr>
        <w:t>proc</w:t>
      </w:r>
      <w:r>
        <w:rPr>
          <w:shd w:val="clear" w:color="auto" w:fill="FFFFFF"/>
        </w:rPr>
        <w:t xml:space="preserve"> </w:t>
      </w:r>
      <w:r>
        <w:rPr>
          <w:b/>
          <w:bCs/>
          <w:color w:val="000080"/>
          <w:shd w:val="clear" w:color="auto" w:fill="FFFFFF"/>
        </w:rPr>
        <w:t>sgplot</w:t>
      </w:r>
      <w:r>
        <w:rPr>
          <w:shd w:val="clear" w:color="auto" w:fill="FFFFFF"/>
        </w:rPr>
        <w:t xml:space="preserve"> </w:t>
      </w:r>
      <w:r>
        <w:rPr>
          <w:color w:val="0000FF"/>
          <w:shd w:val="clear" w:color="auto" w:fill="FFFFFF"/>
        </w:rPr>
        <w:t>data</w:t>
      </w:r>
      <w:r>
        <w:rPr>
          <w:shd w:val="clear" w:color="auto" w:fill="FFFFFF"/>
        </w:rPr>
        <w:t>=all_fit;</w:t>
      </w:r>
    </w:p>
    <w:p w14:paraId="6A9FCBC4" w14:textId="77777777" w:rsidR="00997781" w:rsidRDefault="00997781" w:rsidP="00997781">
      <w:pPr>
        <w:pStyle w:val="ACodeTight2"/>
        <w:rPr>
          <w:shd w:val="clear" w:color="auto" w:fill="FFFFFF"/>
        </w:rPr>
      </w:pPr>
      <w:r>
        <w:rPr>
          <w:shd w:val="clear" w:color="auto" w:fill="FFFFFF"/>
        </w:rPr>
        <w:t xml:space="preserve">  </w:t>
      </w:r>
      <w:r>
        <w:rPr>
          <w:color w:val="0000FF"/>
          <w:shd w:val="clear" w:color="auto" w:fill="FFFFFF"/>
        </w:rPr>
        <w:t>scatter</w:t>
      </w:r>
      <w:r>
        <w:rPr>
          <w:shd w:val="clear" w:color="auto" w:fill="FFFFFF"/>
        </w:rPr>
        <w:t xml:space="preserve"> </w:t>
      </w:r>
      <w:r>
        <w:rPr>
          <w:color w:val="0000FF"/>
          <w:shd w:val="clear" w:color="auto" w:fill="FFFFFF"/>
        </w:rPr>
        <w:t>x</w:t>
      </w:r>
      <w:r>
        <w:rPr>
          <w:shd w:val="clear" w:color="auto" w:fill="FFFFFF"/>
        </w:rPr>
        <w:t xml:space="preserve">=Weight </w:t>
      </w:r>
      <w:r>
        <w:rPr>
          <w:color w:val="0000FF"/>
          <w:shd w:val="clear" w:color="auto" w:fill="FFFFFF"/>
        </w:rPr>
        <w:t>y</w:t>
      </w:r>
      <w:r>
        <w:rPr>
          <w:shd w:val="clear" w:color="auto" w:fill="FFFFFF"/>
        </w:rPr>
        <w:t xml:space="preserve">=MPG_Highway / </w:t>
      </w:r>
      <w:r>
        <w:rPr>
          <w:color w:val="0000FF"/>
          <w:shd w:val="clear" w:color="auto" w:fill="FFFFFF"/>
        </w:rPr>
        <w:t>markerattrs</w:t>
      </w:r>
      <w:r>
        <w:rPr>
          <w:shd w:val="clear" w:color="auto" w:fill="FFFFFF"/>
        </w:rPr>
        <w:t xml:space="preserve"> = (</w:t>
      </w:r>
      <w:r>
        <w:rPr>
          <w:color w:val="0000FF"/>
          <w:shd w:val="clear" w:color="auto" w:fill="FFFFFF"/>
        </w:rPr>
        <w:t>COLOR</w:t>
      </w:r>
      <w:r>
        <w:rPr>
          <w:shd w:val="clear" w:color="auto" w:fill="FFFFFF"/>
        </w:rPr>
        <w:t xml:space="preserve"> = GRAY4F);</w:t>
      </w:r>
    </w:p>
    <w:p w14:paraId="0F59005D" w14:textId="77777777" w:rsidR="00997781" w:rsidRDefault="00997781" w:rsidP="00997781">
      <w:pPr>
        <w:pStyle w:val="ACodeTight2"/>
        <w:rPr>
          <w:shd w:val="clear" w:color="auto" w:fill="FFFFFF"/>
        </w:rPr>
      </w:pPr>
      <w:r>
        <w:rPr>
          <w:shd w:val="clear" w:color="auto" w:fill="FFFFFF"/>
        </w:rPr>
        <w:t xml:space="preserve">  </w:t>
      </w:r>
      <w:r>
        <w:rPr>
          <w:color w:val="0000FF"/>
          <w:shd w:val="clear" w:color="auto" w:fill="FFFFFF"/>
        </w:rPr>
        <w:t>series</w:t>
      </w:r>
      <w:r>
        <w:rPr>
          <w:shd w:val="clear" w:color="auto" w:fill="FFFFFF"/>
        </w:rPr>
        <w:t xml:space="preserve"> </w:t>
      </w:r>
      <w:r>
        <w:rPr>
          <w:color w:val="0000FF"/>
          <w:shd w:val="clear" w:color="auto" w:fill="FFFFFF"/>
        </w:rPr>
        <w:t>x</w:t>
      </w:r>
      <w:r>
        <w:rPr>
          <w:shd w:val="clear" w:color="auto" w:fill="FFFFFF"/>
        </w:rPr>
        <w:t xml:space="preserve">=Weight </w:t>
      </w:r>
      <w:r>
        <w:rPr>
          <w:color w:val="0000FF"/>
          <w:shd w:val="clear" w:color="auto" w:fill="FFFFFF"/>
        </w:rPr>
        <w:t>y</w:t>
      </w:r>
      <w:r>
        <w:rPr>
          <w:shd w:val="clear" w:color="auto" w:fill="FFFFFF"/>
        </w:rPr>
        <w:t xml:space="preserve">=yhat1 / </w:t>
      </w:r>
      <w:r>
        <w:rPr>
          <w:color w:val="0000FF"/>
          <w:shd w:val="clear" w:color="auto" w:fill="FFFFFF"/>
        </w:rPr>
        <w:t>lineattrs</w:t>
      </w:r>
      <w:r>
        <w:rPr>
          <w:shd w:val="clear" w:color="auto" w:fill="FFFFFF"/>
        </w:rPr>
        <w:t>=(</w:t>
      </w:r>
      <w:r>
        <w:rPr>
          <w:color w:val="0000FF"/>
          <w:shd w:val="clear" w:color="auto" w:fill="FFFFFF"/>
        </w:rPr>
        <w:t>color</w:t>
      </w:r>
      <w:r>
        <w:rPr>
          <w:shd w:val="clear" w:color="auto" w:fill="FFFFFF"/>
        </w:rPr>
        <w:t xml:space="preserve">=lightgrey </w:t>
      </w:r>
      <w:r>
        <w:rPr>
          <w:color w:val="0000FF"/>
          <w:shd w:val="clear" w:color="auto" w:fill="FFFFFF"/>
        </w:rPr>
        <w:t>pattern</w:t>
      </w:r>
      <w:r>
        <w:rPr>
          <w:shd w:val="clear" w:color="auto" w:fill="FFFFFF"/>
        </w:rPr>
        <w:t>=</w:t>
      </w:r>
      <w:r>
        <w:rPr>
          <w:b/>
          <w:bCs/>
          <w:color w:val="008080"/>
          <w:shd w:val="clear" w:color="auto" w:fill="FFFFFF"/>
        </w:rPr>
        <w:t>1</w:t>
      </w:r>
      <w:r>
        <w:rPr>
          <w:shd w:val="clear" w:color="auto" w:fill="FFFFFF"/>
        </w:rPr>
        <w:t>);</w:t>
      </w:r>
    </w:p>
    <w:p w14:paraId="646FA150" w14:textId="77777777" w:rsidR="00997781" w:rsidRDefault="00997781" w:rsidP="00997781">
      <w:pPr>
        <w:pStyle w:val="ACodeTight2"/>
        <w:rPr>
          <w:shd w:val="clear" w:color="auto" w:fill="FFFFFF"/>
        </w:rPr>
      </w:pPr>
      <w:r>
        <w:rPr>
          <w:shd w:val="clear" w:color="auto" w:fill="FFFFFF"/>
        </w:rPr>
        <w:t xml:space="preserve">  </w:t>
      </w:r>
      <w:r>
        <w:rPr>
          <w:color w:val="0000FF"/>
          <w:shd w:val="clear" w:color="auto" w:fill="FFFFFF"/>
        </w:rPr>
        <w:t>series</w:t>
      </w:r>
      <w:r>
        <w:rPr>
          <w:shd w:val="clear" w:color="auto" w:fill="FFFFFF"/>
        </w:rPr>
        <w:t xml:space="preserve"> </w:t>
      </w:r>
      <w:r>
        <w:rPr>
          <w:color w:val="0000FF"/>
          <w:shd w:val="clear" w:color="auto" w:fill="FFFFFF"/>
        </w:rPr>
        <w:t>x</w:t>
      </w:r>
      <w:r>
        <w:rPr>
          <w:shd w:val="clear" w:color="auto" w:fill="FFFFFF"/>
        </w:rPr>
        <w:t xml:space="preserve">=Weight </w:t>
      </w:r>
      <w:r>
        <w:rPr>
          <w:color w:val="0000FF"/>
          <w:shd w:val="clear" w:color="auto" w:fill="FFFFFF"/>
        </w:rPr>
        <w:t>y</w:t>
      </w:r>
      <w:r>
        <w:rPr>
          <w:shd w:val="clear" w:color="auto" w:fill="FFFFFF"/>
        </w:rPr>
        <w:t xml:space="preserve">=yhat2 / </w:t>
      </w:r>
      <w:r>
        <w:rPr>
          <w:color w:val="0000FF"/>
          <w:shd w:val="clear" w:color="auto" w:fill="FFFFFF"/>
        </w:rPr>
        <w:t>lineattrs</w:t>
      </w:r>
      <w:r>
        <w:rPr>
          <w:shd w:val="clear" w:color="auto" w:fill="FFFFFF"/>
        </w:rPr>
        <w:t>=(</w:t>
      </w:r>
      <w:r>
        <w:rPr>
          <w:color w:val="0000FF"/>
          <w:shd w:val="clear" w:color="auto" w:fill="FFFFFF"/>
        </w:rPr>
        <w:t>color</w:t>
      </w:r>
      <w:r>
        <w:rPr>
          <w:shd w:val="clear" w:color="auto" w:fill="FFFFFF"/>
        </w:rPr>
        <w:t xml:space="preserve">=black   </w:t>
      </w:r>
      <w:r>
        <w:rPr>
          <w:color w:val="0000FF"/>
          <w:shd w:val="clear" w:color="auto" w:fill="FFFFFF"/>
        </w:rPr>
        <w:t>pattern</w:t>
      </w:r>
      <w:r>
        <w:rPr>
          <w:shd w:val="clear" w:color="auto" w:fill="FFFFFF"/>
        </w:rPr>
        <w:t>=</w:t>
      </w:r>
      <w:r>
        <w:rPr>
          <w:b/>
          <w:bCs/>
          <w:color w:val="008080"/>
          <w:shd w:val="clear" w:color="auto" w:fill="FFFFFF"/>
        </w:rPr>
        <w:t>2</w:t>
      </w:r>
      <w:r>
        <w:rPr>
          <w:shd w:val="clear" w:color="auto" w:fill="FFFFFF"/>
        </w:rPr>
        <w:t>);</w:t>
      </w:r>
    </w:p>
    <w:p w14:paraId="298C5660" w14:textId="77777777" w:rsidR="00997781" w:rsidRDefault="00997781" w:rsidP="00997781">
      <w:pPr>
        <w:pStyle w:val="ACodeTight2"/>
        <w:rPr>
          <w:shd w:val="clear" w:color="auto" w:fill="FFFFFF"/>
        </w:rPr>
      </w:pPr>
      <w:r>
        <w:rPr>
          <w:shd w:val="clear" w:color="auto" w:fill="FFFFFF"/>
        </w:rPr>
        <w:t xml:space="preserve">  </w:t>
      </w:r>
      <w:r>
        <w:rPr>
          <w:color w:val="0000FF"/>
          <w:shd w:val="clear" w:color="auto" w:fill="FFFFFF"/>
        </w:rPr>
        <w:t>series</w:t>
      </w:r>
      <w:r>
        <w:rPr>
          <w:shd w:val="clear" w:color="auto" w:fill="FFFFFF"/>
        </w:rPr>
        <w:t xml:space="preserve"> </w:t>
      </w:r>
      <w:r>
        <w:rPr>
          <w:color w:val="0000FF"/>
          <w:shd w:val="clear" w:color="auto" w:fill="FFFFFF"/>
        </w:rPr>
        <w:t>x</w:t>
      </w:r>
      <w:r>
        <w:rPr>
          <w:shd w:val="clear" w:color="auto" w:fill="FFFFFF"/>
        </w:rPr>
        <w:t xml:space="preserve">=Weight </w:t>
      </w:r>
      <w:r>
        <w:rPr>
          <w:color w:val="0000FF"/>
          <w:shd w:val="clear" w:color="auto" w:fill="FFFFFF"/>
        </w:rPr>
        <w:t>y</w:t>
      </w:r>
      <w:r>
        <w:rPr>
          <w:shd w:val="clear" w:color="auto" w:fill="FFFFFF"/>
        </w:rPr>
        <w:t xml:space="preserve">=yhat3 / </w:t>
      </w:r>
      <w:r>
        <w:rPr>
          <w:color w:val="0000FF"/>
          <w:shd w:val="clear" w:color="auto" w:fill="FFFFFF"/>
        </w:rPr>
        <w:t>lineattrs</w:t>
      </w:r>
      <w:r>
        <w:rPr>
          <w:shd w:val="clear" w:color="auto" w:fill="FFFFFF"/>
        </w:rPr>
        <w:t>=(</w:t>
      </w:r>
      <w:r>
        <w:rPr>
          <w:color w:val="0000FF"/>
          <w:shd w:val="clear" w:color="auto" w:fill="FFFFFF"/>
        </w:rPr>
        <w:t>color</w:t>
      </w:r>
      <w:r>
        <w:rPr>
          <w:shd w:val="clear" w:color="auto" w:fill="FFFFFF"/>
        </w:rPr>
        <w:t xml:space="preserve">=grey  </w:t>
      </w:r>
      <w:r>
        <w:rPr>
          <w:color w:val="0000FF"/>
          <w:shd w:val="clear" w:color="auto" w:fill="FFFFFF"/>
        </w:rPr>
        <w:t>pattern</w:t>
      </w:r>
      <w:r>
        <w:rPr>
          <w:shd w:val="clear" w:color="auto" w:fill="FFFFFF"/>
        </w:rPr>
        <w:t>=</w:t>
      </w:r>
      <w:r>
        <w:rPr>
          <w:b/>
          <w:bCs/>
          <w:color w:val="008080"/>
          <w:shd w:val="clear" w:color="auto" w:fill="FFFFFF"/>
        </w:rPr>
        <w:t>4</w:t>
      </w:r>
      <w:r>
        <w:rPr>
          <w:shd w:val="clear" w:color="auto" w:fill="FFFFFF"/>
        </w:rPr>
        <w:t>);</w:t>
      </w:r>
    </w:p>
    <w:p w14:paraId="07DA7253" w14:textId="77777777" w:rsidR="00997781" w:rsidRDefault="00997781" w:rsidP="00997781">
      <w:pPr>
        <w:pStyle w:val="ACodeTight2"/>
        <w:rPr>
          <w:shd w:val="clear" w:color="auto" w:fill="FFFFFF"/>
        </w:rPr>
      </w:pPr>
      <w:r>
        <w:rPr>
          <w:shd w:val="clear" w:color="auto" w:fill="FFFFFF"/>
        </w:rPr>
        <w:t xml:space="preserve">  </w:t>
      </w:r>
      <w:r>
        <w:rPr>
          <w:color w:val="0000FF"/>
          <w:shd w:val="clear" w:color="auto" w:fill="FFFFFF"/>
        </w:rPr>
        <w:t>where</w:t>
      </w:r>
      <w:r>
        <w:rPr>
          <w:shd w:val="clear" w:color="auto" w:fill="FFFFFF"/>
        </w:rPr>
        <w:t xml:space="preserve"> dsn=</w:t>
      </w:r>
      <w:r>
        <w:rPr>
          <w:color w:val="800080"/>
          <w:shd w:val="clear" w:color="auto" w:fill="FFFFFF"/>
        </w:rPr>
        <w:t>"test"</w:t>
      </w:r>
      <w:r>
        <w:rPr>
          <w:shd w:val="clear" w:color="auto" w:fill="FFFFFF"/>
        </w:rPr>
        <w:t>;</w:t>
      </w:r>
    </w:p>
    <w:p w14:paraId="434818C1" w14:textId="5C12044F" w:rsidR="00997781" w:rsidRDefault="00997781" w:rsidP="00997781">
      <w:pPr>
        <w:pStyle w:val="ACodeTight2"/>
        <w:rPr>
          <w:shd w:val="clear" w:color="auto" w:fill="FFFFFF"/>
        </w:rPr>
      </w:pPr>
      <w:r>
        <w:rPr>
          <w:b/>
          <w:bCs/>
          <w:color w:val="000080"/>
          <w:shd w:val="clear" w:color="auto" w:fill="FFFFFF"/>
        </w:rPr>
        <w:t>run</w:t>
      </w:r>
      <w:r>
        <w:rPr>
          <w:shd w:val="clear" w:color="auto" w:fill="FFFFFF"/>
        </w:rPr>
        <w:t>;</w:t>
      </w:r>
    </w:p>
    <w:p w14:paraId="60C0F15B" w14:textId="77777777" w:rsidR="00252438" w:rsidRDefault="00252438" w:rsidP="00252438">
      <w:pPr>
        <w:autoSpaceDE w:val="0"/>
        <w:autoSpaceDN w:val="0"/>
        <w:adjustRightInd w:val="0"/>
        <w:rPr>
          <w:rFonts w:ascii="Courier New" w:hAnsi="Courier New" w:cs="Courier New"/>
          <w:color w:val="000000"/>
          <w:szCs w:val="20"/>
          <w:shd w:val="clear" w:color="auto" w:fill="FFFFFF"/>
        </w:rPr>
      </w:pPr>
    </w:p>
    <w:p w14:paraId="2A7460BD" w14:textId="4C101724" w:rsidR="002F1C88" w:rsidRDefault="00CA3157" w:rsidP="002F1C88">
      <w:pPr>
        <w:pStyle w:val="ASpecialTopic"/>
      </w:pPr>
      <w:r>
        <w:t xml:space="preserve"> WORTH NOTING</w:t>
      </w:r>
      <w:r w:rsidR="002F1C88">
        <w:t xml:space="preserve">: Most of the </w:t>
      </w:r>
      <w:r w:rsidR="00A306BA">
        <w:t>modeling procedures in SAS use</w:t>
      </w:r>
      <w:r w:rsidR="002F1C88">
        <w:t xml:space="preserve"> a MODEL statement to specify the response variable and predictor variables. </w:t>
      </w:r>
      <w:r w:rsidR="00997781">
        <w:t xml:space="preserve"> The form of the statement is: </w:t>
      </w:r>
    </w:p>
    <w:p w14:paraId="258C91D8" w14:textId="12075D42" w:rsidR="009615DA" w:rsidRDefault="002F1C88" w:rsidP="002F1C88">
      <w:pPr>
        <w:pStyle w:val="ASpecialTopic"/>
      </w:pPr>
      <w:r w:rsidRPr="002F1C88">
        <w:rPr>
          <w:rStyle w:val="ABodyCopyInlineCodeCourierNew"/>
        </w:rPr>
        <w:t>Model response_variable = predictor_variable_1 … predictor_variable_k;</w:t>
      </w:r>
      <w:r>
        <w:t xml:space="preserve">  </w:t>
      </w:r>
    </w:p>
    <w:p w14:paraId="1E207600" w14:textId="2855B842" w:rsidR="002F1C88" w:rsidRDefault="002F1C88" w:rsidP="002F1C88">
      <w:pPr>
        <w:pStyle w:val="ASpecialTopic"/>
      </w:pPr>
      <w:r>
        <w:t>(Also) Worth Noting:  The OUTPUT statement with PROC REG contains the prediction of the variable Y_MPG_Highway for all observations including those observations not used to develop parameter estimates, i.e. the test set data.</w:t>
      </w:r>
    </w:p>
    <w:p w14:paraId="7B8A7FB5" w14:textId="60C0C890" w:rsidR="002F1C88" w:rsidRDefault="00A25FAD" w:rsidP="004C2CC5">
      <w:pPr>
        <w:pStyle w:val="ABodyCopy"/>
      </w:pPr>
      <w:r>
        <w:t xml:space="preserve">Summaries from the model are presented in </w:t>
      </w:r>
      <w:r w:rsidR="007A4FF6">
        <w:t>Table</w:t>
      </w:r>
      <w:r>
        <w:t xml:space="preserve"> 4.</w:t>
      </w:r>
      <w:r w:rsidR="00897588">
        <w:t>17</w:t>
      </w:r>
      <w:r>
        <w:t>. The first 4 columns are values that compare the linear, quadratic and cubic models using training data only. The fifth column, SSPE, displays model predictive performance on the test data set</w:t>
      </w:r>
    </w:p>
    <w:p w14:paraId="46DCFB7C" w14:textId="16ED7C55" w:rsidR="00CF5D0D" w:rsidRDefault="007A4FF6" w:rsidP="00CF5D0D">
      <w:pPr>
        <w:pStyle w:val="ACaptionHead"/>
      </w:pPr>
      <w:r>
        <w:t>Table</w:t>
      </w:r>
      <w:r w:rsidR="00CF5D0D">
        <w:t xml:space="preserve"> 4.</w:t>
      </w:r>
      <w:r w:rsidR="00897588">
        <w:t xml:space="preserve">17 </w:t>
      </w:r>
      <w:r w:rsidR="00883148">
        <w:t>Comparing polynomial models for predicting Highway MPG from weight for the SASHELP.CARS data set</w:t>
      </w:r>
    </w:p>
    <w:tbl>
      <w:tblPr>
        <w:tblStyle w:val="SASPressTable"/>
        <w:tblW w:w="0" w:type="auto"/>
        <w:tblLook w:val="04A0" w:firstRow="1" w:lastRow="0" w:firstColumn="1" w:lastColumn="0" w:noHBand="0" w:noVBand="1"/>
      </w:tblPr>
      <w:tblGrid>
        <w:gridCol w:w="1314"/>
        <w:gridCol w:w="1315"/>
        <w:gridCol w:w="1315"/>
        <w:gridCol w:w="1315"/>
        <w:gridCol w:w="1316"/>
        <w:gridCol w:w="1316"/>
      </w:tblGrid>
      <w:tr w:rsidR="00CF5D0D" w14:paraId="51822082" w14:textId="033D805D" w:rsidTr="00CF5D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4" w:type="dxa"/>
          </w:tcPr>
          <w:p w14:paraId="06F2A382" w14:textId="18C04A79" w:rsidR="00CF5D0D" w:rsidRDefault="00CF5D0D" w:rsidP="00CF5D0D">
            <w:pPr>
              <w:pStyle w:val="ATableHead"/>
            </w:pPr>
            <w:r>
              <w:t>Model</w:t>
            </w:r>
          </w:p>
        </w:tc>
        <w:tc>
          <w:tcPr>
            <w:tcW w:w="1315" w:type="dxa"/>
          </w:tcPr>
          <w:p w14:paraId="25775D63" w14:textId="4681CF3E" w:rsidR="00CF5D0D" w:rsidRDefault="00CF5D0D" w:rsidP="00CF5D0D">
            <w:pPr>
              <w:pStyle w:val="ATableHead"/>
              <w:cnfStyle w:val="100000000000" w:firstRow="1" w:lastRow="0" w:firstColumn="0" w:lastColumn="0" w:oddVBand="0" w:evenVBand="0" w:oddHBand="0" w:evenHBand="0" w:firstRowFirstColumn="0" w:firstRowLastColumn="0" w:lastRowFirstColumn="0" w:lastRowLastColumn="0"/>
            </w:pPr>
            <w:r>
              <w:t>R</w:t>
            </w:r>
            <w:r w:rsidRPr="00CF5D0D">
              <w:rPr>
                <w:rStyle w:val="ASuperscript"/>
              </w:rPr>
              <w:t>2</w:t>
            </w:r>
          </w:p>
        </w:tc>
        <w:tc>
          <w:tcPr>
            <w:tcW w:w="1315" w:type="dxa"/>
          </w:tcPr>
          <w:p w14:paraId="6F466A6A" w14:textId="79A6F940" w:rsidR="00CF5D0D" w:rsidRDefault="00CF5D0D" w:rsidP="00CF5D0D">
            <w:pPr>
              <w:pStyle w:val="ATableHead"/>
              <w:cnfStyle w:val="100000000000" w:firstRow="1" w:lastRow="0" w:firstColumn="0" w:lastColumn="0" w:oddVBand="0" w:evenVBand="0" w:oddHBand="0" w:evenHBand="0" w:firstRowFirstColumn="0" w:firstRowLastColumn="0" w:lastRowFirstColumn="0" w:lastRowLastColumn="0"/>
            </w:pPr>
            <w:r>
              <w:t>Adj. R</w:t>
            </w:r>
            <w:r w:rsidRPr="00CF5D0D">
              <w:rPr>
                <w:rStyle w:val="ASuperscript"/>
              </w:rPr>
              <w:t>2</w:t>
            </w:r>
          </w:p>
        </w:tc>
        <w:tc>
          <w:tcPr>
            <w:tcW w:w="1315" w:type="dxa"/>
          </w:tcPr>
          <w:p w14:paraId="7B6D6156" w14:textId="311165EF" w:rsidR="00CF5D0D" w:rsidRDefault="00CF5D0D" w:rsidP="00CF5D0D">
            <w:pPr>
              <w:pStyle w:val="ATableHead"/>
              <w:cnfStyle w:val="100000000000" w:firstRow="1" w:lastRow="0" w:firstColumn="0" w:lastColumn="0" w:oddVBand="0" w:evenVBand="0" w:oddHBand="0" w:evenHBand="0" w:firstRowFirstColumn="0" w:firstRowLastColumn="0" w:lastRowFirstColumn="0" w:lastRowLastColumn="0"/>
            </w:pPr>
            <w:r>
              <w:t>MSE</w:t>
            </w:r>
          </w:p>
        </w:tc>
        <w:tc>
          <w:tcPr>
            <w:tcW w:w="1316" w:type="dxa"/>
          </w:tcPr>
          <w:p w14:paraId="2E3C11C3" w14:textId="11BDD152" w:rsidR="00CF5D0D" w:rsidRDefault="00CF5D0D" w:rsidP="00CF5D0D">
            <w:pPr>
              <w:pStyle w:val="ATableHead"/>
              <w:cnfStyle w:val="100000000000" w:firstRow="1" w:lastRow="0" w:firstColumn="0" w:lastColumn="0" w:oddVBand="0" w:evenVBand="0" w:oddHBand="0" w:evenHBand="0" w:firstRowFirstColumn="0" w:firstRowLastColumn="0" w:lastRowFirstColumn="0" w:lastRowLastColumn="0"/>
            </w:pPr>
            <w:r>
              <w:t>SSE</w:t>
            </w:r>
          </w:p>
        </w:tc>
        <w:tc>
          <w:tcPr>
            <w:tcW w:w="1316" w:type="dxa"/>
          </w:tcPr>
          <w:p w14:paraId="69722342" w14:textId="42C1DB12" w:rsidR="00CF5D0D" w:rsidRDefault="00CF5D0D" w:rsidP="00CF5D0D">
            <w:pPr>
              <w:pStyle w:val="ATableHead"/>
              <w:cnfStyle w:val="100000000000" w:firstRow="1" w:lastRow="0" w:firstColumn="0" w:lastColumn="0" w:oddVBand="0" w:evenVBand="0" w:oddHBand="0" w:evenHBand="0" w:firstRowFirstColumn="0" w:firstRowLastColumn="0" w:lastRowFirstColumn="0" w:lastRowLastColumn="0"/>
            </w:pPr>
            <w:r>
              <w:t>SSPE(Test)</w:t>
            </w:r>
          </w:p>
        </w:tc>
      </w:tr>
      <w:tr w:rsidR="00CF5D0D" w14:paraId="30F93FDB" w14:textId="5ABF9303" w:rsidTr="00CF5D0D">
        <w:tc>
          <w:tcPr>
            <w:cnfStyle w:val="001000000000" w:firstRow="0" w:lastRow="0" w:firstColumn="1" w:lastColumn="0" w:oddVBand="0" w:evenVBand="0" w:oddHBand="0" w:evenHBand="0" w:firstRowFirstColumn="0" w:firstRowLastColumn="0" w:lastRowFirstColumn="0" w:lastRowLastColumn="0"/>
            <w:tcW w:w="1314" w:type="dxa"/>
          </w:tcPr>
          <w:p w14:paraId="0825FDB0" w14:textId="16AEFDA8" w:rsidR="00CF5D0D" w:rsidRDefault="00CF5D0D" w:rsidP="00CF5D0D">
            <w:pPr>
              <w:pStyle w:val="ATableBody"/>
            </w:pPr>
            <w:r>
              <w:t>Linear</w:t>
            </w:r>
          </w:p>
        </w:tc>
        <w:tc>
          <w:tcPr>
            <w:tcW w:w="1315" w:type="dxa"/>
          </w:tcPr>
          <w:p w14:paraId="3481EFFA" w14:textId="59FB041A" w:rsidR="00CF5D0D" w:rsidRDefault="00CF5D0D" w:rsidP="00CF5D0D">
            <w:pPr>
              <w:pStyle w:val="ATableBody"/>
              <w:cnfStyle w:val="000000000000" w:firstRow="0" w:lastRow="0" w:firstColumn="0" w:lastColumn="0" w:oddVBand="0" w:evenVBand="0" w:oddHBand="0" w:evenHBand="0" w:firstRowFirstColumn="0" w:firstRowLastColumn="0" w:lastRowFirstColumn="0" w:lastRowLastColumn="0"/>
            </w:pPr>
            <w:r>
              <w:t>62.08%</w:t>
            </w:r>
          </w:p>
        </w:tc>
        <w:tc>
          <w:tcPr>
            <w:tcW w:w="1315" w:type="dxa"/>
          </w:tcPr>
          <w:p w14:paraId="77E015A5" w14:textId="4342BDEE" w:rsidR="00CF5D0D" w:rsidRDefault="00CF5D0D" w:rsidP="00CF5D0D">
            <w:pPr>
              <w:pStyle w:val="ATableBody"/>
              <w:cnfStyle w:val="000000000000" w:firstRow="0" w:lastRow="0" w:firstColumn="0" w:lastColumn="0" w:oddVBand="0" w:evenVBand="0" w:oddHBand="0" w:evenHBand="0" w:firstRowFirstColumn="0" w:firstRowLastColumn="0" w:lastRowFirstColumn="0" w:lastRowLastColumn="0"/>
            </w:pPr>
            <w:r>
              <w:t>61.96%</w:t>
            </w:r>
          </w:p>
        </w:tc>
        <w:tc>
          <w:tcPr>
            <w:tcW w:w="1315" w:type="dxa"/>
          </w:tcPr>
          <w:p w14:paraId="6AAB543F" w14:textId="372C9A07" w:rsidR="00CF5D0D" w:rsidRDefault="00CF5D0D" w:rsidP="00CF5D0D">
            <w:pPr>
              <w:pStyle w:val="ATableBody"/>
              <w:cnfStyle w:val="000000000000" w:firstRow="0" w:lastRow="0" w:firstColumn="0" w:lastColumn="0" w:oddVBand="0" w:evenVBand="0" w:oddHBand="0" w:evenHBand="0" w:firstRowFirstColumn="0" w:firstRowLastColumn="0" w:lastRowFirstColumn="0" w:lastRowLastColumn="0"/>
            </w:pPr>
            <w:r>
              <w:t>13.17</w:t>
            </w:r>
          </w:p>
        </w:tc>
        <w:tc>
          <w:tcPr>
            <w:tcW w:w="1316" w:type="dxa"/>
          </w:tcPr>
          <w:p w14:paraId="49CBF816" w14:textId="52E20309" w:rsidR="00CF5D0D" w:rsidRDefault="00CF5D0D" w:rsidP="00CF5D0D">
            <w:pPr>
              <w:pStyle w:val="ATableBody"/>
              <w:cnfStyle w:val="000000000000" w:firstRow="0" w:lastRow="0" w:firstColumn="0" w:lastColumn="0" w:oddVBand="0" w:evenVBand="0" w:oddHBand="0" w:evenHBand="0" w:firstRowFirstColumn="0" w:firstRowLastColumn="0" w:lastRowFirstColumn="0" w:lastRowLastColumn="0"/>
            </w:pPr>
            <w:r>
              <w:t>4200.25</w:t>
            </w:r>
          </w:p>
        </w:tc>
        <w:tc>
          <w:tcPr>
            <w:tcW w:w="1316" w:type="dxa"/>
          </w:tcPr>
          <w:p w14:paraId="0277CA7D" w14:textId="3261F106" w:rsidR="00CF5D0D" w:rsidRDefault="00CF5D0D" w:rsidP="00CF5D0D">
            <w:pPr>
              <w:pStyle w:val="ATableBody"/>
              <w:cnfStyle w:val="000000000000" w:firstRow="0" w:lastRow="0" w:firstColumn="0" w:lastColumn="0" w:oddVBand="0" w:evenVBand="0" w:oddHBand="0" w:evenHBand="0" w:firstRowFirstColumn="0" w:firstRowLastColumn="0" w:lastRowFirstColumn="0" w:lastRowLastColumn="0"/>
            </w:pPr>
            <w:r>
              <w:t>1070.40</w:t>
            </w:r>
          </w:p>
        </w:tc>
      </w:tr>
      <w:tr w:rsidR="00CF5D0D" w14:paraId="4D406637" w14:textId="489FBC35" w:rsidTr="00CF5D0D">
        <w:tc>
          <w:tcPr>
            <w:cnfStyle w:val="001000000000" w:firstRow="0" w:lastRow="0" w:firstColumn="1" w:lastColumn="0" w:oddVBand="0" w:evenVBand="0" w:oddHBand="0" w:evenHBand="0" w:firstRowFirstColumn="0" w:firstRowLastColumn="0" w:lastRowFirstColumn="0" w:lastRowLastColumn="0"/>
            <w:tcW w:w="1314" w:type="dxa"/>
          </w:tcPr>
          <w:p w14:paraId="6513828F" w14:textId="728C78C0" w:rsidR="00CF5D0D" w:rsidRDefault="00CF5D0D" w:rsidP="00CF5D0D">
            <w:pPr>
              <w:pStyle w:val="ATableBody"/>
            </w:pPr>
            <w:r>
              <w:t>Quadratic</w:t>
            </w:r>
          </w:p>
        </w:tc>
        <w:tc>
          <w:tcPr>
            <w:tcW w:w="1315" w:type="dxa"/>
          </w:tcPr>
          <w:p w14:paraId="38848529" w14:textId="348DE9C2" w:rsidR="00CF5D0D" w:rsidRDefault="00CF5D0D" w:rsidP="00CF5D0D">
            <w:pPr>
              <w:pStyle w:val="ATableBody"/>
              <w:cnfStyle w:val="000000000000" w:firstRow="0" w:lastRow="0" w:firstColumn="0" w:lastColumn="0" w:oddVBand="0" w:evenVBand="0" w:oddHBand="0" w:evenHBand="0" w:firstRowFirstColumn="0" w:firstRowLastColumn="0" w:lastRowFirstColumn="0" w:lastRowLastColumn="0"/>
            </w:pPr>
            <w:r>
              <w:t>66.75%</w:t>
            </w:r>
          </w:p>
        </w:tc>
        <w:tc>
          <w:tcPr>
            <w:tcW w:w="1315" w:type="dxa"/>
          </w:tcPr>
          <w:p w14:paraId="4EF54E3C" w14:textId="7301E789" w:rsidR="00CF5D0D" w:rsidRDefault="00CF5D0D" w:rsidP="00CF5D0D">
            <w:pPr>
              <w:pStyle w:val="ATableBody"/>
              <w:cnfStyle w:val="000000000000" w:firstRow="0" w:lastRow="0" w:firstColumn="0" w:lastColumn="0" w:oddVBand="0" w:evenVBand="0" w:oddHBand="0" w:evenHBand="0" w:firstRowFirstColumn="0" w:firstRowLastColumn="0" w:lastRowFirstColumn="0" w:lastRowLastColumn="0"/>
            </w:pPr>
            <w:r>
              <w:t>66.54%</w:t>
            </w:r>
          </w:p>
        </w:tc>
        <w:tc>
          <w:tcPr>
            <w:tcW w:w="1315" w:type="dxa"/>
          </w:tcPr>
          <w:p w14:paraId="33C7338E" w14:textId="554B3764" w:rsidR="00CF5D0D" w:rsidRDefault="00CF5D0D" w:rsidP="00CF5D0D">
            <w:pPr>
              <w:pStyle w:val="ATableBody"/>
              <w:cnfStyle w:val="000000000000" w:firstRow="0" w:lastRow="0" w:firstColumn="0" w:lastColumn="0" w:oddVBand="0" w:evenVBand="0" w:oddHBand="0" w:evenHBand="0" w:firstRowFirstColumn="0" w:firstRowLastColumn="0" w:lastRowFirstColumn="0" w:lastRowLastColumn="0"/>
            </w:pPr>
            <w:r>
              <w:t>11.58</w:t>
            </w:r>
          </w:p>
        </w:tc>
        <w:tc>
          <w:tcPr>
            <w:tcW w:w="1316" w:type="dxa"/>
          </w:tcPr>
          <w:p w14:paraId="7C11ADAB" w14:textId="77566827" w:rsidR="00CF5D0D" w:rsidRDefault="00CF5D0D" w:rsidP="00CF5D0D">
            <w:pPr>
              <w:pStyle w:val="ATableBody"/>
              <w:cnfStyle w:val="000000000000" w:firstRow="0" w:lastRow="0" w:firstColumn="0" w:lastColumn="0" w:oddVBand="0" w:evenVBand="0" w:oddHBand="0" w:evenHBand="0" w:firstRowFirstColumn="0" w:firstRowLastColumn="0" w:lastRowFirstColumn="0" w:lastRowLastColumn="0"/>
            </w:pPr>
            <w:r>
              <w:t>3683.75</w:t>
            </w:r>
          </w:p>
        </w:tc>
        <w:tc>
          <w:tcPr>
            <w:tcW w:w="1316" w:type="dxa"/>
          </w:tcPr>
          <w:p w14:paraId="330409D6" w14:textId="16297BAD" w:rsidR="00CF5D0D" w:rsidRDefault="00CF5D0D" w:rsidP="00CF5D0D">
            <w:pPr>
              <w:pStyle w:val="ATableBody"/>
              <w:cnfStyle w:val="000000000000" w:firstRow="0" w:lastRow="0" w:firstColumn="0" w:lastColumn="0" w:oddVBand="0" w:evenVBand="0" w:oddHBand="0" w:evenHBand="0" w:firstRowFirstColumn="0" w:firstRowLastColumn="0" w:lastRowFirstColumn="0" w:lastRowLastColumn="0"/>
            </w:pPr>
            <w:r>
              <w:t>1044.29</w:t>
            </w:r>
          </w:p>
        </w:tc>
      </w:tr>
      <w:tr w:rsidR="00CF5D0D" w14:paraId="2C25E9F7" w14:textId="3CFA1349" w:rsidTr="00CF5D0D">
        <w:tc>
          <w:tcPr>
            <w:cnfStyle w:val="001000000000" w:firstRow="0" w:lastRow="0" w:firstColumn="1" w:lastColumn="0" w:oddVBand="0" w:evenVBand="0" w:oddHBand="0" w:evenHBand="0" w:firstRowFirstColumn="0" w:firstRowLastColumn="0" w:lastRowFirstColumn="0" w:lastRowLastColumn="0"/>
            <w:tcW w:w="1314" w:type="dxa"/>
          </w:tcPr>
          <w:p w14:paraId="3A9E37CE" w14:textId="088ECE93" w:rsidR="00CF5D0D" w:rsidRDefault="00CF5D0D" w:rsidP="00CF5D0D">
            <w:pPr>
              <w:pStyle w:val="ATableBody"/>
            </w:pPr>
            <w:r>
              <w:t>Cubic</w:t>
            </w:r>
          </w:p>
        </w:tc>
        <w:tc>
          <w:tcPr>
            <w:tcW w:w="1315" w:type="dxa"/>
          </w:tcPr>
          <w:p w14:paraId="62CF9BEC" w14:textId="0318A606" w:rsidR="00CF5D0D" w:rsidRDefault="00CF5D0D" w:rsidP="00CF5D0D">
            <w:pPr>
              <w:pStyle w:val="ATableBody"/>
              <w:cnfStyle w:val="000000000000" w:firstRow="0" w:lastRow="0" w:firstColumn="0" w:lastColumn="0" w:oddVBand="0" w:evenVBand="0" w:oddHBand="0" w:evenHBand="0" w:firstRowFirstColumn="0" w:firstRowLastColumn="0" w:lastRowFirstColumn="0" w:lastRowLastColumn="0"/>
            </w:pPr>
            <w:r>
              <w:t>68.15%</w:t>
            </w:r>
          </w:p>
        </w:tc>
        <w:tc>
          <w:tcPr>
            <w:tcW w:w="1315" w:type="dxa"/>
          </w:tcPr>
          <w:p w14:paraId="519D8E84" w14:textId="591285F4" w:rsidR="00CF5D0D" w:rsidRDefault="00CF5D0D" w:rsidP="00CF5D0D">
            <w:pPr>
              <w:pStyle w:val="ATableBody"/>
              <w:cnfStyle w:val="000000000000" w:firstRow="0" w:lastRow="0" w:firstColumn="0" w:lastColumn="0" w:oddVBand="0" w:evenVBand="0" w:oddHBand="0" w:evenHBand="0" w:firstRowFirstColumn="0" w:firstRowLastColumn="0" w:lastRowFirstColumn="0" w:lastRowLastColumn="0"/>
            </w:pPr>
            <w:r>
              <w:t>67.85%</w:t>
            </w:r>
          </w:p>
        </w:tc>
        <w:tc>
          <w:tcPr>
            <w:tcW w:w="1315" w:type="dxa"/>
          </w:tcPr>
          <w:p w14:paraId="2471395E" w14:textId="729836AC" w:rsidR="00CF5D0D" w:rsidRDefault="00CF5D0D" w:rsidP="00CF5D0D">
            <w:pPr>
              <w:pStyle w:val="ATableBody"/>
              <w:cnfStyle w:val="000000000000" w:firstRow="0" w:lastRow="0" w:firstColumn="0" w:lastColumn="0" w:oddVBand="0" w:evenVBand="0" w:oddHBand="0" w:evenHBand="0" w:firstRowFirstColumn="0" w:firstRowLastColumn="0" w:lastRowFirstColumn="0" w:lastRowLastColumn="0"/>
            </w:pPr>
            <w:r>
              <w:t>11.13</w:t>
            </w:r>
          </w:p>
        </w:tc>
        <w:tc>
          <w:tcPr>
            <w:tcW w:w="1316" w:type="dxa"/>
          </w:tcPr>
          <w:p w14:paraId="26B295B4" w14:textId="2E57A750" w:rsidR="00CF5D0D" w:rsidRDefault="00CF5D0D" w:rsidP="00CF5D0D">
            <w:pPr>
              <w:pStyle w:val="ATableBody"/>
              <w:cnfStyle w:val="000000000000" w:firstRow="0" w:lastRow="0" w:firstColumn="0" w:lastColumn="0" w:oddVBand="0" w:evenVBand="0" w:oddHBand="0" w:evenHBand="0" w:firstRowFirstColumn="0" w:firstRowLastColumn="0" w:lastRowFirstColumn="0" w:lastRowLastColumn="0"/>
            </w:pPr>
            <w:r>
              <w:t>3528.10</w:t>
            </w:r>
          </w:p>
        </w:tc>
        <w:tc>
          <w:tcPr>
            <w:tcW w:w="1316" w:type="dxa"/>
          </w:tcPr>
          <w:p w14:paraId="60C2A85E" w14:textId="1038D860" w:rsidR="00CF5D0D" w:rsidRDefault="00CF5D0D" w:rsidP="00CF5D0D">
            <w:pPr>
              <w:pStyle w:val="ATableBody"/>
              <w:cnfStyle w:val="000000000000" w:firstRow="0" w:lastRow="0" w:firstColumn="0" w:lastColumn="0" w:oddVBand="0" w:evenVBand="0" w:oddHBand="0" w:evenHBand="0" w:firstRowFirstColumn="0" w:firstRowLastColumn="0" w:lastRowFirstColumn="0" w:lastRowLastColumn="0"/>
            </w:pPr>
            <w:r>
              <w:t>1057.30</w:t>
            </w:r>
          </w:p>
        </w:tc>
      </w:tr>
    </w:tbl>
    <w:p w14:paraId="30E8942F" w14:textId="5378BDD5" w:rsidR="00CF5D0D" w:rsidRDefault="00CF5D0D" w:rsidP="004C2CC5">
      <w:pPr>
        <w:pStyle w:val="ABodyCopy"/>
      </w:pPr>
    </w:p>
    <w:p w14:paraId="5A177509" w14:textId="15700469" w:rsidR="00883148" w:rsidRDefault="00883148" w:rsidP="004C2CC5">
      <w:pPr>
        <w:pStyle w:val="ABodyCopy"/>
      </w:pPr>
      <w:r>
        <w:t>From this table, the cubic model has the best performance on all indices, i.e. largest R</w:t>
      </w:r>
      <w:r w:rsidRPr="00A25FAD">
        <w:rPr>
          <w:rStyle w:val="ASuperscript"/>
        </w:rPr>
        <w:t>2</w:t>
      </w:r>
      <w:r>
        <w:t xml:space="preserve"> and Adj. R</w:t>
      </w:r>
      <w:r w:rsidRPr="00A25FAD">
        <w:rPr>
          <w:rStyle w:val="ASuperscript"/>
        </w:rPr>
        <w:t>2</w:t>
      </w:r>
      <w:r>
        <w:t xml:space="preserve"> and smallest MSE and SSE.  This is not the case when you examine the SSPE for the test data.  Here, the quadratic model has the smallest SSPE among the three polynomial models.  Thus, one might argue that the added curvature introduced by the cubic model may be overfitting to the </w:t>
      </w:r>
      <w:r>
        <w:lastRenderedPageBreak/>
        <w:t>training data</w:t>
      </w:r>
      <w:r w:rsidR="00A5445F">
        <w:t>. Figure 4.</w:t>
      </w:r>
      <w:r w:rsidR="00897588">
        <w:t xml:space="preserve">3 </w:t>
      </w:r>
      <w:r w:rsidR="00A5445F">
        <w:t xml:space="preserve">displays the </w:t>
      </w:r>
      <w:r>
        <w:t>plot of the Highway MPG vs. Weight for the 3 model fits</w:t>
      </w:r>
      <w:r w:rsidR="00A5445F">
        <w:t xml:space="preserve"> in the test data doesn’t suggest a dramatic difference between the cubic and cubic fits.</w:t>
      </w:r>
    </w:p>
    <w:p w14:paraId="54BD3C2A" w14:textId="697439A3" w:rsidR="005F37DA" w:rsidRDefault="005F37DA" w:rsidP="004C2CC5">
      <w:pPr>
        <w:pStyle w:val="ABodyCopy"/>
      </w:pPr>
      <w:r>
        <w:rPr>
          <w:rFonts w:ascii="Arial" w:hAnsi="Arial" w:cs="Arial"/>
          <w:noProof/>
          <w:color w:val="000000"/>
        </w:rPr>
        <w:drawing>
          <wp:inline distT="0" distB="0" distL="0" distR="0" wp14:anchorId="3EDBC825" wp14:editId="7CCF6CBE">
            <wp:extent cx="5239385" cy="3929539"/>
            <wp:effectExtent l="0" t="0" r="0" b="0"/>
            <wp:docPr id="14" name="Picture 14"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e SGPlot Proced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9385" cy="3929539"/>
                    </a:xfrm>
                    <a:prstGeom prst="rect">
                      <a:avLst/>
                    </a:prstGeom>
                    <a:noFill/>
                    <a:ln>
                      <a:noFill/>
                    </a:ln>
                  </pic:spPr>
                </pic:pic>
              </a:graphicData>
            </a:graphic>
          </wp:inline>
        </w:drawing>
      </w:r>
    </w:p>
    <w:p w14:paraId="5A5847DE" w14:textId="33835DC9" w:rsidR="007A4FF6" w:rsidRDefault="007A4FF6" w:rsidP="00B15D36">
      <w:pPr>
        <w:pStyle w:val="ABodyCopy"/>
        <w:rPr>
          <w:rFonts w:ascii="Albany AMT" w:hAnsi="Albany AMT" w:cs="Albany AMT"/>
          <w:color w:val="000000"/>
        </w:rPr>
      </w:pPr>
      <w:r>
        <w:rPr>
          <w:rFonts w:ascii="Albany AMT" w:hAnsi="Albany AMT" w:cs="Albany AMT"/>
          <w:color w:val="000000"/>
        </w:rPr>
        <w:t xml:space="preserve">Figure 4.3: </w:t>
      </w:r>
      <w:r w:rsidR="00A8155A">
        <w:t xml:space="preserve">Plot </w:t>
      </w:r>
      <w:r w:rsidR="00B15D36">
        <w:t>of the Highway MPG vs. Weight</w:t>
      </w:r>
      <w:r w:rsidR="00B15D36" w:rsidRPr="00A5445F">
        <w:t xml:space="preserve"> </w:t>
      </w:r>
      <w:r w:rsidR="00B15D36">
        <w:t>with superimposed linear, quadratic and cubic fits</w:t>
      </w:r>
      <w:r w:rsidR="00B15D36" w:rsidRPr="00A5445F">
        <w:t xml:space="preserve"> for the</w:t>
      </w:r>
      <w:r w:rsidR="00A8155A">
        <w:t xml:space="preserve"> </w:t>
      </w:r>
      <w:r w:rsidR="00B15D36" w:rsidRPr="00A5445F">
        <w:t xml:space="preserve"> SASHELP.CARS data </w:t>
      </w:r>
      <w:r w:rsidR="00A8155A">
        <w:t xml:space="preserve">test </w:t>
      </w:r>
      <w:r w:rsidR="00B15D36" w:rsidRPr="00A5445F">
        <w:t>set</w:t>
      </w:r>
      <w:r w:rsidR="00B15D36">
        <w:t xml:space="preserve"> </w:t>
      </w:r>
    </w:p>
    <w:p w14:paraId="3520C740" w14:textId="6B0F8BFF" w:rsidR="009615DA" w:rsidRPr="00536BCB" w:rsidRDefault="009A2781" w:rsidP="009615DA">
      <w:pPr>
        <w:pStyle w:val="Heading1new"/>
      </w:pPr>
      <w:r>
        <w:t>4</w:t>
      </w:r>
      <w:r w:rsidR="009615DA">
        <w:t>.</w:t>
      </w:r>
      <w:r w:rsidR="00553F68">
        <w:t>7</w:t>
      </w:r>
      <w:r w:rsidR="009615DA">
        <w:t xml:space="preserve">  </w:t>
      </w:r>
      <w:r w:rsidR="009615DA" w:rsidRPr="00536BCB">
        <w:t>References</w:t>
      </w:r>
    </w:p>
    <w:p w14:paraId="283A6053" w14:textId="26607336" w:rsidR="009615DA" w:rsidRDefault="009615DA" w:rsidP="009615DA">
      <w:pPr>
        <w:pStyle w:val="reflistnew"/>
      </w:pPr>
      <w:r w:rsidRPr="00536BCB">
        <w:t>Bailer, A.</w:t>
      </w:r>
      <w:r>
        <w:t xml:space="preserve"> </w:t>
      </w:r>
      <w:r w:rsidRPr="00536BCB">
        <w:t>J</w:t>
      </w:r>
      <w:r>
        <w:t>ohn,</w:t>
      </w:r>
      <w:r w:rsidRPr="00536BCB">
        <w:t xml:space="preserve"> and </w:t>
      </w:r>
      <w:r>
        <w:t xml:space="preserve">James T. </w:t>
      </w:r>
      <w:r w:rsidRPr="00536BCB">
        <w:t>Oris</w:t>
      </w:r>
      <w:r>
        <w:t>.</w:t>
      </w:r>
      <w:r w:rsidRPr="00536BCB">
        <w:t xml:space="preserve"> 1994</w:t>
      </w:r>
      <w:r>
        <w:t>.</w:t>
      </w:r>
      <w:r w:rsidRPr="00536BCB">
        <w:t xml:space="preserve"> </w:t>
      </w:r>
      <w:r>
        <w:t>“</w:t>
      </w:r>
      <w:r w:rsidRPr="00536BCB">
        <w:t xml:space="preserve">Assessing toxicity pollutants </w:t>
      </w:r>
      <w:r>
        <w:t>in</w:t>
      </w:r>
      <w:r w:rsidRPr="00536BCB">
        <w:t xml:space="preserve"> aquatic systems.</w:t>
      </w:r>
      <w:r>
        <w:t>”</w:t>
      </w:r>
      <w:r w:rsidRPr="00536BCB">
        <w:t xml:space="preserve"> </w:t>
      </w:r>
      <w:r w:rsidRPr="00536BCB">
        <w:rPr>
          <w:i/>
        </w:rPr>
        <w:t>Case Studies in Biometry</w:t>
      </w:r>
      <w:r>
        <w:t>.</w:t>
      </w:r>
      <w:r w:rsidRPr="00536BCB">
        <w:t xml:space="preserve"> N. Lange, L. Ryan, L. Billard, D. Brillinger, L. Conquest, </w:t>
      </w:r>
      <w:r>
        <w:t xml:space="preserve">and </w:t>
      </w:r>
      <w:r w:rsidRPr="00536BCB">
        <w:t>J. Greenhouse</w:t>
      </w:r>
      <w:r>
        <w:t>, e</w:t>
      </w:r>
      <w:r w:rsidRPr="00536BCB">
        <w:t>ds. New York,</w:t>
      </w:r>
      <w:r>
        <w:t xml:space="preserve"> NY: </w:t>
      </w:r>
      <w:r w:rsidRPr="00536BCB">
        <w:t>John Wiley &amp; Sons, Inc.</w:t>
      </w:r>
      <w:r w:rsidR="0047104F">
        <w:t xml:space="preserve"> </w:t>
      </w:r>
      <w:r w:rsidR="0047104F" w:rsidRPr="00B5431E">
        <w:rPr>
          <w:highlight w:val="yellow"/>
        </w:rPr>
        <w:t>[</w:t>
      </w:r>
      <w:r w:rsidR="00B86CCA">
        <w:rPr>
          <w:highlight w:val="yellow"/>
        </w:rPr>
        <w:t xml:space="preserve">SHERRY - </w:t>
      </w:r>
      <w:r w:rsidR="0047104F" w:rsidRPr="00B5431E">
        <w:rPr>
          <w:highlight w:val="yellow"/>
        </w:rPr>
        <w:t>referenced previously – not needed here?]</w:t>
      </w:r>
    </w:p>
    <w:p w14:paraId="00306681" w14:textId="43DF4227" w:rsidR="009615DA" w:rsidRPr="00536BCB" w:rsidRDefault="009615DA" w:rsidP="009615DA">
      <w:pPr>
        <w:pStyle w:val="reflistnew"/>
      </w:pPr>
    </w:p>
    <w:p w14:paraId="2155A0E9" w14:textId="28B225C3" w:rsidR="00553F68" w:rsidRDefault="009A2781" w:rsidP="00553F68">
      <w:pPr>
        <w:pStyle w:val="Heading1new"/>
      </w:pPr>
      <w:r>
        <w:lastRenderedPageBreak/>
        <w:t>4</w:t>
      </w:r>
      <w:r w:rsidR="00553F68">
        <w:t>.8</w:t>
      </w:r>
      <w:r w:rsidR="009615DA">
        <w:t xml:space="preserve"> </w:t>
      </w:r>
      <w:r w:rsidR="009615DA" w:rsidRPr="0075742D">
        <w:t>Exercises</w:t>
      </w:r>
    </w:p>
    <w:p w14:paraId="705ABD53" w14:textId="66146FD9" w:rsidR="009615DA" w:rsidRDefault="00553F68" w:rsidP="00553F68">
      <w:pPr>
        <w:pStyle w:val="AOrderedList1"/>
      </w:pPr>
      <w:r>
        <w:t>Use DATA step programming and PROC SQL programming to enumerate the sample space of</w:t>
      </w:r>
      <w:r w:rsidR="00114FF9">
        <w:t xml:space="preserve"> rolling 2 fair two-sided die. </w:t>
      </w:r>
      <w:r>
        <w:t>Next, calculate the sum of the pips s</w:t>
      </w:r>
      <w:r w:rsidR="00114FF9">
        <w:t xml:space="preserve">howing on the two rolled dice. </w:t>
      </w:r>
      <w:r>
        <w:t>Calculate the probability that the sum of the faces exceeds 8.</w:t>
      </w:r>
    </w:p>
    <w:p w14:paraId="0CF616C3" w14:textId="110864D2" w:rsidR="00370904" w:rsidRDefault="00370904" w:rsidP="00370904">
      <w:pPr>
        <w:pStyle w:val="AOrderedList1"/>
      </w:pPr>
      <w:r w:rsidRPr="00370904">
        <w:t>Fifty animals were exposed to one of five concentration levels of nitrofen (10 animals per group, but some observations might be missing in the data). The data was recorded separately for three broods produced by each of the 50 animals. Thus, each animal can have data in each of the three brood data sets. A particular animal is uniquely identified by the ID variable. Produce a combined data set containing observations (animals and IDs) that has data on all three broods. In addition, construct an additional variable for the total number of young produced in all three broods. Compare the different joins for this data. In particular, construct the following:</w:t>
      </w:r>
    </w:p>
    <w:p w14:paraId="0A108C48" w14:textId="77777777" w:rsidR="0033577C" w:rsidRPr="00370904" w:rsidRDefault="0033577C" w:rsidP="0033577C">
      <w:pPr>
        <w:pStyle w:val="AOrderedList1"/>
        <w:numPr>
          <w:ilvl w:val="0"/>
          <w:numId w:val="0"/>
        </w:numPr>
        <w:ind w:left="1080"/>
      </w:pPr>
    </w:p>
    <w:p w14:paraId="57D3E6B8" w14:textId="77777777" w:rsidR="00370904" w:rsidRPr="00370904" w:rsidRDefault="00370904" w:rsidP="0033577C">
      <w:pPr>
        <w:pStyle w:val="ABodyCopyIndent"/>
        <w:ind w:left="1080"/>
      </w:pPr>
      <w:r w:rsidRPr="00370904">
        <w:t>Brood1 [inner join] Brood2 [inner join] Brood3</w:t>
      </w:r>
    </w:p>
    <w:p w14:paraId="7746FD4D" w14:textId="77777777" w:rsidR="00370904" w:rsidRPr="00370904" w:rsidRDefault="00370904" w:rsidP="0033577C">
      <w:pPr>
        <w:pStyle w:val="ABodyCopyIndent"/>
        <w:ind w:left="1080"/>
      </w:pPr>
      <w:r w:rsidRPr="00370904">
        <w:t>(Brood1 [left join] Brood2) [left join] Brood3</w:t>
      </w:r>
    </w:p>
    <w:p w14:paraId="797078B7" w14:textId="77777777" w:rsidR="00370904" w:rsidRPr="00370904" w:rsidRDefault="00370904" w:rsidP="0033577C">
      <w:pPr>
        <w:pStyle w:val="ABodyCopyIndent"/>
        <w:ind w:left="1080"/>
      </w:pPr>
      <w:r w:rsidRPr="00370904">
        <w:t>(Brood1 [right join] Brood2) [right join] Brood3</w:t>
      </w:r>
    </w:p>
    <w:p w14:paraId="6AD40D86" w14:textId="77777777" w:rsidR="00370904" w:rsidRPr="00370904" w:rsidRDefault="00370904" w:rsidP="0033577C">
      <w:pPr>
        <w:pStyle w:val="ABodyCopyIndent"/>
        <w:ind w:left="1080"/>
      </w:pPr>
      <w:r w:rsidRPr="00370904">
        <w:t>Brood1 [full join] Brood2 [full join] Brood3</w:t>
      </w:r>
    </w:p>
    <w:p w14:paraId="6417B00F" w14:textId="77777777" w:rsidR="00370904" w:rsidRPr="00370904" w:rsidRDefault="00370904" w:rsidP="0033577C">
      <w:pPr>
        <w:ind w:left="720" w:hanging="360"/>
        <w:rPr>
          <w:sz w:val="22"/>
          <w:szCs w:val="22"/>
        </w:rPr>
      </w:pPr>
    </w:p>
    <w:p w14:paraId="7BCA1C51" w14:textId="77777777" w:rsidR="00370904" w:rsidRPr="00370904" w:rsidRDefault="00370904" w:rsidP="00370904">
      <w:pPr>
        <w:spacing w:after="240"/>
        <w:ind w:left="1080"/>
        <w:rPr>
          <w:sz w:val="22"/>
          <w:szCs w:val="20"/>
        </w:rPr>
      </w:pPr>
      <w:r w:rsidRPr="0033577C">
        <w:rPr>
          <w:rStyle w:val="ABodyCopyChar"/>
        </w:rPr>
        <w:t>Print the results for the different combined data sets. Multiple observations are given on each line</w:t>
      </w:r>
      <w:r w:rsidRPr="00370904">
        <w:rPr>
          <w:sz w:val="22"/>
          <w:szCs w:val="20"/>
        </w:rPr>
        <w:t>.</w:t>
      </w:r>
    </w:p>
    <w:p w14:paraId="13AD4CB5" w14:textId="02C8EEB4" w:rsidR="00370904" w:rsidRPr="00370904" w:rsidRDefault="0033577C" w:rsidP="00DD6FFD">
      <w:pPr>
        <w:pStyle w:val="ACodeTight2"/>
      </w:pPr>
      <w:r>
        <w:t xml:space="preserve">data B1;   * </w:t>
      </w:r>
      <w:r w:rsidR="00370904" w:rsidRPr="00370904">
        <w:t>Brood=1 data</w:t>
      </w:r>
      <w:r>
        <w:t>;</w:t>
      </w:r>
    </w:p>
    <w:p w14:paraId="7A648A33" w14:textId="75B598F4" w:rsidR="00370904" w:rsidRDefault="0033577C" w:rsidP="00DD6FFD">
      <w:pPr>
        <w:pStyle w:val="ACodeTight2"/>
      </w:pPr>
      <w:r>
        <w:t xml:space="preserve">  input </w:t>
      </w:r>
      <w:r w:rsidR="00370904" w:rsidRPr="00370904">
        <w:t>ID   conc   number of young</w:t>
      </w:r>
      <w:r>
        <w:t xml:space="preserve"> @@;</w:t>
      </w:r>
    </w:p>
    <w:p w14:paraId="613B9DF2" w14:textId="509B1235" w:rsidR="0033577C" w:rsidRPr="00370904" w:rsidRDefault="0033577C" w:rsidP="00DD6FFD">
      <w:pPr>
        <w:pStyle w:val="ACodeTight2"/>
      </w:pPr>
      <w:r>
        <w:t xml:space="preserve">  datalines;</w:t>
      </w:r>
    </w:p>
    <w:p w14:paraId="7E16CD8B" w14:textId="77777777" w:rsidR="00370904" w:rsidRPr="00370904" w:rsidRDefault="00370904" w:rsidP="00DD6FFD">
      <w:pPr>
        <w:pStyle w:val="ACodeTight2"/>
      </w:pPr>
      <w:r w:rsidRPr="00370904">
        <w:t xml:space="preserve">3 0 6  4 0 6  5 0 6  6 0 5  7 0 6  8 0 5 9 0 3 10 0 6 </w:t>
      </w:r>
    </w:p>
    <w:p w14:paraId="4BD859FC" w14:textId="77777777" w:rsidR="00370904" w:rsidRPr="00370904" w:rsidRDefault="00370904" w:rsidP="00DD6FFD">
      <w:pPr>
        <w:pStyle w:val="ACodeTight2"/>
      </w:pPr>
      <w:r w:rsidRPr="00370904">
        <w:t>12 80 5 13 80 6  14 80 5  15 80 8  16 80 3  17 80 5  18 80 7</w:t>
      </w:r>
    </w:p>
    <w:p w14:paraId="46010891" w14:textId="77777777" w:rsidR="00370904" w:rsidRPr="00370904" w:rsidRDefault="00370904" w:rsidP="00DD6FFD">
      <w:pPr>
        <w:pStyle w:val="ACodeTight2"/>
      </w:pPr>
      <w:r w:rsidRPr="00370904">
        <w:t xml:space="preserve">19 80 5  20 80 3  </w:t>
      </w:r>
    </w:p>
    <w:p w14:paraId="30B26B5C" w14:textId="77777777" w:rsidR="00370904" w:rsidRPr="00370904" w:rsidRDefault="00370904" w:rsidP="00DD6FFD">
      <w:pPr>
        <w:pStyle w:val="ACodeTight2"/>
      </w:pPr>
      <w:r w:rsidRPr="00370904">
        <w:t>21 160 6  22 160 6  23 160 2  24 160 6  25 160 6  26 160 6</w:t>
      </w:r>
    </w:p>
    <w:p w14:paraId="47CD633E" w14:textId="77777777" w:rsidR="00370904" w:rsidRPr="00370904" w:rsidRDefault="00370904" w:rsidP="00DD6FFD">
      <w:pPr>
        <w:pStyle w:val="ACodeTight2"/>
      </w:pPr>
      <w:r w:rsidRPr="00370904">
        <w:t>27 160 6  28 160 5  30 160 6</w:t>
      </w:r>
    </w:p>
    <w:p w14:paraId="2D650B8E" w14:textId="77777777" w:rsidR="00370904" w:rsidRPr="00370904" w:rsidRDefault="00370904" w:rsidP="00DD6FFD">
      <w:pPr>
        <w:pStyle w:val="ACodeTight2"/>
      </w:pPr>
      <w:r w:rsidRPr="00370904">
        <w:t>31 235 4  32 235 6  34 235 6  35 235 6  36 235 6  37 235 7</w:t>
      </w:r>
    </w:p>
    <w:p w14:paraId="18790BBF" w14:textId="77777777" w:rsidR="00370904" w:rsidRPr="00370904" w:rsidRDefault="00370904" w:rsidP="00DD6FFD">
      <w:pPr>
        <w:pStyle w:val="ACodeTight2"/>
      </w:pPr>
      <w:r w:rsidRPr="00370904">
        <w:t>38 235 4  39 235 6  40 235 7</w:t>
      </w:r>
    </w:p>
    <w:p w14:paraId="76C46AF6" w14:textId="77777777" w:rsidR="00370904" w:rsidRPr="00370904" w:rsidRDefault="00370904" w:rsidP="00DD6FFD">
      <w:pPr>
        <w:pStyle w:val="ACodeTight2"/>
      </w:pPr>
      <w:r w:rsidRPr="00370904">
        <w:t>41 310 6  42 310 6  43 310 7  44 310 0  45 310 5  47 310 6</w:t>
      </w:r>
    </w:p>
    <w:p w14:paraId="684851A1" w14:textId="77777777" w:rsidR="00370904" w:rsidRPr="00370904" w:rsidRDefault="00370904" w:rsidP="00DD6FFD">
      <w:pPr>
        <w:pStyle w:val="ACodeTight2"/>
      </w:pPr>
      <w:r w:rsidRPr="00370904">
        <w:t>48 310 4  49 310 6  50 310 5</w:t>
      </w:r>
    </w:p>
    <w:p w14:paraId="39708DD7" w14:textId="4DBBAF88" w:rsidR="00370904" w:rsidRDefault="0033577C" w:rsidP="00DD6FFD">
      <w:pPr>
        <w:pStyle w:val="ACodeTight2"/>
      </w:pPr>
      <w:r>
        <w:t>;</w:t>
      </w:r>
    </w:p>
    <w:p w14:paraId="3449CB40" w14:textId="7793AE2E" w:rsidR="0033577C" w:rsidRDefault="0033577C" w:rsidP="00DD6FFD">
      <w:pPr>
        <w:pStyle w:val="ACodeTight2"/>
      </w:pPr>
      <w:r>
        <w:t>run;</w:t>
      </w:r>
    </w:p>
    <w:p w14:paraId="2EE205AA" w14:textId="77777777" w:rsidR="0033577C" w:rsidRPr="00370904" w:rsidRDefault="0033577C" w:rsidP="00DD6FFD">
      <w:pPr>
        <w:pStyle w:val="ACodeTight2"/>
      </w:pPr>
    </w:p>
    <w:p w14:paraId="08C28506" w14:textId="7BE74E87" w:rsidR="0033577C" w:rsidRPr="00370904" w:rsidRDefault="0033577C" w:rsidP="00DD6FFD">
      <w:pPr>
        <w:pStyle w:val="ACodeTight2"/>
      </w:pPr>
      <w:r>
        <w:t>data B2;   * Brood=2</w:t>
      </w:r>
      <w:r w:rsidRPr="00370904">
        <w:t xml:space="preserve"> data</w:t>
      </w:r>
      <w:r>
        <w:t>;</w:t>
      </w:r>
    </w:p>
    <w:p w14:paraId="2975E99C" w14:textId="77777777" w:rsidR="0033577C" w:rsidRDefault="0033577C" w:rsidP="00DD6FFD">
      <w:pPr>
        <w:pStyle w:val="ACodeTight2"/>
      </w:pPr>
      <w:r>
        <w:t xml:space="preserve">  input </w:t>
      </w:r>
      <w:r w:rsidRPr="00370904">
        <w:t>ID   conc   number of young</w:t>
      </w:r>
      <w:r>
        <w:t xml:space="preserve"> @@;</w:t>
      </w:r>
    </w:p>
    <w:p w14:paraId="2B8FC284" w14:textId="77777777" w:rsidR="0033577C" w:rsidRPr="00370904" w:rsidRDefault="0033577C" w:rsidP="00DD6FFD">
      <w:pPr>
        <w:pStyle w:val="ACodeTight2"/>
      </w:pPr>
      <w:r>
        <w:t xml:space="preserve">  datalines;</w:t>
      </w:r>
    </w:p>
    <w:p w14:paraId="7F8DE876" w14:textId="77777777" w:rsidR="00370904" w:rsidRPr="00370904" w:rsidRDefault="00370904" w:rsidP="00DD6FFD">
      <w:pPr>
        <w:pStyle w:val="ACodeTight2"/>
      </w:pPr>
      <w:r w:rsidRPr="00370904">
        <w:t>1 0 14  2 0 12  3 0 11  4 0 12  6 0 14  7 0 12  8 0 13</w:t>
      </w:r>
    </w:p>
    <w:p w14:paraId="021BE1F2" w14:textId="77777777" w:rsidR="00370904" w:rsidRPr="00370904" w:rsidRDefault="00370904" w:rsidP="00DD6FFD">
      <w:pPr>
        <w:pStyle w:val="ACodeTight2"/>
      </w:pPr>
      <w:r w:rsidRPr="00370904">
        <w:t>9 0 10  10 0 11</w:t>
      </w:r>
    </w:p>
    <w:p w14:paraId="02B7A3C3" w14:textId="77777777" w:rsidR="00370904" w:rsidRPr="00370904" w:rsidRDefault="00370904" w:rsidP="00DD6FFD">
      <w:pPr>
        <w:pStyle w:val="ACodeTight2"/>
      </w:pPr>
      <w:r w:rsidRPr="00370904">
        <w:t>11 80 11  13 80 11  14 80 12  15 80 13  16 80 9  17 80 9</w:t>
      </w:r>
    </w:p>
    <w:p w14:paraId="5A120EB6" w14:textId="77777777" w:rsidR="00370904" w:rsidRPr="00370904" w:rsidRDefault="00370904" w:rsidP="00DD6FFD">
      <w:pPr>
        <w:pStyle w:val="ACodeTight2"/>
      </w:pPr>
      <w:r w:rsidRPr="00370904">
        <w:t>18 80 12  19 80 13  20 80 12</w:t>
      </w:r>
    </w:p>
    <w:p w14:paraId="01CB46AA" w14:textId="77777777" w:rsidR="00370904" w:rsidRPr="00370904" w:rsidRDefault="00370904" w:rsidP="00DD6FFD">
      <w:pPr>
        <w:pStyle w:val="ACodeTight2"/>
      </w:pPr>
      <w:r w:rsidRPr="00370904">
        <w:t>21 160 12  22 160 12  23 160 8  24 160 10  25 160 11</w:t>
      </w:r>
    </w:p>
    <w:p w14:paraId="6E629ED4" w14:textId="77777777" w:rsidR="00370904" w:rsidRPr="00370904" w:rsidRDefault="00370904" w:rsidP="00DD6FFD">
      <w:pPr>
        <w:pStyle w:val="ACodeTight2"/>
      </w:pPr>
      <w:r w:rsidRPr="00370904">
        <w:t>26 160 13  27 160 12  29 160 13  30 160 12</w:t>
      </w:r>
    </w:p>
    <w:p w14:paraId="58741843" w14:textId="77777777" w:rsidR="00370904" w:rsidRPr="00370904" w:rsidRDefault="00370904" w:rsidP="00DD6FFD">
      <w:pPr>
        <w:pStyle w:val="ACodeTight2"/>
      </w:pPr>
      <w:r w:rsidRPr="00370904">
        <w:t>31 235 13  32 235 10  33 235 5  34 235 0  35 235 13</w:t>
      </w:r>
    </w:p>
    <w:p w14:paraId="78D3ACCF" w14:textId="77777777" w:rsidR="00370904" w:rsidRPr="00370904" w:rsidRDefault="00370904" w:rsidP="00DD6FFD">
      <w:pPr>
        <w:pStyle w:val="ACodeTight2"/>
      </w:pPr>
      <w:r w:rsidRPr="00370904">
        <w:t>36 235 0  37 235 0  38 235 2  39 235 8  40 235 0</w:t>
      </w:r>
    </w:p>
    <w:p w14:paraId="6B9985AC" w14:textId="77777777" w:rsidR="00370904" w:rsidRPr="00370904" w:rsidRDefault="00370904" w:rsidP="00DD6FFD">
      <w:pPr>
        <w:pStyle w:val="ACodeTight2"/>
      </w:pPr>
      <w:r w:rsidRPr="00370904">
        <w:lastRenderedPageBreak/>
        <w:t>41 310 0  42 310 0  43 310 0  45 310 10  46 310 0  47 310 0</w:t>
      </w:r>
    </w:p>
    <w:p w14:paraId="7BA9F6B7" w14:textId="77777777" w:rsidR="00370904" w:rsidRPr="00370904" w:rsidRDefault="00370904" w:rsidP="00DD6FFD">
      <w:pPr>
        <w:pStyle w:val="ACodeTight2"/>
      </w:pPr>
      <w:r w:rsidRPr="00370904">
        <w:t>48 310 0  49 310 0  50 310 0</w:t>
      </w:r>
    </w:p>
    <w:p w14:paraId="39E5655C" w14:textId="77777777" w:rsidR="0033577C" w:rsidRDefault="0033577C" w:rsidP="00DD6FFD">
      <w:pPr>
        <w:pStyle w:val="ACodeTight2"/>
      </w:pPr>
      <w:r>
        <w:t>;</w:t>
      </w:r>
    </w:p>
    <w:p w14:paraId="306E5683" w14:textId="77777777" w:rsidR="0033577C" w:rsidRDefault="0033577C" w:rsidP="00DD6FFD">
      <w:pPr>
        <w:pStyle w:val="ACodeTight2"/>
      </w:pPr>
      <w:r>
        <w:t>run;</w:t>
      </w:r>
    </w:p>
    <w:p w14:paraId="426AC596" w14:textId="77777777" w:rsidR="00370904" w:rsidRPr="00370904" w:rsidRDefault="00370904" w:rsidP="00DD6FFD">
      <w:pPr>
        <w:pStyle w:val="ACodeTight2"/>
        <w:rPr>
          <w:rFonts w:cs="Courier New"/>
          <w:sz w:val="24"/>
        </w:rPr>
      </w:pPr>
    </w:p>
    <w:p w14:paraId="6C0C069A" w14:textId="72F55367" w:rsidR="0033577C" w:rsidRPr="00370904" w:rsidRDefault="0033577C" w:rsidP="00DD6FFD">
      <w:pPr>
        <w:pStyle w:val="ACodeTight2"/>
      </w:pPr>
      <w:r>
        <w:t>data B3;   * Brood=3</w:t>
      </w:r>
      <w:r w:rsidRPr="00370904">
        <w:t xml:space="preserve"> data</w:t>
      </w:r>
      <w:r>
        <w:t>;</w:t>
      </w:r>
    </w:p>
    <w:p w14:paraId="2466247A" w14:textId="77777777" w:rsidR="0033577C" w:rsidRDefault="0033577C" w:rsidP="00DD6FFD">
      <w:pPr>
        <w:pStyle w:val="ACodeTight2"/>
      </w:pPr>
      <w:r>
        <w:t xml:space="preserve">  input </w:t>
      </w:r>
      <w:r w:rsidRPr="00370904">
        <w:t>ID   conc   number of young</w:t>
      </w:r>
      <w:r>
        <w:t xml:space="preserve"> @@;</w:t>
      </w:r>
    </w:p>
    <w:p w14:paraId="7D9230C3" w14:textId="77777777" w:rsidR="0033577C" w:rsidRPr="00370904" w:rsidRDefault="0033577C" w:rsidP="00DD6FFD">
      <w:pPr>
        <w:pStyle w:val="ACodeTight2"/>
      </w:pPr>
      <w:r>
        <w:t xml:space="preserve">  datalines;</w:t>
      </w:r>
    </w:p>
    <w:p w14:paraId="60DA051E" w14:textId="77777777" w:rsidR="00370904" w:rsidRPr="00370904" w:rsidRDefault="00370904" w:rsidP="00DD6FFD">
      <w:pPr>
        <w:pStyle w:val="ACodeTight2"/>
      </w:pPr>
      <w:r w:rsidRPr="00370904">
        <w:t>1 0 10  2 0 15  3 0 17  4 0 15  5 0 15  6 0 15  7 0 15</w:t>
      </w:r>
    </w:p>
    <w:p w14:paraId="27034BAF" w14:textId="77777777" w:rsidR="00370904" w:rsidRPr="00370904" w:rsidRDefault="00370904" w:rsidP="00DD6FFD">
      <w:pPr>
        <w:pStyle w:val="ACodeTight2"/>
      </w:pPr>
      <w:r w:rsidRPr="00370904">
        <w:t>8 0 12  10 0 14</w:t>
      </w:r>
    </w:p>
    <w:p w14:paraId="447B2EBF" w14:textId="77777777" w:rsidR="00370904" w:rsidRPr="00370904" w:rsidRDefault="00370904" w:rsidP="00DD6FFD">
      <w:pPr>
        <w:pStyle w:val="ACodeTight2"/>
      </w:pPr>
      <w:r w:rsidRPr="00370904">
        <w:t>11 80 16  12 80 16  13 80 18  14 80 16  15 80 15  16 80 14</w:t>
      </w:r>
    </w:p>
    <w:p w14:paraId="44BD3BBD" w14:textId="77777777" w:rsidR="00370904" w:rsidRPr="00370904" w:rsidRDefault="00370904" w:rsidP="00DD6FFD">
      <w:pPr>
        <w:pStyle w:val="ACodeTight2"/>
      </w:pPr>
      <w:r w:rsidRPr="00370904">
        <w:t>17 80 13  18 80 12  19 80 14  20 80 14</w:t>
      </w:r>
    </w:p>
    <w:p w14:paraId="2AA9A025" w14:textId="77777777" w:rsidR="00370904" w:rsidRPr="00370904" w:rsidRDefault="00370904" w:rsidP="00DD6FFD">
      <w:pPr>
        <w:pStyle w:val="ACodeTight2"/>
        <w:rPr>
          <w:spacing w:val="-2"/>
        </w:rPr>
      </w:pPr>
      <w:r w:rsidRPr="00370904">
        <w:rPr>
          <w:spacing w:val="-2"/>
        </w:rPr>
        <w:t>21 160 11  22 160 11  23 160 13  24 160 11  25 160 13  26 160 12</w:t>
      </w:r>
    </w:p>
    <w:p w14:paraId="48718727" w14:textId="77777777" w:rsidR="00370904" w:rsidRPr="00370904" w:rsidRDefault="00370904" w:rsidP="00DD6FFD">
      <w:pPr>
        <w:pStyle w:val="ACodeTight2"/>
      </w:pPr>
      <w:r w:rsidRPr="00370904">
        <w:t>27 160 12  28 160 11  29 160 10  30 160 11</w:t>
      </w:r>
    </w:p>
    <w:p w14:paraId="465AC998" w14:textId="77777777" w:rsidR="00370904" w:rsidRPr="00370904" w:rsidRDefault="00370904" w:rsidP="00DD6FFD">
      <w:pPr>
        <w:pStyle w:val="ACodeTight2"/>
      </w:pPr>
      <w:r w:rsidRPr="00370904">
        <w:t>31 235 6  32 235 5  33 235 0  34 235 6  35 235 8  36 235 10</w:t>
      </w:r>
    </w:p>
    <w:p w14:paraId="23F4B1AC" w14:textId="77777777" w:rsidR="00370904" w:rsidRPr="00370904" w:rsidRDefault="00370904" w:rsidP="00DD6FFD">
      <w:pPr>
        <w:pStyle w:val="ACodeTight2"/>
      </w:pPr>
      <w:r w:rsidRPr="00370904">
        <w:t>38 235 9  39 235 7  40 235 10</w:t>
      </w:r>
    </w:p>
    <w:p w14:paraId="7D50EB12" w14:textId="77777777" w:rsidR="00370904" w:rsidRPr="00370904" w:rsidRDefault="00370904" w:rsidP="00DD6FFD">
      <w:pPr>
        <w:pStyle w:val="ACodeTight2"/>
      </w:pPr>
      <w:r w:rsidRPr="00370904">
        <w:t>41 310 0  42 310 0  43 310 0  44 310 0  45 310 0  46 310 0</w:t>
      </w:r>
    </w:p>
    <w:p w14:paraId="24571EB5" w14:textId="50F13679" w:rsidR="00370904" w:rsidRDefault="00370904" w:rsidP="00DD6FFD">
      <w:pPr>
        <w:pStyle w:val="ACodeTight2"/>
      </w:pPr>
      <w:r w:rsidRPr="00370904">
        <w:t xml:space="preserve">48 310 0  49 310 0  50 310 0 </w:t>
      </w:r>
    </w:p>
    <w:p w14:paraId="77DC4BD0" w14:textId="77777777" w:rsidR="0033577C" w:rsidRDefault="0033577C" w:rsidP="00DD6FFD">
      <w:pPr>
        <w:pStyle w:val="ACodeTight2"/>
      </w:pPr>
      <w:r>
        <w:t>;</w:t>
      </w:r>
    </w:p>
    <w:p w14:paraId="59556718" w14:textId="77777777" w:rsidR="0033577C" w:rsidRDefault="0033577C" w:rsidP="00DD6FFD">
      <w:pPr>
        <w:pStyle w:val="ACodeTight2"/>
      </w:pPr>
      <w:r>
        <w:t>run;</w:t>
      </w:r>
    </w:p>
    <w:p w14:paraId="7064F0BC" w14:textId="57D8C3D0" w:rsidR="00553F68" w:rsidRDefault="00B01F00" w:rsidP="00553F68">
      <w:pPr>
        <w:pStyle w:val="AOrderedList1"/>
      </w:pPr>
      <w:r>
        <w:t xml:space="preserve">Repeat the training-test comparison in Section 4.6 using different seeds, say 45056 and 45065.  Does the quadratic fit always have the best SSPE among the three models?  What do you conclude from this analysis?  </w:t>
      </w:r>
    </w:p>
    <w:p w14:paraId="31DCEDB6" w14:textId="701B45F6" w:rsidR="00B47341" w:rsidRDefault="00B47341" w:rsidP="00553F68">
      <w:pPr>
        <w:pStyle w:val="AOrderedList1"/>
      </w:pPr>
      <w:r>
        <w:t>The World Bank data set (WBfinal) in section 4.</w:t>
      </w:r>
      <w:r w:rsidR="00114FF9">
        <w:t xml:space="preserve">2 had horrible variable names. </w:t>
      </w:r>
      <w:r>
        <w:t>Modify this program to make the varia</w:t>
      </w:r>
      <w:r w:rsidR="00114FF9">
        <w:t xml:space="preserve">ble names more human friendly. </w:t>
      </w:r>
      <w:r>
        <w:t>Add labels to variables if this would help produce clearer output.</w:t>
      </w:r>
    </w:p>
    <w:p w14:paraId="67D1E9E0" w14:textId="0272DF3A" w:rsidR="00B47341" w:rsidRDefault="00B47341" w:rsidP="00553F68">
      <w:pPr>
        <w:pStyle w:val="AOrderedList1"/>
      </w:pPr>
      <w:r>
        <w:t>Modify the program in Section 4.6 to determine the number of observations in the SASHELP.CARS data set and then calculate the number of observations needed in a 75% training set and a 25% test set.</w:t>
      </w:r>
    </w:p>
    <w:p w14:paraId="3F343AA1" w14:textId="3971D8A7" w:rsidR="00AE6A01" w:rsidRPr="00C00D10" w:rsidRDefault="00AE6A01" w:rsidP="00AE6A01">
      <w:pPr>
        <w:pStyle w:val="Heading1new2"/>
        <w:rPr>
          <w:rFonts w:ascii="Times" w:hAnsi="Times"/>
        </w:rPr>
      </w:pPr>
      <w:bookmarkStart w:id="20" w:name="_Toc252957723"/>
      <w:r>
        <w:t>4</w:t>
      </w:r>
      <w:r w:rsidRPr="00765695">
        <w:t>.</w:t>
      </w:r>
      <w:r w:rsidR="00553F68">
        <w:t>9</w:t>
      </w:r>
      <w:bookmarkEnd w:id="20"/>
      <w:r w:rsidR="00114FF9">
        <w:rPr>
          <w:rFonts w:ascii="Times" w:hAnsi="Times"/>
        </w:rPr>
        <w:t xml:space="preserve">  </w:t>
      </w:r>
      <w:r>
        <w:t>Self-study lab</w:t>
      </w:r>
    </w:p>
    <w:p w14:paraId="1BD22C48" w14:textId="6C7D67A4" w:rsidR="00AE6A01" w:rsidRDefault="00D5370C" w:rsidP="009615DA">
      <w:r w:rsidRPr="00D5370C">
        <w:rPr>
          <w:highlight w:val="yellow"/>
        </w:rPr>
        <w:t>[</w:t>
      </w:r>
      <w:r w:rsidR="00B86CCA">
        <w:rPr>
          <w:highlight w:val="yellow"/>
        </w:rPr>
        <w:t xml:space="preserve">SHERRY </w:t>
      </w:r>
      <w:r w:rsidR="005D63CB">
        <w:rPr>
          <w:highlight w:val="yellow"/>
        </w:rPr>
        <w:t>–</w:t>
      </w:r>
      <w:r w:rsidR="00B86CCA">
        <w:rPr>
          <w:highlight w:val="yellow"/>
        </w:rPr>
        <w:t xml:space="preserve"> </w:t>
      </w:r>
      <w:r w:rsidR="005D63CB">
        <w:rPr>
          <w:highlight w:val="yellow"/>
        </w:rPr>
        <w:t>This section c</w:t>
      </w:r>
      <w:r w:rsidRPr="00D5370C">
        <w:rPr>
          <w:highlight w:val="yellow"/>
        </w:rPr>
        <w:t>ould be only made available online if printed text running long]</w:t>
      </w:r>
    </w:p>
    <w:p w14:paraId="775484E1" w14:textId="77777777" w:rsidR="00443F12" w:rsidRPr="00C533B6" w:rsidRDefault="00443F12" w:rsidP="00E35D36">
      <w:pPr>
        <w:pStyle w:val="ABodyCopy"/>
      </w:pPr>
      <w:r w:rsidRPr="00C533B6">
        <w:t xml:space="preserve">The </w:t>
      </w:r>
      <w:r>
        <w:t xml:space="preserve">following </w:t>
      </w:r>
      <w:r w:rsidRPr="00C533B6">
        <w:t xml:space="preserve">code examples </w:t>
      </w:r>
      <w:r>
        <w:t xml:space="preserve">provide a collection of more advanced </w:t>
      </w:r>
      <w:r w:rsidRPr="0076752D">
        <w:t>PUT</w:t>
      </w:r>
      <w:r>
        <w:t xml:space="preserve">, </w:t>
      </w:r>
      <w:r w:rsidRPr="0076752D">
        <w:t>SET</w:t>
      </w:r>
      <w:r>
        <w:t xml:space="preserve">, </w:t>
      </w:r>
      <w:r w:rsidRPr="0076752D">
        <w:t>MERGE</w:t>
      </w:r>
      <w:r>
        <w:t xml:space="preserve">, and </w:t>
      </w:r>
      <w:r w:rsidRPr="0076752D">
        <w:t>SQL</w:t>
      </w:r>
      <w:r>
        <w:t xml:space="preserve"> operations. You are encouraged to work through each DATA step and PROC </w:t>
      </w:r>
      <w:r w:rsidRPr="00EF3B38">
        <w:t>SQL</w:t>
      </w:r>
      <w:r>
        <w:t xml:space="preserve"> query in sequence to develop more insight into </w:t>
      </w:r>
      <w:r w:rsidRPr="00EF3B38">
        <w:t>DATA</w:t>
      </w:r>
      <w:r>
        <w:t xml:space="preserve"> step manipulation and data set construction.</w:t>
      </w:r>
    </w:p>
    <w:p w14:paraId="007A9C0F" w14:textId="77777777" w:rsidR="00443F12" w:rsidRDefault="00443F12" w:rsidP="00DD6FFD">
      <w:pPr>
        <w:pStyle w:val="ACodeTight2"/>
      </w:pPr>
      <w:r>
        <w:t>/* ==================================================== */</w:t>
      </w:r>
    </w:p>
    <w:p w14:paraId="7AC1A9B6" w14:textId="77777777" w:rsidR="00443F12" w:rsidRDefault="00443F12" w:rsidP="00DD6FFD">
      <w:pPr>
        <w:pStyle w:val="ACodeTight2"/>
      </w:pPr>
      <w:r>
        <w:t>/* PUT examples ...                                     */</w:t>
      </w:r>
    </w:p>
    <w:p w14:paraId="7298A925" w14:textId="77777777" w:rsidR="00443F12" w:rsidRDefault="00443F12" w:rsidP="00DD6FFD">
      <w:pPr>
        <w:pStyle w:val="ACodeTight2"/>
      </w:pPr>
      <w:r>
        <w:t>/* ==================================================== */</w:t>
      </w:r>
    </w:p>
    <w:p w14:paraId="659DE9C0" w14:textId="77777777" w:rsidR="00443F12" w:rsidRDefault="00443F12" w:rsidP="00DD6FFD">
      <w:pPr>
        <w:pStyle w:val="ACodeTight2"/>
      </w:pPr>
    </w:p>
    <w:p w14:paraId="761D4795" w14:textId="77777777" w:rsidR="00443F12" w:rsidRDefault="00443F12" w:rsidP="00DD6FFD">
      <w:pPr>
        <w:pStyle w:val="ACodeTight2"/>
      </w:pPr>
      <w:r>
        <w:t>data;</w:t>
      </w:r>
    </w:p>
    <w:p w14:paraId="5C50215A" w14:textId="77777777" w:rsidR="00443F12" w:rsidRDefault="00443F12" w:rsidP="00DD6FFD">
      <w:pPr>
        <w:pStyle w:val="ACodeTight2"/>
      </w:pPr>
      <w:r>
        <w:t xml:space="preserve">  put "Hello World!!!";</w:t>
      </w:r>
    </w:p>
    <w:p w14:paraId="091C6E36" w14:textId="77777777" w:rsidR="00443F12" w:rsidRDefault="00443F12" w:rsidP="00DD6FFD">
      <w:pPr>
        <w:pStyle w:val="ACodeTight2"/>
      </w:pPr>
      <w:r>
        <w:t xml:space="preserve">  put @20 "Hello World!!!";  * start at column 20;</w:t>
      </w:r>
    </w:p>
    <w:p w14:paraId="22BCD267" w14:textId="77777777" w:rsidR="00443F12" w:rsidRDefault="00443F12" w:rsidP="00DD6FFD">
      <w:pPr>
        <w:pStyle w:val="ACodeTight2"/>
      </w:pPr>
      <w:r>
        <w:t xml:space="preserve">  put 3*"Hello World!!!";    * 3 copies;</w:t>
      </w:r>
    </w:p>
    <w:p w14:paraId="40E08984" w14:textId="77777777" w:rsidR="00443F12" w:rsidRDefault="00443F12" w:rsidP="00DD6FFD">
      <w:pPr>
        <w:pStyle w:val="ACodeTight2"/>
      </w:pPr>
      <w:r>
        <w:t>run;</w:t>
      </w:r>
    </w:p>
    <w:p w14:paraId="01086D77" w14:textId="77777777" w:rsidR="00443F12" w:rsidRDefault="00443F12" w:rsidP="00DD6FFD">
      <w:pPr>
        <w:pStyle w:val="ACodeTight2"/>
      </w:pPr>
    </w:p>
    <w:p w14:paraId="3B5C1FE9" w14:textId="77777777" w:rsidR="00443F12" w:rsidRDefault="00443F12" w:rsidP="00DD6FFD">
      <w:pPr>
        <w:pStyle w:val="ACodeTight2"/>
      </w:pPr>
      <w:r>
        <w:t>data;</w:t>
      </w:r>
    </w:p>
    <w:p w14:paraId="5840F188" w14:textId="77777777" w:rsidR="00443F12" w:rsidRDefault="00443F12" w:rsidP="00DD6FFD">
      <w:pPr>
        <w:pStyle w:val="ACodeTight2"/>
      </w:pPr>
      <w:r>
        <w:t xml:space="preserve">  put;</w:t>
      </w:r>
    </w:p>
    <w:p w14:paraId="4E7EC313" w14:textId="77777777" w:rsidR="00443F12" w:rsidRDefault="00443F12" w:rsidP="00DD6FFD">
      <w:pPr>
        <w:pStyle w:val="ACodeTight2"/>
      </w:pPr>
      <w:r>
        <w:t xml:space="preserve">  put "Hello World!!!" /;</w:t>
      </w:r>
    </w:p>
    <w:p w14:paraId="700E937B" w14:textId="77777777" w:rsidR="00443F12" w:rsidRDefault="00443F12" w:rsidP="00DD6FFD">
      <w:pPr>
        <w:pStyle w:val="ACodeTight2"/>
      </w:pPr>
      <w:r>
        <w:lastRenderedPageBreak/>
        <w:t xml:space="preserve">  put @20 "Hello World!!!" /;  * start at column 20;</w:t>
      </w:r>
    </w:p>
    <w:p w14:paraId="7A3CBEE1" w14:textId="77777777" w:rsidR="00443F12" w:rsidRDefault="00443F12" w:rsidP="00DD6FFD">
      <w:pPr>
        <w:pStyle w:val="ACodeTight2"/>
      </w:pPr>
      <w:r>
        <w:t xml:space="preserve">  put 3*"Hello World!!!" /;    * 3 copies;</w:t>
      </w:r>
    </w:p>
    <w:p w14:paraId="0773BED8" w14:textId="77777777" w:rsidR="00443F12" w:rsidRDefault="00443F12" w:rsidP="00DD6FFD">
      <w:pPr>
        <w:pStyle w:val="ACodeTight2"/>
      </w:pPr>
      <w:r>
        <w:t xml:space="preserve">  put;</w:t>
      </w:r>
    </w:p>
    <w:p w14:paraId="7E6D16BE" w14:textId="77777777" w:rsidR="00443F12" w:rsidRDefault="00443F12" w:rsidP="00DD6FFD">
      <w:pPr>
        <w:pStyle w:val="ACodeTight2"/>
      </w:pPr>
      <w:r>
        <w:t xml:space="preserve">run;  </w:t>
      </w:r>
    </w:p>
    <w:p w14:paraId="3A0E72A8" w14:textId="77777777" w:rsidR="00443F12" w:rsidRDefault="00443F12" w:rsidP="00DD6FFD">
      <w:pPr>
        <w:pStyle w:val="ACodeTight2"/>
      </w:pPr>
    </w:p>
    <w:p w14:paraId="575165C8" w14:textId="77777777" w:rsidR="00443F12" w:rsidRDefault="00443F12" w:rsidP="00DD6FFD">
      <w:pPr>
        <w:pStyle w:val="ACodeTight2"/>
      </w:pPr>
      <w:r>
        <w:t>data;</w:t>
      </w:r>
    </w:p>
    <w:p w14:paraId="68BA7FD2" w14:textId="77777777" w:rsidR="00443F12" w:rsidRDefault="00443F12" w:rsidP="00DD6FFD">
      <w:pPr>
        <w:pStyle w:val="ACodeTight2"/>
      </w:pPr>
      <w:r>
        <w:t xml:space="preserve">  input name $ @@;</w:t>
      </w:r>
    </w:p>
    <w:p w14:paraId="55C69725" w14:textId="77777777" w:rsidR="00443F12" w:rsidRDefault="00443F12" w:rsidP="00DD6FFD">
      <w:pPr>
        <w:pStyle w:val="ACodeTight2"/>
      </w:pPr>
      <w:r>
        <w:t xml:space="preserve">  put "Hello " name ", welcome to SAS Statistical Programming." /;</w:t>
      </w:r>
    </w:p>
    <w:p w14:paraId="3EA149F2" w14:textId="77777777" w:rsidR="00443F12" w:rsidRDefault="00443F12" w:rsidP="00DD6FFD">
      <w:pPr>
        <w:pStyle w:val="ACodeTight2"/>
      </w:pPr>
      <w:r>
        <w:t xml:space="preserve">  </w:t>
      </w:r>
      <w:r w:rsidRPr="00E71161">
        <w:t>datalines</w:t>
      </w:r>
      <w:r>
        <w:t>;</w:t>
      </w:r>
    </w:p>
    <w:p w14:paraId="4C9EAB25" w14:textId="77777777" w:rsidR="00443F12" w:rsidRDefault="00443F12" w:rsidP="00DD6FFD">
      <w:pPr>
        <w:pStyle w:val="ACodeTight2"/>
      </w:pPr>
      <w:r>
        <w:t>Dave Hal</w:t>
      </w:r>
    </w:p>
    <w:p w14:paraId="7E18894C" w14:textId="77777777" w:rsidR="00443F12" w:rsidRDefault="00443F12" w:rsidP="00DD6FFD">
      <w:pPr>
        <w:pStyle w:val="ACodeTight2"/>
      </w:pPr>
      <w:r>
        <w:t>;</w:t>
      </w:r>
    </w:p>
    <w:p w14:paraId="0E58272B" w14:textId="77777777" w:rsidR="00443F12" w:rsidRDefault="00443F12" w:rsidP="00DD6FFD">
      <w:pPr>
        <w:pStyle w:val="ACodeTight2"/>
      </w:pPr>
      <w:r>
        <w:t>run;</w:t>
      </w:r>
    </w:p>
    <w:p w14:paraId="66E34827" w14:textId="77777777" w:rsidR="00443F12" w:rsidRDefault="00443F12" w:rsidP="00DD6FFD">
      <w:pPr>
        <w:pStyle w:val="ACodeTight2"/>
      </w:pPr>
      <w:r>
        <w:t xml:space="preserve"> </w:t>
      </w:r>
    </w:p>
    <w:p w14:paraId="3853EE77" w14:textId="77777777" w:rsidR="00443F12" w:rsidRDefault="00443F12" w:rsidP="00DD6FFD">
      <w:pPr>
        <w:pStyle w:val="ACodeTight2"/>
      </w:pPr>
      <w:r>
        <w:t>data;</w:t>
      </w:r>
    </w:p>
    <w:p w14:paraId="06F00D19" w14:textId="77777777" w:rsidR="00443F12" w:rsidRDefault="00443F12" w:rsidP="00DD6FFD">
      <w:pPr>
        <w:pStyle w:val="ACodeTight2"/>
      </w:pPr>
      <w:r>
        <w:t xml:space="preserve">  file "</w:t>
      </w:r>
      <w:r w:rsidRPr="00B2628A">
        <w:t xml:space="preserve"> C:\Users\baileraj.IT\Desktop</w:t>
      </w:r>
      <w:r>
        <w:t>\put-example.TXT";</w:t>
      </w:r>
    </w:p>
    <w:p w14:paraId="42331E98" w14:textId="77777777" w:rsidR="00443F12" w:rsidRDefault="00443F12" w:rsidP="00DD6FFD">
      <w:pPr>
        <w:pStyle w:val="ACodeTight2"/>
      </w:pPr>
      <w:r>
        <w:t>* replace path in FILE with folder on your system;</w:t>
      </w:r>
    </w:p>
    <w:p w14:paraId="3E2994FF" w14:textId="77777777" w:rsidR="00443F12" w:rsidRDefault="00443F12" w:rsidP="00DD6FFD">
      <w:pPr>
        <w:pStyle w:val="ACodeTight2"/>
      </w:pPr>
      <w:r>
        <w:t xml:space="preserve">  input name $ @@;</w:t>
      </w:r>
    </w:p>
    <w:p w14:paraId="5C45C411" w14:textId="77777777" w:rsidR="00443F12" w:rsidRDefault="00443F12" w:rsidP="00DD6FFD">
      <w:pPr>
        <w:pStyle w:val="ACodeTight2"/>
      </w:pPr>
      <w:r>
        <w:t xml:space="preserve">  put "Hello " name ", welcome to SAS Statistical Programming." /;</w:t>
      </w:r>
    </w:p>
    <w:p w14:paraId="7B7F9A50" w14:textId="77777777" w:rsidR="00443F12" w:rsidRDefault="00443F12" w:rsidP="00DD6FFD">
      <w:pPr>
        <w:pStyle w:val="ACodeTight2"/>
      </w:pPr>
      <w:r>
        <w:t xml:space="preserve">  </w:t>
      </w:r>
      <w:r w:rsidRPr="00E71161">
        <w:t>datalines</w:t>
      </w:r>
      <w:r>
        <w:t>;</w:t>
      </w:r>
    </w:p>
    <w:p w14:paraId="694FDC9B" w14:textId="77777777" w:rsidR="00443F12" w:rsidRDefault="00443F12" w:rsidP="00DD6FFD">
      <w:pPr>
        <w:pStyle w:val="ACodeTight2"/>
      </w:pPr>
      <w:r>
        <w:t>Dave Hal</w:t>
      </w:r>
    </w:p>
    <w:p w14:paraId="37CF15BA" w14:textId="77777777" w:rsidR="00443F12" w:rsidRDefault="00443F12" w:rsidP="00DD6FFD">
      <w:pPr>
        <w:pStyle w:val="ACodeTight2"/>
      </w:pPr>
      <w:r>
        <w:t>;</w:t>
      </w:r>
    </w:p>
    <w:p w14:paraId="1E815E3C" w14:textId="77777777" w:rsidR="00443F12" w:rsidRDefault="00443F12" w:rsidP="00DD6FFD">
      <w:pPr>
        <w:pStyle w:val="ACodeTight2"/>
      </w:pPr>
      <w:r>
        <w:t>run;</w:t>
      </w:r>
    </w:p>
    <w:p w14:paraId="6408D938" w14:textId="77777777" w:rsidR="00443F12" w:rsidRDefault="00443F12" w:rsidP="00DD6FFD">
      <w:pPr>
        <w:pStyle w:val="ACodeTight2"/>
      </w:pPr>
      <w:r>
        <w:t xml:space="preserve"> </w:t>
      </w:r>
    </w:p>
    <w:p w14:paraId="428226BD" w14:textId="77777777" w:rsidR="00443F12" w:rsidRDefault="00443F12" w:rsidP="00DD6FFD">
      <w:pPr>
        <w:pStyle w:val="ACodeTight2"/>
      </w:pPr>
      <w:r>
        <w:t>/* ==================================================== */</w:t>
      </w:r>
    </w:p>
    <w:p w14:paraId="161501FF" w14:textId="77777777" w:rsidR="00443F12" w:rsidRDefault="00443F12" w:rsidP="00DD6FFD">
      <w:pPr>
        <w:pStyle w:val="ACodeTight2"/>
      </w:pPr>
      <w:r>
        <w:t>/*  CONCATENATING ("row binding") data sets             */</w:t>
      </w:r>
    </w:p>
    <w:p w14:paraId="3EFA453D" w14:textId="77777777" w:rsidR="00443F12" w:rsidRDefault="00443F12" w:rsidP="00DD6FFD">
      <w:pPr>
        <w:pStyle w:val="ACodeTight2"/>
      </w:pPr>
      <w:r>
        <w:t>/* ==================================================== */</w:t>
      </w:r>
    </w:p>
    <w:p w14:paraId="223F1871" w14:textId="77777777" w:rsidR="00443F12" w:rsidRDefault="00443F12" w:rsidP="00DD6FFD">
      <w:pPr>
        <w:pStyle w:val="ACodeTight2"/>
      </w:pPr>
    </w:p>
    <w:p w14:paraId="69997460" w14:textId="77777777" w:rsidR="00443F12" w:rsidRDefault="00443F12" w:rsidP="00DD6FFD">
      <w:pPr>
        <w:pStyle w:val="ACodeTight2"/>
      </w:pPr>
      <w:r>
        <w:t>/* clean example */</w:t>
      </w:r>
    </w:p>
    <w:p w14:paraId="3F127219" w14:textId="77777777" w:rsidR="00443F12" w:rsidRDefault="00443F12" w:rsidP="00DD6FFD">
      <w:pPr>
        <w:pStyle w:val="ACodeTight2"/>
      </w:pPr>
      <w:r>
        <w:t>data d1;</w:t>
      </w:r>
    </w:p>
    <w:p w14:paraId="41B00026" w14:textId="77777777" w:rsidR="00443F12" w:rsidRDefault="00443F12" w:rsidP="00DD6FFD">
      <w:pPr>
        <w:pStyle w:val="ACodeTight2"/>
      </w:pPr>
      <w:r>
        <w:t xml:space="preserve">  input v1 v2 v3;</w:t>
      </w:r>
    </w:p>
    <w:p w14:paraId="18028E32" w14:textId="77777777" w:rsidR="00443F12" w:rsidRDefault="00443F12" w:rsidP="00DD6FFD">
      <w:pPr>
        <w:pStyle w:val="ACodeTight2"/>
      </w:pPr>
      <w:r>
        <w:t xml:space="preserve">  </w:t>
      </w:r>
      <w:r w:rsidRPr="00E71161">
        <w:t>datalines</w:t>
      </w:r>
      <w:r>
        <w:t>;</w:t>
      </w:r>
    </w:p>
    <w:p w14:paraId="3515C638" w14:textId="77777777" w:rsidR="00443F12" w:rsidRDefault="00443F12" w:rsidP="00DD6FFD">
      <w:pPr>
        <w:pStyle w:val="ACodeTight2"/>
      </w:pPr>
      <w:r>
        <w:t>1 2 3</w:t>
      </w:r>
    </w:p>
    <w:p w14:paraId="1F6212B6" w14:textId="77777777" w:rsidR="00443F12" w:rsidRDefault="00443F12" w:rsidP="00DD6FFD">
      <w:pPr>
        <w:pStyle w:val="ACodeTight2"/>
      </w:pPr>
      <w:r>
        <w:t>4 5 6</w:t>
      </w:r>
    </w:p>
    <w:p w14:paraId="107484B8" w14:textId="77777777" w:rsidR="00443F12" w:rsidRDefault="00443F12" w:rsidP="00DD6FFD">
      <w:pPr>
        <w:pStyle w:val="ACodeTight2"/>
      </w:pPr>
      <w:r>
        <w:t>;</w:t>
      </w:r>
    </w:p>
    <w:p w14:paraId="61144DF3" w14:textId="77777777" w:rsidR="00443F12" w:rsidRDefault="00443F12" w:rsidP="00DD6FFD">
      <w:pPr>
        <w:pStyle w:val="ACodeTight2"/>
      </w:pPr>
      <w:r>
        <w:t>run;</w:t>
      </w:r>
    </w:p>
    <w:p w14:paraId="62FF4B93" w14:textId="77777777" w:rsidR="00443F12" w:rsidRDefault="00443F12" w:rsidP="00DD6FFD">
      <w:pPr>
        <w:pStyle w:val="ACodeTight2"/>
      </w:pPr>
    </w:p>
    <w:p w14:paraId="7703409B" w14:textId="77777777" w:rsidR="00443F12" w:rsidRDefault="00443F12" w:rsidP="00DD6FFD">
      <w:pPr>
        <w:pStyle w:val="ACodeTight2"/>
      </w:pPr>
      <w:r>
        <w:t>data d2;</w:t>
      </w:r>
    </w:p>
    <w:p w14:paraId="52D28453" w14:textId="77777777" w:rsidR="00443F12" w:rsidRDefault="00443F12" w:rsidP="00DD6FFD">
      <w:pPr>
        <w:pStyle w:val="ACodeTight2"/>
      </w:pPr>
      <w:r>
        <w:t xml:space="preserve">  input v1 v2 v3;</w:t>
      </w:r>
    </w:p>
    <w:p w14:paraId="712B5478" w14:textId="77777777" w:rsidR="00443F12" w:rsidRDefault="00443F12" w:rsidP="00DD6FFD">
      <w:pPr>
        <w:pStyle w:val="ACodeTight2"/>
      </w:pPr>
      <w:r>
        <w:t xml:space="preserve">  </w:t>
      </w:r>
      <w:r w:rsidRPr="00E71161">
        <w:t>datalines</w:t>
      </w:r>
      <w:r>
        <w:t>;</w:t>
      </w:r>
    </w:p>
    <w:p w14:paraId="26546426" w14:textId="77777777" w:rsidR="00443F12" w:rsidRDefault="00443F12" w:rsidP="00DD6FFD">
      <w:pPr>
        <w:pStyle w:val="ACodeTight2"/>
      </w:pPr>
      <w:r>
        <w:t>11 12 13</w:t>
      </w:r>
    </w:p>
    <w:p w14:paraId="0E92D6A8" w14:textId="77777777" w:rsidR="00443F12" w:rsidRDefault="00443F12" w:rsidP="00DD6FFD">
      <w:pPr>
        <w:pStyle w:val="ACodeTight2"/>
      </w:pPr>
      <w:r>
        <w:t>14 15 16</w:t>
      </w:r>
    </w:p>
    <w:p w14:paraId="32419E22" w14:textId="77777777" w:rsidR="00443F12" w:rsidRDefault="00443F12" w:rsidP="00DD6FFD">
      <w:pPr>
        <w:pStyle w:val="ACodeTight2"/>
      </w:pPr>
      <w:r>
        <w:t>17 18 19</w:t>
      </w:r>
    </w:p>
    <w:p w14:paraId="1A5C538C" w14:textId="77777777" w:rsidR="00443F12" w:rsidRDefault="00443F12" w:rsidP="00DD6FFD">
      <w:pPr>
        <w:pStyle w:val="ACodeTight2"/>
      </w:pPr>
      <w:r>
        <w:t>;</w:t>
      </w:r>
    </w:p>
    <w:p w14:paraId="62FDE97D" w14:textId="77777777" w:rsidR="00443F12" w:rsidRDefault="00443F12" w:rsidP="00DD6FFD">
      <w:pPr>
        <w:pStyle w:val="ACodeTight2"/>
      </w:pPr>
      <w:r>
        <w:t>run;</w:t>
      </w:r>
    </w:p>
    <w:p w14:paraId="41F35320" w14:textId="77777777" w:rsidR="00443F12" w:rsidRDefault="00443F12" w:rsidP="00DD6FFD">
      <w:pPr>
        <w:pStyle w:val="ACodeTight2"/>
      </w:pPr>
    </w:p>
    <w:p w14:paraId="2EC8CFFD" w14:textId="77777777" w:rsidR="00443F12" w:rsidRDefault="00443F12" w:rsidP="00DD6FFD">
      <w:pPr>
        <w:pStyle w:val="ACodeTight2"/>
      </w:pPr>
      <w:r>
        <w:t>data d12;</w:t>
      </w:r>
    </w:p>
    <w:p w14:paraId="68DFDCD2" w14:textId="77777777" w:rsidR="00443F12" w:rsidRDefault="00443F12" w:rsidP="00DD6FFD">
      <w:pPr>
        <w:pStyle w:val="ACodeTight2"/>
      </w:pPr>
      <w:r>
        <w:t xml:space="preserve">  set d1 d2;</w:t>
      </w:r>
    </w:p>
    <w:p w14:paraId="6F27622B" w14:textId="77777777" w:rsidR="00443F12" w:rsidRDefault="00443F12" w:rsidP="00DD6FFD">
      <w:pPr>
        <w:pStyle w:val="ACodeTight2"/>
      </w:pPr>
      <w:r>
        <w:t>run;</w:t>
      </w:r>
    </w:p>
    <w:p w14:paraId="54EDEB74" w14:textId="77777777" w:rsidR="00443F12" w:rsidRDefault="00443F12" w:rsidP="00DD6FFD">
      <w:pPr>
        <w:pStyle w:val="ACodeTight2"/>
      </w:pPr>
      <w:r>
        <w:t>proc print;</w:t>
      </w:r>
    </w:p>
    <w:p w14:paraId="466EA745" w14:textId="77777777" w:rsidR="00443F12" w:rsidRDefault="00443F12" w:rsidP="00DD6FFD">
      <w:pPr>
        <w:pStyle w:val="ACodeTight2"/>
      </w:pPr>
      <w:r>
        <w:t>run;</w:t>
      </w:r>
    </w:p>
    <w:p w14:paraId="1E13CBA6" w14:textId="77777777" w:rsidR="00443F12" w:rsidRDefault="00443F12" w:rsidP="00DD6FFD">
      <w:pPr>
        <w:pStyle w:val="ACodeTight2"/>
      </w:pPr>
    </w:p>
    <w:p w14:paraId="78786104" w14:textId="77777777" w:rsidR="00443F12" w:rsidRDefault="00443F12" w:rsidP="00DD6FFD">
      <w:pPr>
        <w:pStyle w:val="ACodeTight2"/>
      </w:pPr>
      <w:r>
        <w:t>/* not-so-clean example */</w:t>
      </w:r>
    </w:p>
    <w:p w14:paraId="3D2EBBC2" w14:textId="77777777" w:rsidR="00443F12" w:rsidRDefault="00443F12" w:rsidP="00DD6FFD">
      <w:pPr>
        <w:pStyle w:val="ACodeTight2"/>
      </w:pPr>
      <w:r>
        <w:t>data d1a;</w:t>
      </w:r>
    </w:p>
    <w:p w14:paraId="44E5CB22" w14:textId="77777777" w:rsidR="00443F12" w:rsidRDefault="00443F12" w:rsidP="00DD6FFD">
      <w:pPr>
        <w:pStyle w:val="ACodeTight2"/>
      </w:pPr>
      <w:r>
        <w:t xml:space="preserve">  input v1 v2 v3;</w:t>
      </w:r>
    </w:p>
    <w:p w14:paraId="3EAEA008" w14:textId="77777777" w:rsidR="00443F12" w:rsidRDefault="00443F12" w:rsidP="00DD6FFD">
      <w:pPr>
        <w:pStyle w:val="ACodeTight2"/>
      </w:pPr>
      <w:r>
        <w:t xml:space="preserve">  </w:t>
      </w:r>
      <w:r w:rsidRPr="00E71161">
        <w:t>datalines</w:t>
      </w:r>
      <w:r>
        <w:t>;</w:t>
      </w:r>
    </w:p>
    <w:p w14:paraId="4C3E3416" w14:textId="77777777" w:rsidR="00443F12" w:rsidRDefault="00443F12" w:rsidP="00DD6FFD">
      <w:pPr>
        <w:pStyle w:val="ACodeTight2"/>
      </w:pPr>
      <w:r>
        <w:t>1 2 3</w:t>
      </w:r>
    </w:p>
    <w:p w14:paraId="09612063" w14:textId="77777777" w:rsidR="00443F12" w:rsidRDefault="00443F12" w:rsidP="00DD6FFD">
      <w:pPr>
        <w:pStyle w:val="ACodeTight2"/>
      </w:pPr>
      <w:r>
        <w:lastRenderedPageBreak/>
        <w:t>4 5 6</w:t>
      </w:r>
    </w:p>
    <w:p w14:paraId="6E243B1F" w14:textId="77777777" w:rsidR="00443F12" w:rsidRDefault="00443F12" w:rsidP="00DD6FFD">
      <w:pPr>
        <w:pStyle w:val="ACodeTight2"/>
      </w:pPr>
      <w:r>
        <w:t>;</w:t>
      </w:r>
    </w:p>
    <w:p w14:paraId="7EFD0733" w14:textId="77777777" w:rsidR="00443F12" w:rsidRDefault="00443F12" w:rsidP="00DD6FFD">
      <w:pPr>
        <w:pStyle w:val="ACodeTight2"/>
      </w:pPr>
      <w:r>
        <w:t>run;</w:t>
      </w:r>
    </w:p>
    <w:p w14:paraId="4C0A21F1" w14:textId="77777777" w:rsidR="00443F12" w:rsidRDefault="00443F12" w:rsidP="00DD6FFD">
      <w:pPr>
        <w:pStyle w:val="ACodeTight2"/>
      </w:pPr>
    </w:p>
    <w:p w14:paraId="3BC5027A" w14:textId="77777777" w:rsidR="00443F12" w:rsidRDefault="00443F12" w:rsidP="00DD6FFD">
      <w:pPr>
        <w:pStyle w:val="ACodeTight2"/>
      </w:pPr>
      <w:r>
        <w:t>data d2a;</w:t>
      </w:r>
    </w:p>
    <w:p w14:paraId="0FFCD9B1" w14:textId="77777777" w:rsidR="00443F12" w:rsidRDefault="00443F12" w:rsidP="00DD6FFD">
      <w:pPr>
        <w:pStyle w:val="ACodeTight2"/>
      </w:pPr>
      <w:r>
        <w:t xml:space="preserve">  input var1 var2 var3;</w:t>
      </w:r>
    </w:p>
    <w:p w14:paraId="723806D5" w14:textId="77777777" w:rsidR="00443F12" w:rsidRDefault="00443F12" w:rsidP="00DD6FFD">
      <w:pPr>
        <w:pStyle w:val="ACodeTight2"/>
      </w:pPr>
      <w:r>
        <w:t xml:space="preserve">  </w:t>
      </w:r>
      <w:r w:rsidRPr="00E71161">
        <w:t>datalines</w:t>
      </w:r>
      <w:r>
        <w:t>;</w:t>
      </w:r>
    </w:p>
    <w:p w14:paraId="6A6B07AC" w14:textId="77777777" w:rsidR="00443F12" w:rsidRDefault="00443F12" w:rsidP="00DD6FFD">
      <w:pPr>
        <w:pStyle w:val="ACodeTight2"/>
      </w:pPr>
      <w:r>
        <w:t>11 12 13</w:t>
      </w:r>
    </w:p>
    <w:p w14:paraId="271239B6" w14:textId="77777777" w:rsidR="00443F12" w:rsidRDefault="00443F12" w:rsidP="00DD6FFD">
      <w:pPr>
        <w:pStyle w:val="ACodeTight2"/>
      </w:pPr>
      <w:r>
        <w:t>14 15 16</w:t>
      </w:r>
    </w:p>
    <w:p w14:paraId="013CC7FF" w14:textId="77777777" w:rsidR="00443F12" w:rsidRDefault="00443F12" w:rsidP="00DD6FFD">
      <w:pPr>
        <w:pStyle w:val="ACodeTight2"/>
      </w:pPr>
      <w:r>
        <w:t>17 18 19</w:t>
      </w:r>
    </w:p>
    <w:p w14:paraId="13D1430D" w14:textId="77777777" w:rsidR="00443F12" w:rsidRDefault="00443F12" w:rsidP="00DD6FFD">
      <w:pPr>
        <w:pStyle w:val="ACodeTight2"/>
      </w:pPr>
      <w:r>
        <w:t>;</w:t>
      </w:r>
    </w:p>
    <w:p w14:paraId="5E061327" w14:textId="77777777" w:rsidR="00443F12" w:rsidRDefault="00443F12" w:rsidP="00DD6FFD">
      <w:pPr>
        <w:pStyle w:val="ACodeTight2"/>
      </w:pPr>
      <w:r>
        <w:t>run;</w:t>
      </w:r>
    </w:p>
    <w:p w14:paraId="2A19A4CF" w14:textId="77777777" w:rsidR="00443F12" w:rsidRDefault="00443F12" w:rsidP="00DD6FFD">
      <w:pPr>
        <w:pStyle w:val="ACodeTight2"/>
      </w:pPr>
    </w:p>
    <w:p w14:paraId="34D46F11" w14:textId="77777777" w:rsidR="00443F12" w:rsidRDefault="00443F12" w:rsidP="00DD6FFD">
      <w:pPr>
        <w:pStyle w:val="ACodeTight2"/>
      </w:pPr>
      <w:r>
        <w:t>data d12a;</w:t>
      </w:r>
    </w:p>
    <w:p w14:paraId="54B5BF28" w14:textId="77777777" w:rsidR="00443F12" w:rsidRDefault="00443F12" w:rsidP="00DD6FFD">
      <w:pPr>
        <w:pStyle w:val="ACodeTight2"/>
      </w:pPr>
      <w:r>
        <w:t xml:space="preserve">  set d1a d2a;</w:t>
      </w:r>
    </w:p>
    <w:p w14:paraId="5B735585" w14:textId="77777777" w:rsidR="00443F12" w:rsidRDefault="00443F12" w:rsidP="00DD6FFD">
      <w:pPr>
        <w:pStyle w:val="ACodeTight2"/>
      </w:pPr>
      <w:r>
        <w:t>run;</w:t>
      </w:r>
    </w:p>
    <w:p w14:paraId="72A4B00C" w14:textId="77777777" w:rsidR="00443F12" w:rsidRDefault="00443F12" w:rsidP="00DD6FFD">
      <w:pPr>
        <w:pStyle w:val="ACodeTight2"/>
      </w:pPr>
    </w:p>
    <w:p w14:paraId="3302A94E" w14:textId="77777777" w:rsidR="00443F12" w:rsidRDefault="00443F12" w:rsidP="00DD6FFD">
      <w:pPr>
        <w:pStyle w:val="ACodeTight2"/>
      </w:pPr>
      <w:r>
        <w:t>proc print data=d12a;</w:t>
      </w:r>
    </w:p>
    <w:p w14:paraId="0825F360" w14:textId="77777777" w:rsidR="00443F12" w:rsidRDefault="00443F12" w:rsidP="00DD6FFD">
      <w:pPr>
        <w:pStyle w:val="ACodeTight2"/>
      </w:pPr>
      <w:r>
        <w:t>run;</w:t>
      </w:r>
    </w:p>
    <w:p w14:paraId="32F65BC7" w14:textId="77777777" w:rsidR="00443F12" w:rsidRDefault="00443F12" w:rsidP="00DD6FFD">
      <w:pPr>
        <w:pStyle w:val="ACodeTight2"/>
      </w:pPr>
    </w:p>
    <w:p w14:paraId="302BBA16" w14:textId="77777777" w:rsidR="00443F12" w:rsidRDefault="00443F12" w:rsidP="00DD6FFD">
      <w:pPr>
        <w:pStyle w:val="ACodeTight2"/>
      </w:pPr>
      <w:r>
        <w:t>/* fixing not-so-clean example */</w:t>
      </w:r>
    </w:p>
    <w:p w14:paraId="188E9AD6" w14:textId="77777777" w:rsidR="00443F12" w:rsidRDefault="00443F12" w:rsidP="00DD6FFD">
      <w:pPr>
        <w:pStyle w:val="ACodeTight2"/>
      </w:pPr>
      <w:r>
        <w:t>data d1b;</w:t>
      </w:r>
    </w:p>
    <w:p w14:paraId="31D6CA1A" w14:textId="77777777" w:rsidR="00443F12" w:rsidRDefault="00443F12" w:rsidP="00DD6FFD">
      <w:pPr>
        <w:pStyle w:val="ACodeTight2"/>
      </w:pPr>
      <w:r>
        <w:t xml:space="preserve">  input v1 v2 v3;</w:t>
      </w:r>
    </w:p>
    <w:p w14:paraId="1814106E" w14:textId="77777777" w:rsidR="00443F12" w:rsidRDefault="00443F12" w:rsidP="00DD6FFD">
      <w:pPr>
        <w:pStyle w:val="ACodeTight2"/>
      </w:pPr>
      <w:r>
        <w:t xml:space="preserve">  </w:t>
      </w:r>
      <w:r w:rsidRPr="00E71161">
        <w:t>datalines</w:t>
      </w:r>
      <w:r>
        <w:t>;</w:t>
      </w:r>
    </w:p>
    <w:p w14:paraId="54C6FC4A" w14:textId="77777777" w:rsidR="00443F12" w:rsidRDefault="00443F12" w:rsidP="00DD6FFD">
      <w:pPr>
        <w:pStyle w:val="ACodeTight2"/>
      </w:pPr>
      <w:r>
        <w:t>1 2 3</w:t>
      </w:r>
    </w:p>
    <w:p w14:paraId="70C982CA" w14:textId="77777777" w:rsidR="00443F12" w:rsidRDefault="00443F12" w:rsidP="00DD6FFD">
      <w:pPr>
        <w:pStyle w:val="ACodeTight2"/>
      </w:pPr>
      <w:r>
        <w:t>4 5 6</w:t>
      </w:r>
    </w:p>
    <w:p w14:paraId="7DAB6C66" w14:textId="77777777" w:rsidR="00443F12" w:rsidRDefault="00443F12" w:rsidP="00DD6FFD">
      <w:pPr>
        <w:pStyle w:val="ACodeTight2"/>
      </w:pPr>
      <w:r>
        <w:t>;</w:t>
      </w:r>
    </w:p>
    <w:p w14:paraId="346A9059" w14:textId="77777777" w:rsidR="00443F12" w:rsidRDefault="00443F12" w:rsidP="00DD6FFD">
      <w:pPr>
        <w:pStyle w:val="ACodeTight2"/>
      </w:pPr>
      <w:r>
        <w:t>data d2b;</w:t>
      </w:r>
    </w:p>
    <w:p w14:paraId="77307394" w14:textId="77777777" w:rsidR="00443F12" w:rsidRDefault="00443F12" w:rsidP="00DD6FFD">
      <w:pPr>
        <w:pStyle w:val="ACodeTight2"/>
      </w:pPr>
      <w:r>
        <w:t xml:space="preserve">  input var1 var2 var3;</w:t>
      </w:r>
    </w:p>
    <w:p w14:paraId="18CEFF63" w14:textId="77777777" w:rsidR="00443F12" w:rsidRDefault="00443F12" w:rsidP="00DD6FFD">
      <w:pPr>
        <w:pStyle w:val="ACodeTight2"/>
      </w:pPr>
      <w:r>
        <w:t xml:space="preserve">  v1=var1;</w:t>
      </w:r>
    </w:p>
    <w:p w14:paraId="58282DF0" w14:textId="77777777" w:rsidR="00443F12" w:rsidRDefault="00443F12" w:rsidP="00DD6FFD">
      <w:pPr>
        <w:pStyle w:val="ACodeTight2"/>
      </w:pPr>
      <w:r>
        <w:t xml:space="preserve">  v2=var2;</w:t>
      </w:r>
    </w:p>
    <w:p w14:paraId="18773A24" w14:textId="77777777" w:rsidR="00443F12" w:rsidRDefault="00443F12" w:rsidP="00DD6FFD">
      <w:pPr>
        <w:pStyle w:val="ACodeTight2"/>
      </w:pPr>
      <w:r>
        <w:t xml:space="preserve">  v3=var3;</w:t>
      </w:r>
    </w:p>
    <w:p w14:paraId="30FE2469" w14:textId="77777777" w:rsidR="00443F12" w:rsidRDefault="00443F12" w:rsidP="00DD6FFD">
      <w:pPr>
        <w:pStyle w:val="ACodeTight2"/>
      </w:pPr>
      <w:r>
        <w:t xml:space="preserve">  drop var1-var3;</w:t>
      </w:r>
    </w:p>
    <w:p w14:paraId="20C7A5DD" w14:textId="77777777" w:rsidR="00443F12" w:rsidRDefault="00443F12" w:rsidP="00DD6FFD">
      <w:pPr>
        <w:pStyle w:val="ACodeTight2"/>
      </w:pPr>
      <w:r>
        <w:t xml:space="preserve">  </w:t>
      </w:r>
      <w:r w:rsidRPr="00E71161">
        <w:t>datalines</w:t>
      </w:r>
      <w:r>
        <w:t>;</w:t>
      </w:r>
    </w:p>
    <w:p w14:paraId="2632E155" w14:textId="77777777" w:rsidR="00443F12" w:rsidRDefault="00443F12" w:rsidP="00DD6FFD">
      <w:pPr>
        <w:pStyle w:val="ACodeTight2"/>
      </w:pPr>
      <w:r>
        <w:t>11 12 13</w:t>
      </w:r>
    </w:p>
    <w:p w14:paraId="08FB4FC0" w14:textId="77777777" w:rsidR="00443F12" w:rsidRDefault="00443F12" w:rsidP="00DD6FFD">
      <w:pPr>
        <w:pStyle w:val="ACodeTight2"/>
      </w:pPr>
      <w:r>
        <w:t>14 15 16</w:t>
      </w:r>
    </w:p>
    <w:p w14:paraId="2C2F325F" w14:textId="77777777" w:rsidR="00443F12" w:rsidRDefault="00443F12" w:rsidP="00DD6FFD">
      <w:pPr>
        <w:pStyle w:val="ACodeTight2"/>
      </w:pPr>
      <w:r>
        <w:t>17 18 19</w:t>
      </w:r>
    </w:p>
    <w:p w14:paraId="29AC3424" w14:textId="77777777" w:rsidR="00443F12" w:rsidRDefault="00443F12" w:rsidP="00DD6FFD">
      <w:pPr>
        <w:pStyle w:val="ACodeTight2"/>
      </w:pPr>
      <w:r>
        <w:t>;</w:t>
      </w:r>
    </w:p>
    <w:p w14:paraId="4E590372" w14:textId="77777777" w:rsidR="00443F12" w:rsidRDefault="00443F12" w:rsidP="00DD6FFD">
      <w:pPr>
        <w:pStyle w:val="ACodeTight2"/>
      </w:pPr>
      <w:r>
        <w:t>data d12b;</w:t>
      </w:r>
    </w:p>
    <w:p w14:paraId="47E6195C" w14:textId="77777777" w:rsidR="00443F12" w:rsidRDefault="00443F12" w:rsidP="00DD6FFD">
      <w:pPr>
        <w:pStyle w:val="ACodeTight2"/>
      </w:pPr>
      <w:r>
        <w:t xml:space="preserve">  set d1b d2b;</w:t>
      </w:r>
    </w:p>
    <w:p w14:paraId="6167BC4E" w14:textId="77777777" w:rsidR="00443F12" w:rsidRDefault="00443F12" w:rsidP="00DD6FFD">
      <w:pPr>
        <w:pStyle w:val="ACodeTight2"/>
      </w:pPr>
      <w:r>
        <w:t>run;</w:t>
      </w:r>
    </w:p>
    <w:p w14:paraId="63AFED07" w14:textId="77777777" w:rsidR="00443F12" w:rsidRDefault="00443F12" w:rsidP="00DD6FFD">
      <w:pPr>
        <w:pStyle w:val="ACodeTight2"/>
      </w:pPr>
      <w:r>
        <w:t>proc print data=d12b;</w:t>
      </w:r>
    </w:p>
    <w:p w14:paraId="6F250693" w14:textId="77777777" w:rsidR="00443F12" w:rsidRDefault="00443F12" w:rsidP="00DD6FFD">
      <w:pPr>
        <w:pStyle w:val="ACodeTight2"/>
      </w:pPr>
      <w:r>
        <w:t>run;</w:t>
      </w:r>
    </w:p>
    <w:p w14:paraId="7A7A17DB" w14:textId="77777777" w:rsidR="00443F12" w:rsidRDefault="00443F12" w:rsidP="00DD6FFD">
      <w:pPr>
        <w:pStyle w:val="ACodeTight2"/>
      </w:pPr>
    </w:p>
    <w:p w14:paraId="38F22079" w14:textId="77777777" w:rsidR="00443F12" w:rsidRDefault="00443F12" w:rsidP="00DD6FFD">
      <w:pPr>
        <w:pStyle w:val="ACodeTight2"/>
      </w:pPr>
      <w:r>
        <w:t>/* one last concatenation example */</w:t>
      </w:r>
    </w:p>
    <w:p w14:paraId="3BD49BCC" w14:textId="77777777" w:rsidR="00443F12" w:rsidRDefault="00443F12" w:rsidP="00DD6FFD">
      <w:pPr>
        <w:pStyle w:val="ACodeTight2"/>
      </w:pPr>
    </w:p>
    <w:p w14:paraId="6669B2C7" w14:textId="77777777" w:rsidR="00443F12" w:rsidRDefault="00443F12" w:rsidP="00DD6FFD">
      <w:pPr>
        <w:pStyle w:val="ACodeTight2"/>
      </w:pPr>
      <w:r>
        <w:t>options formdlim="-";</w:t>
      </w:r>
    </w:p>
    <w:p w14:paraId="7FFC7C0B" w14:textId="77777777" w:rsidR="00443F12" w:rsidRDefault="00443F12" w:rsidP="00DD6FFD">
      <w:pPr>
        <w:pStyle w:val="ACodeTight2"/>
      </w:pPr>
      <w:r>
        <w:t>data d1c;</w:t>
      </w:r>
    </w:p>
    <w:p w14:paraId="142FA696" w14:textId="77777777" w:rsidR="00443F12" w:rsidRDefault="00443F12" w:rsidP="00DD6FFD">
      <w:pPr>
        <w:pStyle w:val="ACodeTight2"/>
      </w:pPr>
      <w:r>
        <w:t xml:space="preserve">  input v1 v2 v3;</w:t>
      </w:r>
    </w:p>
    <w:p w14:paraId="03169440" w14:textId="77777777" w:rsidR="00443F12" w:rsidRDefault="00443F12" w:rsidP="00DD6FFD">
      <w:pPr>
        <w:pStyle w:val="ACodeTight2"/>
      </w:pPr>
      <w:r>
        <w:t xml:space="preserve">  </w:t>
      </w:r>
      <w:r w:rsidRPr="00E71161">
        <w:t>datalines</w:t>
      </w:r>
      <w:r>
        <w:t>;</w:t>
      </w:r>
    </w:p>
    <w:p w14:paraId="144200DE" w14:textId="77777777" w:rsidR="00443F12" w:rsidRDefault="00443F12" w:rsidP="00DD6FFD">
      <w:pPr>
        <w:pStyle w:val="ACodeTight2"/>
      </w:pPr>
      <w:r>
        <w:t>1 2 3</w:t>
      </w:r>
    </w:p>
    <w:p w14:paraId="4327FF2B" w14:textId="77777777" w:rsidR="00443F12" w:rsidRDefault="00443F12" w:rsidP="00DD6FFD">
      <w:pPr>
        <w:pStyle w:val="ACodeTight2"/>
      </w:pPr>
      <w:r>
        <w:t>4 5 6</w:t>
      </w:r>
    </w:p>
    <w:p w14:paraId="70750024" w14:textId="77777777" w:rsidR="00443F12" w:rsidRDefault="00443F12" w:rsidP="00DD6FFD">
      <w:pPr>
        <w:pStyle w:val="ACodeTight2"/>
      </w:pPr>
      <w:r>
        <w:t>;</w:t>
      </w:r>
    </w:p>
    <w:p w14:paraId="53935804" w14:textId="77777777" w:rsidR="00443F12" w:rsidRDefault="00443F12" w:rsidP="00DD6FFD">
      <w:pPr>
        <w:pStyle w:val="ACodeTight2"/>
      </w:pPr>
      <w:r>
        <w:t>run;</w:t>
      </w:r>
    </w:p>
    <w:p w14:paraId="56A483DE" w14:textId="77777777" w:rsidR="00443F12" w:rsidRDefault="00443F12" w:rsidP="00DD6FFD">
      <w:pPr>
        <w:pStyle w:val="ACodeTight2"/>
      </w:pPr>
    </w:p>
    <w:p w14:paraId="0063C381" w14:textId="77777777" w:rsidR="00443F12" w:rsidRDefault="00443F12" w:rsidP="00DD6FFD">
      <w:pPr>
        <w:pStyle w:val="ACodeTight2"/>
      </w:pPr>
      <w:r>
        <w:t>data d2c;</w:t>
      </w:r>
    </w:p>
    <w:p w14:paraId="0E4FD5E7" w14:textId="77777777" w:rsidR="00443F12" w:rsidRDefault="00443F12" w:rsidP="00DD6FFD">
      <w:pPr>
        <w:pStyle w:val="ACodeTight2"/>
      </w:pPr>
      <w:r>
        <w:lastRenderedPageBreak/>
        <w:t xml:space="preserve">  input var1 var2 var3;</w:t>
      </w:r>
    </w:p>
    <w:p w14:paraId="27CDAE93" w14:textId="77777777" w:rsidR="00443F12" w:rsidRDefault="00443F12" w:rsidP="00DD6FFD">
      <w:pPr>
        <w:pStyle w:val="ACodeTight2"/>
      </w:pPr>
      <w:r>
        <w:t xml:space="preserve">  </w:t>
      </w:r>
      <w:r w:rsidRPr="00E71161">
        <w:t>datalines</w:t>
      </w:r>
      <w:r>
        <w:t>;</w:t>
      </w:r>
    </w:p>
    <w:p w14:paraId="18AF1354" w14:textId="77777777" w:rsidR="00443F12" w:rsidRDefault="00443F12" w:rsidP="00DD6FFD">
      <w:pPr>
        <w:pStyle w:val="ACodeTight2"/>
      </w:pPr>
      <w:r>
        <w:t>11 12 13</w:t>
      </w:r>
    </w:p>
    <w:p w14:paraId="0F8545F9" w14:textId="77777777" w:rsidR="00443F12" w:rsidRDefault="00443F12" w:rsidP="00DD6FFD">
      <w:pPr>
        <w:pStyle w:val="ACodeTight2"/>
      </w:pPr>
      <w:r>
        <w:t>14 15 16</w:t>
      </w:r>
    </w:p>
    <w:p w14:paraId="06DA2DBD" w14:textId="77777777" w:rsidR="00443F12" w:rsidRDefault="00443F12" w:rsidP="00DD6FFD">
      <w:pPr>
        <w:pStyle w:val="ACodeTight2"/>
      </w:pPr>
      <w:r>
        <w:t>17 18 19</w:t>
      </w:r>
    </w:p>
    <w:p w14:paraId="7B195BB0" w14:textId="77777777" w:rsidR="00443F12" w:rsidRDefault="00443F12" w:rsidP="00DD6FFD">
      <w:pPr>
        <w:pStyle w:val="ACodeTight2"/>
      </w:pPr>
      <w:r>
        <w:t>;</w:t>
      </w:r>
    </w:p>
    <w:p w14:paraId="16DF5957" w14:textId="77777777" w:rsidR="00443F12" w:rsidRDefault="00443F12" w:rsidP="00DD6FFD">
      <w:pPr>
        <w:pStyle w:val="ACodeTight2"/>
      </w:pPr>
      <w:r>
        <w:t>run;</w:t>
      </w:r>
    </w:p>
    <w:p w14:paraId="11730F63" w14:textId="77777777" w:rsidR="00443F12" w:rsidRDefault="00443F12" w:rsidP="00DD6FFD">
      <w:pPr>
        <w:pStyle w:val="ACodeTight2"/>
      </w:pPr>
    </w:p>
    <w:p w14:paraId="062205F6" w14:textId="77777777" w:rsidR="00443F12" w:rsidRDefault="00443F12" w:rsidP="00DD6FFD">
      <w:pPr>
        <w:pStyle w:val="ACodeTight2"/>
      </w:pPr>
      <w:r>
        <w:t>data d12c;</w:t>
      </w:r>
    </w:p>
    <w:p w14:paraId="624B5C4C" w14:textId="77777777" w:rsidR="00443F12" w:rsidRDefault="00443F12" w:rsidP="00DD6FFD">
      <w:pPr>
        <w:pStyle w:val="ACodeTight2"/>
      </w:pPr>
      <w:r>
        <w:t xml:space="preserve">  set d1c d2c (rename=(var1=v1 var2=v2 var3=v3));</w:t>
      </w:r>
    </w:p>
    <w:p w14:paraId="0020B6B7" w14:textId="77777777" w:rsidR="00443F12" w:rsidRDefault="00443F12" w:rsidP="00DD6FFD">
      <w:pPr>
        <w:pStyle w:val="ACodeTight2"/>
      </w:pPr>
      <w:r>
        <w:t>run;</w:t>
      </w:r>
    </w:p>
    <w:p w14:paraId="020E3B90" w14:textId="77777777" w:rsidR="00443F12" w:rsidRDefault="00443F12" w:rsidP="00DD6FFD">
      <w:pPr>
        <w:pStyle w:val="ACodeTight2"/>
      </w:pPr>
    </w:p>
    <w:p w14:paraId="770FB5D0" w14:textId="77777777" w:rsidR="00443F12" w:rsidRDefault="00443F12" w:rsidP="00DD6FFD">
      <w:pPr>
        <w:pStyle w:val="ACodeTight2"/>
      </w:pPr>
      <w:r>
        <w:t>proc print data=d12c;</w:t>
      </w:r>
    </w:p>
    <w:p w14:paraId="30BEE51D" w14:textId="77777777" w:rsidR="00443F12" w:rsidRDefault="00443F12" w:rsidP="00DD6FFD">
      <w:pPr>
        <w:pStyle w:val="ACodeTight2"/>
      </w:pPr>
      <w:r>
        <w:t>run;</w:t>
      </w:r>
    </w:p>
    <w:p w14:paraId="26684734" w14:textId="77777777" w:rsidR="00443F12" w:rsidRDefault="00443F12" w:rsidP="00DD6FFD">
      <w:pPr>
        <w:pStyle w:val="ACodeTight2"/>
      </w:pPr>
    </w:p>
    <w:p w14:paraId="09805C2D" w14:textId="77777777" w:rsidR="00443F12" w:rsidRDefault="00443F12" w:rsidP="00DD6FFD">
      <w:pPr>
        <w:pStyle w:val="ACodeTight2"/>
      </w:pPr>
      <w:r>
        <w:t>/* merging data examples */</w:t>
      </w:r>
    </w:p>
    <w:p w14:paraId="1C5CEC5D" w14:textId="77777777" w:rsidR="00443F12" w:rsidRDefault="00443F12" w:rsidP="00DD6FFD">
      <w:pPr>
        <w:pStyle w:val="ACodeTight2"/>
      </w:pPr>
    </w:p>
    <w:p w14:paraId="33E4603C" w14:textId="77777777" w:rsidR="00443F12" w:rsidRDefault="00443F12" w:rsidP="00DD6FFD">
      <w:pPr>
        <w:pStyle w:val="ACodeTight2"/>
      </w:pPr>
      <w:r>
        <w:t>options formdlim="-";</w:t>
      </w:r>
    </w:p>
    <w:p w14:paraId="5B4CBD54" w14:textId="77777777" w:rsidR="00443F12" w:rsidRDefault="00443F12" w:rsidP="00DD6FFD">
      <w:pPr>
        <w:pStyle w:val="ACodeTight2"/>
      </w:pPr>
    </w:p>
    <w:p w14:paraId="2A08300F" w14:textId="77777777" w:rsidR="00443F12" w:rsidRDefault="00443F12" w:rsidP="00DD6FFD">
      <w:pPr>
        <w:pStyle w:val="ACodeTight2"/>
      </w:pPr>
      <w:r>
        <w:t>data m1;</w:t>
      </w:r>
    </w:p>
    <w:p w14:paraId="1728828C" w14:textId="77777777" w:rsidR="00443F12" w:rsidRDefault="00443F12" w:rsidP="00DD6FFD">
      <w:pPr>
        <w:pStyle w:val="ACodeTight2"/>
      </w:pPr>
      <w:r>
        <w:t xml:space="preserve">  input ID v1 v2;</w:t>
      </w:r>
    </w:p>
    <w:p w14:paraId="0824F933" w14:textId="77777777" w:rsidR="00443F12" w:rsidRDefault="00443F12" w:rsidP="00DD6FFD">
      <w:pPr>
        <w:pStyle w:val="ACodeTight2"/>
      </w:pPr>
      <w:r>
        <w:t xml:space="preserve">  </w:t>
      </w:r>
      <w:r w:rsidRPr="00E71161">
        <w:t>datalines</w:t>
      </w:r>
      <w:r>
        <w:t>;</w:t>
      </w:r>
    </w:p>
    <w:p w14:paraId="0D78BFD2" w14:textId="77777777" w:rsidR="00443F12" w:rsidRDefault="00443F12" w:rsidP="00DD6FFD">
      <w:pPr>
        <w:pStyle w:val="ACodeTight2"/>
      </w:pPr>
      <w:r>
        <w:t>1 2 3</w:t>
      </w:r>
    </w:p>
    <w:p w14:paraId="6C6387CB" w14:textId="77777777" w:rsidR="00443F12" w:rsidRDefault="00443F12" w:rsidP="00DD6FFD">
      <w:pPr>
        <w:pStyle w:val="ACodeTight2"/>
      </w:pPr>
      <w:r>
        <w:t>2 5 6</w:t>
      </w:r>
    </w:p>
    <w:p w14:paraId="415D72E7" w14:textId="77777777" w:rsidR="00443F12" w:rsidRDefault="00443F12" w:rsidP="00DD6FFD">
      <w:pPr>
        <w:pStyle w:val="ACodeTight2"/>
      </w:pPr>
      <w:r>
        <w:t>4 7 8</w:t>
      </w:r>
    </w:p>
    <w:p w14:paraId="390DE102" w14:textId="77777777" w:rsidR="00443F12" w:rsidRDefault="00443F12" w:rsidP="00DD6FFD">
      <w:pPr>
        <w:pStyle w:val="ACodeTight2"/>
      </w:pPr>
      <w:r>
        <w:t>;</w:t>
      </w:r>
    </w:p>
    <w:p w14:paraId="647DE271" w14:textId="77777777" w:rsidR="00443F12" w:rsidRDefault="00443F12" w:rsidP="00DD6FFD">
      <w:pPr>
        <w:pStyle w:val="ACodeTight2"/>
      </w:pPr>
      <w:r>
        <w:t>run;</w:t>
      </w:r>
    </w:p>
    <w:p w14:paraId="4C64E549" w14:textId="77777777" w:rsidR="00443F12" w:rsidRDefault="00443F12" w:rsidP="00DD6FFD">
      <w:pPr>
        <w:pStyle w:val="ACodeTight2"/>
      </w:pPr>
    </w:p>
    <w:p w14:paraId="55BD125C" w14:textId="77777777" w:rsidR="00443F12" w:rsidRDefault="00443F12" w:rsidP="00DD6FFD">
      <w:pPr>
        <w:pStyle w:val="ACodeTight2"/>
      </w:pPr>
      <w:r>
        <w:t>data m2;</w:t>
      </w:r>
    </w:p>
    <w:p w14:paraId="51764264" w14:textId="77777777" w:rsidR="00443F12" w:rsidRDefault="00443F12" w:rsidP="00DD6FFD">
      <w:pPr>
        <w:pStyle w:val="ACodeTight2"/>
      </w:pPr>
      <w:r>
        <w:t xml:space="preserve">  input ID var1 var2 var3;</w:t>
      </w:r>
    </w:p>
    <w:p w14:paraId="40DDD08B" w14:textId="77777777" w:rsidR="00443F12" w:rsidRDefault="00443F12" w:rsidP="00DD6FFD">
      <w:pPr>
        <w:pStyle w:val="ACodeTight2"/>
      </w:pPr>
      <w:r>
        <w:t xml:space="preserve">  </w:t>
      </w:r>
      <w:r w:rsidRPr="00E71161">
        <w:t>datalines</w:t>
      </w:r>
      <w:r>
        <w:t>;</w:t>
      </w:r>
    </w:p>
    <w:p w14:paraId="189632A6" w14:textId="77777777" w:rsidR="00443F12" w:rsidRDefault="00443F12" w:rsidP="00DD6FFD">
      <w:pPr>
        <w:pStyle w:val="ACodeTight2"/>
      </w:pPr>
      <w:r>
        <w:t>1 11 12 13</w:t>
      </w:r>
    </w:p>
    <w:p w14:paraId="5521CF17" w14:textId="77777777" w:rsidR="00443F12" w:rsidRDefault="00443F12" w:rsidP="00DD6FFD">
      <w:pPr>
        <w:pStyle w:val="ACodeTight2"/>
      </w:pPr>
      <w:r>
        <w:t>2 14 15 16</w:t>
      </w:r>
    </w:p>
    <w:p w14:paraId="0D127575" w14:textId="77777777" w:rsidR="00443F12" w:rsidRDefault="00443F12" w:rsidP="00DD6FFD">
      <w:pPr>
        <w:pStyle w:val="ACodeTight2"/>
      </w:pPr>
      <w:r>
        <w:t>3 17 18 19</w:t>
      </w:r>
    </w:p>
    <w:p w14:paraId="1830C3A7" w14:textId="77777777" w:rsidR="00443F12" w:rsidRDefault="00443F12" w:rsidP="00DD6FFD">
      <w:pPr>
        <w:pStyle w:val="ACodeTight2"/>
      </w:pPr>
      <w:r>
        <w:t>;</w:t>
      </w:r>
    </w:p>
    <w:p w14:paraId="21CE8F59" w14:textId="77777777" w:rsidR="00443F12" w:rsidRDefault="00443F12" w:rsidP="00DD6FFD">
      <w:pPr>
        <w:pStyle w:val="ACodeTight2"/>
      </w:pPr>
      <w:r>
        <w:t>run;</w:t>
      </w:r>
    </w:p>
    <w:p w14:paraId="0C5E0D38" w14:textId="77777777" w:rsidR="00443F12" w:rsidRDefault="00443F12" w:rsidP="00DD6FFD">
      <w:pPr>
        <w:pStyle w:val="ACodeTight2"/>
      </w:pPr>
    </w:p>
    <w:p w14:paraId="0F2DE68D" w14:textId="77777777" w:rsidR="00443F12" w:rsidRDefault="00443F12" w:rsidP="00DD6FFD">
      <w:pPr>
        <w:pStyle w:val="ACodeTight2"/>
      </w:pPr>
      <w:r>
        <w:t>data M12;</w:t>
      </w:r>
    </w:p>
    <w:p w14:paraId="6EF27474" w14:textId="77777777" w:rsidR="00443F12" w:rsidRDefault="00443F12" w:rsidP="00DD6FFD">
      <w:pPr>
        <w:pStyle w:val="ACodeTight2"/>
      </w:pPr>
      <w:r>
        <w:t xml:space="preserve">  merge m1 m2;</w:t>
      </w:r>
    </w:p>
    <w:p w14:paraId="666A800C" w14:textId="77777777" w:rsidR="00443F12" w:rsidRDefault="00443F12" w:rsidP="00DD6FFD">
      <w:pPr>
        <w:pStyle w:val="ACodeTight2"/>
      </w:pPr>
      <w:r>
        <w:t xml:space="preserve">  by ID;</w:t>
      </w:r>
    </w:p>
    <w:p w14:paraId="1EBF3A95" w14:textId="77777777" w:rsidR="00443F12" w:rsidRDefault="00443F12" w:rsidP="00DD6FFD">
      <w:pPr>
        <w:pStyle w:val="ACodeTight2"/>
      </w:pPr>
      <w:r>
        <w:t>run;</w:t>
      </w:r>
    </w:p>
    <w:p w14:paraId="29372106" w14:textId="77777777" w:rsidR="00443F12" w:rsidRDefault="00443F12" w:rsidP="00DD6FFD">
      <w:pPr>
        <w:pStyle w:val="ACodeTight2"/>
      </w:pPr>
    </w:p>
    <w:p w14:paraId="42FAB42D" w14:textId="77777777" w:rsidR="00443F12" w:rsidRDefault="00443F12" w:rsidP="00DD6FFD">
      <w:pPr>
        <w:pStyle w:val="ACodeTight2"/>
      </w:pPr>
      <w:r>
        <w:t>proc print data=m12;</w:t>
      </w:r>
    </w:p>
    <w:p w14:paraId="26DF09C0" w14:textId="77777777" w:rsidR="00443F12" w:rsidRDefault="00443F12" w:rsidP="00DD6FFD">
      <w:pPr>
        <w:pStyle w:val="ACodeTight2"/>
      </w:pPr>
      <w:r>
        <w:t xml:space="preserve">  title "First Merge data example";</w:t>
      </w:r>
    </w:p>
    <w:p w14:paraId="5585D7B3" w14:textId="77777777" w:rsidR="00443F12" w:rsidRDefault="00443F12" w:rsidP="00DD6FFD">
      <w:pPr>
        <w:pStyle w:val="ACodeTight2"/>
      </w:pPr>
      <w:r>
        <w:t>run;</w:t>
      </w:r>
    </w:p>
    <w:p w14:paraId="0AB0DCC6" w14:textId="77777777" w:rsidR="00443F12" w:rsidRDefault="00443F12" w:rsidP="00DD6FFD">
      <w:pPr>
        <w:pStyle w:val="ACodeTight2"/>
      </w:pPr>
    </w:p>
    <w:p w14:paraId="3E125D3D" w14:textId="77777777" w:rsidR="00443F12" w:rsidRDefault="00443F12" w:rsidP="00DD6FFD">
      <w:pPr>
        <w:pStyle w:val="ACodeTight2"/>
      </w:pPr>
      <w:r>
        <w:t>/* suppose you have common variables in the data sets that are merged? */</w:t>
      </w:r>
    </w:p>
    <w:p w14:paraId="618FC7AC" w14:textId="77777777" w:rsidR="00443F12" w:rsidRDefault="00443F12" w:rsidP="00DD6FFD">
      <w:pPr>
        <w:pStyle w:val="ACodeTight2"/>
      </w:pPr>
    </w:p>
    <w:p w14:paraId="63EBFB82" w14:textId="77777777" w:rsidR="00443F12" w:rsidRDefault="00443F12" w:rsidP="00DD6FFD">
      <w:pPr>
        <w:pStyle w:val="ACodeTight2"/>
      </w:pPr>
      <w:r>
        <w:t>options formdlim="-";</w:t>
      </w:r>
    </w:p>
    <w:p w14:paraId="6F1C84E3" w14:textId="77777777" w:rsidR="00443F12" w:rsidRDefault="00443F12" w:rsidP="00DD6FFD">
      <w:pPr>
        <w:pStyle w:val="ACodeTight2"/>
      </w:pPr>
    </w:p>
    <w:p w14:paraId="3422F06D" w14:textId="77777777" w:rsidR="00443F12" w:rsidRDefault="00443F12" w:rsidP="00DD6FFD">
      <w:pPr>
        <w:pStyle w:val="ACodeTight2"/>
      </w:pPr>
      <w:r>
        <w:t>data m1b;</w:t>
      </w:r>
    </w:p>
    <w:p w14:paraId="3B6E5818" w14:textId="77777777" w:rsidR="00443F12" w:rsidRDefault="00443F12" w:rsidP="00DD6FFD">
      <w:pPr>
        <w:pStyle w:val="ACodeTight2"/>
      </w:pPr>
      <w:r>
        <w:t xml:space="preserve">  input ID v1 v2;</w:t>
      </w:r>
    </w:p>
    <w:p w14:paraId="13366A09" w14:textId="77777777" w:rsidR="00443F12" w:rsidRDefault="00443F12" w:rsidP="00DD6FFD">
      <w:pPr>
        <w:pStyle w:val="ACodeTight2"/>
      </w:pPr>
      <w:r>
        <w:t xml:space="preserve">  </w:t>
      </w:r>
      <w:r w:rsidRPr="00E71161">
        <w:t>datalines</w:t>
      </w:r>
      <w:r>
        <w:t>;</w:t>
      </w:r>
    </w:p>
    <w:p w14:paraId="298EA287" w14:textId="77777777" w:rsidR="00443F12" w:rsidRDefault="00443F12" w:rsidP="00DD6FFD">
      <w:pPr>
        <w:pStyle w:val="ACodeTight2"/>
      </w:pPr>
      <w:r>
        <w:t>1 2 3</w:t>
      </w:r>
    </w:p>
    <w:p w14:paraId="5FFDE4EA" w14:textId="77777777" w:rsidR="00443F12" w:rsidRDefault="00443F12" w:rsidP="00DD6FFD">
      <w:pPr>
        <w:pStyle w:val="ACodeTight2"/>
      </w:pPr>
      <w:r>
        <w:t>2 5 6</w:t>
      </w:r>
    </w:p>
    <w:p w14:paraId="2A43D6FA" w14:textId="77777777" w:rsidR="00443F12" w:rsidRDefault="00443F12" w:rsidP="00DD6FFD">
      <w:pPr>
        <w:pStyle w:val="ACodeTight2"/>
      </w:pPr>
      <w:r>
        <w:t>4 7 8</w:t>
      </w:r>
    </w:p>
    <w:p w14:paraId="079AF2DD" w14:textId="77777777" w:rsidR="00443F12" w:rsidRDefault="00443F12" w:rsidP="00DD6FFD">
      <w:pPr>
        <w:pStyle w:val="ACodeTight2"/>
      </w:pPr>
      <w:r>
        <w:lastRenderedPageBreak/>
        <w:t>;</w:t>
      </w:r>
    </w:p>
    <w:p w14:paraId="5E63CB0B" w14:textId="77777777" w:rsidR="00443F12" w:rsidRDefault="00443F12" w:rsidP="00DD6FFD">
      <w:pPr>
        <w:pStyle w:val="ACodeTight2"/>
      </w:pPr>
      <w:r>
        <w:t>run;</w:t>
      </w:r>
    </w:p>
    <w:p w14:paraId="35715F21" w14:textId="77777777" w:rsidR="00443F12" w:rsidRDefault="00443F12" w:rsidP="00DD6FFD">
      <w:pPr>
        <w:pStyle w:val="ACodeTight2"/>
      </w:pPr>
    </w:p>
    <w:p w14:paraId="595B51AC" w14:textId="77777777" w:rsidR="00443F12" w:rsidRDefault="00443F12" w:rsidP="00DD6FFD">
      <w:pPr>
        <w:pStyle w:val="ACodeTight2"/>
      </w:pPr>
      <w:r>
        <w:t>data m2b;</w:t>
      </w:r>
    </w:p>
    <w:p w14:paraId="1F5927C7" w14:textId="77777777" w:rsidR="00443F12" w:rsidRDefault="00443F12" w:rsidP="00DD6FFD">
      <w:pPr>
        <w:pStyle w:val="ACodeTight2"/>
      </w:pPr>
      <w:r>
        <w:t xml:space="preserve">  input  ID v1 v2 var3;</w:t>
      </w:r>
    </w:p>
    <w:p w14:paraId="3A57AD2C" w14:textId="77777777" w:rsidR="00443F12" w:rsidRDefault="00443F12" w:rsidP="00DD6FFD">
      <w:pPr>
        <w:pStyle w:val="ACodeTight2"/>
      </w:pPr>
      <w:r>
        <w:t xml:space="preserve">  </w:t>
      </w:r>
      <w:r w:rsidRPr="00E71161">
        <w:t>datalines</w:t>
      </w:r>
      <w:r>
        <w:t>;</w:t>
      </w:r>
    </w:p>
    <w:p w14:paraId="509B4D72" w14:textId="77777777" w:rsidR="00443F12" w:rsidRDefault="00443F12" w:rsidP="00DD6FFD">
      <w:pPr>
        <w:pStyle w:val="ACodeTight2"/>
      </w:pPr>
      <w:r>
        <w:t>1 11 12 13</w:t>
      </w:r>
    </w:p>
    <w:p w14:paraId="70F6EDCC" w14:textId="77777777" w:rsidR="00443F12" w:rsidRDefault="00443F12" w:rsidP="00DD6FFD">
      <w:pPr>
        <w:pStyle w:val="ACodeTight2"/>
      </w:pPr>
      <w:r>
        <w:t>2 14 15 16</w:t>
      </w:r>
    </w:p>
    <w:p w14:paraId="4C0D8DB7" w14:textId="77777777" w:rsidR="00443F12" w:rsidRDefault="00443F12" w:rsidP="00DD6FFD">
      <w:pPr>
        <w:pStyle w:val="ACodeTight2"/>
      </w:pPr>
      <w:r>
        <w:t>3 17 18 19</w:t>
      </w:r>
    </w:p>
    <w:p w14:paraId="3F0280D2" w14:textId="77777777" w:rsidR="00443F12" w:rsidRDefault="00443F12" w:rsidP="00DD6FFD">
      <w:pPr>
        <w:pStyle w:val="ACodeTight2"/>
      </w:pPr>
      <w:r>
        <w:t>;</w:t>
      </w:r>
    </w:p>
    <w:p w14:paraId="5E14BBDF" w14:textId="77777777" w:rsidR="00443F12" w:rsidRDefault="00443F12" w:rsidP="00DD6FFD">
      <w:pPr>
        <w:pStyle w:val="ACodeTight2"/>
      </w:pPr>
      <w:r>
        <w:t>data M12b;</w:t>
      </w:r>
    </w:p>
    <w:p w14:paraId="5C785412" w14:textId="77777777" w:rsidR="00443F12" w:rsidRDefault="00443F12" w:rsidP="00DD6FFD">
      <w:pPr>
        <w:pStyle w:val="ACodeTight2"/>
      </w:pPr>
      <w:r>
        <w:t xml:space="preserve">  merge m1b m2b;</w:t>
      </w:r>
    </w:p>
    <w:p w14:paraId="0F3E0C43" w14:textId="77777777" w:rsidR="00443F12" w:rsidRDefault="00443F12" w:rsidP="00DD6FFD">
      <w:pPr>
        <w:pStyle w:val="ACodeTight2"/>
      </w:pPr>
      <w:r>
        <w:t xml:space="preserve">  by ID;</w:t>
      </w:r>
    </w:p>
    <w:p w14:paraId="5A691206" w14:textId="77777777" w:rsidR="00443F12" w:rsidRDefault="00443F12" w:rsidP="00DD6FFD">
      <w:pPr>
        <w:pStyle w:val="ACodeTight2"/>
      </w:pPr>
      <w:r>
        <w:t>run;</w:t>
      </w:r>
    </w:p>
    <w:p w14:paraId="0BE5460D" w14:textId="77777777" w:rsidR="00443F12" w:rsidRDefault="00443F12" w:rsidP="00DD6FFD">
      <w:pPr>
        <w:pStyle w:val="ACodeTight2"/>
      </w:pPr>
    </w:p>
    <w:p w14:paraId="75BD1A57" w14:textId="77777777" w:rsidR="00443F12" w:rsidRDefault="00443F12" w:rsidP="00DD6FFD">
      <w:pPr>
        <w:pStyle w:val="ACodeTight2"/>
      </w:pPr>
      <w:r>
        <w:t>proc print data=m12b;</w:t>
      </w:r>
    </w:p>
    <w:p w14:paraId="72A86F97" w14:textId="77777777" w:rsidR="00443F12" w:rsidRDefault="00443F12" w:rsidP="00DD6FFD">
      <w:pPr>
        <w:pStyle w:val="ACodeTight2"/>
      </w:pPr>
      <w:r>
        <w:t xml:space="preserve">  title "Second Merge data example - common variables in 2 data sets";</w:t>
      </w:r>
    </w:p>
    <w:p w14:paraId="42CDFAF4" w14:textId="77777777" w:rsidR="00443F12" w:rsidRDefault="00443F12" w:rsidP="00DD6FFD">
      <w:pPr>
        <w:pStyle w:val="ACodeTight2"/>
      </w:pPr>
      <w:r>
        <w:t>run;</w:t>
      </w:r>
    </w:p>
    <w:p w14:paraId="7321294C" w14:textId="77777777" w:rsidR="00443F12" w:rsidRDefault="00443F12" w:rsidP="00DD6FFD">
      <w:pPr>
        <w:pStyle w:val="ACodeTight2"/>
      </w:pPr>
    </w:p>
    <w:p w14:paraId="5A3A2D76" w14:textId="77777777" w:rsidR="00443F12" w:rsidRDefault="00443F12" w:rsidP="00DD6FFD">
      <w:pPr>
        <w:pStyle w:val="ACodeTight2"/>
      </w:pPr>
      <w:r>
        <w:t>data M12b2;</w:t>
      </w:r>
    </w:p>
    <w:p w14:paraId="04EEF498" w14:textId="77777777" w:rsidR="00443F12" w:rsidRDefault="00443F12" w:rsidP="00DD6FFD">
      <w:pPr>
        <w:pStyle w:val="ACodeTight2"/>
      </w:pPr>
      <w:r>
        <w:t xml:space="preserve">  merge m2b m1b;</w:t>
      </w:r>
    </w:p>
    <w:p w14:paraId="5E2A0DD6" w14:textId="77777777" w:rsidR="00443F12" w:rsidRDefault="00443F12" w:rsidP="00DD6FFD">
      <w:pPr>
        <w:pStyle w:val="ACodeTight2"/>
      </w:pPr>
      <w:r>
        <w:t xml:space="preserve">  by ID;</w:t>
      </w:r>
    </w:p>
    <w:p w14:paraId="0E61A170" w14:textId="77777777" w:rsidR="00443F12" w:rsidRDefault="00443F12" w:rsidP="00DD6FFD">
      <w:pPr>
        <w:pStyle w:val="ACodeTight2"/>
      </w:pPr>
      <w:r>
        <w:t>run;</w:t>
      </w:r>
    </w:p>
    <w:p w14:paraId="527AFF3B" w14:textId="77777777" w:rsidR="00443F12" w:rsidRDefault="00443F12" w:rsidP="00DD6FFD">
      <w:pPr>
        <w:pStyle w:val="ACodeTight2"/>
      </w:pPr>
    </w:p>
    <w:p w14:paraId="539E6774" w14:textId="77777777" w:rsidR="00443F12" w:rsidRDefault="00443F12" w:rsidP="00DD6FFD">
      <w:pPr>
        <w:pStyle w:val="ACodeTight2"/>
      </w:pPr>
      <w:r>
        <w:t>proc print data=m12b2;</w:t>
      </w:r>
    </w:p>
    <w:p w14:paraId="7EF3B1FE" w14:textId="77777777" w:rsidR="00443F12" w:rsidRDefault="00443F12" w:rsidP="00DD6FFD">
      <w:pPr>
        <w:pStyle w:val="ACodeTight2"/>
      </w:pPr>
      <w:r>
        <w:t xml:space="preserve">  title "Second Merge data example - diff merge order";</w:t>
      </w:r>
    </w:p>
    <w:p w14:paraId="660049D8" w14:textId="77777777" w:rsidR="00443F12" w:rsidRDefault="00443F12" w:rsidP="00DD6FFD">
      <w:pPr>
        <w:pStyle w:val="ACodeTight2"/>
      </w:pPr>
      <w:r>
        <w:t>run;</w:t>
      </w:r>
    </w:p>
    <w:p w14:paraId="341DC4F4" w14:textId="77777777" w:rsidR="00443F12" w:rsidRDefault="00443F12" w:rsidP="00DD6FFD">
      <w:pPr>
        <w:pStyle w:val="ACodeTight2"/>
      </w:pPr>
    </w:p>
    <w:p w14:paraId="7519842D" w14:textId="77777777" w:rsidR="00443F12" w:rsidRDefault="00443F12" w:rsidP="00DD6FFD">
      <w:pPr>
        <w:pStyle w:val="ACodeTight2"/>
      </w:pPr>
      <w:r>
        <w:t>proc print data=m1b;</w:t>
      </w:r>
    </w:p>
    <w:p w14:paraId="6EF0B3BF" w14:textId="77777777" w:rsidR="00443F12" w:rsidRDefault="00443F12" w:rsidP="00DD6FFD">
      <w:pPr>
        <w:pStyle w:val="ACodeTight2"/>
      </w:pPr>
      <w:r>
        <w:t>run;</w:t>
      </w:r>
    </w:p>
    <w:p w14:paraId="232C9AE7" w14:textId="77777777" w:rsidR="00443F12" w:rsidRDefault="00443F12" w:rsidP="00DD6FFD">
      <w:pPr>
        <w:pStyle w:val="ACodeTight2"/>
      </w:pPr>
      <w:r>
        <w:t xml:space="preserve">proc print data=m2b; </w:t>
      </w:r>
    </w:p>
    <w:p w14:paraId="013F54C8" w14:textId="77777777" w:rsidR="00443F12" w:rsidRDefault="00443F12" w:rsidP="00DD6FFD">
      <w:pPr>
        <w:pStyle w:val="ACodeTight2"/>
      </w:pPr>
      <w:r>
        <w:t>run;</w:t>
      </w:r>
    </w:p>
    <w:p w14:paraId="75A42D5B" w14:textId="77777777" w:rsidR="00443F12" w:rsidRDefault="00443F12" w:rsidP="00DD6FFD">
      <w:pPr>
        <w:pStyle w:val="ACodeTight2"/>
      </w:pPr>
    </w:p>
    <w:p w14:paraId="366CFED0" w14:textId="77777777" w:rsidR="00443F12" w:rsidRDefault="00443F12" w:rsidP="00DD6FFD">
      <w:pPr>
        <w:pStyle w:val="ACodeTight2"/>
      </w:pPr>
      <w:r>
        <w:t>/* what if the data sets have multiple records with an ID? */</w:t>
      </w:r>
    </w:p>
    <w:p w14:paraId="0E782F3B" w14:textId="77777777" w:rsidR="00443F12" w:rsidRDefault="00443F12" w:rsidP="00DD6FFD">
      <w:pPr>
        <w:pStyle w:val="ACodeTight2"/>
      </w:pPr>
    </w:p>
    <w:p w14:paraId="33B8B0B8" w14:textId="77777777" w:rsidR="00443F12" w:rsidRDefault="00443F12" w:rsidP="00DD6FFD">
      <w:pPr>
        <w:pStyle w:val="ACodeTight2"/>
      </w:pPr>
      <w:r>
        <w:t>data m1c;</w:t>
      </w:r>
    </w:p>
    <w:p w14:paraId="4F6044DB" w14:textId="77777777" w:rsidR="00443F12" w:rsidRDefault="00443F12" w:rsidP="00DD6FFD">
      <w:pPr>
        <w:pStyle w:val="ACodeTight2"/>
      </w:pPr>
      <w:r>
        <w:t xml:space="preserve">  input ID v1 v2;</w:t>
      </w:r>
    </w:p>
    <w:p w14:paraId="3B3E605F" w14:textId="77777777" w:rsidR="00443F12" w:rsidRDefault="00443F12" w:rsidP="00DD6FFD">
      <w:pPr>
        <w:pStyle w:val="ACodeTight2"/>
      </w:pPr>
      <w:r>
        <w:t xml:space="preserve">  </w:t>
      </w:r>
      <w:r w:rsidRPr="00E71161">
        <w:t>datalines</w:t>
      </w:r>
      <w:r>
        <w:t>;</w:t>
      </w:r>
    </w:p>
    <w:p w14:paraId="6303FC0B" w14:textId="77777777" w:rsidR="00443F12" w:rsidRDefault="00443F12" w:rsidP="00DD6FFD">
      <w:pPr>
        <w:pStyle w:val="ACodeTight2"/>
      </w:pPr>
      <w:r>
        <w:t>1 2 3</w:t>
      </w:r>
    </w:p>
    <w:p w14:paraId="2AE9228A" w14:textId="77777777" w:rsidR="00443F12" w:rsidRDefault="00443F12" w:rsidP="00DD6FFD">
      <w:pPr>
        <w:pStyle w:val="ACodeTight2"/>
      </w:pPr>
      <w:r>
        <w:t>1 4 5</w:t>
      </w:r>
    </w:p>
    <w:p w14:paraId="4CDEDB3A" w14:textId="77777777" w:rsidR="00443F12" w:rsidRDefault="00443F12" w:rsidP="00DD6FFD">
      <w:pPr>
        <w:pStyle w:val="ACodeTight2"/>
      </w:pPr>
      <w:r>
        <w:t>2 6 7</w:t>
      </w:r>
    </w:p>
    <w:p w14:paraId="1C8D2AC5" w14:textId="77777777" w:rsidR="00443F12" w:rsidRDefault="00443F12" w:rsidP="00DD6FFD">
      <w:pPr>
        <w:pStyle w:val="ACodeTight2"/>
      </w:pPr>
      <w:r>
        <w:t>;</w:t>
      </w:r>
    </w:p>
    <w:p w14:paraId="6EAE9437" w14:textId="77777777" w:rsidR="00443F12" w:rsidRDefault="00443F12" w:rsidP="00DD6FFD">
      <w:pPr>
        <w:pStyle w:val="ACodeTight2"/>
      </w:pPr>
      <w:r>
        <w:t>run;</w:t>
      </w:r>
    </w:p>
    <w:p w14:paraId="3A78FB37" w14:textId="77777777" w:rsidR="00443F12" w:rsidRDefault="00443F12" w:rsidP="00DD6FFD">
      <w:pPr>
        <w:pStyle w:val="ACodeTight2"/>
      </w:pPr>
    </w:p>
    <w:p w14:paraId="4E4A42EC" w14:textId="77777777" w:rsidR="00443F12" w:rsidRDefault="00443F12" w:rsidP="00DD6FFD">
      <w:pPr>
        <w:pStyle w:val="ACodeTight2"/>
      </w:pPr>
      <w:r>
        <w:t>data m2c;</w:t>
      </w:r>
    </w:p>
    <w:p w14:paraId="11F63EB0" w14:textId="77777777" w:rsidR="00443F12" w:rsidRDefault="00443F12" w:rsidP="00DD6FFD">
      <w:pPr>
        <w:pStyle w:val="ACodeTight2"/>
      </w:pPr>
      <w:r>
        <w:t xml:space="preserve">  input ID var1;</w:t>
      </w:r>
    </w:p>
    <w:p w14:paraId="2ECFAF72" w14:textId="77777777" w:rsidR="00443F12" w:rsidRDefault="00443F12" w:rsidP="00DD6FFD">
      <w:pPr>
        <w:pStyle w:val="ACodeTight2"/>
      </w:pPr>
      <w:r>
        <w:t xml:space="preserve">  </w:t>
      </w:r>
      <w:r w:rsidRPr="00E71161">
        <w:t>datalines</w:t>
      </w:r>
      <w:r>
        <w:t>;</w:t>
      </w:r>
    </w:p>
    <w:p w14:paraId="708A6328" w14:textId="77777777" w:rsidR="00443F12" w:rsidRDefault="00443F12" w:rsidP="00DD6FFD">
      <w:pPr>
        <w:pStyle w:val="ACodeTight2"/>
      </w:pPr>
      <w:r>
        <w:t>1 11</w:t>
      </w:r>
    </w:p>
    <w:p w14:paraId="080ADEF6" w14:textId="77777777" w:rsidR="00443F12" w:rsidRDefault="00443F12" w:rsidP="00DD6FFD">
      <w:pPr>
        <w:pStyle w:val="ACodeTight2"/>
      </w:pPr>
      <w:r>
        <w:t>2 21</w:t>
      </w:r>
    </w:p>
    <w:p w14:paraId="2418265C" w14:textId="77777777" w:rsidR="00443F12" w:rsidRDefault="00443F12" w:rsidP="00DD6FFD">
      <w:pPr>
        <w:pStyle w:val="ACodeTight2"/>
      </w:pPr>
      <w:r>
        <w:t>2 22</w:t>
      </w:r>
    </w:p>
    <w:p w14:paraId="4D846A97" w14:textId="77777777" w:rsidR="00443F12" w:rsidRDefault="00443F12" w:rsidP="00DD6FFD">
      <w:pPr>
        <w:pStyle w:val="ACodeTight2"/>
      </w:pPr>
      <w:r>
        <w:t>;</w:t>
      </w:r>
    </w:p>
    <w:p w14:paraId="6BFA1485" w14:textId="77777777" w:rsidR="00443F12" w:rsidRDefault="00443F12" w:rsidP="00DD6FFD">
      <w:pPr>
        <w:pStyle w:val="ACodeTight2"/>
      </w:pPr>
      <w:r>
        <w:t>run;</w:t>
      </w:r>
    </w:p>
    <w:p w14:paraId="73F22135" w14:textId="77777777" w:rsidR="00443F12" w:rsidRDefault="00443F12" w:rsidP="00DD6FFD">
      <w:pPr>
        <w:pStyle w:val="ACodeTight2"/>
      </w:pPr>
    </w:p>
    <w:p w14:paraId="2AF0E7DD" w14:textId="77777777" w:rsidR="00443F12" w:rsidRDefault="00443F12" w:rsidP="00DD6FFD">
      <w:pPr>
        <w:pStyle w:val="ACodeTight2"/>
      </w:pPr>
      <w:r>
        <w:t>data m12c;</w:t>
      </w:r>
    </w:p>
    <w:p w14:paraId="76FBDBA1" w14:textId="77777777" w:rsidR="00443F12" w:rsidRDefault="00443F12" w:rsidP="00DD6FFD">
      <w:pPr>
        <w:pStyle w:val="ACodeTight2"/>
      </w:pPr>
      <w:r>
        <w:t xml:space="preserve">  merge m1c m2c;</w:t>
      </w:r>
    </w:p>
    <w:p w14:paraId="3725A13B" w14:textId="77777777" w:rsidR="00443F12" w:rsidRDefault="00443F12" w:rsidP="00DD6FFD">
      <w:pPr>
        <w:pStyle w:val="ACodeTight2"/>
      </w:pPr>
      <w:r>
        <w:t xml:space="preserve">  by ID;</w:t>
      </w:r>
    </w:p>
    <w:p w14:paraId="39A72415" w14:textId="77777777" w:rsidR="00443F12" w:rsidRDefault="00443F12" w:rsidP="00DD6FFD">
      <w:pPr>
        <w:pStyle w:val="ACodeTight2"/>
      </w:pPr>
      <w:r>
        <w:lastRenderedPageBreak/>
        <w:t>proc print data=m12c;</w:t>
      </w:r>
    </w:p>
    <w:p w14:paraId="5C2016B0" w14:textId="77777777" w:rsidR="00443F12" w:rsidRDefault="00443F12" w:rsidP="00DD6FFD">
      <w:pPr>
        <w:pStyle w:val="ACodeTight2"/>
      </w:pPr>
      <w:r>
        <w:t xml:space="preserve">  title "many to one merging issues";</w:t>
      </w:r>
    </w:p>
    <w:p w14:paraId="56134EB4" w14:textId="77777777" w:rsidR="00443F12" w:rsidRDefault="00443F12" w:rsidP="00DD6FFD">
      <w:pPr>
        <w:pStyle w:val="ACodeTight2"/>
      </w:pPr>
      <w:r>
        <w:t>run;</w:t>
      </w:r>
    </w:p>
    <w:p w14:paraId="3DBF3764" w14:textId="77777777" w:rsidR="00443F12" w:rsidRDefault="00443F12" w:rsidP="00DD6FFD">
      <w:pPr>
        <w:pStyle w:val="ACodeTight2"/>
      </w:pPr>
    </w:p>
    <w:p w14:paraId="6BBCD5A9" w14:textId="77777777" w:rsidR="00443F12" w:rsidRDefault="00443F12" w:rsidP="00DD6FFD">
      <w:pPr>
        <w:pStyle w:val="ACodeTight2"/>
      </w:pPr>
      <w:r>
        <w:t>data m1d;</w:t>
      </w:r>
    </w:p>
    <w:p w14:paraId="465DA889" w14:textId="77777777" w:rsidR="00443F12" w:rsidRDefault="00443F12" w:rsidP="00DD6FFD">
      <w:pPr>
        <w:pStyle w:val="ACodeTight2"/>
      </w:pPr>
      <w:r>
        <w:t xml:space="preserve">  input ID v1 v2;</w:t>
      </w:r>
    </w:p>
    <w:p w14:paraId="1217583A" w14:textId="77777777" w:rsidR="00443F12" w:rsidRDefault="00443F12" w:rsidP="00DD6FFD">
      <w:pPr>
        <w:pStyle w:val="ACodeTight2"/>
      </w:pPr>
      <w:r>
        <w:t xml:space="preserve">  </w:t>
      </w:r>
      <w:r w:rsidRPr="00E71161">
        <w:t>datalines</w:t>
      </w:r>
      <w:r>
        <w:t>;</w:t>
      </w:r>
    </w:p>
    <w:p w14:paraId="24A07559" w14:textId="77777777" w:rsidR="00443F12" w:rsidRDefault="00443F12" w:rsidP="00DD6FFD">
      <w:pPr>
        <w:pStyle w:val="ACodeTight2"/>
      </w:pPr>
      <w:r>
        <w:t>1 2 3</w:t>
      </w:r>
    </w:p>
    <w:p w14:paraId="3AC2ADBA" w14:textId="77777777" w:rsidR="00443F12" w:rsidRDefault="00443F12" w:rsidP="00DD6FFD">
      <w:pPr>
        <w:pStyle w:val="ACodeTight2"/>
      </w:pPr>
      <w:r>
        <w:t>1 4 5</w:t>
      </w:r>
    </w:p>
    <w:p w14:paraId="598F7C9B" w14:textId="77777777" w:rsidR="00443F12" w:rsidRDefault="00443F12" w:rsidP="00DD6FFD">
      <w:pPr>
        <w:pStyle w:val="ACodeTight2"/>
      </w:pPr>
      <w:r>
        <w:t>;</w:t>
      </w:r>
    </w:p>
    <w:p w14:paraId="70AC1D73" w14:textId="77777777" w:rsidR="00443F12" w:rsidRDefault="00443F12" w:rsidP="00DD6FFD">
      <w:pPr>
        <w:pStyle w:val="ACodeTight2"/>
      </w:pPr>
      <w:r>
        <w:t>run;</w:t>
      </w:r>
    </w:p>
    <w:p w14:paraId="15F2A823" w14:textId="77777777" w:rsidR="00443F12" w:rsidRDefault="00443F12" w:rsidP="00DD6FFD">
      <w:pPr>
        <w:pStyle w:val="ACodeTight2"/>
      </w:pPr>
    </w:p>
    <w:p w14:paraId="1928F4CC" w14:textId="77777777" w:rsidR="00443F12" w:rsidRDefault="00443F12" w:rsidP="00DD6FFD">
      <w:pPr>
        <w:pStyle w:val="ACodeTight2"/>
      </w:pPr>
      <w:r>
        <w:t>data m2d;</w:t>
      </w:r>
    </w:p>
    <w:p w14:paraId="534404C9" w14:textId="77777777" w:rsidR="00443F12" w:rsidRDefault="00443F12" w:rsidP="00DD6FFD">
      <w:pPr>
        <w:pStyle w:val="ACodeTight2"/>
      </w:pPr>
      <w:r>
        <w:t xml:space="preserve">  input ID var1;</w:t>
      </w:r>
    </w:p>
    <w:p w14:paraId="73786237" w14:textId="77777777" w:rsidR="00443F12" w:rsidRDefault="00443F12" w:rsidP="00DD6FFD">
      <w:pPr>
        <w:pStyle w:val="ACodeTight2"/>
      </w:pPr>
      <w:r>
        <w:t xml:space="preserve">  </w:t>
      </w:r>
      <w:r w:rsidRPr="00E71161">
        <w:t>datalines</w:t>
      </w:r>
      <w:r>
        <w:t>;</w:t>
      </w:r>
    </w:p>
    <w:p w14:paraId="6C5CD7F5" w14:textId="77777777" w:rsidR="00443F12" w:rsidRDefault="00443F12" w:rsidP="00DD6FFD">
      <w:pPr>
        <w:pStyle w:val="ACodeTight2"/>
      </w:pPr>
      <w:r>
        <w:t>1 11</w:t>
      </w:r>
    </w:p>
    <w:p w14:paraId="40D5B522" w14:textId="77777777" w:rsidR="00443F12" w:rsidRDefault="00443F12" w:rsidP="00DD6FFD">
      <w:pPr>
        <w:pStyle w:val="ACodeTight2"/>
      </w:pPr>
      <w:r>
        <w:t>1 12</w:t>
      </w:r>
    </w:p>
    <w:p w14:paraId="6192BF2D" w14:textId="77777777" w:rsidR="00443F12" w:rsidRDefault="00443F12" w:rsidP="00DD6FFD">
      <w:pPr>
        <w:pStyle w:val="ACodeTight2"/>
      </w:pPr>
      <w:r>
        <w:t>1 13</w:t>
      </w:r>
    </w:p>
    <w:p w14:paraId="55BD1BC8" w14:textId="77777777" w:rsidR="00443F12" w:rsidRDefault="00443F12" w:rsidP="00DD6FFD">
      <w:pPr>
        <w:pStyle w:val="ACodeTight2"/>
      </w:pPr>
      <w:r>
        <w:t>;</w:t>
      </w:r>
    </w:p>
    <w:p w14:paraId="52DF99DA" w14:textId="77777777" w:rsidR="00443F12" w:rsidRDefault="00443F12" w:rsidP="00DD6FFD">
      <w:pPr>
        <w:pStyle w:val="ACodeTight2"/>
      </w:pPr>
      <w:r>
        <w:t>run;</w:t>
      </w:r>
    </w:p>
    <w:p w14:paraId="671E23FF" w14:textId="77777777" w:rsidR="00443F12" w:rsidRDefault="00443F12" w:rsidP="00DD6FFD">
      <w:pPr>
        <w:pStyle w:val="ACodeTight2"/>
      </w:pPr>
    </w:p>
    <w:p w14:paraId="0A57EBBF" w14:textId="77777777" w:rsidR="00443F12" w:rsidRDefault="00443F12" w:rsidP="00DD6FFD">
      <w:pPr>
        <w:pStyle w:val="ACodeTight2"/>
      </w:pPr>
      <w:r>
        <w:t>data m12d;</w:t>
      </w:r>
    </w:p>
    <w:p w14:paraId="69FBA665" w14:textId="77777777" w:rsidR="00443F12" w:rsidRDefault="00443F12" w:rsidP="00DD6FFD">
      <w:pPr>
        <w:pStyle w:val="ACodeTight2"/>
      </w:pPr>
      <w:r>
        <w:t xml:space="preserve">  merge m1d m2d;</w:t>
      </w:r>
    </w:p>
    <w:p w14:paraId="762B70BE" w14:textId="77777777" w:rsidR="00443F12" w:rsidRDefault="00443F12" w:rsidP="00DD6FFD">
      <w:pPr>
        <w:pStyle w:val="ACodeTight2"/>
      </w:pPr>
      <w:r>
        <w:t xml:space="preserve">  by ID;</w:t>
      </w:r>
    </w:p>
    <w:p w14:paraId="7B91131E" w14:textId="77777777" w:rsidR="00443F12" w:rsidRDefault="00443F12" w:rsidP="00DD6FFD">
      <w:pPr>
        <w:pStyle w:val="ACodeTight2"/>
      </w:pPr>
      <w:r>
        <w:t>run;</w:t>
      </w:r>
    </w:p>
    <w:p w14:paraId="07976DE6" w14:textId="77777777" w:rsidR="00443F12" w:rsidRDefault="00443F12" w:rsidP="00DD6FFD">
      <w:pPr>
        <w:pStyle w:val="ACodeTight2"/>
      </w:pPr>
    </w:p>
    <w:p w14:paraId="575FB7BE" w14:textId="77777777" w:rsidR="00443F12" w:rsidRDefault="00443F12" w:rsidP="00DD6FFD">
      <w:pPr>
        <w:pStyle w:val="ACodeTight2"/>
      </w:pPr>
      <w:r>
        <w:t>proc print data=m12d;</w:t>
      </w:r>
    </w:p>
    <w:p w14:paraId="0E18CDCA" w14:textId="77777777" w:rsidR="00443F12" w:rsidRDefault="00443F12" w:rsidP="00DD6FFD">
      <w:pPr>
        <w:pStyle w:val="ACodeTight2"/>
      </w:pPr>
      <w:r>
        <w:t xml:space="preserve">  title "many to many merging issues";</w:t>
      </w:r>
    </w:p>
    <w:p w14:paraId="689B8916" w14:textId="77777777" w:rsidR="00443F12" w:rsidRDefault="00443F12" w:rsidP="00DD6FFD">
      <w:pPr>
        <w:pStyle w:val="ACodeTight2"/>
      </w:pPr>
      <w:r>
        <w:t>run;</w:t>
      </w:r>
    </w:p>
    <w:p w14:paraId="31E6EE81" w14:textId="77777777" w:rsidR="00443F12" w:rsidRDefault="00443F12" w:rsidP="00DD6FFD">
      <w:pPr>
        <w:pStyle w:val="ACodeTight2"/>
      </w:pPr>
    </w:p>
    <w:p w14:paraId="035898B8" w14:textId="77777777" w:rsidR="00443F12" w:rsidRDefault="00443F12" w:rsidP="00DD6FFD">
      <w:pPr>
        <w:pStyle w:val="ACodeTight2"/>
      </w:pPr>
      <w:r>
        <w:t>/* ================================================================ */</w:t>
      </w:r>
    </w:p>
    <w:p w14:paraId="78E773C0" w14:textId="77777777" w:rsidR="00443F12" w:rsidRDefault="00443F12" w:rsidP="00DD6FFD">
      <w:pPr>
        <w:pStyle w:val="ACodeTight2"/>
      </w:pPr>
      <w:r>
        <w:t>/* BASIC SQL stuff &gt;&gt;&gt;&gt;&gt;&gt;&gt;&gt;&gt;&gt;&gt;&gt;&gt;&gt;&gt;&gt;&gt;&gt;&gt;&gt;&gt;&gt;&gt;&gt;&gt;&gt;&gt;&gt;&gt;&gt;&gt;&gt;&gt;&gt;&gt;&gt;&gt;&gt;&gt;&gt;&gt;&gt;&gt;&gt;&gt;&gt;&gt;  */</w:t>
      </w:r>
    </w:p>
    <w:p w14:paraId="625093B2" w14:textId="77777777" w:rsidR="00443F12" w:rsidRDefault="00443F12" w:rsidP="00DD6FFD">
      <w:pPr>
        <w:pStyle w:val="ACodeTight2"/>
      </w:pPr>
      <w:r>
        <w:t>/* ================================================================ */</w:t>
      </w:r>
    </w:p>
    <w:p w14:paraId="483EF2BF" w14:textId="77777777" w:rsidR="00443F12" w:rsidRDefault="00443F12" w:rsidP="00DD6FFD">
      <w:pPr>
        <w:pStyle w:val="ACodeTight2"/>
      </w:pPr>
    </w:p>
    <w:p w14:paraId="31F3767C" w14:textId="77777777" w:rsidR="00443F12" w:rsidRDefault="00443F12" w:rsidP="00DD6FFD">
      <w:pPr>
        <w:pStyle w:val="ACodeTight2"/>
      </w:pPr>
      <w:r>
        <w:t>options formdlim="-";</w:t>
      </w:r>
    </w:p>
    <w:p w14:paraId="64153881" w14:textId="77777777" w:rsidR="00443F12" w:rsidRDefault="00443F12" w:rsidP="00DD6FFD">
      <w:pPr>
        <w:pStyle w:val="ACodeTight2"/>
      </w:pPr>
      <w:r>
        <w:t>data junk;</w:t>
      </w:r>
    </w:p>
    <w:p w14:paraId="1D259551" w14:textId="77777777" w:rsidR="00443F12" w:rsidRDefault="00443F12" w:rsidP="00DD6FFD">
      <w:pPr>
        <w:pStyle w:val="ACodeTight2"/>
      </w:pPr>
      <w:r>
        <w:t xml:space="preserve">  input </w:t>
      </w:r>
      <w:r w:rsidRPr="00E71161">
        <w:t>cgroup</w:t>
      </w:r>
      <w:r>
        <w:t xml:space="preserve"> $ x y @@;</w:t>
      </w:r>
    </w:p>
    <w:p w14:paraId="45DDFFD8" w14:textId="77777777" w:rsidR="00443F12" w:rsidRDefault="00443F12" w:rsidP="00DD6FFD">
      <w:pPr>
        <w:pStyle w:val="ACodeTight2"/>
      </w:pPr>
      <w:r>
        <w:t xml:space="preserve">  </w:t>
      </w:r>
      <w:r w:rsidRPr="00E71161">
        <w:t>datalines</w:t>
      </w:r>
      <w:r>
        <w:t>;</w:t>
      </w:r>
    </w:p>
    <w:p w14:paraId="70ACDCE1" w14:textId="77777777" w:rsidR="00443F12" w:rsidRDefault="00443F12" w:rsidP="00DD6FFD">
      <w:pPr>
        <w:pStyle w:val="ACodeTight2"/>
      </w:pPr>
      <w:r>
        <w:t>a 1 2 B 3 4 B 5 6 A 7 8 A 9 10</w:t>
      </w:r>
    </w:p>
    <w:p w14:paraId="32A294A8" w14:textId="77777777" w:rsidR="00443F12" w:rsidRDefault="00443F12" w:rsidP="00DD6FFD">
      <w:pPr>
        <w:pStyle w:val="ACodeTight2"/>
      </w:pPr>
      <w:r>
        <w:t>;</w:t>
      </w:r>
    </w:p>
    <w:p w14:paraId="222DC0AF" w14:textId="77777777" w:rsidR="00443F12" w:rsidRDefault="00443F12" w:rsidP="00DD6FFD">
      <w:pPr>
        <w:pStyle w:val="ACodeTight2"/>
      </w:pPr>
      <w:r>
        <w:t>run;</w:t>
      </w:r>
    </w:p>
    <w:p w14:paraId="5045B045" w14:textId="77777777" w:rsidR="00443F12" w:rsidRDefault="00443F12" w:rsidP="00DD6FFD">
      <w:pPr>
        <w:pStyle w:val="ACodeTight2"/>
      </w:pPr>
    </w:p>
    <w:p w14:paraId="1C8837D6" w14:textId="77777777" w:rsidR="00443F12" w:rsidRDefault="00443F12" w:rsidP="00DD6FFD">
      <w:pPr>
        <w:pStyle w:val="ACodeTight2"/>
      </w:pPr>
      <w:r>
        <w:t>/* basic PROC stuff */</w:t>
      </w:r>
    </w:p>
    <w:p w14:paraId="30D2CE61" w14:textId="77777777" w:rsidR="00443F12" w:rsidRDefault="00443F12" w:rsidP="00DD6FFD">
      <w:pPr>
        <w:pStyle w:val="ACodeTight2"/>
      </w:pPr>
      <w:r>
        <w:t>proc print data=junk;</w:t>
      </w:r>
    </w:p>
    <w:p w14:paraId="22443D93" w14:textId="77777777" w:rsidR="00443F12" w:rsidRDefault="00443F12" w:rsidP="00DD6FFD">
      <w:pPr>
        <w:pStyle w:val="ACodeTight2"/>
      </w:pPr>
    </w:p>
    <w:p w14:paraId="2EFAFE2E" w14:textId="77777777" w:rsidR="00443F12" w:rsidRDefault="00443F12" w:rsidP="00DD6FFD">
      <w:pPr>
        <w:pStyle w:val="ACodeTight2"/>
      </w:pPr>
      <w:r>
        <w:t>run;</w:t>
      </w:r>
    </w:p>
    <w:p w14:paraId="6DF5F304" w14:textId="77777777" w:rsidR="00443F12" w:rsidRDefault="00443F12" w:rsidP="00DD6FFD">
      <w:pPr>
        <w:pStyle w:val="ACodeTight2"/>
      </w:pPr>
    </w:p>
    <w:p w14:paraId="0F78C529" w14:textId="77777777" w:rsidR="00443F12" w:rsidRDefault="00443F12" w:rsidP="00DD6FFD">
      <w:pPr>
        <w:pStyle w:val="ACodeTight2"/>
      </w:pPr>
      <w:r>
        <w:t xml:space="preserve">proc sort data=junk; </w:t>
      </w:r>
    </w:p>
    <w:p w14:paraId="27306E2B" w14:textId="77777777" w:rsidR="00443F12" w:rsidRDefault="00443F12" w:rsidP="00DD6FFD">
      <w:pPr>
        <w:pStyle w:val="ACodeTight2"/>
      </w:pPr>
      <w:r>
        <w:t xml:space="preserve">     by </w:t>
      </w:r>
      <w:r w:rsidRPr="00E71161">
        <w:t>cgroup</w:t>
      </w:r>
      <w:r>
        <w:t>;</w:t>
      </w:r>
    </w:p>
    <w:p w14:paraId="07FF2AE9" w14:textId="77777777" w:rsidR="00443F12" w:rsidRDefault="00443F12" w:rsidP="00DD6FFD">
      <w:pPr>
        <w:pStyle w:val="ACodeTight2"/>
      </w:pPr>
      <w:r>
        <w:t>run;</w:t>
      </w:r>
    </w:p>
    <w:p w14:paraId="631DE477" w14:textId="77777777" w:rsidR="00443F12" w:rsidRDefault="00443F12" w:rsidP="00DD6FFD">
      <w:pPr>
        <w:pStyle w:val="ACodeTight2"/>
      </w:pPr>
    </w:p>
    <w:p w14:paraId="0CD28F70" w14:textId="77777777" w:rsidR="00443F12" w:rsidRDefault="00443F12" w:rsidP="00DD6FFD">
      <w:pPr>
        <w:pStyle w:val="ACodeTight2"/>
      </w:pPr>
      <w:r>
        <w:t>proc print data=junk;</w:t>
      </w:r>
    </w:p>
    <w:p w14:paraId="04D565E0" w14:textId="77777777" w:rsidR="00443F12" w:rsidRDefault="00443F12" w:rsidP="00DD6FFD">
      <w:pPr>
        <w:pStyle w:val="ACodeTight2"/>
      </w:pPr>
      <w:r>
        <w:t>run;</w:t>
      </w:r>
    </w:p>
    <w:p w14:paraId="09B1FFF8" w14:textId="77777777" w:rsidR="00443F12" w:rsidRDefault="00443F12" w:rsidP="00DD6FFD">
      <w:pPr>
        <w:pStyle w:val="ACodeTight2"/>
      </w:pPr>
    </w:p>
    <w:p w14:paraId="0CB58C69" w14:textId="77777777" w:rsidR="00443F12" w:rsidRDefault="00443F12" w:rsidP="00DD6FFD">
      <w:pPr>
        <w:pStyle w:val="ACodeTight2"/>
      </w:pPr>
      <w:r>
        <w:t>proc means data=junk;</w:t>
      </w:r>
    </w:p>
    <w:p w14:paraId="2BD85E47" w14:textId="77777777" w:rsidR="00443F12" w:rsidRDefault="00443F12" w:rsidP="00DD6FFD">
      <w:pPr>
        <w:pStyle w:val="ACodeTight2"/>
      </w:pPr>
      <w:r>
        <w:t xml:space="preserve">  class </w:t>
      </w:r>
      <w:r w:rsidRPr="00E71161">
        <w:t>cgroup</w:t>
      </w:r>
      <w:r>
        <w:t>;</w:t>
      </w:r>
    </w:p>
    <w:p w14:paraId="26A5A43C" w14:textId="77777777" w:rsidR="00443F12" w:rsidRDefault="00443F12" w:rsidP="00DD6FFD">
      <w:pPr>
        <w:pStyle w:val="ACodeTight2"/>
      </w:pPr>
      <w:r>
        <w:lastRenderedPageBreak/>
        <w:t xml:space="preserve">  </w:t>
      </w:r>
      <w:r w:rsidRPr="00E71161">
        <w:t>var</w:t>
      </w:r>
      <w:r>
        <w:t xml:space="preserve"> x y;</w:t>
      </w:r>
    </w:p>
    <w:p w14:paraId="3B9A4E7D" w14:textId="77777777" w:rsidR="00443F12" w:rsidRDefault="00443F12" w:rsidP="00DD6FFD">
      <w:pPr>
        <w:pStyle w:val="ACodeTight2"/>
      </w:pPr>
      <w:r>
        <w:t>run;</w:t>
      </w:r>
    </w:p>
    <w:p w14:paraId="29C1F032" w14:textId="77777777" w:rsidR="00443F12" w:rsidRDefault="00443F12" w:rsidP="00DD6FFD">
      <w:pPr>
        <w:pStyle w:val="ACodeTight2"/>
      </w:pPr>
    </w:p>
    <w:p w14:paraId="10287F64" w14:textId="77777777" w:rsidR="00443F12" w:rsidRDefault="00443F12" w:rsidP="00DD6FFD">
      <w:pPr>
        <w:pStyle w:val="ACodeTight2"/>
      </w:pPr>
      <w:r>
        <w:t xml:space="preserve">/*  notes:  </w:t>
      </w:r>
    </w:p>
    <w:p w14:paraId="7CABCEE7" w14:textId="77777777" w:rsidR="00443F12" w:rsidRDefault="00443F12" w:rsidP="00DD6FFD">
      <w:pPr>
        <w:pStyle w:val="ACodeTight2"/>
      </w:pPr>
      <w:r>
        <w:t>1.  Multiple select statements can be used to generate different views of the data</w:t>
      </w:r>
    </w:p>
    <w:p w14:paraId="662D813B" w14:textId="77777777" w:rsidR="00443F12" w:rsidRDefault="00443F12" w:rsidP="00DD6FFD">
      <w:pPr>
        <w:pStyle w:val="ACodeTight2"/>
      </w:pPr>
      <w:r>
        <w:t xml:space="preserve">2. SQL continues until QUIT; or a </w:t>
      </w:r>
      <w:r w:rsidRPr="00E71161">
        <w:t>DATA/PROC</w:t>
      </w:r>
      <w:r>
        <w:t xml:space="preserve"> step                    </w:t>
      </w:r>
    </w:p>
    <w:p w14:paraId="7AC3A473" w14:textId="77777777" w:rsidR="00443F12" w:rsidRDefault="00443F12" w:rsidP="00DD6FFD">
      <w:pPr>
        <w:pStyle w:val="ACodeTight2"/>
      </w:pPr>
      <w:r>
        <w:t>*/</w:t>
      </w:r>
    </w:p>
    <w:p w14:paraId="3E88BED2" w14:textId="77777777" w:rsidR="00443F12" w:rsidRDefault="00443F12" w:rsidP="00DD6FFD">
      <w:pPr>
        <w:pStyle w:val="ACodeTight2"/>
      </w:pPr>
      <w:r>
        <w:t>proc sql;</w:t>
      </w:r>
    </w:p>
    <w:p w14:paraId="1F0D5FA0" w14:textId="77777777" w:rsidR="00443F12" w:rsidRDefault="00443F12" w:rsidP="00DD6FFD">
      <w:pPr>
        <w:pStyle w:val="ACodeTight2"/>
      </w:pPr>
      <w:r>
        <w:t xml:space="preserve">  select * </w:t>
      </w:r>
    </w:p>
    <w:p w14:paraId="5F1A2EBA" w14:textId="77777777" w:rsidR="00443F12" w:rsidRDefault="00443F12" w:rsidP="00DD6FFD">
      <w:pPr>
        <w:pStyle w:val="ACodeTight2"/>
      </w:pPr>
      <w:r>
        <w:t xml:space="preserve">     from junk;   * select and display all variables;</w:t>
      </w:r>
    </w:p>
    <w:p w14:paraId="0A7F78DB" w14:textId="77777777" w:rsidR="00443F12" w:rsidRDefault="00443F12" w:rsidP="00DD6FFD">
      <w:pPr>
        <w:pStyle w:val="ACodeTight2"/>
      </w:pPr>
    </w:p>
    <w:p w14:paraId="574C1085" w14:textId="77777777" w:rsidR="00443F12" w:rsidRDefault="00443F12" w:rsidP="00DD6FFD">
      <w:pPr>
        <w:pStyle w:val="ACodeTight2"/>
      </w:pPr>
      <w:r>
        <w:t xml:space="preserve">  select </w:t>
      </w:r>
      <w:r w:rsidRPr="00E71161">
        <w:t>cgroup</w:t>
      </w:r>
      <w:r>
        <w:t xml:space="preserve">  </w:t>
      </w:r>
    </w:p>
    <w:p w14:paraId="1C22A98B" w14:textId="77777777" w:rsidR="00443F12" w:rsidRDefault="00443F12" w:rsidP="00DD6FFD">
      <w:pPr>
        <w:pStyle w:val="ACodeTight2"/>
      </w:pPr>
      <w:r>
        <w:t xml:space="preserve">     from junk;   * select particular variable;</w:t>
      </w:r>
    </w:p>
    <w:p w14:paraId="78CEEA32" w14:textId="77777777" w:rsidR="00443F12" w:rsidRDefault="00443F12" w:rsidP="00DD6FFD">
      <w:pPr>
        <w:pStyle w:val="ACodeTight2"/>
      </w:pPr>
    </w:p>
    <w:p w14:paraId="34FB82EA" w14:textId="77777777" w:rsidR="00443F12" w:rsidRDefault="00443F12" w:rsidP="00DD6FFD">
      <w:pPr>
        <w:pStyle w:val="ACodeTight2"/>
      </w:pPr>
      <w:r>
        <w:t xml:space="preserve">  select </w:t>
      </w:r>
      <w:r w:rsidRPr="00E71161">
        <w:t>cgroup</w:t>
      </w:r>
      <w:r>
        <w:t>,x,y</w:t>
      </w:r>
    </w:p>
    <w:p w14:paraId="2FDA2380" w14:textId="77777777" w:rsidR="00443F12" w:rsidRDefault="00443F12" w:rsidP="00DD6FFD">
      <w:pPr>
        <w:pStyle w:val="ACodeTight2"/>
      </w:pPr>
      <w:r>
        <w:t xml:space="preserve">     from junk</w:t>
      </w:r>
    </w:p>
    <w:p w14:paraId="5E90ACD5" w14:textId="77777777" w:rsidR="00443F12" w:rsidRDefault="00443F12" w:rsidP="00DD6FFD">
      <w:pPr>
        <w:pStyle w:val="ACodeTight2"/>
      </w:pPr>
      <w:r>
        <w:t xml:space="preserve">       order by </w:t>
      </w:r>
      <w:r w:rsidRPr="00E71161">
        <w:t>cgroup</w:t>
      </w:r>
      <w:r>
        <w:t>;  * order the rows of the view table;</w:t>
      </w:r>
    </w:p>
    <w:p w14:paraId="6F433E38" w14:textId="77777777" w:rsidR="00443F12" w:rsidRDefault="00443F12" w:rsidP="00DD6FFD">
      <w:pPr>
        <w:pStyle w:val="ACodeTight2"/>
      </w:pPr>
    </w:p>
    <w:p w14:paraId="01B6D831" w14:textId="77777777" w:rsidR="00443F12" w:rsidRDefault="00443F12" w:rsidP="00DD6FFD">
      <w:pPr>
        <w:pStyle w:val="ACodeTight2"/>
      </w:pPr>
      <w:r>
        <w:t xml:space="preserve">  select </w:t>
      </w:r>
      <w:r w:rsidRPr="00E71161">
        <w:t>cgroup</w:t>
      </w:r>
      <w:r>
        <w:t>,x,y</w:t>
      </w:r>
    </w:p>
    <w:p w14:paraId="5E908E5D" w14:textId="77777777" w:rsidR="00443F12" w:rsidRDefault="00443F12" w:rsidP="00DD6FFD">
      <w:pPr>
        <w:pStyle w:val="ACodeTight2"/>
      </w:pPr>
      <w:r>
        <w:t xml:space="preserve">     from junk</w:t>
      </w:r>
    </w:p>
    <w:p w14:paraId="6AB27953" w14:textId="77777777" w:rsidR="00443F12" w:rsidRDefault="00443F12" w:rsidP="00DD6FFD">
      <w:pPr>
        <w:pStyle w:val="ACodeTight2"/>
      </w:pPr>
      <w:r>
        <w:t xml:space="preserve">       order by x;</w:t>
      </w:r>
    </w:p>
    <w:p w14:paraId="5BE55971" w14:textId="77777777" w:rsidR="00443F12" w:rsidRDefault="00443F12" w:rsidP="00DD6FFD">
      <w:pPr>
        <w:pStyle w:val="ACodeTight2"/>
      </w:pPr>
    </w:p>
    <w:p w14:paraId="08A51A4C" w14:textId="77777777" w:rsidR="00443F12" w:rsidRDefault="00443F12" w:rsidP="00DD6FFD">
      <w:pPr>
        <w:pStyle w:val="ACodeTight2"/>
      </w:pPr>
      <w:r>
        <w:t xml:space="preserve">  select </w:t>
      </w:r>
      <w:r w:rsidRPr="00E71161">
        <w:t>cgroup</w:t>
      </w:r>
      <w:r>
        <w:t xml:space="preserve">,x,y, x/(x+y)*100 as </w:t>
      </w:r>
      <w:r w:rsidRPr="00E71161">
        <w:t>pctsum</w:t>
      </w:r>
    </w:p>
    <w:p w14:paraId="40EE8BB5" w14:textId="77777777" w:rsidR="00443F12" w:rsidRDefault="00443F12" w:rsidP="00DD6FFD">
      <w:pPr>
        <w:pStyle w:val="ACodeTight2"/>
      </w:pPr>
      <w:r>
        <w:t xml:space="preserve">     from junk;            * construct and name a new </w:t>
      </w:r>
      <w:r w:rsidRPr="00E71161">
        <w:t>variable/column</w:t>
      </w:r>
      <w:r>
        <w:t>;</w:t>
      </w:r>
    </w:p>
    <w:p w14:paraId="1A727E24" w14:textId="77777777" w:rsidR="00443F12" w:rsidRDefault="00443F12" w:rsidP="00DD6FFD">
      <w:pPr>
        <w:pStyle w:val="ACodeTight2"/>
      </w:pPr>
    </w:p>
    <w:p w14:paraId="355DE752" w14:textId="77777777" w:rsidR="00443F12" w:rsidRDefault="00443F12" w:rsidP="00DD6FFD">
      <w:pPr>
        <w:pStyle w:val="ACodeTight2"/>
      </w:pPr>
      <w:r>
        <w:t xml:space="preserve">  select </w:t>
      </w:r>
      <w:r w:rsidRPr="00E71161">
        <w:t>cgroup</w:t>
      </w:r>
      <w:r>
        <w:t xml:space="preserve">,x,y, x/(x+y)*100 as </w:t>
      </w:r>
      <w:r w:rsidRPr="00E71161">
        <w:t>pctsum</w:t>
      </w:r>
    </w:p>
    <w:p w14:paraId="6E801020" w14:textId="77777777" w:rsidR="00443F12" w:rsidRDefault="00443F12" w:rsidP="00DD6FFD">
      <w:pPr>
        <w:pStyle w:val="ACodeTight2"/>
      </w:pPr>
      <w:r>
        <w:t xml:space="preserve">         label='% sum' format=4.1</w:t>
      </w:r>
    </w:p>
    <w:p w14:paraId="41F78593" w14:textId="77777777" w:rsidR="00443F12" w:rsidRDefault="00443F12" w:rsidP="00DD6FFD">
      <w:pPr>
        <w:pStyle w:val="ACodeTight2"/>
      </w:pPr>
      <w:r>
        <w:t xml:space="preserve">     from junk;</w:t>
      </w:r>
    </w:p>
    <w:p w14:paraId="4FCC2C3F" w14:textId="77777777" w:rsidR="00443F12" w:rsidRDefault="00443F12" w:rsidP="00DD6FFD">
      <w:pPr>
        <w:pStyle w:val="ACodeTight2"/>
      </w:pPr>
    </w:p>
    <w:p w14:paraId="66CA508A" w14:textId="77777777" w:rsidR="00443F12" w:rsidRDefault="00443F12" w:rsidP="00DD6FFD">
      <w:pPr>
        <w:pStyle w:val="ACodeTight2"/>
      </w:pPr>
      <w:r>
        <w:t xml:space="preserve">  select avg(x) label='avg x',avg(y) label='avg y'  </w:t>
      </w:r>
    </w:p>
    <w:p w14:paraId="7A80AE4C" w14:textId="77777777" w:rsidR="00443F12" w:rsidRDefault="00443F12" w:rsidP="00DD6FFD">
      <w:pPr>
        <w:pStyle w:val="ACodeTight2"/>
      </w:pPr>
      <w:r>
        <w:t xml:space="preserve">     from junk;                    * summary functions of SQL;</w:t>
      </w:r>
    </w:p>
    <w:p w14:paraId="35AB9697" w14:textId="77777777" w:rsidR="00443F12" w:rsidRDefault="00443F12" w:rsidP="00DD6FFD">
      <w:pPr>
        <w:pStyle w:val="ACodeTight2"/>
      </w:pPr>
    </w:p>
    <w:p w14:paraId="12BCF7CC" w14:textId="77777777" w:rsidR="00443F12" w:rsidRDefault="00443F12" w:rsidP="00DD6FFD">
      <w:pPr>
        <w:pStyle w:val="ACodeTight2"/>
      </w:pPr>
      <w:r>
        <w:t xml:space="preserve">  select </w:t>
      </w:r>
      <w:r w:rsidRPr="00E71161">
        <w:t>cgroup</w:t>
      </w:r>
      <w:r>
        <w:t xml:space="preserve"> label='Variable', count(*) label='n', </w:t>
      </w:r>
    </w:p>
    <w:p w14:paraId="767B17E3" w14:textId="77777777" w:rsidR="00443F12" w:rsidRDefault="00443F12" w:rsidP="00DD6FFD">
      <w:pPr>
        <w:pStyle w:val="ACodeTight2"/>
      </w:pPr>
      <w:r>
        <w:t xml:space="preserve">         avg(x) label='avg x',avg(y) label='avg y'</w:t>
      </w:r>
    </w:p>
    <w:p w14:paraId="6B5043F1" w14:textId="77777777" w:rsidR="00443F12" w:rsidRDefault="00443F12" w:rsidP="00DD6FFD">
      <w:pPr>
        <w:pStyle w:val="ACodeTight2"/>
      </w:pPr>
      <w:r>
        <w:t xml:space="preserve">     from junk</w:t>
      </w:r>
    </w:p>
    <w:p w14:paraId="014B64B9" w14:textId="77777777" w:rsidR="00443F12" w:rsidRDefault="00443F12" w:rsidP="00DD6FFD">
      <w:pPr>
        <w:pStyle w:val="ACodeTight2"/>
      </w:pPr>
      <w:r>
        <w:t xml:space="preserve">     group by </w:t>
      </w:r>
      <w:r w:rsidRPr="00E71161">
        <w:t>cgroup</w:t>
      </w:r>
      <w:r>
        <w:t xml:space="preserve">;              * grouping </w:t>
      </w:r>
      <w:r w:rsidRPr="00E71161">
        <w:t>rows/summaries</w:t>
      </w:r>
      <w:r>
        <w:t xml:space="preserve"> in SQL;</w:t>
      </w:r>
    </w:p>
    <w:p w14:paraId="4463BD89" w14:textId="77777777" w:rsidR="00443F12" w:rsidRDefault="00443F12" w:rsidP="00DD6FFD">
      <w:pPr>
        <w:pStyle w:val="ACodeTight2"/>
      </w:pPr>
      <w:r>
        <w:t xml:space="preserve">  </w:t>
      </w:r>
    </w:p>
    <w:p w14:paraId="416B10AE" w14:textId="77777777" w:rsidR="00443F12" w:rsidRDefault="00443F12" w:rsidP="00DD6FFD">
      <w:pPr>
        <w:pStyle w:val="ACodeTight2"/>
      </w:pPr>
      <w:r>
        <w:t xml:space="preserve">  select </w:t>
      </w:r>
      <w:r w:rsidRPr="00E71161">
        <w:t>cgroup</w:t>
      </w:r>
      <w:r>
        <w:t xml:space="preserve"> label='Variable', count(*) label='n', </w:t>
      </w:r>
    </w:p>
    <w:p w14:paraId="436BB555" w14:textId="77777777" w:rsidR="00443F12" w:rsidRDefault="00443F12" w:rsidP="00DD6FFD">
      <w:pPr>
        <w:pStyle w:val="ACodeTight2"/>
      </w:pPr>
      <w:r>
        <w:t xml:space="preserve">         avg(x) label='avg x',avg(y) label='avg y'</w:t>
      </w:r>
    </w:p>
    <w:p w14:paraId="16185AB8" w14:textId="77777777" w:rsidR="00443F12" w:rsidRDefault="00443F12" w:rsidP="00DD6FFD">
      <w:pPr>
        <w:pStyle w:val="ACodeTight2"/>
      </w:pPr>
      <w:r>
        <w:t xml:space="preserve">     from junk</w:t>
      </w:r>
    </w:p>
    <w:p w14:paraId="3F5CFA58" w14:textId="77777777" w:rsidR="00443F12" w:rsidRDefault="00443F12" w:rsidP="00DD6FFD">
      <w:pPr>
        <w:pStyle w:val="ACodeTight2"/>
      </w:pPr>
      <w:r>
        <w:t xml:space="preserve">     where </w:t>
      </w:r>
      <w:r w:rsidRPr="00E71161">
        <w:t>cgroup</w:t>
      </w:r>
      <w:r>
        <w:t xml:space="preserve"> in ('A','B')</w:t>
      </w:r>
    </w:p>
    <w:p w14:paraId="6CFCCFF7" w14:textId="77777777" w:rsidR="00443F12" w:rsidRDefault="00443F12" w:rsidP="00DD6FFD">
      <w:pPr>
        <w:pStyle w:val="ACodeTight2"/>
      </w:pPr>
      <w:r>
        <w:t xml:space="preserve">     group by </w:t>
      </w:r>
      <w:r w:rsidRPr="00E71161">
        <w:t>cgroup</w:t>
      </w:r>
      <w:r>
        <w:t xml:space="preserve"> ;                 * subsetting rows in SQL;</w:t>
      </w:r>
    </w:p>
    <w:p w14:paraId="39C33A4E" w14:textId="77777777" w:rsidR="00443F12" w:rsidRDefault="00443F12" w:rsidP="00DD6FFD">
      <w:pPr>
        <w:pStyle w:val="ACodeTight2"/>
      </w:pPr>
    </w:p>
    <w:p w14:paraId="11A09AAE" w14:textId="77777777" w:rsidR="00443F12" w:rsidRDefault="00443F12" w:rsidP="00DD6FFD">
      <w:pPr>
        <w:pStyle w:val="ACodeTight2"/>
      </w:pPr>
    </w:p>
    <w:p w14:paraId="595ABE9B" w14:textId="77777777" w:rsidR="00443F12" w:rsidRDefault="00443F12" w:rsidP="00DD6FFD">
      <w:pPr>
        <w:pStyle w:val="ACodeTight2"/>
      </w:pPr>
      <w:r>
        <w:t xml:space="preserve">select </w:t>
      </w:r>
      <w:r w:rsidRPr="00E71161">
        <w:t>cgroup</w:t>
      </w:r>
      <w:r>
        <w:t xml:space="preserve"> label='Variable', count(*) label='n', </w:t>
      </w:r>
    </w:p>
    <w:p w14:paraId="094F1F65" w14:textId="77777777" w:rsidR="00443F12" w:rsidRDefault="00443F12" w:rsidP="00DD6FFD">
      <w:pPr>
        <w:pStyle w:val="ACodeTight2"/>
      </w:pPr>
      <w:r>
        <w:t xml:space="preserve">         avg(x) label='avg x',avg(y) label='avg y'</w:t>
      </w:r>
    </w:p>
    <w:p w14:paraId="3B742C6D" w14:textId="77777777" w:rsidR="00443F12" w:rsidRDefault="00443F12" w:rsidP="00DD6FFD">
      <w:pPr>
        <w:pStyle w:val="ACodeTight2"/>
      </w:pPr>
      <w:r>
        <w:t xml:space="preserve">     from junk</w:t>
      </w:r>
    </w:p>
    <w:p w14:paraId="72D9170E" w14:textId="77777777" w:rsidR="00443F12" w:rsidRDefault="00443F12" w:rsidP="00DD6FFD">
      <w:pPr>
        <w:pStyle w:val="ACodeTight2"/>
      </w:pPr>
      <w:r>
        <w:t xml:space="preserve">     where </w:t>
      </w:r>
      <w:r w:rsidRPr="00E71161">
        <w:t>cgroup</w:t>
      </w:r>
      <w:r>
        <w:t xml:space="preserve"> in ('A','B')</w:t>
      </w:r>
    </w:p>
    <w:p w14:paraId="0D565C8A" w14:textId="77777777" w:rsidR="00443F12" w:rsidRDefault="00443F12" w:rsidP="00DD6FFD">
      <w:pPr>
        <w:pStyle w:val="ACodeTight2"/>
      </w:pPr>
      <w:r>
        <w:t xml:space="preserve">     group by </w:t>
      </w:r>
      <w:r w:rsidRPr="00E71161">
        <w:t>cgroup</w:t>
      </w:r>
      <w:r>
        <w:t xml:space="preserve"> </w:t>
      </w:r>
    </w:p>
    <w:p w14:paraId="4528D5B3" w14:textId="77777777" w:rsidR="00443F12" w:rsidRDefault="00443F12" w:rsidP="00DD6FFD">
      <w:pPr>
        <w:pStyle w:val="ACodeTight2"/>
      </w:pPr>
      <w:r>
        <w:t xml:space="preserve">     having avg(x) &gt; 5;</w:t>
      </w:r>
    </w:p>
    <w:p w14:paraId="4A9B1D60" w14:textId="77777777" w:rsidR="00443F12" w:rsidRDefault="00443F12" w:rsidP="00DD6FFD">
      <w:pPr>
        <w:pStyle w:val="ACodeTight2"/>
      </w:pPr>
    </w:p>
    <w:p w14:paraId="3BC2D48D" w14:textId="77777777" w:rsidR="00443F12" w:rsidRDefault="00443F12" w:rsidP="00DD6FFD">
      <w:pPr>
        <w:pStyle w:val="ACodeTight2"/>
      </w:pPr>
      <w:r>
        <w:t>/* to check a query before running it */</w:t>
      </w:r>
    </w:p>
    <w:p w14:paraId="3C60F58C" w14:textId="77777777" w:rsidR="00443F12" w:rsidRDefault="00443F12" w:rsidP="00DD6FFD">
      <w:pPr>
        <w:pStyle w:val="ACodeTight2"/>
      </w:pPr>
      <w:r>
        <w:t>/*</w:t>
      </w:r>
    </w:p>
    <w:p w14:paraId="6EB8CAE8" w14:textId="77777777" w:rsidR="00443F12" w:rsidRDefault="00443F12" w:rsidP="00DD6FFD">
      <w:pPr>
        <w:pStyle w:val="ACodeTight2"/>
      </w:pPr>
      <w:r>
        <w:t>validate</w:t>
      </w:r>
    </w:p>
    <w:p w14:paraId="424D1853" w14:textId="77777777" w:rsidR="00443F12" w:rsidRDefault="00443F12" w:rsidP="00DD6FFD">
      <w:pPr>
        <w:pStyle w:val="ACodeTight2"/>
      </w:pPr>
      <w:r>
        <w:lastRenderedPageBreak/>
        <w:t xml:space="preserve">      select </w:t>
      </w:r>
      <w:r>
        <w:rPr>
          <w:rFonts w:ascii="Arial Unicode MS" w:eastAsia="Arial Unicode MS" w:hAnsi="Arial Unicode MS" w:cs="Arial Unicode MS"/>
        </w:rPr>
        <w:t>. . .</w:t>
      </w:r>
      <w:r>
        <w:t>.</w:t>
      </w:r>
    </w:p>
    <w:p w14:paraId="22AAED50" w14:textId="77777777" w:rsidR="00443F12" w:rsidRDefault="00443F12" w:rsidP="00DD6FFD">
      <w:pPr>
        <w:pStyle w:val="ACodeTight2"/>
      </w:pPr>
      <w:r>
        <w:t>*/</w:t>
      </w:r>
    </w:p>
    <w:p w14:paraId="125EE2A4" w14:textId="77777777" w:rsidR="00443F12" w:rsidRDefault="00443F12" w:rsidP="00DD6FFD">
      <w:pPr>
        <w:pStyle w:val="ACodeTight2"/>
      </w:pPr>
    </w:p>
    <w:p w14:paraId="5D29797B" w14:textId="77777777" w:rsidR="00443F12" w:rsidRDefault="00443F12" w:rsidP="00DD6FFD">
      <w:pPr>
        <w:pStyle w:val="ACodeTight2"/>
      </w:pPr>
      <w:r>
        <w:t>/* ================================================================ */</w:t>
      </w:r>
    </w:p>
    <w:p w14:paraId="1B263D9A" w14:textId="77777777" w:rsidR="00443F12" w:rsidRDefault="00443F12" w:rsidP="00DD6FFD">
      <w:pPr>
        <w:pStyle w:val="ACodeTight2"/>
      </w:pPr>
      <w:r>
        <w:t xml:space="preserve">/* SQL:  </w:t>
      </w:r>
      <w:r w:rsidRPr="00E71161">
        <w:t>CONCATENATE</w:t>
      </w:r>
      <w:r>
        <w:t xml:space="preserve"> examples </w:t>
      </w:r>
      <w:r w:rsidRPr="00E71161">
        <w:t>&gt;&gt;&gt;&gt;&gt;&gt;&gt;&gt;&gt;&gt;&gt;&gt;&gt;&gt;&gt;&gt;&gt;&gt;&gt;&gt;&gt;&gt;&gt;&gt;&gt;&gt;&gt;&gt;&gt;&gt;&gt;&gt;&gt;&gt;&gt;&gt;</w:t>
      </w:r>
      <w:r>
        <w:t xml:space="preserve">  */</w:t>
      </w:r>
    </w:p>
    <w:p w14:paraId="2515EF39" w14:textId="77777777" w:rsidR="00443F12" w:rsidRDefault="00443F12" w:rsidP="00DD6FFD">
      <w:pPr>
        <w:pStyle w:val="ACodeTight2"/>
      </w:pPr>
      <w:r>
        <w:t>/* ================================================================ */</w:t>
      </w:r>
    </w:p>
    <w:p w14:paraId="558732F9" w14:textId="77777777" w:rsidR="00443F12" w:rsidRDefault="00443F12" w:rsidP="00DD6FFD">
      <w:pPr>
        <w:pStyle w:val="ACodeTight2"/>
      </w:pPr>
    </w:p>
    <w:p w14:paraId="3EBB6F6C" w14:textId="77777777" w:rsidR="00443F12" w:rsidRDefault="00443F12" w:rsidP="00DD6FFD">
      <w:pPr>
        <w:pStyle w:val="ACodeTight2"/>
      </w:pPr>
      <w:r>
        <w:t>/* clean example */</w:t>
      </w:r>
    </w:p>
    <w:p w14:paraId="37AE4A77" w14:textId="77777777" w:rsidR="00443F12" w:rsidRDefault="00443F12" w:rsidP="00DD6FFD">
      <w:pPr>
        <w:pStyle w:val="ACodeTight2"/>
      </w:pPr>
      <w:r>
        <w:t>data d1;</w:t>
      </w:r>
    </w:p>
    <w:p w14:paraId="346B94F7" w14:textId="77777777" w:rsidR="00443F12" w:rsidRDefault="00443F12" w:rsidP="00DD6FFD">
      <w:pPr>
        <w:pStyle w:val="ACodeTight2"/>
      </w:pPr>
      <w:r>
        <w:t xml:space="preserve">  input v1 v2 v3;</w:t>
      </w:r>
    </w:p>
    <w:p w14:paraId="1E3EAA7D" w14:textId="77777777" w:rsidR="00443F12" w:rsidRDefault="00443F12" w:rsidP="00DD6FFD">
      <w:pPr>
        <w:pStyle w:val="ACodeTight2"/>
      </w:pPr>
      <w:r>
        <w:t xml:space="preserve">  </w:t>
      </w:r>
      <w:r w:rsidRPr="00E71161">
        <w:t>datalines</w:t>
      </w:r>
      <w:r>
        <w:t>;</w:t>
      </w:r>
    </w:p>
    <w:p w14:paraId="651F4052" w14:textId="77777777" w:rsidR="00443F12" w:rsidRDefault="00443F12" w:rsidP="00DD6FFD">
      <w:pPr>
        <w:pStyle w:val="ACodeTight2"/>
      </w:pPr>
      <w:r>
        <w:t>1 2 3</w:t>
      </w:r>
    </w:p>
    <w:p w14:paraId="7AF36B7E" w14:textId="77777777" w:rsidR="00443F12" w:rsidRDefault="00443F12" w:rsidP="00DD6FFD">
      <w:pPr>
        <w:pStyle w:val="ACodeTight2"/>
      </w:pPr>
      <w:r>
        <w:t>4 5 6</w:t>
      </w:r>
    </w:p>
    <w:p w14:paraId="676FBB94" w14:textId="77777777" w:rsidR="00443F12" w:rsidRDefault="00443F12" w:rsidP="00DD6FFD">
      <w:pPr>
        <w:pStyle w:val="ACodeTight2"/>
      </w:pPr>
      <w:r>
        <w:t>;</w:t>
      </w:r>
    </w:p>
    <w:p w14:paraId="447C11E1" w14:textId="77777777" w:rsidR="00443F12" w:rsidRDefault="00443F12" w:rsidP="00DD6FFD">
      <w:pPr>
        <w:pStyle w:val="ACodeTight2"/>
      </w:pPr>
      <w:r>
        <w:t>run;</w:t>
      </w:r>
    </w:p>
    <w:p w14:paraId="66C6BAE7" w14:textId="77777777" w:rsidR="00443F12" w:rsidRDefault="00443F12" w:rsidP="00DD6FFD">
      <w:pPr>
        <w:pStyle w:val="ACodeTight2"/>
      </w:pPr>
    </w:p>
    <w:p w14:paraId="70FD2BC6" w14:textId="77777777" w:rsidR="00443F12" w:rsidRDefault="00443F12" w:rsidP="00DD6FFD">
      <w:pPr>
        <w:pStyle w:val="ACodeTight2"/>
      </w:pPr>
      <w:r>
        <w:t>data d2;</w:t>
      </w:r>
    </w:p>
    <w:p w14:paraId="3B852E6F" w14:textId="77777777" w:rsidR="00443F12" w:rsidRDefault="00443F12" w:rsidP="00DD6FFD">
      <w:pPr>
        <w:pStyle w:val="ACodeTight2"/>
      </w:pPr>
      <w:r>
        <w:t xml:space="preserve">  input v1 v2 v3;</w:t>
      </w:r>
    </w:p>
    <w:p w14:paraId="7F533A8D" w14:textId="77777777" w:rsidR="00443F12" w:rsidRDefault="00443F12" w:rsidP="00DD6FFD">
      <w:pPr>
        <w:pStyle w:val="ACodeTight2"/>
      </w:pPr>
      <w:r>
        <w:t xml:space="preserve">  </w:t>
      </w:r>
      <w:r w:rsidRPr="00E71161">
        <w:t>datalines</w:t>
      </w:r>
      <w:r>
        <w:t>;</w:t>
      </w:r>
    </w:p>
    <w:p w14:paraId="36FA3872" w14:textId="77777777" w:rsidR="00443F12" w:rsidRDefault="00443F12" w:rsidP="00DD6FFD">
      <w:pPr>
        <w:pStyle w:val="ACodeTight2"/>
      </w:pPr>
      <w:r>
        <w:t>11 12 13</w:t>
      </w:r>
    </w:p>
    <w:p w14:paraId="385445C1" w14:textId="77777777" w:rsidR="00443F12" w:rsidRDefault="00443F12" w:rsidP="00DD6FFD">
      <w:pPr>
        <w:pStyle w:val="ACodeTight2"/>
      </w:pPr>
      <w:r>
        <w:t>14 15 16</w:t>
      </w:r>
    </w:p>
    <w:p w14:paraId="1404DCE0" w14:textId="77777777" w:rsidR="00443F12" w:rsidRDefault="00443F12" w:rsidP="00DD6FFD">
      <w:pPr>
        <w:pStyle w:val="ACodeTight2"/>
      </w:pPr>
      <w:r>
        <w:t>17 18 19</w:t>
      </w:r>
    </w:p>
    <w:p w14:paraId="199A3619" w14:textId="77777777" w:rsidR="00443F12" w:rsidRDefault="00443F12" w:rsidP="00DD6FFD">
      <w:pPr>
        <w:pStyle w:val="ACodeTight2"/>
      </w:pPr>
      <w:r>
        <w:t>;</w:t>
      </w:r>
    </w:p>
    <w:p w14:paraId="4C1A23D0" w14:textId="77777777" w:rsidR="00443F12" w:rsidRDefault="00443F12" w:rsidP="00DD6FFD">
      <w:pPr>
        <w:pStyle w:val="ACodeTight2"/>
      </w:pPr>
      <w:r>
        <w:t>run;</w:t>
      </w:r>
    </w:p>
    <w:p w14:paraId="21DCCE63" w14:textId="77777777" w:rsidR="00443F12" w:rsidRDefault="00443F12" w:rsidP="00DD6FFD">
      <w:pPr>
        <w:pStyle w:val="ACodeTight2"/>
      </w:pPr>
    </w:p>
    <w:p w14:paraId="2EE66E0E" w14:textId="77777777" w:rsidR="00443F12" w:rsidRDefault="00443F12" w:rsidP="00DD6FFD">
      <w:pPr>
        <w:pStyle w:val="ACodeTight2"/>
      </w:pPr>
      <w:r>
        <w:t>proc sql;</w:t>
      </w:r>
    </w:p>
    <w:p w14:paraId="5918CA81" w14:textId="77777777" w:rsidR="00443F12" w:rsidRDefault="00443F12" w:rsidP="00DD6FFD">
      <w:pPr>
        <w:pStyle w:val="ACodeTight2"/>
      </w:pPr>
      <w:r>
        <w:t xml:space="preserve">  select * from d1;</w:t>
      </w:r>
    </w:p>
    <w:p w14:paraId="271D9247" w14:textId="77777777" w:rsidR="00443F12" w:rsidRDefault="00443F12" w:rsidP="00DD6FFD">
      <w:pPr>
        <w:pStyle w:val="ACodeTight2"/>
      </w:pPr>
      <w:r>
        <w:t xml:space="preserve">  select * from d2;</w:t>
      </w:r>
    </w:p>
    <w:p w14:paraId="34817859" w14:textId="77777777" w:rsidR="00443F12" w:rsidRDefault="00443F12" w:rsidP="00DD6FFD">
      <w:pPr>
        <w:pStyle w:val="ACodeTight2"/>
      </w:pPr>
      <w:r>
        <w:t xml:space="preserve">  select * from d1,d2;</w:t>
      </w:r>
    </w:p>
    <w:p w14:paraId="65F2BDE7" w14:textId="77777777" w:rsidR="00443F12" w:rsidRDefault="00443F12" w:rsidP="00DD6FFD">
      <w:pPr>
        <w:pStyle w:val="ACodeTight2"/>
      </w:pPr>
      <w:r>
        <w:t xml:space="preserve">  select * </w:t>
      </w:r>
    </w:p>
    <w:p w14:paraId="2C6C4360" w14:textId="77777777" w:rsidR="00443F12" w:rsidRDefault="00443F12" w:rsidP="00DD6FFD">
      <w:pPr>
        <w:pStyle w:val="ACodeTight2"/>
      </w:pPr>
      <w:r>
        <w:t xml:space="preserve">      from d1</w:t>
      </w:r>
    </w:p>
    <w:p w14:paraId="50618866" w14:textId="77777777" w:rsidR="00443F12" w:rsidRDefault="00443F12" w:rsidP="00DD6FFD">
      <w:pPr>
        <w:pStyle w:val="ACodeTight2"/>
      </w:pPr>
      <w:r>
        <w:t xml:space="preserve">  outer union</w:t>
      </w:r>
    </w:p>
    <w:p w14:paraId="48BA98AE" w14:textId="77777777" w:rsidR="00443F12" w:rsidRDefault="00443F12" w:rsidP="00DD6FFD">
      <w:pPr>
        <w:pStyle w:val="ACodeTight2"/>
      </w:pPr>
      <w:r>
        <w:t xml:space="preserve">  select * </w:t>
      </w:r>
    </w:p>
    <w:p w14:paraId="39802D11" w14:textId="77777777" w:rsidR="00443F12" w:rsidRDefault="00443F12" w:rsidP="00DD6FFD">
      <w:pPr>
        <w:pStyle w:val="ACodeTight2"/>
      </w:pPr>
      <w:r>
        <w:t xml:space="preserve">      from d2; </w:t>
      </w:r>
    </w:p>
    <w:p w14:paraId="054DC78F" w14:textId="77777777" w:rsidR="00443F12" w:rsidRDefault="00443F12" w:rsidP="00DD6FFD">
      <w:pPr>
        <w:pStyle w:val="ACodeTight2"/>
      </w:pPr>
      <w:r>
        <w:t xml:space="preserve">* SET operators in SQL - outer union, union, except, intersect; </w:t>
      </w:r>
    </w:p>
    <w:p w14:paraId="13ED7F63" w14:textId="77777777" w:rsidR="00443F12" w:rsidRDefault="00443F12" w:rsidP="00DD6FFD">
      <w:pPr>
        <w:pStyle w:val="ACodeTight2"/>
      </w:pPr>
      <w:r>
        <w:t xml:space="preserve">  select * </w:t>
      </w:r>
    </w:p>
    <w:p w14:paraId="193CA28E" w14:textId="77777777" w:rsidR="00443F12" w:rsidRDefault="00443F12" w:rsidP="00DD6FFD">
      <w:pPr>
        <w:pStyle w:val="ACodeTight2"/>
      </w:pPr>
      <w:r>
        <w:t xml:space="preserve">      from d1</w:t>
      </w:r>
    </w:p>
    <w:p w14:paraId="4634CDCB" w14:textId="77777777" w:rsidR="00443F12" w:rsidRDefault="00443F12" w:rsidP="00DD6FFD">
      <w:pPr>
        <w:pStyle w:val="ACodeTight2"/>
      </w:pPr>
      <w:r>
        <w:t xml:space="preserve">  outer union corr</w:t>
      </w:r>
    </w:p>
    <w:p w14:paraId="72C7C507" w14:textId="77777777" w:rsidR="00443F12" w:rsidRDefault="00443F12" w:rsidP="00DD6FFD">
      <w:pPr>
        <w:pStyle w:val="ACodeTight2"/>
      </w:pPr>
      <w:r>
        <w:t xml:space="preserve">  select * </w:t>
      </w:r>
    </w:p>
    <w:p w14:paraId="74DE870A" w14:textId="77777777" w:rsidR="00443F12" w:rsidRDefault="00443F12" w:rsidP="00DD6FFD">
      <w:pPr>
        <w:pStyle w:val="ACodeTight2"/>
      </w:pPr>
      <w:r>
        <w:t xml:space="preserve">      from d2;             * CORR overlays common columns;</w:t>
      </w:r>
    </w:p>
    <w:p w14:paraId="17EF813F" w14:textId="77777777" w:rsidR="00443F12" w:rsidRDefault="00443F12" w:rsidP="00DD6FFD">
      <w:pPr>
        <w:pStyle w:val="ACodeTight2"/>
      </w:pPr>
    </w:p>
    <w:p w14:paraId="5A3E160B" w14:textId="77777777" w:rsidR="00443F12" w:rsidRDefault="00443F12" w:rsidP="00DD6FFD">
      <w:pPr>
        <w:pStyle w:val="ACodeTight2"/>
      </w:pPr>
      <w:r>
        <w:t xml:space="preserve">  select * </w:t>
      </w:r>
    </w:p>
    <w:p w14:paraId="1AE07AC4" w14:textId="77777777" w:rsidR="00443F12" w:rsidRDefault="00443F12" w:rsidP="00DD6FFD">
      <w:pPr>
        <w:pStyle w:val="ACodeTight2"/>
      </w:pPr>
      <w:r>
        <w:t xml:space="preserve">      from d1</w:t>
      </w:r>
    </w:p>
    <w:p w14:paraId="30D271B8" w14:textId="77777777" w:rsidR="00443F12" w:rsidRDefault="00443F12" w:rsidP="00DD6FFD">
      <w:pPr>
        <w:pStyle w:val="ACodeTight2"/>
      </w:pPr>
      <w:r>
        <w:t xml:space="preserve">  union </w:t>
      </w:r>
    </w:p>
    <w:p w14:paraId="14616262" w14:textId="77777777" w:rsidR="00443F12" w:rsidRDefault="00443F12" w:rsidP="00DD6FFD">
      <w:pPr>
        <w:pStyle w:val="ACodeTight2"/>
      </w:pPr>
      <w:r>
        <w:t xml:space="preserve">  select * </w:t>
      </w:r>
    </w:p>
    <w:p w14:paraId="77080877" w14:textId="77777777" w:rsidR="00443F12" w:rsidRDefault="00443F12" w:rsidP="00DD6FFD">
      <w:pPr>
        <w:pStyle w:val="ACodeTight2"/>
      </w:pPr>
      <w:r>
        <w:t xml:space="preserve">      from d2;             * even simpler;</w:t>
      </w:r>
    </w:p>
    <w:p w14:paraId="0A39A649" w14:textId="77777777" w:rsidR="00443F12" w:rsidRDefault="00443F12" w:rsidP="00DD6FFD">
      <w:pPr>
        <w:pStyle w:val="ACodeTight2"/>
      </w:pPr>
    </w:p>
    <w:p w14:paraId="60ACE51B" w14:textId="77777777" w:rsidR="00443F12" w:rsidRDefault="00443F12" w:rsidP="00DD6FFD">
      <w:pPr>
        <w:pStyle w:val="ACodeTight2"/>
      </w:pPr>
      <w:r>
        <w:t xml:space="preserve">  create table work.d12 as</w:t>
      </w:r>
    </w:p>
    <w:p w14:paraId="63DE2B8D" w14:textId="77777777" w:rsidR="00443F12" w:rsidRDefault="00443F12" w:rsidP="00DD6FFD">
      <w:pPr>
        <w:pStyle w:val="ACodeTight2"/>
      </w:pPr>
      <w:r>
        <w:t xml:space="preserve">  select * </w:t>
      </w:r>
    </w:p>
    <w:p w14:paraId="5D39ABE5" w14:textId="77777777" w:rsidR="00443F12" w:rsidRDefault="00443F12" w:rsidP="00DD6FFD">
      <w:pPr>
        <w:pStyle w:val="ACodeTight2"/>
      </w:pPr>
      <w:r>
        <w:t xml:space="preserve">      from d1</w:t>
      </w:r>
    </w:p>
    <w:p w14:paraId="08844AB5" w14:textId="77777777" w:rsidR="00443F12" w:rsidRDefault="00443F12" w:rsidP="00DD6FFD">
      <w:pPr>
        <w:pStyle w:val="ACodeTight2"/>
      </w:pPr>
      <w:r>
        <w:t xml:space="preserve">  outer union corr</w:t>
      </w:r>
    </w:p>
    <w:p w14:paraId="5632C56A" w14:textId="77777777" w:rsidR="00443F12" w:rsidRDefault="00443F12" w:rsidP="00DD6FFD">
      <w:pPr>
        <w:pStyle w:val="ACodeTight2"/>
      </w:pPr>
      <w:r>
        <w:t xml:space="preserve">  select * </w:t>
      </w:r>
    </w:p>
    <w:p w14:paraId="74CC4E2B" w14:textId="77777777" w:rsidR="00443F12" w:rsidRDefault="00443F12" w:rsidP="00DD6FFD">
      <w:pPr>
        <w:pStyle w:val="ACodeTight2"/>
      </w:pPr>
      <w:r>
        <w:t xml:space="preserve">      from d2;             * produce a SAS data set from an SQL query;</w:t>
      </w:r>
    </w:p>
    <w:p w14:paraId="5CDFBF94" w14:textId="77777777" w:rsidR="00443F12" w:rsidRDefault="00443F12" w:rsidP="00DD6FFD">
      <w:pPr>
        <w:pStyle w:val="ACodeTight2"/>
      </w:pPr>
    </w:p>
    <w:p w14:paraId="0EC589A1" w14:textId="77777777" w:rsidR="00443F12" w:rsidRDefault="00443F12" w:rsidP="00DD6FFD">
      <w:pPr>
        <w:pStyle w:val="ACodeTight2"/>
      </w:pPr>
      <w:r>
        <w:t>/* not-so-clean example */</w:t>
      </w:r>
    </w:p>
    <w:p w14:paraId="4B3D9870" w14:textId="77777777" w:rsidR="00443F12" w:rsidRDefault="00443F12" w:rsidP="00DD6FFD">
      <w:pPr>
        <w:pStyle w:val="ACodeTight2"/>
      </w:pPr>
      <w:r>
        <w:lastRenderedPageBreak/>
        <w:t>data d1a;</w:t>
      </w:r>
    </w:p>
    <w:p w14:paraId="150DEE4F" w14:textId="77777777" w:rsidR="00443F12" w:rsidRDefault="00443F12" w:rsidP="00DD6FFD">
      <w:pPr>
        <w:pStyle w:val="ACodeTight2"/>
      </w:pPr>
      <w:r>
        <w:t xml:space="preserve">  input v1 v2 v3;</w:t>
      </w:r>
    </w:p>
    <w:p w14:paraId="527C1C92" w14:textId="77777777" w:rsidR="00443F12" w:rsidRDefault="00443F12" w:rsidP="00DD6FFD">
      <w:pPr>
        <w:pStyle w:val="ACodeTight2"/>
      </w:pPr>
      <w:r>
        <w:t xml:space="preserve">  </w:t>
      </w:r>
      <w:r w:rsidRPr="00E71161">
        <w:t>datalines</w:t>
      </w:r>
      <w:r>
        <w:t>;</w:t>
      </w:r>
    </w:p>
    <w:p w14:paraId="7E60FF00" w14:textId="77777777" w:rsidR="00443F12" w:rsidRDefault="00443F12" w:rsidP="00DD6FFD">
      <w:pPr>
        <w:pStyle w:val="ACodeTight2"/>
      </w:pPr>
      <w:r>
        <w:t>1 2 3</w:t>
      </w:r>
    </w:p>
    <w:p w14:paraId="6A23ADC4" w14:textId="77777777" w:rsidR="00443F12" w:rsidRDefault="00443F12" w:rsidP="00DD6FFD">
      <w:pPr>
        <w:pStyle w:val="ACodeTight2"/>
      </w:pPr>
      <w:r>
        <w:t>4 5 6</w:t>
      </w:r>
    </w:p>
    <w:p w14:paraId="75CE2153" w14:textId="77777777" w:rsidR="00443F12" w:rsidRDefault="00443F12" w:rsidP="00DD6FFD">
      <w:pPr>
        <w:pStyle w:val="ACodeTight2"/>
      </w:pPr>
      <w:r>
        <w:t>;</w:t>
      </w:r>
    </w:p>
    <w:p w14:paraId="7FE16748" w14:textId="77777777" w:rsidR="00443F12" w:rsidRDefault="00443F12" w:rsidP="00DD6FFD">
      <w:pPr>
        <w:pStyle w:val="ACodeTight2"/>
      </w:pPr>
      <w:r>
        <w:t>run;</w:t>
      </w:r>
    </w:p>
    <w:p w14:paraId="0544385C" w14:textId="77777777" w:rsidR="00443F12" w:rsidRDefault="00443F12" w:rsidP="00DD6FFD">
      <w:pPr>
        <w:pStyle w:val="ACodeTight2"/>
      </w:pPr>
    </w:p>
    <w:p w14:paraId="2532D6FF" w14:textId="77777777" w:rsidR="00443F12" w:rsidRDefault="00443F12" w:rsidP="00DD6FFD">
      <w:pPr>
        <w:pStyle w:val="ACodeTight2"/>
      </w:pPr>
      <w:r>
        <w:t>data d2a;</w:t>
      </w:r>
    </w:p>
    <w:p w14:paraId="2A6EC99B" w14:textId="77777777" w:rsidR="00443F12" w:rsidRDefault="00443F12" w:rsidP="00DD6FFD">
      <w:pPr>
        <w:pStyle w:val="ACodeTight2"/>
      </w:pPr>
      <w:r>
        <w:t xml:space="preserve">  input var1 var2 var3;</w:t>
      </w:r>
    </w:p>
    <w:p w14:paraId="77391865" w14:textId="77777777" w:rsidR="00443F12" w:rsidRDefault="00443F12" w:rsidP="00DD6FFD">
      <w:pPr>
        <w:pStyle w:val="ACodeTight2"/>
      </w:pPr>
      <w:r>
        <w:t xml:space="preserve">  </w:t>
      </w:r>
      <w:r w:rsidRPr="00E71161">
        <w:t>datalines</w:t>
      </w:r>
      <w:r>
        <w:t>;</w:t>
      </w:r>
    </w:p>
    <w:p w14:paraId="6469D9C5" w14:textId="77777777" w:rsidR="00443F12" w:rsidRDefault="00443F12" w:rsidP="00DD6FFD">
      <w:pPr>
        <w:pStyle w:val="ACodeTight2"/>
      </w:pPr>
      <w:r>
        <w:t>11 12 13</w:t>
      </w:r>
    </w:p>
    <w:p w14:paraId="4BD436CE" w14:textId="77777777" w:rsidR="00443F12" w:rsidRDefault="00443F12" w:rsidP="00DD6FFD">
      <w:pPr>
        <w:pStyle w:val="ACodeTight2"/>
      </w:pPr>
      <w:r>
        <w:t>14 15 16</w:t>
      </w:r>
    </w:p>
    <w:p w14:paraId="27474751" w14:textId="77777777" w:rsidR="00443F12" w:rsidRDefault="00443F12" w:rsidP="00DD6FFD">
      <w:pPr>
        <w:pStyle w:val="ACodeTight2"/>
      </w:pPr>
      <w:r>
        <w:t>17 18 19</w:t>
      </w:r>
    </w:p>
    <w:p w14:paraId="7487B707" w14:textId="77777777" w:rsidR="00443F12" w:rsidRDefault="00443F12" w:rsidP="00DD6FFD">
      <w:pPr>
        <w:pStyle w:val="ACodeTight2"/>
      </w:pPr>
      <w:r>
        <w:t>;</w:t>
      </w:r>
    </w:p>
    <w:p w14:paraId="1585881F" w14:textId="77777777" w:rsidR="00443F12" w:rsidRDefault="00443F12" w:rsidP="00DD6FFD">
      <w:pPr>
        <w:pStyle w:val="ACodeTight2"/>
      </w:pPr>
      <w:r>
        <w:t>run;</w:t>
      </w:r>
    </w:p>
    <w:p w14:paraId="3EC3DB6A" w14:textId="77777777" w:rsidR="00443F12" w:rsidRDefault="00443F12" w:rsidP="00DD6FFD">
      <w:pPr>
        <w:pStyle w:val="ACodeTight2"/>
      </w:pPr>
    </w:p>
    <w:p w14:paraId="7AC5364A" w14:textId="77777777" w:rsidR="00443F12" w:rsidRDefault="00443F12" w:rsidP="00DD6FFD">
      <w:pPr>
        <w:pStyle w:val="ACodeTight2"/>
      </w:pPr>
      <w:r>
        <w:t>proc sql;</w:t>
      </w:r>
    </w:p>
    <w:p w14:paraId="7AC0AB57" w14:textId="77777777" w:rsidR="00443F12" w:rsidRDefault="00443F12" w:rsidP="00DD6FFD">
      <w:pPr>
        <w:pStyle w:val="ACodeTight2"/>
      </w:pPr>
      <w:r>
        <w:t xml:space="preserve">  select * from d1a,d2a;</w:t>
      </w:r>
    </w:p>
    <w:p w14:paraId="4C7A2F8D" w14:textId="77777777" w:rsidR="00443F12" w:rsidRDefault="00443F12" w:rsidP="00DD6FFD">
      <w:pPr>
        <w:pStyle w:val="ACodeTight2"/>
      </w:pPr>
    </w:p>
    <w:p w14:paraId="067F134F" w14:textId="77777777" w:rsidR="00443F12" w:rsidRDefault="00443F12" w:rsidP="00DD6FFD">
      <w:pPr>
        <w:pStyle w:val="ACodeTight2"/>
      </w:pPr>
      <w:r>
        <w:t xml:space="preserve">  select * </w:t>
      </w:r>
    </w:p>
    <w:p w14:paraId="5414846E" w14:textId="77777777" w:rsidR="00443F12" w:rsidRDefault="00443F12" w:rsidP="00DD6FFD">
      <w:pPr>
        <w:pStyle w:val="ACodeTight2"/>
      </w:pPr>
      <w:r>
        <w:t xml:space="preserve">      from d1a</w:t>
      </w:r>
    </w:p>
    <w:p w14:paraId="32295BC9" w14:textId="77777777" w:rsidR="00443F12" w:rsidRDefault="00443F12" w:rsidP="00DD6FFD">
      <w:pPr>
        <w:pStyle w:val="ACodeTight2"/>
      </w:pPr>
      <w:r>
        <w:t xml:space="preserve">  outer union</w:t>
      </w:r>
    </w:p>
    <w:p w14:paraId="77B2F01A" w14:textId="77777777" w:rsidR="00443F12" w:rsidRDefault="00443F12" w:rsidP="00DD6FFD">
      <w:pPr>
        <w:pStyle w:val="ACodeTight2"/>
      </w:pPr>
      <w:r>
        <w:t xml:space="preserve">  select * </w:t>
      </w:r>
    </w:p>
    <w:p w14:paraId="26B21D98" w14:textId="77777777" w:rsidR="00443F12" w:rsidRDefault="00443F12" w:rsidP="00DD6FFD">
      <w:pPr>
        <w:pStyle w:val="ACodeTight2"/>
      </w:pPr>
      <w:r>
        <w:t xml:space="preserve">      from d2a;</w:t>
      </w:r>
    </w:p>
    <w:p w14:paraId="1A260558" w14:textId="77777777" w:rsidR="00443F12" w:rsidRDefault="00443F12" w:rsidP="00DD6FFD">
      <w:pPr>
        <w:pStyle w:val="ACodeTight2"/>
      </w:pPr>
    </w:p>
    <w:p w14:paraId="3FA7D27E" w14:textId="77777777" w:rsidR="00443F12" w:rsidRDefault="00443F12" w:rsidP="00DD6FFD">
      <w:pPr>
        <w:pStyle w:val="ACodeTight2"/>
      </w:pPr>
      <w:r>
        <w:t xml:space="preserve">  select * </w:t>
      </w:r>
    </w:p>
    <w:p w14:paraId="2442F73A" w14:textId="77777777" w:rsidR="00443F12" w:rsidRDefault="00443F12" w:rsidP="00DD6FFD">
      <w:pPr>
        <w:pStyle w:val="ACodeTight2"/>
      </w:pPr>
      <w:r>
        <w:t xml:space="preserve">      from d1a</w:t>
      </w:r>
    </w:p>
    <w:p w14:paraId="3813428A" w14:textId="77777777" w:rsidR="00443F12" w:rsidRDefault="00443F12" w:rsidP="00DD6FFD">
      <w:pPr>
        <w:pStyle w:val="ACodeTight2"/>
      </w:pPr>
      <w:r>
        <w:t xml:space="preserve">  union</w:t>
      </w:r>
    </w:p>
    <w:p w14:paraId="55EC7323" w14:textId="77777777" w:rsidR="00443F12" w:rsidRDefault="00443F12" w:rsidP="00DD6FFD">
      <w:pPr>
        <w:pStyle w:val="ACodeTight2"/>
      </w:pPr>
      <w:r>
        <w:t xml:space="preserve">  select * </w:t>
      </w:r>
    </w:p>
    <w:p w14:paraId="6B09D8BC" w14:textId="77777777" w:rsidR="00443F12" w:rsidRDefault="00443F12" w:rsidP="00DD6FFD">
      <w:pPr>
        <w:pStyle w:val="ACodeTight2"/>
      </w:pPr>
      <w:r>
        <w:t xml:space="preserve">      from d2a;</w:t>
      </w:r>
    </w:p>
    <w:p w14:paraId="73CC8806" w14:textId="77777777" w:rsidR="00443F12" w:rsidRDefault="00443F12" w:rsidP="00DD6FFD">
      <w:pPr>
        <w:pStyle w:val="ACodeTight2"/>
      </w:pPr>
    </w:p>
    <w:p w14:paraId="088B4565" w14:textId="77777777" w:rsidR="00443F12" w:rsidRDefault="00443F12" w:rsidP="00DD6FFD">
      <w:pPr>
        <w:pStyle w:val="ACodeTight2"/>
      </w:pPr>
      <w:r>
        <w:t xml:space="preserve">  select * </w:t>
      </w:r>
    </w:p>
    <w:p w14:paraId="61F1E6DE" w14:textId="77777777" w:rsidR="00443F12" w:rsidRDefault="00443F12" w:rsidP="00DD6FFD">
      <w:pPr>
        <w:pStyle w:val="ACodeTight2"/>
      </w:pPr>
      <w:r>
        <w:t xml:space="preserve">      from d1a</w:t>
      </w:r>
    </w:p>
    <w:p w14:paraId="1832AED0" w14:textId="77777777" w:rsidR="00443F12" w:rsidRDefault="00443F12" w:rsidP="00DD6FFD">
      <w:pPr>
        <w:pStyle w:val="ACodeTight2"/>
      </w:pPr>
      <w:r>
        <w:t xml:space="preserve">  outer union corr</w:t>
      </w:r>
    </w:p>
    <w:p w14:paraId="6B692512" w14:textId="77777777" w:rsidR="00443F12" w:rsidRDefault="00443F12" w:rsidP="00DD6FFD">
      <w:pPr>
        <w:pStyle w:val="ACodeTight2"/>
      </w:pPr>
      <w:r>
        <w:t xml:space="preserve">  select var1 as v1, var2 as v2, var3 as v3 </w:t>
      </w:r>
    </w:p>
    <w:p w14:paraId="3BC016A1" w14:textId="77777777" w:rsidR="00443F12" w:rsidRDefault="00443F12" w:rsidP="00DD6FFD">
      <w:pPr>
        <w:pStyle w:val="ACodeTight2"/>
      </w:pPr>
      <w:r>
        <w:t xml:space="preserve">      from d2a;                 * renaming as part of selection;</w:t>
      </w:r>
    </w:p>
    <w:p w14:paraId="5330F854" w14:textId="77777777" w:rsidR="00443F12" w:rsidRDefault="00443F12" w:rsidP="00DD6FFD">
      <w:pPr>
        <w:pStyle w:val="ACodeTight2"/>
      </w:pPr>
    </w:p>
    <w:p w14:paraId="18B38031" w14:textId="77777777" w:rsidR="00443F12" w:rsidRDefault="00443F12" w:rsidP="00DD6FFD">
      <w:pPr>
        <w:pStyle w:val="ACodeTight2"/>
      </w:pPr>
      <w:r>
        <w:t>/* ================================================================ */</w:t>
      </w:r>
    </w:p>
    <w:p w14:paraId="39498AD4" w14:textId="77777777" w:rsidR="00443F12" w:rsidRDefault="00443F12" w:rsidP="00DD6FFD">
      <w:pPr>
        <w:pStyle w:val="ACodeTight2"/>
      </w:pPr>
      <w:r>
        <w:t>/* merging data examples &gt;&gt;&gt;&gt;&gt;&gt;&gt;&gt;&gt;&gt;&gt;&gt;&gt;&gt;&gt;&gt;&gt;&gt;&gt;&gt;&gt;&gt;&gt;&gt;&gt;&gt;&gt;&gt;&gt;&gt;&gt;&gt;&gt;&gt;&gt;&gt;&gt;&gt;&gt;&gt;&gt;&gt; */</w:t>
      </w:r>
    </w:p>
    <w:p w14:paraId="555FB53D" w14:textId="77777777" w:rsidR="00443F12" w:rsidRDefault="00443F12" w:rsidP="00DD6FFD">
      <w:pPr>
        <w:pStyle w:val="ACodeTight2"/>
      </w:pPr>
      <w:r>
        <w:t>/* ================================================================ */</w:t>
      </w:r>
    </w:p>
    <w:p w14:paraId="53B8D746" w14:textId="77777777" w:rsidR="00443F12" w:rsidRDefault="00443F12" w:rsidP="00DD6FFD">
      <w:pPr>
        <w:pStyle w:val="ACodeTight2"/>
      </w:pPr>
    </w:p>
    <w:p w14:paraId="75278AC4" w14:textId="77777777" w:rsidR="00443F12" w:rsidRDefault="00443F12" w:rsidP="00DD6FFD">
      <w:pPr>
        <w:pStyle w:val="ACodeTight2"/>
      </w:pPr>
      <w:r>
        <w:t>options formdlim="-";</w:t>
      </w:r>
    </w:p>
    <w:p w14:paraId="09038874" w14:textId="77777777" w:rsidR="00443F12" w:rsidRDefault="00443F12" w:rsidP="00DD6FFD">
      <w:pPr>
        <w:pStyle w:val="ACodeTight2"/>
      </w:pPr>
    </w:p>
    <w:p w14:paraId="6796785F" w14:textId="77777777" w:rsidR="00443F12" w:rsidRDefault="00443F12" w:rsidP="00DD6FFD">
      <w:pPr>
        <w:pStyle w:val="ACodeTight2"/>
      </w:pPr>
      <w:r>
        <w:t>data m1;</w:t>
      </w:r>
    </w:p>
    <w:p w14:paraId="1294B120" w14:textId="77777777" w:rsidR="00443F12" w:rsidRDefault="00443F12" w:rsidP="00DD6FFD">
      <w:pPr>
        <w:pStyle w:val="ACodeTight2"/>
      </w:pPr>
      <w:r>
        <w:t xml:space="preserve"> input ID v1 v2;</w:t>
      </w:r>
    </w:p>
    <w:p w14:paraId="6D5BDF94" w14:textId="77777777" w:rsidR="00443F12" w:rsidRDefault="00443F12" w:rsidP="00DD6FFD">
      <w:pPr>
        <w:pStyle w:val="ACodeTight2"/>
      </w:pPr>
      <w:r>
        <w:t xml:space="preserve"> </w:t>
      </w:r>
      <w:r w:rsidRPr="00E71161">
        <w:t>datalines</w:t>
      </w:r>
      <w:r>
        <w:t>;</w:t>
      </w:r>
    </w:p>
    <w:p w14:paraId="789D317D" w14:textId="77777777" w:rsidR="00443F12" w:rsidRDefault="00443F12" w:rsidP="00DD6FFD">
      <w:pPr>
        <w:pStyle w:val="ACodeTight2"/>
      </w:pPr>
      <w:r>
        <w:t>1 2 3</w:t>
      </w:r>
    </w:p>
    <w:p w14:paraId="41808B03" w14:textId="77777777" w:rsidR="00443F12" w:rsidRDefault="00443F12" w:rsidP="00DD6FFD">
      <w:pPr>
        <w:pStyle w:val="ACodeTight2"/>
      </w:pPr>
      <w:r>
        <w:t>2 5 6</w:t>
      </w:r>
    </w:p>
    <w:p w14:paraId="7B61BCA4" w14:textId="77777777" w:rsidR="00443F12" w:rsidRDefault="00443F12" w:rsidP="00DD6FFD">
      <w:pPr>
        <w:pStyle w:val="ACodeTight2"/>
      </w:pPr>
      <w:r>
        <w:t>4 7 8</w:t>
      </w:r>
    </w:p>
    <w:p w14:paraId="6F8ED583" w14:textId="77777777" w:rsidR="00443F12" w:rsidRDefault="00443F12" w:rsidP="00DD6FFD">
      <w:pPr>
        <w:pStyle w:val="ACodeTight2"/>
      </w:pPr>
      <w:r>
        <w:t>;</w:t>
      </w:r>
    </w:p>
    <w:p w14:paraId="55A1FF32" w14:textId="77777777" w:rsidR="00443F12" w:rsidRDefault="00443F12" w:rsidP="00DD6FFD">
      <w:pPr>
        <w:pStyle w:val="ACodeTight2"/>
      </w:pPr>
      <w:r>
        <w:t>run;</w:t>
      </w:r>
    </w:p>
    <w:p w14:paraId="42C7FDB3" w14:textId="77777777" w:rsidR="00443F12" w:rsidRDefault="00443F12" w:rsidP="00DD6FFD">
      <w:pPr>
        <w:pStyle w:val="ACodeTight2"/>
      </w:pPr>
    </w:p>
    <w:p w14:paraId="0D5CA262" w14:textId="77777777" w:rsidR="00443F12" w:rsidRDefault="00443F12" w:rsidP="00DD6FFD">
      <w:pPr>
        <w:pStyle w:val="ACodeTight2"/>
      </w:pPr>
      <w:r>
        <w:t>data m2;</w:t>
      </w:r>
    </w:p>
    <w:p w14:paraId="35CE41B9" w14:textId="77777777" w:rsidR="00443F12" w:rsidRDefault="00443F12" w:rsidP="00DD6FFD">
      <w:pPr>
        <w:pStyle w:val="ACodeTight2"/>
      </w:pPr>
      <w:r>
        <w:t xml:space="preserve">  input ID var1 var2 var3;</w:t>
      </w:r>
    </w:p>
    <w:p w14:paraId="44BC31EB" w14:textId="77777777" w:rsidR="00443F12" w:rsidRDefault="00443F12" w:rsidP="00DD6FFD">
      <w:pPr>
        <w:pStyle w:val="ACodeTight2"/>
      </w:pPr>
      <w:r>
        <w:t xml:space="preserve">  </w:t>
      </w:r>
      <w:r w:rsidRPr="00E71161">
        <w:t>datalines</w:t>
      </w:r>
      <w:r>
        <w:t>;</w:t>
      </w:r>
    </w:p>
    <w:p w14:paraId="02D3EACD" w14:textId="77777777" w:rsidR="00443F12" w:rsidRDefault="00443F12" w:rsidP="00DD6FFD">
      <w:pPr>
        <w:pStyle w:val="ACodeTight2"/>
      </w:pPr>
      <w:r>
        <w:lastRenderedPageBreak/>
        <w:t>1 11 12 13</w:t>
      </w:r>
    </w:p>
    <w:p w14:paraId="16E37991" w14:textId="77777777" w:rsidR="00443F12" w:rsidRDefault="00443F12" w:rsidP="00DD6FFD">
      <w:pPr>
        <w:pStyle w:val="ACodeTight2"/>
      </w:pPr>
      <w:r>
        <w:t>2 14 15 16</w:t>
      </w:r>
    </w:p>
    <w:p w14:paraId="2FBB60E8" w14:textId="77777777" w:rsidR="00443F12" w:rsidRDefault="00443F12" w:rsidP="00DD6FFD">
      <w:pPr>
        <w:pStyle w:val="ACodeTight2"/>
      </w:pPr>
      <w:r>
        <w:t>3 17 18 19</w:t>
      </w:r>
    </w:p>
    <w:p w14:paraId="42817BB9" w14:textId="77777777" w:rsidR="00443F12" w:rsidRDefault="00443F12" w:rsidP="00DD6FFD">
      <w:pPr>
        <w:pStyle w:val="ACodeTight2"/>
      </w:pPr>
      <w:r>
        <w:t>;</w:t>
      </w:r>
    </w:p>
    <w:p w14:paraId="7C744112" w14:textId="77777777" w:rsidR="00443F12" w:rsidRDefault="00443F12" w:rsidP="00DD6FFD">
      <w:pPr>
        <w:pStyle w:val="ACodeTight2"/>
      </w:pPr>
      <w:r>
        <w:t>run;</w:t>
      </w:r>
    </w:p>
    <w:p w14:paraId="12F139B7" w14:textId="77777777" w:rsidR="00443F12" w:rsidRDefault="00443F12" w:rsidP="00DD6FFD">
      <w:pPr>
        <w:pStyle w:val="ACodeTight2"/>
      </w:pPr>
    </w:p>
    <w:p w14:paraId="4B3FE3CB" w14:textId="77777777" w:rsidR="00443F12" w:rsidRDefault="00443F12" w:rsidP="00DD6FFD">
      <w:pPr>
        <w:pStyle w:val="ACodeTight2"/>
      </w:pPr>
      <w:r>
        <w:t>proc sql;</w:t>
      </w:r>
    </w:p>
    <w:p w14:paraId="6D12B311" w14:textId="77777777" w:rsidR="00443F12" w:rsidRDefault="00443F12" w:rsidP="00DD6FFD">
      <w:pPr>
        <w:pStyle w:val="ACodeTight2"/>
      </w:pPr>
      <w:r>
        <w:t xml:space="preserve">  select * </w:t>
      </w:r>
    </w:p>
    <w:p w14:paraId="016C8898" w14:textId="77777777" w:rsidR="00443F12" w:rsidRDefault="00443F12" w:rsidP="00DD6FFD">
      <w:pPr>
        <w:pStyle w:val="ACodeTight2"/>
      </w:pPr>
      <w:r>
        <w:t xml:space="preserve">    from m1,m2;</w:t>
      </w:r>
    </w:p>
    <w:p w14:paraId="3BC0D49C" w14:textId="77777777" w:rsidR="00443F12" w:rsidRDefault="00443F12" w:rsidP="00DD6FFD">
      <w:pPr>
        <w:pStyle w:val="ACodeTight2"/>
      </w:pPr>
    </w:p>
    <w:p w14:paraId="6FA930A6" w14:textId="77777777" w:rsidR="00443F12" w:rsidRDefault="00443F12" w:rsidP="00DD6FFD">
      <w:pPr>
        <w:pStyle w:val="ACodeTight2"/>
      </w:pPr>
      <w:r>
        <w:t xml:space="preserve">  select * </w:t>
      </w:r>
    </w:p>
    <w:p w14:paraId="48BC3CA7" w14:textId="77777777" w:rsidR="00443F12" w:rsidRDefault="00443F12" w:rsidP="00DD6FFD">
      <w:pPr>
        <w:pStyle w:val="ACodeTight2"/>
      </w:pPr>
      <w:r>
        <w:t xml:space="preserve">    from m1,m2</w:t>
      </w:r>
    </w:p>
    <w:p w14:paraId="786F9F51" w14:textId="77777777" w:rsidR="00443F12" w:rsidRDefault="00443F12" w:rsidP="00DD6FFD">
      <w:pPr>
        <w:pStyle w:val="ACodeTight2"/>
      </w:pPr>
      <w:r>
        <w:t xml:space="preserve">    where m1.id=m2.</w:t>
      </w:r>
      <w:r w:rsidRPr="00E71161">
        <w:t>id</w:t>
      </w:r>
      <w:r>
        <w:t>;</w:t>
      </w:r>
    </w:p>
    <w:p w14:paraId="6D3FDFA8" w14:textId="77777777" w:rsidR="00443F12" w:rsidRDefault="00443F12" w:rsidP="00DD6FFD">
      <w:pPr>
        <w:pStyle w:val="ACodeTight2"/>
      </w:pPr>
    </w:p>
    <w:p w14:paraId="46742C56" w14:textId="77777777" w:rsidR="00443F12" w:rsidRDefault="00443F12" w:rsidP="00DD6FFD">
      <w:pPr>
        <w:pStyle w:val="ACodeTight2"/>
      </w:pPr>
      <w:r>
        <w:t xml:space="preserve">  select m1.ID,v1,v2,var1,var2,var3 </w:t>
      </w:r>
    </w:p>
    <w:p w14:paraId="71D5C644" w14:textId="77777777" w:rsidR="00443F12" w:rsidRDefault="00443F12" w:rsidP="00DD6FFD">
      <w:pPr>
        <w:pStyle w:val="ACodeTight2"/>
      </w:pPr>
      <w:r>
        <w:t xml:space="preserve">    from m1,m2</w:t>
      </w:r>
    </w:p>
    <w:p w14:paraId="3124158A" w14:textId="77777777" w:rsidR="00443F12" w:rsidRDefault="00443F12" w:rsidP="00DD6FFD">
      <w:pPr>
        <w:pStyle w:val="ACodeTight2"/>
      </w:pPr>
      <w:r>
        <w:t xml:space="preserve">    where m1.id=m2.</w:t>
      </w:r>
      <w:r w:rsidRPr="00E71161">
        <w:t>id</w:t>
      </w:r>
      <w:r>
        <w:t>;</w:t>
      </w:r>
    </w:p>
    <w:p w14:paraId="505B2C45" w14:textId="77777777" w:rsidR="00443F12" w:rsidRDefault="00443F12" w:rsidP="00DD6FFD">
      <w:pPr>
        <w:pStyle w:val="ACodeTight2"/>
      </w:pPr>
    </w:p>
    <w:p w14:paraId="54BE2470" w14:textId="77777777" w:rsidR="00443F12" w:rsidRDefault="00443F12" w:rsidP="00DD6FFD">
      <w:pPr>
        <w:pStyle w:val="ACodeTight2"/>
      </w:pPr>
      <w:r>
        <w:t xml:space="preserve">  select * </w:t>
      </w:r>
    </w:p>
    <w:p w14:paraId="1D88C092" w14:textId="77777777" w:rsidR="00443F12" w:rsidRDefault="00443F12" w:rsidP="00DD6FFD">
      <w:pPr>
        <w:pStyle w:val="ACodeTight2"/>
      </w:pPr>
      <w:r>
        <w:t xml:space="preserve">    from m1 inner join m2</w:t>
      </w:r>
    </w:p>
    <w:p w14:paraId="22505963" w14:textId="77777777" w:rsidR="00443F12" w:rsidRDefault="00443F12" w:rsidP="00DD6FFD">
      <w:pPr>
        <w:pStyle w:val="ACodeTight2"/>
      </w:pPr>
      <w:r>
        <w:t xml:space="preserve">    on m1.id=m2.</w:t>
      </w:r>
      <w:r w:rsidRPr="00E71161">
        <w:t>id</w:t>
      </w:r>
      <w:r>
        <w:t>;</w:t>
      </w:r>
    </w:p>
    <w:p w14:paraId="7F81F537" w14:textId="77777777" w:rsidR="00443F12" w:rsidRDefault="00443F12" w:rsidP="00DD6FFD">
      <w:pPr>
        <w:pStyle w:val="ACodeTight2"/>
      </w:pPr>
    </w:p>
    <w:p w14:paraId="37A93F69" w14:textId="77777777" w:rsidR="00443F12" w:rsidRDefault="00443F12" w:rsidP="00DD6FFD">
      <w:pPr>
        <w:pStyle w:val="ACodeTight2"/>
      </w:pPr>
      <w:r>
        <w:t xml:space="preserve">  select * </w:t>
      </w:r>
    </w:p>
    <w:p w14:paraId="72F25F81" w14:textId="77777777" w:rsidR="00443F12" w:rsidRDefault="00443F12" w:rsidP="00DD6FFD">
      <w:pPr>
        <w:pStyle w:val="ACodeTight2"/>
      </w:pPr>
      <w:r>
        <w:t xml:space="preserve">    from m1 right join m2</w:t>
      </w:r>
    </w:p>
    <w:p w14:paraId="5746D930" w14:textId="77777777" w:rsidR="00443F12" w:rsidRDefault="00443F12" w:rsidP="00DD6FFD">
      <w:pPr>
        <w:pStyle w:val="ACodeTight2"/>
      </w:pPr>
      <w:r>
        <w:t xml:space="preserve">    on m1.id=m2.</w:t>
      </w:r>
      <w:r w:rsidRPr="00E71161">
        <w:t>id</w:t>
      </w:r>
      <w:r>
        <w:t>;</w:t>
      </w:r>
    </w:p>
    <w:p w14:paraId="5406F40F" w14:textId="77777777" w:rsidR="00443F12" w:rsidRDefault="00443F12" w:rsidP="00DD6FFD">
      <w:pPr>
        <w:pStyle w:val="ACodeTight2"/>
      </w:pPr>
    </w:p>
    <w:p w14:paraId="29CDB353" w14:textId="77777777" w:rsidR="00443F12" w:rsidRDefault="00443F12" w:rsidP="00DD6FFD">
      <w:pPr>
        <w:pStyle w:val="ACodeTight2"/>
      </w:pPr>
      <w:r>
        <w:t xml:space="preserve">  select * </w:t>
      </w:r>
    </w:p>
    <w:p w14:paraId="536542C1" w14:textId="77777777" w:rsidR="00443F12" w:rsidRDefault="00443F12" w:rsidP="00DD6FFD">
      <w:pPr>
        <w:pStyle w:val="ACodeTight2"/>
      </w:pPr>
      <w:r>
        <w:t xml:space="preserve">    from m1 left join m2</w:t>
      </w:r>
    </w:p>
    <w:p w14:paraId="6EBECA84" w14:textId="77777777" w:rsidR="00443F12" w:rsidRDefault="00443F12" w:rsidP="00DD6FFD">
      <w:pPr>
        <w:pStyle w:val="ACodeTight2"/>
      </w:pPr>
      <w:r>
        <w:t xml:space="preserve">    on m1.id=m2.</w:t>
      </w:r>
      <w:r w:rsidRPr="00E71161">
        <w:t>id</w:t>
      </w:r>
      <w:r>
        <w:t>;</w:t>
      </w:r>
    </w:p>
    <w:p w14:paraId="286C1314" w14:textId="77777777" w:rsidR="00443F12" w:rsidRDefault="00443F12" w:rsidP="00DD6FFD">
      <w:pPr>
        <w:pStyle w:val="ACodeTight2"/>
      </w:pPr>
    </w:p>
    <w:p w14:paraId="5524BA1C" w14:textId="77777777" w:rsidR="00443F12" w:rsidRDefault="00443F12" w:rsidP="00DD6FFD">
      <w:pPr>
        <w:pStyle w:val="ACodeTight2"/>
      </w:pPr>
      <w:r>
        <w:t xml:space="preserve">  select * </w:t>
      </w:r>
    </w:p>
    <w:p w14:paraId="7D04A7D3" w14:textId="77777777" w:rsidR="00443F12" w:rsidRDefault="00443F12" w:rsidP="00DD6FFD">
      <w:pPr>
        <w:pStyle w:val="ACodeTight2"/>
      </w:pPr>
      <w:r>
        <w:t xml:space="preserve">    from m1 full join m2</w:t>
      </w:r>
    </w:p>
    <w:p w14:paraId="36A739D2" w14:textId="77777777" w:rsidR="00443F12" w:rsidRDefault="00443F12" w:rsidP="00DD6FFD">
      <w:pPr>
        <w:pStyle w:val="ACodeTight2"/>
      </w:pPr>
      <w:r>
        <w:t xml:space="preserve">    on m1.id=m2.</w:t>
      </w:r>
      <w:r w:rsidRPr="00E71161">
        <w:t>id</w:t>
      </w:r>
      <w:r>
        <w:t>;</w:t>
      </w:r>
    </w:p>
    <w:p w14:paraId="486203FB" w14:textId="77777777" w:rsidR="00443F12" w:rsidRDefault="00443F12" w:rsidP="00DD6FFD">
      <w:pPr>
        <w:pStyle w:val="ACodeTight2"/>
      </w:pPr>
    </w:p>
    <w:p w14:paraId="733F9417" w14:textId="77777777" w:rsidR="00443F12" w:rsidRDefault="00443F12" w:rsidP="00DD6FFD">
      <w:pPr>
        <w:pStyle w:val="ACodeTight2"/>
      </w:pPr>
      <w:r>
        <w:t xml:space="preserve">/* multiple records per </w:t>
      </w:r>
      <w:r w:rsidRPr="00E71161">
        <w:t>id</w:t>
      </w:r>
      <w:r>
        <w:t xml:space="preserve"> */</w:t>
      </w:r>
    </w:p>
    <w:p w14:paraId="69212360" w14:textId="77777777" w:rsidR="00443F12" w:rsidRDefault="00443F12" w:rsidP="00DD6FFD">
      <w:pPr>
        <w:pStyle w:val="ACodeTight2"/>
      </w:pPr>
      <w:r>
        <w:t>data m1c;</w:t>
      </w:r>
    </w:p>
    <w:p w14:paraId="3756FECE" w14:textId="77777777" w:rsidR="00443F12" w:rsidRDefault="00443F12" w:rsidP="00DD6FFD">
      <w:pPr>
        <w:pStyle w:val="ACodeTight2"/>
      </w:pPr>
      <w:r>
        <w:t xml:space="preserve">  input ID v1 v2;</w:t>
      </w:r>
    </w:p>
    <w:p w14:paraId="1F79F204" w14:textId="77777777" w:rsidR="00443F12" w:rsidRDefault="00443F12" w:rsidP="00DD6FFD">
      <w:pPr>
        <w:pStyle w:val="ACodeTight2"/>
      </w:pPr>
      <w:r>
        <w:t xml:space="preserve">  </w:t>
      </w:r>
      <w:r w:rsidRPr="00E71161">
        <w:t>datalines</w:t>
      </w:r>
      <w:r>
        <w:t>;</w:t>
      </w:r>
    </w:p>
    <w:p w14:paraId="24463A61" w14:textId="77777777" w:rsidR="00443F12" w:rsidRDefault="00443F12" w:rsidP="00DD6FFD">
      <w:pPr>
        <w:pStyle w:val="ACodeTight2"/>
      </w:pPr>
      <w:r>
        <w:t>1 2 3</w:t>
      </w:r>
    </w:p>
    <w:p w14:paraId="353A542F" w14:textId="77777777" w:rsidR="00443F12" w:rsidRDefault="00443F12" w:rsidP="00DD6FFD">
      <w:pPr>
        <w:pStyle w:val="ACodeTight2"/>
      </w:pPr>
      <w:r>
        <w:t>1 4 5</w:t>
      </w:r>
    </w:p>
    <w:p w14:paraId="19BC6AB7" w14:textId="77777777" w:rsidR="00443F12" w:rsidRDefault="00443F12" w:rsidP="00DD6FFD">
      <w:pPr>
        <w:pStyle w:val="ACodeTight2"/>
      </w:pPr>
      <w:r>
        <w:t>2 6 7</w:t>
      </w:r>
    </w:p>
    <w:p w14:paraId="6C56A793" w14:textId="77777777" w:rsidR="00443F12" w:rsidRDefault="00443F12" w:rsidP="00DD6FFD">
      <w:pPr>
        <w:pStyle w:val="ACodeTight2"/>
      </w:pPr>
      <w:r>
        <w:t>;</w:t>
      </w:r>
    </w:p>
    <w:p w14:paraId="53679BFA" w14:textId="77777777" w:rsidR="00443F12" w:rsidRDefault="00443F12" w:rsidP="00DD6FFD">
      <w:pPr>
        <w:pStyle w:val="ACodeTight2"/>
      </w:pPr>
      <w:r>
        <w:t>run;</w:t>
      </w:r>
    </w:p>
    <w:p w14:paraId="48D79D1D" w14:textId="77777777" w:rsidR="00443F12" w:rsidRDefault="00443F12" w:rsidP="00DD6FFD">
      <w:pPr>
        <w:pStyle w:val="ACodeTight2"/>
      </w:pPr>
      <w:r>
        <w:t>data m2c;</w:t>
      </w:r>
    </w:p>
    <w:p w14:paraId="12B32C77" w14:textId="77777777" w:rsidR="00443F12" w:rsidRDefault="00443F12" w:rsidP="00DD6FFD">
      <w:pPr>
        <w:pStyle w:val="ACodeTight2"/>
      </w:pPr>
      <w:r>
        <w:t xml:space="preserve">  input ID var1;</w:t>
      </w:r>
    </w:p>
    <w:p w14:paraId="7EBD9D47" w14:textId="77777777" w:rsidR="00443F12" w:rsidRDefault="00443F12" w:rsidP="00DD6FFD">
      <w:pPr>
        <w:pStyle w:val="ACodeTight2"/>
      </w:pPr>
      <w:r>
        <w:t xml:space="preserve">  </w:t>
      </w:r>
      <w:r w:rsidRPr="00E71161">
        <w:t>datalines</w:t>
      </w:r>
      <w:r>
        <w:t>;</w:t>
      </w:r>
    </w:p>
    <w:p w14:paraId="4B47BB02" w14:textId="77777777" w:rsidR="00443F12" w:rsidRDefault="00443F12" w:rsidP="00DD6FFD">
      <w:pPr>
        <w:pStyle w:val="ACodeTight2"/>
      </w:pPr>
      <w:r>
        <w:t>1 11</w:t>
      </w:r>
    </w:p>
    <w:p w14:paraId="19DE0C47" w14:textId="77777777" w:rsidR="00443F12" w:rsidRDefault="00443F12" w:rsidP="00DD6FFD">
      <w:pPr>
        <w:pStyle w:val="ACodeTight2"/>
      </w:pPr>
      <w:r>
        <w:t>2 21</w:t>
      </w:r>
    </w:p>
    <w:p w14:paraId="7689BD62" w14:textId="77777777" w:rsidR="00443F12" w:rsidRDefault="00443F12" w:rsidP="00DD6FFD">
      <w:pPr>
        <w:pStyle w:val="ACodeTight2"/>
      </w:pPr>
      <w:r>
        <w:t>2 22</w:t>
      </w:r>
    </w:p>
    <w:p w14:paraId="1D333E48" w14:textId="77777777" w:rsidR="00443F12" w:rsidRDefault="00443F12" w:rsidP="00DD6FFD">
      <w:pPr>
        <w:pStyle w:val="ACodeTight2"/>
      </w:pPr>
      <w:r>
        <w:t>;</w:t>
      </w:r>
    </w:p>
    <w:p w14:paraId="51E9165D" w14:textId="77777777" w:rsidR="00443F12" w:rsidRDefault="00443F12" w:rsidP="00DD6FFD">
      <w:pPr>
        <w:pStyle w:val="ACodeTight2"/>
      </w:pPr>
      <w:r>
        <w:t>run;</w:t>
      </w:r>
    </w:p>
    <w:p w14:paraId="760BCF30" w14:textId="77777777" w:rsidR="00443F12" w:rsidRDefault="00443F12" w:rsidP="00DD6FFD">
      <w:pPr>
        <w:pStyle w:val="ACodeTight2"/>
      </w:pPr>
    </w:p>
    <w:p w14:paraId="3E1869BC" w14:textId="77777777" w:rsidR="00443F12" w:rsidRDefault="00443F12" w:rsidP="00DD6FFD">
      <w:pPr>
        <w:pStyle w:val="ACodeTight2"/>
      </w:pPr>
      <w:r>
        <w:t>proc sql;</w:t>
      </w:r>
    </w:p>
    <w:p w14:paraId="499D3088" w14:textId="77777777" w:rsidR="00443F12" w:rsidRDefault="00443F12" w:rsidP="00DD6FFD">
      <w:pPr>
        <w:pStyle w:val="ACodeTight2"/>
      </w:pPr>
      <w:r>
        <w:t xml:space="preserve">  select * </w:t>
      </w:r>
    </w:p>
    <w:p w14:paraId="2E5BA614" w14:textId="77777777" w:rsidR="00443F12" w:rsidRDefault="00443F12" w:rsidP="00DD6FFD">
      <w:pPr>
        <w:pStyle w:val="ACodeTight2"/>
      </w:pPr>
      <w:r>
        <w:t xml:space="preserve">    from m1c,m2c;</w:t>
      </w:r>
    </w:p>
    <w:p w14:paraId="0CFF0A7C" w14:textId="77777777" w:rsidR="00443F12" w:rsidRDefault="00443F12" w:rsidP="00DD6FFD">
      <w:pPr>
        <w:pStyle w:val="ACodeTight2"/>
      </w:pPr>
    </w:p>
    <w:p w14:paraId="2F41F9E2" w14:textId="77777777" w:rsidR="00443F12" w:rsidRDefault="00443F12" w:rsidP="00DD6FFD">
      <w:pPr>
        <w:pStyle w:val="ACodeTight2"/>
      </w:pPr>
      <w:r>
        <w:lastRenderedPageBreak/>
        <w:t xml:space="preserve">  select * </w:t>
      </w:r>
    </w:p>
    <w:p w14:paraId="111C2DD8" w14:textId="77777777" w:rsidR="00443F12" w:rsidRDefault="00443F12" w:rsidP="00DD6FFD">
      <w:pPr>
        <w:pStyle w:val="ACodeTight2"/>
      </w:pPr>
      <w:r>
        <w:t xml:space="preserve">    from m1c,m2c</w:t>
      </w:r>
    </w:p>
    <w:p w14:paraId="011769AD" w14:textId="77777777" w:rsidR="00443F12" w:rsidRDefault="00443F12" w:rsidP="00DD6FFD">
      <w:pPr>
        <w:pStyle w:val="ACodeTight2"/>
      </w:pPr>
      <w:r>
        <w:t xml:space="preserve">    where m1c.id=m2c.</w:t>
      </w:r>
      <w:r w:rsidRPr="00E71161">
        <w:t>id</w:t>
      </w:r>
      <w:r>
        <w:t>;</w:t>
      </w:r>
    </w:p>
    <w:p w14:paraId="7A3DB9C8" w14:textId="77777777" w:rsidR="00443F12" w:rsidRDefault="00443F12" w:rsidP="00DD6FFD">
      <w:pPr>
        <w:pStyle w:val="ACodeTight2"/>
      </w:pPr>
    </w:p>
    <w:p w14:paraId="2D0D26BE" w14:textId="77777777" w:rsidR="00443F12" w:rsidRDefault="00443F12" w:rsidP="00DD6FFD">
      <w:pPr>
        <w:pStyle w:val="ACodeTight2"/>
      </w:pPr>
      <w:r>
        <w:t xml:space="preserve">  select m1c.ID,v1,v2,var1,var2,var3 </w:t>
      </w:r>
    </w:p>
    <w:p w14:paraId="6C941A6B" w14:textId="77777777" w:rsidR="00443F12" w:rsidRDefault="00443F12" w:rsidP="00DD6FFD">
      <w:pPr>
        <w:pStyle w:val="ACodeTight2"/>
      </w:pPr>
      <w:r>
        <w:t xml:space="preserve">    from m1c,m2c</w:t>
      </w:r>
    </w:p>
    <w:p w14:paraId="08C65B15" w14:textId="77777777" w:rsidR="00443F12" w:rsidRDefault="00443F12" w:rsidP="00DD6FFD">
      <w:pPr>
        <w:pStyle w:val="ACodeTight2"/>
      </w:pPr>
      <w:r>
        <w:t xml:space="preserve">    where m1c.id=m2c.</w:t>
      </w:r>
      <w:r w:rsidRPr="00E71161">
        <w:t>id</w:t>
      </w:r>
      <w:r>
        <w:t>;</w:t>
      </w:r>
    </w:p>
    <w:p w14:paraId="3CA0F0CC" w14:textId="77777777" w:rsidR="00443F12" w:rsidRDefault="00443F12" w:rsidP="00DD6FFD">
      <w:pPr>
        <w:pStyle w:val="ACodeTight2"/>
      </w:pPr>
    </w:p>
    <w:p w14:paraId="0542967C" w14:textId="77777777" w:rsidR="00443F12" w:rsidRDefault="00443F12" w:rsidP="00DD6FFD">
      <w:pPr>
        <w:pStyle w:val="ACodeTight2"/>
      </w:pPr>
      <w:r>
        <w:t xml:space="preserve">  select * </w:t>
      </w:r>
    </w:p>
    <w:p w14:paraId="6693B463" w14:textId="77777777" w:rsidR="00443F12" w:rsidRDefault="00443F12" w:rsidP="00DD6FFD">
      <w:pPr>
        <w:pStyle w:val="ACodeTight2"/>
      </w:pPr>
      <w:r>
        <w:t xml:space="preserve">    from m1c inner join m2c</w:t>
      </w:r>
    </w:p>
    <w:p w14:paraId="4B7C33A6" w14:textId="77777777" w:rsidR="00443F12" w:rsidRDefault="00443F12" w:rsidP="00DD6FFD">
      <w:pPr>
        <w:pStyle w:val="ACodeTight2"/>
      </w:pPr>
      <w:r>
        <w:t xml:space="preserve">    on m1c.id=m2c.</w:t>
      </w:r>
      <w:r w:rsidRPr="00E71161">
        <w:t>id</w:t>
      </w:r>
      <w:r>
        <w:t>;</w:t>
      </w:r>
    </w:p>
    <w:p w14:paraId="76D6408B" w14:textId="77777777" w:rsidR="00443F12" w:rsidRDefault="00443F12" w:rsidP="00DD6FFD">
      <w:pPr>
        <w:pStyle w:val="ACodeTight2"/>
      </w:pPr>
    </w:p>
    <w:p w14:paraId="1476FB27" w14:textId="77777777" w:rsidR="00443F12" w:rsidRDefault="00443F12" w:rsidP="00DD6FFD">
      <w:pPr>
        <w:pStyle w:val="ACodeTight2"/>
      </w:pPr>
      <w:r>
        <w:t xml:space="preserve">  select * from m1c;</w:t>
      </w:r>
    </w:p>
    <w:p w14:paraId="338DB4F3" w14:textId="77777777" w:rsidR="00443F12" w:rsidRDefault="00443F12" w:rsidP="00DD6FFD">
      <w:pPr>
        <w:pStyle w:val="ACodeTight2"/>
      </w:pPr>
      <w:r>
        <w:t xml:space="preserve">  select * from m2c;</w:t>
      </w:r>
    </w:p>
    <w:p w14:paraId="5E63A771" w14:textId="77777777" w:rsidR="00443F12" w:rsidRDefault="00443F12" w:rsidP="00DD6FFD">
      <w:pPr>
        <w:pStyle w:val="ACodeTight2"/>
      </w:pPr>
    </w:p>
    <w:p w14:paraId="301B79BC" w14:textId="77777777" w:rsidR="00443F12" w:rsidRDefault="00443F12" w:rsidP="00DD6FFD">
      <w:pPr>
        <w:pStyle w:val="ACodeTight2"/>
      </w:pPr>
      <w:r>
        <w:t>/* many to many merging issues */</w:t>
      </w:r>
    </w:p>
    <w:p w14:paraId="2919F96A" w14:textId="77777777" w:rsidR="00443F12" w:rsidRDefault="00443F12" w:rsidP="00DD6FFD">
      <w:pPr>
        <w:pStyle w:val="ACodeTight2"/>
      </w:pPr>
      <w:r>
        <w:t>data m1d;</w:t>
      </w:r>
    </w:p>
    <w:p w14:paraId="6482225C" w14:textId="77777777" w:rsidR="00443F12" w:rsidRDefault="00443F12" w:rsidP="00DD6FFD">
      <w:pPr>
        <w:pStyle w:val="ACodeTight2"/>
      </w:pPr>
      <w:r>
        <w:t xml:space="preserve">  input ID v1 v2;</w:t>
      </w:r>
    </w:p>
    <w:p w14:paraId="6F6D0EDE" w14:textId="77777777" w:rsidR="00443F12" w:rsidRDefault="00443F12" w:rsidP="00DD6FFD">
      <w:pPr>
        <w:pStyle w:val="ACodeTight2"/>
      </w:pPr>
      <w:r>
        <w:t xml:space="preserve">  </w:t>
      </w:r>
      <w:r w:rsidRPr="00E71161">
        <w:t>datalines</w:t>
      </w:r>
      <w:r>
        <w:t>;</w:t>
      </w:r>
    </w:p>
    <w:p w14:paraId="45E0469F" w14:textId="77777777" w:rsidR="00443F12" w:rsidRDefault="00443F12" w:rsidP="00DD6FFD">
      <w:pPr>
        <w:pStyle w:val="ACodeTight2"/>
      </w:pPr>
      <w:r>
        <w:t>1 2 3</w:t>
      </w:r>
    </w:p>
    <w:p w14:paraId="480211DC" w14:textId="77777777" w:rsidR="00443F12" w:rsidRDefault="00443F12" w:rsidP="00DD6FFD">
      <w:pPr>
        <w:pStyle w:val="ACodeTight2"/>
      </w:pPr>
      <w:r>
        <w:t>1 4 5</w:t>
      </w:r>
    </w:p>
    <w:p w14:paraId="1274056F" w14:textId="77777777" w:rsidR="00443F12" w:rsidRDefault="00443F12" w:rsidP="00DD6FFD">
      <w:pPr>
        <w:pStyle w:val="ACodeTight2"/>
      </w:pPr>
      <w:r>
        <w:t>;</w:t>
      </w:r>
    </w:p>
    <w:p w14:paraId="08012501" w14:textId="77777777" w:rsidR="00443F12" w:rsidRDefault="00443F12" w:rsidP="00DD6FFD">
      <w:pPr>
        <w:pStyle w:val="ACodeTight2"/>
      </w:pPr>
      <w:r>
        <w:t>run;</w:t>
      </w:r>
    </w:p>
    <w:p w14:paraId="2EF55B40" w14:textId="77777777" w:rsidR="00443F12" w:rsidRDefault="00443F12" w:rsidP="00DD6FFD">
      <w:pPr>
        <w:pStyle w:val="ACodeTight2"/>
      </w:pPr>
    </w:p>
    <w:p w14:paraId="15BA6F75" w14:textId="77777777" w:rsidR="00443F12" w:rsidRDefault="00443F12" w:rsidP="00DD6FFD">
      <w:pPr>
        <w:pStyle w:val="ACodeTight2"/>
      </w:pPr>
      <w:r>
        <w:t>data m2d;</w:t>
      </w:r>
    </w:p>
    <w:p w14:paraId="2C52A0BD" w14:textId="77777777" w:rsidR="00443F12" w:rsidRDefault="00443F12" w:rsidP="00DD6FFD">
      <w:pPr>
        <w:pStyle w:val="ACodeTight2"/>
      </w:pPr>
      <w:r>
        <w:t xml:space="preserve">  input ID var1;</w:t>
      </w:r>
    </w:p>
    <w:p w14:paraId="78ED4634" w14:textId="77777777" w:rsidR="00443F12" w:rsidRDefault="00443F12" w:rsidP="00DD6FFD">
      <w:pPr>
        <w:pStyle w:val="ACodeTight2"/>
      </w:pPr>
      <w:r>
        <w:t xml:space="preserve">  </w:t>
      </w:r>
      <w:r w:rsidRPr="00E71161">
        <w:t>datalines</w:t>
      </w:r>
      <w:r>
        <w:t>;</w:t>
      </w:r>
    </w:p>
    <w:p w14:paraId="41AB2709" w14:textId="77777777" w:rsidR="00443F12" w:rsidRDefault="00443F12" w:rsidP="00DD6FFD">
      <w:pPr>
        <w:pStyle w:val="ACodeTight2"/>
      </w:pPr>
      <w:r>
        <w:t>1 11</w:t>
      </w:r>
    </w:p>
    <w:p w14:paraId="5E055EB5" w14:textId="77777777" w:rsidR="00443F12" w:rsidRDefault="00443F12" w:rsidP="00DD6FFD">
      <w:pPr>
        <w:pStyle w:val="ACodeTight2"/>
      </w:pPr>
      <w:r>
        <w:t>1 12</w:t>
      </w:r>
    </w:p>
    <w:p w14:paraId="0F0F28D0" w14:textId="77777777" w:rsidR="00443F12" w:rsidRDefault="00443F12" w:rsidP="00DD6FFD">
      <w:pPr>
        <w:pStyle w:val="ACodeTight2"/>
      </w:pPr>
      <w:r>
        <w:t>1 13</w:t>
      </w:r>
    </w:p>
    <w:p w14:paraId="539D6BFC" w14:textId="77777777" w:rsidR="00443F12" w:rsidRDefault="00443F12" w:rsidP="00DD6FFD">
      <w:pPr>
        <w:pStyle w:val="ACodeTight2"/>
      </w:pPr>
      <w:r>
        <w:t>;</w:t>
      </w:r>
    </w:p>
    <w:p w14:paraId="594473C5" w14:textId="77777777" w:rsidR="00443F12" w:rsidRDefault="00443F12" w:rsidP="00DD6FFD">
      <w:pPr>
        <w:pStyle w:val="ACodeTight2"/>
      </w:pPr>
      <w:r>
        <w:t>run;</w:t>
      </w:r>
    </w:p>
    <w:p w14:paraId="321A2283" w14:textId="77777777" w:rsidR="00443F12" w:rsidRDefault="00443F12" w:rsidP="00DD6FFD">
      <w:pPr>
        <w:pStyle w:val="ACodeTight2"/>
      </w:pPr>
    </w:p>
    <w:p w14:paraId="2FAABC2E" w14:textId="28E63992" w:rsidR="00443F12" w:rsidRDefault="00443F12" w:rsidP="00DD6FFD">
      <w:pPr>
        <w:pStyle w:val="ACodeTight2"/>
      </w:pPr>
      <w:r>
        <w:t>proc sql;</w:t>
      </w:r>
    </w:p>
    <w:p w14:paraId="4401FA37" w14:textId="77777777" w:rsidR="00443F12" w:rsidRDefault="00443F12" w:rsidP="00DD6FFD">
      <w:pPr>
        <w:pStyle w:val="ACodeTight2"/>
      </w:pPr>
      <w:r>
        <w:t xml:space="preserve">  select * from m1d;</w:t>
      </w:r>
    </w:p>
    <w:p w14:paraId="1AE8F117" w14:textId="77777777" w:rsidR="00443F12" w:rsidRDefault="00443F12" w:rsidP="00DD6FFD">
      <w:pPr>
        <w:pStyle w:val="ACodeTight2"/>
      </w:pPr>
      <w:r>
        <w:t xml:space="preserve">  select * from m2d;</w:t>
      </w:r>
    </w:p>
    <w:p w14:paraId="7575C26A" w14:textId="77777777" w:rsidR="00443F12" w:rsidRDefault="00443F12" w:rsidP="00DD6FFD">
      <w:pPr>
        <w:pStyle w:val="ACodeTight2"/>
      </w:pPr>
      <w:r>
        <w:t xml:space="preserve">  select *</w:t>
      </w:r>
    </w:p>
    <w:p w14:paraId="41B04C27" w14:textId="77777777" w:rsidR="00443F12" w:rsidRDefault="00443F12" w:rsidP="00DD6FFD">
      <w:pPr>
        <w:pStyle w:val="ACodeTight2"/>
      </w:pPr>
      <w:r>
        <w:t xml:space="preserve">     from m1d, m2d</w:t>
      </w:r>
    </w:p>
    <w:p w14:paraId="23664086" w14:textId="3C87E120" w:rsidR="00443F12" w:rsidRDefault="00443F12" w:rsidP="00DD6FFD">
      <w:pPr>
        <w:pStyle w:val="ACodeTight2"/>
      </w:pPr>
      <w:r>
        <w:t xml:space="preserve">     where m1d.id=m2d.</w:t>
      </w:r>
      <w:r w:rsidRPr="00E71161">
        <w:t>id</w:t>
      </w:r>
      <w:r>
        <w:t>;</w:t>
      </w:r>
    </w:p>
    <w:p w14:paraId="43D45799" w14:textId="2458FA9D" w:rsidR="00B5431E" w:rsidRDefault="00B5431E" w:rsidP="00DD6FFD">
      <w:pPr>
        <w:pStyle w:val="ACodeTight2"/>
      </w:pPr>
      <w:r>
        <w:t>quit;</w:t>
      </w:r>
    </w:p>
    <w:p w14:paraId="225742F8" w14:textId="3D976433" w:rsidR="00443F12" w:rsidRPr="009615DA" w:rsidRDefault="00443F12" w:rsidP="00DD6FFD">
      <w:pPr>
        <w:pStyle w:val="ACodeTight2"/>
        <w:ind w:left="0"/>
      </w:pPr>
    </w:p>
    <w:sectPr w:rsidR="00443F12" w:rsidRPr="009615DA" w:rsidSect="00343D70">
      <w:headerReference w:type="even" r:id="rId12"/>
      <w:headerReference w:type="default" r:id="rId13"/>
      <w:footerReference w:type="even" r:id="rId14"/>
      <w:footerReference w:type="default" r:id="rId15"/>
      <w:pgSz w:w="10800" w:h="13320" w:code="1"/>
      <w:pgMar w:top="907" w:right="720" w:bottom="720" w:left="1829" w:header="475"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8477C" w14:textId="77777777" w:rsidR="00682BFB" w:rsidRDefault="00682BFB">
      <w:r>
        <w:separator/>
      </w:r>
    </w:p>
    <w:p w14:paraId="0E5B49B3" w14:textId="77777777" w:rsidR="00682BFB" w:rsidRDefault="00682BFB"/>
  </w:endnote>
  <w:endnote w:type="continuationSeparator" w:id="0">
    <w:p w14:paraId="7897DE08" w14:textId="77777777" w:rsidR="00682BFB" w:rsidRDefault="00682BFB">
      <w:r>
        <w:continuationSeparator/>
      </w:r>
    </w:p>
    <w:p w14:paraId="752DCFD1" w14:textId="77777777" w:rsidR="00682BFB" w:rsidRDefault="00682B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NeueLT St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Black">
    <w:altName w:val="Arial"/>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HelveticaNeueLT Std Blk">
    <w:altName w:val="Tw Cen MT Condensed Extra Bold"/>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Century Old Style">
    <w:altName w:val="Cambria"/>
    <w:panose1 w:val="00000000000000000000"/>
    <w:charset w:val="00"/>
    <w:family w:val="roman"/>
    <w:notTrueType/>
    <w:pitch w:val="variable"/>
    <w:sig w:usb0="00000003" w:usb1="00000000" w:usb2="00000000" w:usb3="00000000" w:csb0="00000001" w:csb1="00000000"/>
  </w:font>
  <w:font w:name="Eurostile Bold">
    <w:altName w:val="Agency FB"/>
    <w:panose1 w:val="00000000000000000000"/>
    <w:charset w:val="00"/>
    <w:family w:val="swiss"/>
    <w:notTrueType/>
    <w:pitch w:val="variable"/>
    <w:sig w:usb0="00000003" w:usb1="00000000" w:usb2="00000000" w:usb3="00000000" w:csb0="00000001" w:csb1="00000000"/>
  </w:font>
  <w:font w:name="Helvetica 95 Black">
    <w:altName w:val="Arial"/>
    <w:panose1 w:val="00000000000000000000"/>
    <w:charset w:val="00"/>
    <w:family w:val="swiss"/>
    <w:notTrueType/>
    <w:pitch w:val="variable"/>
    <w:sig w:usb0="00000003" w:usb1="00000000" w:usb2="00000000" w:usb3="00000000" w:csb0="00000001" w:csb1="00000000"/>
  </w:font>
  <w:font w:name="Univers ExtraBlack">
    <w:altName w:val="Calibri"/>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65 Medium">
    <w:altName w:val="Arial"/>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NeueLT Std Med">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SAS Monospace">
    <w:panose1 w:val="020B0609020202020204"/>
    <w:charset w:val="00"/>
    <w:family w:val="modern"/>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lbany AMT">
    <w:panose1 w:val="020B0604020202020204"/>
    <w:charset w:val="00"/>
    <w:family w:val="swiss"/>
    <w:pitch w:val="variable"/>
    <w:sig w:usb0="00002A87" w:usb1="C0000000" w:usb2="00000008" w:usb3="00000000" w:csb0="000000FF" w:csb1="00000000"/>
  </w:font>
  <w:font w:name="Univers 55">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E4F48" w14:textId="77777777" w:rsidR="00DE1837" w:rsidRDefault="00DE1837" w:rsidP="00C869E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FDAB1" w14:textId="77777777" w:rsidR="00DE1837" w:rsidRDefault="00DE1837" w:rsidP="00C869E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EADDF6" w14:textId="77777777" w:rsidR="00682BFB" w:rsidRDefault="00682BFB">
      <w:r>
        <w:separator/>
      </w:r>
    </w:p>
    <w:p w14:paraId="135234BC" w14:textId="77777777" w:rsidR="00682BFB" w:rsidRDefault="00682BFB"/>
  </w:footnote>
  <w:footnote w:type="continuationSeparator" w:id="0">
    <w:p w14:paraId="32B8CCD8" w14:textId="77777777" w:rsidR="00682BFB" w:rsidRDefault="00682BFB">
      <w:r>
        <w:continuationSeparator/>
      </w:r>
    </w:p>
    <w:p w14:paraId="769742C6" w14:textId="77777777" w:rsidR="00682BFB" w:rsidRDefault="00682BFB"/>
  </w:footnote>
  <w:footnote w:id="1">
    <w:p w14:paraId="7BDEAB0F" w14:textId="7B002F3E" w:rsidR="00DE1837" w:rsidRPr="00682057" w:rsidRDefault="00DE1837" w:rsidP="00443F12">
      <w:pPr>
        <w:pStyle w:val="FootnoteText"/>
      </w:pPr>
      <w:r w:rsidRPr="00682057">
        <w:rPr>
          <w:rStyle w:val="FootnoteReference"/>
        </w:rPr>
        <w:footnoteRef/>
      </w:r>
      <w:r w:rsidRPr="00682057">
        <w:t xml:space="preserve"> An outer join is the contents of an inner join (the intersection of two tables) plus additional observations from the tables in the join.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86E72" w14:textId="361F9E78" w:rsidR="00DE1837" w:rsidRPr="00F1751D" w:rsidRDefault="00DE1837" w:rsidP="007101AD">
    <w:pPr>
      <w:pStyle w:val="AHeaderLeft"/>
    </w:pPr>
    <w:r w:rsidRPr="00A5554E">
      <w:rPr>
        <w:rStyle w:val="PageNumber"/>
      </w:rPr>
      <w:fldChar w:fldCharType="begin"/>
    </w:r>
    <w:r w:rsidRPr="00A5554E">
      <w:rPr>
        <w:rStyle w:val="PageNumber"/>
      </w:rPr>
      <w:instrText xml:space="preserve"> PAGE </w:instrText>
    </w:r>
    <w:r w:rsidRPr="00A5554E">
      <w:rPr>
        <w:rStyle w:val="PageNumber"/>
      </w:rPr>
      <w:fldChar w:fldCharType="separate"/>
    </w:r>
    <w:r w:rsidR="007810C7">
      <w:rPr>
        <w:rStyle w:val="PageNumber"/>
        <w:noProof/>
      </w:rPr>
      <w:t>40</w:t>
    </w:r>
    <w:r w:rsidRPr="00A5554E">
      <w:rPr>
        <w:rStyle w:val="PageNumber"/>
      </w:rPr>
      <w:fldChar w:fldCharType="end"/>
    </w:r>
    <w:r w:rsidRPr="00F1751D">
      <w:rPr>
        <w:rStyle w:val="PageNumber"/>
      </w:rPr>
      <w:t xml:space="preserve">   </w:t>
    </w:r>
    <w:r w:rsidRPr="007101AD">
      <w:t>Statistical Programming in SAS</w:t>
    </w:r>
    <w:r>
      <w:t>, Second Edition</w:t>
    </w:r>
  </w:p>
  <w:p w14:paraId="6F21C39C" w14:textId="77777777" w:rsidR="00DE1837" w:rsidRPr="0058784F" w:rsidRDefault="00DE1837" w:rsidP="005878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B1D115" w14:textId="051D6045" w:rsidR="00DE1837" w:rsidRPr="003C18F2" w:rsidRDefault="00DE1837" w:rsidP="007101AD">
    <w:pPr>
      <w:pStyle w:val="Header"/>
    </w:pPr>
    <w:r>
      <w:fldChar w:fldCharType="begin"/>
    </w:r>
    <w:r>
      <w:instrText xml:space="preserve"> STYLEREF  AChapTitle </w:instrText>
    </w:r>
    <w:r>
      <w:fldChar w:fldCharType="separate"/>
    </w:r>
    <w:r w:rsidR="007810C7">
      <w:rPr>
        <w:b/>
        <w:bCs/>
        <w:noProof/>
      </w:rPr>
      <w:t>Error! No text of specified style in document.</w:t>
    </w:r>
    <w:r>
      <w:rPr>
        <w:noProof/>
      </w:rPr>
      <w:fldChar w:fldCharType="end"/>
    </w:r>
    <w:r w:rsidRPr="006C2FF9">
      <w:rPr>
        <w:rStyle w:val="PageNumber"/>
        <w:b w:val="0"/>
      </w:rPr>
      <w:t xml:space="preserve">   </w:t>
    </w:r>
    <w:r w:rsidRPr="00AC7B91">
      <w:rPr>
        <w:rStyle w:val="PageNumber"/>
      </w:rPr>
      <w:fldChar w:fldCharType="begin"/>
    </w:r>
    <w:r w:rsidRPr="00AC7B91">
      <w:rPr>
        <w:rStyle w:val="PageNumber"/>
      </w:rPr>
      <w:instrText xml:space="preserve"> PAGE </w:instrText>
    </w:r>
    <w:r w:rsidRPr="00AC7B91">
      <w:rPr>
        <w:rStyle w:val="PageNumber"/>
      </w:rPr>
      <w:fldChar w:fldCharType="separate"/>
    </w:r>
    <w:r w:rsidR="007810C7">
      <w:rPr>
        <w:rStyle w:val="PageNumber"/>
        <w:noProof/>
      </w:rPr>
      <w:t>41</w:t>
    </w:r>
    <w:r w:rsidRPr="00AC7B91">
      <w:rPr>
        <w:rStyle w:val="PageNumber"/>
      </w:rPr>
      <w:fldChar w:fldCharType="end"/>
    </w:r>
  </w:p>
  <w:p w14:paraId="34AEB2C6" w14:textId="77777777" w:rsidR="00DE1837" w:rsidRPr="0058784F" w:rsidRDefault="00DE1837" w:rsidP="005878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336C"/>
    <w:multiLevelType w:val="multilevel"/>
    <w:tmpl w:val="B8E22F42"/>
    <w:styleLink w:val="StyleBulleted"/>
    <w:lvl w:ilvl="0">
      <w:start w:val="1"/>
      <w:numFmt w:val="decimal"/>
      <w:suff w:val="space"/>
      <w:lvlText w:val="Chapter %1"/>
      <w:lvlJc w:val="left"/>
      <w:pPr>
        <w:ind w:left="1800" w:firstLine="0"/>
      </w:pPr>
      <w:rPr>
        <w:rFonts w:hint="default"/>
        <w:sz w:val="24"/>
        <w:szCs w:val="24"/>
      </w:rPr>
    </w:lvl>
    <w:lvl w:ilvl="1">
      <w:start w:val="1"/>
      <w:numFmt w:val="none"/>
      <w:suff w:val="nothing"/>
      <w:lvlText w:val=""/>
      <w:lvlJc w:val="left"/>
      <w:pPr>
        <w:ind w:left="1800" w:firstLine="0"/>
      </w:pPr>
      <w:rPr>
        <w:rFonts w:hint="default"/>
        <w:sz w:val="24"/>
      </w:rPr>
    </w:lvl>
    <w:lvl w:ilvl="2">
      <w:start w:val="1"/>
      <w:numFmt w:val="none"/>
      <w:suff w:val="nothing"/>
      <w:lvlText w:val=""/>
      <w:lvlJc w:val="left"/>
      <w:pPr>
        <w:ind w:left="1800" w:firstLine="0"/>
      </w:pPr>
      <w:rPr>
        <w:rFonts w:hint="default"/>
      </w:rPr>
    </w:lvl>
    <w:lvl w:ilvl="3">
      <w:start w:val="1"/>
      <w:numFmt w:val="none"/>
      <w:pStyle w:val="Heading4"/>
      <w:suff w:val="nothing"/>
      <w:lvlText w:val=""/>
      <w:lvlJc w:val="left"/>
      <w:pPr>
        <w:ind w:left="1800" w:firstLine="0"/>
      </w:pPr>
      <w:rPr>
        <w:rFonts w:hint="default"/>
      </w:rPr>
    </w:lvl>
    <w:lvl w:ilvl="4">
      <w:start w:val="1"/>
      <w:numFmt w:val="none"/>
      <w:pStyle w:val="Heading5"/>
      <w:suff w:val="nothing"/>
      <w:lvlText w:val=""/>
      <w:lvlJc w:val="left"/>
      <w:pPr>
        <w:ind w:left="1800" w:firstLine="0"/>
      </w:pPr>
      <w:rPr>
        <w:rFonts w:hint="default"/>
      </w:rPr>
    </w:lvl>
    <w:lvl w:ilvl="5">
      <w:start w:val="1"/>
      <w:numFmt w:val="none"/>
      <w:pStyle w:val="Heading6"/>
      <w:suff w:val="nothing"/>
      <w:lvlText w:val=""/>
      <w:lvlJc w:val="left"/>
      <w:pPr>
        <w:ind w:left="1800" w:firstLine="0"/>
      </w:pPr>
      <w:rPr>
        <w:rFonts w:hint="default"/>
      </w:rPr>
    </w:lvl>
    <w:lvl w:ilvl="6">
      <w:start w:val="1"/>
      <w:numFmt w:val="none"/>
      <w:pStyle w:val="Heading7"/>
      <w:suff w:val="nothing"/>
      <w:lvlText w:val=""/>
      <w:lvlJc w:val="left"/>
      <w:pPr>
        <w:ind w:left="1800" w:firstLine="0"/>
      </w:pPr>
      <w:rPr>
        <w:rFonts w:hint="default"/>
      </w:rPr>
    </w:lvl>
    <w:lvl w:ilvl="7">
      <w:start w:val="1"/>
      <w:numFmt w:val="none"/>
      <w:pStyle w:val="Heading8"/>
      <w:suff w:val="nothing"/>
      <w:lvlText w:val=""/>
      <w:lvlJc w:val="left"/>
      <w:pPr>
        <w:ind w:left="1800" w:firstLine="0"/>
      </w:pPr>
      <w:rPr>
        <w:rFonts w:hint="default"/>
      </w:rPr>
    </w:lvl>
    <w:lvl w:ilvl="8">
      <w:start w:val="1"/>
      <w:numFmt w:val="none"/>
      <w:pStyle w:val="Heading9"/>
      <w:suff w:val="nothing"/>
      <w:lvlText w:val=""/>
      <w:lvlJc w:val="left"/>
      <w:pPr>
        <w:ind w:left="1800" w:firstLine="0"/>
      </w:pPr>
      <w:rPr>
        <w:rFonts w:hint="default"/>
      </w:rPr>
    </w:lvl>
  </w:abstractNum>
  <w:abstractNum w:abstractNumId="1" w15:restartNumberingAfterBreak="0">
    <w:nsid w:val="03453027"/>
    <w:multiLevelType w:val="hybridMultilevel"/>
    <w:tmpl w:val="364696A0"/>
    <w:lvl w:ilvl="0" w:tplc="E548BB16">
      <w:start w:val="1"/>
      <w:numFmt w:val="lowerRoman"/>
      <w:pStyle w:val="AOrderedList3"/>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0146FE6"/>
    <w:multiLevelType w:val="hybridMultilevel"/>
    <w:tmpl w:val="AE58D6C2"/>
    <w:lvl w:ilvl="0" w:tplc="B2E2008E">
      <w:start w:val="1"/>
      <w:numFmt w:val="decimal"/>
      <w:pStyle w:val="numlist"/>
      <w:lvlText w:val="%1."/>
      <w:lvlJc w:val="left"/>
      <w:pPr>
        <w:tabs>
          <w:tab w:val="num" w:pos="1080"/>
        </w:tabs>
        <w:ind w:left="1080" w:hanging="360"/>
      </w:pPr>
      <w:rPr>
        <w:rFonts w:ascii="Times New Roman" w:hAnsi="Times New Roman" w:hint="default"/>
        <w:b/>
        <w:i w:val="0"/>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E74935"/>
    <w:multiLevelType w:val="hybridMultilevel"/>
    <w:tmpl w:val="74AEA1CA"/>
    <w:lvl w:ilvl="0" w:tplc="27EAA85A">
      <w:start w:val="1"/>
      <w:numFmt w:val="lowerLetter"/>
      <w:pStyle w:val="nestedletterlist"/>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8940204"/>
    <w:multiLevelType w:val="hybridMultilevel"/>
    <w:tmpl w:val="99A26DF6"/>
    <w:lvl w:ilvl="0" w:tplc="F8CC5148">
      <w:start w:val="1"/>
      <w:numFmt w:val="decimal"/>
      <w:pStyle w:val="nestednumlist"/>
      <w:lvlText w:val="%1."/>
      <w:lvlJc w:val="left"/>
      <w:pPr>
        <w:ind w:left="1440" w:hanging="360"/>
      </w:pPr>
      <w:rPr>
        <w:rFonts w:ascii="Times New Roman" w:hAnsi="Times New Roman" w:hint="default"/>
        <w:b w:val="0"/>
        <w:i w:val="0"/>
        <w:sz w:val="22"/>
        <w:szCs w:val="2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1831E02"/>
    <w:multiLevelType w:val="hybridMultilevel"/>
    <w:tmpl w:val="6EECB732"/>
    <w:lvl w:ilvl="0" w:tplc="73C6048C">
      <w:start w:val="1"/>
      <w:numFmt w:val="decimal"/>
      <w:pStyle w:val="AOrderedList1"/>
      <w:lvlText w:val="%1."/>
      <w:lvlJc w:val="left"/>
      <w:pPr>
        <w:ind w:left="1080" w:hanging="360"/>
      </w:pPr>
      <w:rPr>
        <w:rFonts w:ascii="Times New Roman" w:hAnsi="Times New Roman" w:hint="default"/>
        <w:b w:val="0"/>
        <w:i w:val="0"/>
        <w:sz w:val="22"/>
        <w:szCs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472272D"/>
    <w:multiLevelType w:val="hybridMultilevel"/>
    <w:tmpl w:val="1D28EEAA"/>
    <w:lvl w:ilvl="0" w:tplc="B9D6F4B2">
      <w:start w:val="1"/>
      <w:numFmt w:val="decimal"/>
      <w:pStyle w:val="numlistnew"/>
      <w:lvlText w:val="%1."/>
      <w:lvlJc w:val="left"/>
      <w:pPr>
        <w:ind w:left="1440" w:hanging="360"/>
      </w:pPr>
      <w:rPr>
        <w:rFonts w:ascii="Times New Roman" w:hAnsi="Times New Roman" w:hint="default"/>
        <w:b/>
        <w:i w:val="0"/>
        <w:sz w:val="22"/>
        <w:szCs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7FB4CB9"/>
    <w:multiLevelType w:val="hybridMultilevel"/>
    <w:tmpl w:val="5F34E730"/>
    <w:lvl w:ilvl="0" w:tplc="6982412A">
      <w:start w:val="1"/>
      <w:numFmt w:val="decimal"/>
      <w:pStyle w:val="numlistnew2"/>
      <w:lvlText w:val="%1."/>
      <w:lvlJc w:val="left"/>
      <w:pPr>
        <w:ind w:left="1080" w:hanging="360"/>
      </w:pPr>
      <w:rPr>
        <w:rFonts w:ascii="Times New Roman" w:hAnsi="Times New Roman" w:hint="default"/>
        <w:b w:val="0"/>
        <w:i w:val="0"/>
        <w:sz w:val="22"/>
        <w:szCs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B950B3A"/>
    <w:multiLevelType w:val="hybridMultilevel"/>
    <w:tmpl w:val="D1485C60"/>
    <w:lvl w:ilvl="0" w:tplc="D24E8DB4">
      <w:start w:val="1"/>
      <w:numFmt w:val="lowerLetter"/>
      <w:pStyle w:val="AOrderedList2"/>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D6C2193"/>
    <w:multiLevelType w:val="hybridMultilevel"/>
    <w:tmpl w:val="8174AAA8"/>
    <w:lvl w:ilvl="0" w:tplc="9E081A40">
      <w:start w:val="1"/>
      <w:numFmt w:val="bullet"/>
      <w:pStyle w:val="Bullet2"/>
      <w:lvlText w:val=""/>
      <w:lvlJc w:val="left"/>
      <w:pPr>
        <w:tabs>
          <w:tab w:val="num" w:pos="2160"/>
        </w:tabs>
        <w:ind w:left="2160" w:hanging="360"/>
      </w:pPr>
      <w:rPr>
        <w:rFonts w:ascii="Wingdings" w:hAnsi="Wingdings" w:hint="default"/>
        <w:sz w:val="12"/>
        <w:szCs w:val="1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E370444"/>
    <w:multiLevelType w:val="hybridMultilevel"/>
    <w:tmpl w:val="D5829560"/>
    <w:lvl w:ilvl="0" w:tplc="70B2E83C">
      <w:start w:val="1"/>
      <w:numFmt w:val="lowerLetter"/>
      <w:pStyle w:val="letterlistnew"/>
      <w:lvlText w:val="%1."/>
      <w:lvlJc w:val="left"/>
      <w:pPr>
        <w:ind w:left="1440"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11" w15:restartNumberingAfterBreak="0">
    <w:nsid w:val="3FCF21D6"/>
    <w:multiLevelType w:val="hybridMultilevel"/>
    <w:tmpl w:val="7C647394"/>
    <w:lvl w:ilvl="0" w:tplc="8182EBBC">
      <w:start w:val="1"/>
      <w:numFmt w:val="bullet"/>
      <w:pStyle w:val="AUnorderedNest3List"/>
      <w:lvlText w:val="̶"/>
      <w:lvlJc w:val="left"/>
      <w:pPr>
        <w:ind w:left="2016" w:hanging="360"/>
      </w:pPr>
      <w:rPr>
        <w:rFonts w:ascii="Times New Roman" w:hAnsi="Times New Roman" w:cs="Times New Roman" w:hint="default"/>
        <w:sz w:val="18"/>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12" w15:restartNumberingAfterBreak="0">
    <w:nsid w:val="49503C3E"/>
    <w:multiLevelType w:val="hybridMultilevel"/>
    <w:tmpl w:val="13423068"/>
    <w:lvl w:ilvl="0" w:tplc="600659E2">
      <w:start w:val="1"/>
      <w:numFmt w:val="bullet"/>
      <w:pStyle w:val="AUnordered1List"/>
      <w:lvlText w:val="●"/>
      <w:lvlJc w:val="left"/>
      <w:pPr>
        <w:ind w:left="720" w:hanging="360"/>
      </w:pPr>
      <w:rPr>
        <w:rFonts w:ascii="Times New Roman" w:hAnsi="Times New Roman" w:cs="Times New Roman" w:hint="default"/>
        <w:position w:val="-2"/>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A82A43"/>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72B4297"/>
    <w:multiLevelType w:val="hybridMultilevel"/>
    <w:tmpl w:val="39F4B89C"/>
    <w:lvl w:ilvl="0" w:tplc="9B56A2D4">
      <w:start w:val="1"/>
      <w:numFmt w:val="bullet"/>
      <w:pStyle w:val="nestedbulletedlis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3C666A0"/>
    <w:multiLevelType w:val="hybridMultilevel"/>
    <w:tmpl w:val="029469D0"/>
    <w:lvl w:ilvl="0" w:tplc="F84635D6">
      <w:start w:val="1"/>
      <w:numFmt w:val="decimal"/>
      <w:pStyle w:val="numlistnew0"/>
      <w:lvlText w:val="%1."/>
      <w:lvlJc w:val="left"/>
      <w:pPr>
        <w:ind w:left="1440" w:hanging="360"/>
      </w:pPr>
      <w:rPr>
        <w:rFonts w:ascii="Times New Roman" w:hAnsi="Times New Roman" w:hint="default"/>
        <w:b w:val="0"/>
        <w:i w:val="0"/>
        <w:sz w:val="22"/>
        <w:szCs w:val="20"/>
      </w:rPr>
    </w:lvl>
    <w:lvl w:ilvl="1" w:tplc="04090019" w:tentative="1">
      <w:start w:val="1"/>
      <w:numFmt w:val="lowerLetter"/>
      <w:pStyle w:val="ATemporaryheading2"/>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0D97272"/>
    <w:multiLevelType w:val="hybridMultilevel"/>
    <w:tmpl w:val="BF8E48D0"/>
    <w:lvl w:ilvl="0" w:tplc="2D3EEF9C">
      <w:start w:val="1"/>
      <w:numFmt w:val="lowerLetter"/>
      <w:pStyle w:val="letteredlist"/>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FC0149"/>
    <w:multiLevelType w:val="multilevel"/>
    <w:tmpl w:val="DABACBAE"/>
    <w:styleLink w:val="StyleBulleted0"/>
    <w:lvl w:ilvl="0">
      <w:start w:val="1"/>
      <w:numFmt w:val="decimal"/>
      <w:suff w:val="space"/>
      <w:lvlText w:val="Chapter %1"/>
      <w:lvlJc w:val="left"/>
      <w:pPr>
        <w:ind w:left="1800" w:firstLine="0"/>
      </w:pPr>
      <w:rPr>
        <w:rFonts w:hint="default"/>
        <w:sz w:val="24"/>
        <w:szCs w:val="24"/>
      </w:rPr>
    </w:lvl>
    <w:lvl w:ilvl="1">
      <w:start w:val="1"/>
      <w:numFmt w:val="none"/>
      <w:suff w:val="nothing"/>
      <w:lvlText w:val=""/>
      <w:lvlJc w:val="left"/>
      <w:pPr>
        <w:ind w:left="1800" w:firstLine="0"/>
      </w:pPr>
      <w:rPr>
        <w:rFonts w:hint="default"/>
        <w:sz w:val="24"/>
      </w:rPr>
    </w:lvl>
    <w:lvl w:ilvl="2">
      <w:start w:val="1"/>
      <w:numFmt w:val="none"/>
      <w:suff w:val="nothing"/>
      <w:lvlText w:val=""/>
      <w:lvlJc w:val="left"/>
      <w:pPr>
        <w:ind w:left="1800" w:firstLine="0"/>
      </w:pPr>
      <w:rPr>
        <w:rFonts w:hint="default"/>
      </w:rPr>
    </w:lvl>
    <w:lvl w:ilvl="3">
      <w:start w:val="1"/>
      <w:numFmt w:val="none"/>
      <w:suff w:val="nothing"/>
      <w:lvlText w:val=""/>
      <w:lvlJc w:val="left"/>
      <w:pPr>
        <w:ind w:left="1800" w:firstLine="0"/>
      </w:pPr>
      <w:rPr>
        <w:rFonts w:hint="default"/>
      </w:rPr>
    </w:lvl>
    <w:lvl w:ilvl="4">
      <w:start w:val="1"/>
      <w:numFmt w:val="none"/>
      <w:suff w:val="nothing"/>
      <w:lvlText w:val=""/>
      <w:lvlJc w:val="left"/>
      <w:pPr>
        <w:ind w:left="1800" w:firstLine="0"/>
      </w:pPr>
      <w:rPr>
        <w:rFonts w:hint="default"/>
      </w:rPr>
    </w:lvl>
    <w:lvl w:ilvl="5">
      <w:start w:val="1"/>
      <w:numFmt w:val="none"/>
      <w:suff w:val="nothing"/>
      <w:lvlText w:val=""/>
      <w:lvlJc w:val="left"/>
      <w:pPr>
        <w:ind w:left="1800" w:firstLine="0"/>
      </w:pPr>
      <w:rPr>
        <w:rFonts w:hint="default"/>
      </w:rPr>
    </w:lvl>
    <w:lvl w:ilvl="6">
      <w:start w:val="1"/>
      <w:numFmt w:val="none"/>
      <w:suff w:val="nothing"/>
      <w:lvlText w:val=""/>
      <w:lvlJc w:val="left"/>
      <w:pPr>
        <w:ind w:left="1800" w:firstLine="0"/>
      </w:pPr>
      <w:rPr>
        <w:rFonts w:hint="default"/>
      </w:rPr>
    </w:lvl>
    <w:lvl w:ilvl="7">
      <w:start w:val="1"/>
      <w:numFmt w:val="none"/>
      <w:suff w:val="nothing"/>
      <w:lvlText w:val=""/>
      <w:lvlJc w:val="left"/>
      <w:pPr>
        <w:ind w:left="1800" w:firstLine="0"/>
      </w:pPr>
      <w:rPr>
        <w:rFonts w:hint="default"/>
      </w:rPr>
    </w:lvl>
    <w:lvl w:ilvl="8">
      <w:start w:val="1"/>
      <w:numFmt w:val="none"/>
      <w:suff w:val="nothing"/>
      <w:lvlText w:val=""/>
      <w:lvlJc w:val="left"/>
      <w:pPr>
        <w:ind w:left="1800" w:firstLine="0"/>
      </w:pPr>
      <w:rPr>
        <w:rFonts w:hint="default"/>
      </w:rPr>
    </w:lvl>
  </w:abstractNum>
  <w:abstractNum w:abstractNumId="18" w15:restartNumberingAfterBreak="0">
    <w:nsid w:val="79FC7E49"/>
    <w:multiLevelType w:val="hybridMultilevel"/>
    <w:tmpl w:val="4CD01FB0"/>
    <w:lvl w:ilvl="0" w:tplc="ED324FAA">
      <w:start w:val="1"/>
      <w:numFmt w:val="bullet"/>
      <w:pStyle w:val="AUnorderedNest2List"/>
      <w:lvlText w:val="◦"/>
      <w:lvlJc w:val="left"/>
      <w:pPr>
        <w:ind w:left="2448" w:hanging="360"/>
      </w:pPr>
      <w:rPr>
        <w:rFonts w:ascii="Times New Roman" w:hAnsi="Times New Roman" w:cs="Times New Roman" w:hint="default"/>
        <w:position w:val="-2"/>
        <w:sz w:val="30"/>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num w:numId="1">
    <w:abstractNumId w:val="2"/>
  </w:num>
  <w:num w:numId="2">
    <w:abstractNumId w:val="0"/>
  </w:num>
  <w:num w:numId="3">
    <w:abstractNumId w:val="9"/>
  </w:num>
  <w:num w:numId="4">
    <w:abstractNumId w:val="14"/>
  </w:num>
  <w:num w:numId="5">
    <w:abstractNumId w:val="6"/>
  </w:num>
  <w:num w:numId="6">
    <w:abstractNumId w:val="7"/>
  </w:num>
  <w:num w:numId="7">
    <w:abstractNumId w:val="10"/>
  </w:num>
  <w:num w:numId="8">
    <w:abstractNumId w:val="4"/>
  </w:num>
  <w:num w:numId="9">
    <w:abstractNumId w:val="3"/>
  </w:num>
  <w:num w:numId="10">
    <w:abstractNumId w:val="15"/>
  </w:num>
  <w:num w:numId="11">
    <w:abstractNumId w:val="18"/>
  </w:num>
  <w:num w:numId="12">
    <w:abstractNumId w:val="11"/>
  </w:num>
  <w:num w:numId="13">
    <w:abstractNumId w:val="8"/>
  </w:num>
  <w:num w:numId="14">
    <w:abstractNumId w:val="1"/>
  </w:num>
  <w:num w:numId="15">
    <w:abstractNumId w:val="17"/>
  </w:num>
  <w:num w:numId="16">
    <w:abstractNumId w:val="13"/>
  </w:num>
  <w:num w:numId="17">
    <w:abstractNumId w:val="12"/>
  </w:num>
  <w:num w:numId="18">
    <w:abstractNumId w:val="5"/>
  </w:num>
  <w:num w:numId="19">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1"/>
  <w:mirrorMargins/>
  <w:attachedTemplate r:id="rId1"/>
  <w:linkStyles/>
  <w:stylePaneFormatFilter w:val="F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1"/>
  <w:stylePaneSortMethod w:val="0000"/>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4C6"/>
    <w:rsid w:val="000008B1"/>
    <w:rsid w:val="00002F43"/>
    <w:rsid w:val="00011CD4"/>
    <w:rsid w:val="00014721"/>
    <w:rsid w:val="00016F38"/>
    <w:rsid w:val="000424A7"/>
    <w:rsid w:val="00042817"/>
    <w:rsid w:val="000445DA"/>
    <w:rsid w:val="0005186D"/>
    <w:rsid w:val="00054423"/>
    <w:rsid w:val="00056A13"/>
    <w:rsid w:val="00057F7F"/>
    <w:rsid w:val="00061B62"/>
    <w:rsid w:val="00067DCA"/>
    <w:rsid w:val="000710E1"/>
    <w:rsid w:val="00074351"/>
    <w:rsid w:val="00075240"/>
    <w:rsid w:val="000808DD"/>
    <w:rsid w:val="000821D4"/>
    <w:rsid w:val="00082D20"/>
    <w:rsid w:val="000844A8"/>
    <w:rsid w:val="00084D9A"/>
    <w:rsid w:val="00085771"/>
    <w:rsid w:val="0008638A"/>
    <w:rsid w:val="0009255D"/>
    <w:rsid w:val="0009625D"/>
    <w:rsid w:val="000978E7"/>
    <w:rsid w:val="000A316B"/>
    <w:rsid w:val="000A7EE7"/>
    <w:rsid w:val="000B02DD"/>
    <w:rsid w:val="000B45C8"/>
    <w:rsid w:val="000B465A"/>
    <w:rsid w:val="000B57FC"/>
    <w:rsid w:val="000C785B"/>
    <w:rsid w:val="000D4212"/>
    <w:rsid w:val="000D4D8B"/>
    <w:rsid w:val="000E0B52"/>
    <w:rsid w:val="000E2A85"/>
    <w:rsid w:val="000E3AE3"/>
    <w:rsid w:val="000E6D4D"/>
    <w:rsid w:val="000E7B84"/>
    <w:rsid w:val="000F6216"/>
    <w:rsid w:val="000F6456"/>
    <w:rsid w:val="0010156F"/>
    <w:rsid w:val="001018A9"/>
    <w:rsid w:val="00101AAD"/>
    <w:rsid w:val="001111FF"/>
    <w:rsid w:val="00111747"/>
    <w:rsid w:val="00111E6F"/>
    <w:rsid w:val="00112952"/>
    <w:rsid w:val="0011323A"/>
    <w:rsid w:val="00114FF9"/>
    <w:rsid w:val="00117395"/>
    <w:rsid w:val="001250D9"/>
    <w:rsid w:val="00141658"/>
    <w:rsid w:val="001436A0"/>
    <w:rsid w:val="001468B1"/>
    <w:rsid w:val="0015294C"/>
    <w:rsid w:val="00153952"/>
    <w:rsid w:val="00155476"/>
    <w:rsid w:val="00160EF6"/>
    <w:rsid w:val="00162D31"/>
    <w:rsid w:val="001649C2"/>
    <w:rsid w:val="00164C2B"/>
    <w:rsid w:val="00165E2F"/>
    <w:rsid w:val="00166A0D"/>
    <w:rsid w:val="00171A28"/>
    <w:rsid w:val="001743D2"/>
    <w:rsid w:val="00177E03"/>
    <w:rsid w:val="00183DD7"/>
    <w:rsid w:val="001846B0"/>
    <w:rsid w:val="00194060"/>
    <w:rsid w:val="0019470C"/>
    <w:rsid w:val="001947A8"/>
    <w:rsid w:val="001A38F0"/>
    <w:rsid w:val="001A3DB9"/>
    <w:rsid w:val="001C0111"/>
    <w:rsid w:val="001C1F2E"/>
    <w:rsid w:val="001D0588"/>
    <w:rsid w:val="001D1042"/>
    <w:rsid w:val="001D5F39"/>
    <w:rsid w:val="001E2AB5"/>
    <w:rsid w:val="001E4705"/>
    <w:rsid w:val="001E4B48"/>
    <w:rsid w:val="001E6D66"/>
    <w:rsid w:val="001F0445"/>
    <w:rsid w:val="001F5C86"/>
    <w:rsid w:val="00203798"/>
    <w:rsid w:val="00206441"/>
    <w:rsid w:val="00210BF9"/>
    <w:rsid w:val="00211160"/>
    <w:rsid w:val="002116A5"/>
    <w:rsid w:val="00213A93"/>
    <w:rsid w:val="002167DA"/>
    <w:rsid w:val="00222DDF"/>
    <w:rsid w:val="00236928"/>
    <w:rsid w:val="00242CE8"/>
    <w:rsid w:val="002476B4"/>
    <w:rsid w:val="00251439"/>
    <w:rsid w:val="00252438"/>
    <w:rsid w:val="00253349"/>
    <w:rsid w:val="00262A48"/>
    <w:rsid w:val="0026425E"/>
    <w:rsid w:val="00266655"/>
    <w:rsid w:val="0026754D"/>
    <w:rsid w:val="00267F8C"/>
    <w:rsid w:val="002710DF"/>
    <w:rsid w:val="00272E78"/>
    <w:rsid w:val="00283953"/>
    <w:rsid w:val="00290611"/>
    <w:rsid w:val="0029130D"/>
    <w:rsid w:val="00291937"/>
    <w:rsid w:val="00292A84"/>
    <w:rsid w:val="002A1356"/>
    <w:rsid w:val="002A2F30"/>
    <w:rsid w:val="002A4B62"/>
    <w:rsid w:val="002A4C8B"/>
    <w:rsid w:val="002A7610"/>
    <w:rsid w:val="002B02FD"/>
    <w:rsid w:val="002C0B50"/>
    <w:rsid w:val="002C5F17"/>
    <w:rsid w:val="002D07F7"/>
    <w:rsid w:val="002D3E52"/>
    <w:rsid w:val="002E3FAF"/>
    <w:rsid w:val="002F1A88"/>
    <w:rsid w:val="002F1C88"/>
    <w:rsid w:val="002F6581"/>
    <w:rsid w:val="002F65CF"/>
    <w:rsid w:val="003000B4"/>
    <w:rsid w:val="003039C1"/>
    <w:rsid w:val="0031067E"/>
    <w:rsid w:val="00320B08"/>
    <w:rsid w:val="0032312D"/>
    <w:rsid w:val="0033286E"/>
    <w:rsid w:val="0033577C"/>
    <w:rsid w:val="00337FB7"/>
    <w:rsid w:val="00340A0A"/>
    <w:rsid w:val="00342C15"/>
    <w:rsid w:val="00343D70"/>
    <w:rsid w:val="003440F3"/>
    <w:rsid w:val="00350642"/>
    <w:rsid w:val="00353B86"/>
    <w:rsid w:val="00353EE1"/>
    <w:rsid w:val="003567E9"/>
    <w:rsid w:val="00361021"/>
    <w:rsid w:val="0036523C"/>
    <w:rsid w:val="00365504"/>
    <w:rsid w:val="00365F1C"/>
    <w:rsid w:val="00365FC7"/>
    <w:rsid w:val="003677EE"/>
    <w:rsid w:val="00370904"/>
    <w:rsid w:val="00371C1E"/>
    <w:rsid w:val="00375BA9"/>
    <w:rsid w:val="00376883"/>
    <w:rsid w:val="00381430"/>
    <w:rsid w:val="00383146"/>
    <w:rsid w:val="00383F4F"/>
    <w:rsid w:val="003922F1"/>
    <w:rsid w:val="003952F4"/>
    <w:rsid w:val="0039532D"/>
    <w:rsid w:val="003A255E"/>
    <w:rsid w:val="003A2B67"/>
    <w:rsid w:val="003A4C3D"/>
    <w:rsid w:val="003A63B9"/>
    <w:rsid w:val="003A658A"/>
    <w:rsid w:val="003A6764"/>
    <w:rsid w:val="003A6E72"/>
    <w:rsid w:val="003A7443"/>
    <w:rsid w:val="003B023B"/>
    <w:rsid w:val="003B0626"/>
    <w:rsid w:val="003B3CAE"/>
    <w:rsid w:val="003B4843"/>
    <w:rsid w:val="003B64CA"/>
    <w:rsid w:val="003B700E"/>
    <w:rsid w:val="003C5712"/>
    <w:rsid w:val="003D0B4C"/>
    <w:rsid w:val="003D3681"/>
    <w:rsid w:val="003D476E"/>
    <w:rsid w:val="003D4CCD"/>
    <w:rsid w:val="003D640C"/>
    <w:rsid w:val="003E491C"/>
    <w:rsid w:val="003F14D7"/>
    <w:rsid w:val="00402D8A"/>
    <w:rsid w:val="0041143B"/>
    <w:rsid w:val="00415D7A"/>
    <w:rsid w:val="00417CAF"/>
    <w:rsid w:val="00422E3E"/>
    <w:rsid w:val="00426634"/>
    <w:rsid w:val="0042704F"/>
    <w:rsid w:val="004319A9"/>
    <w:rsid w:val="00434C8B"/>
    <w:rsid w:val="004359B4"/>
    <w:rsid w:val="004364E4"/>
    <w:rsid w:val="004377E1"/>
    <w:rsid w:val="00440EC1"/>
    <w:rsid w:val="00443F12"/>
    <w:rsid w:val="00444201"/>
    <w:rsid w:val="0044646A"/>
    <w:rsid w:val="00453741"/>
    <w:rsid w:val="0045496A"/>
    <w:rsid w:val="00457325"/>
    <w:rsid w:val="0046273B"/>
    <w:rsid w:val="0046645C"/>
    <w:rsid w:val="00470349"/>
    <w:rsid w:val="0047104F"/>
    <w:rsid w:val="0048164F"/>
    <w:rsid w:val="00483A13"/>
    <w:rsid w:val="00493F2A"/>
    <w:rsid w:val="00494B76"/>
    <w:rsid w:val="004964A6"/>
    <w:rsid w:val="004A0DAE"/>
    <w:rsid w:val="004A3C6A"/>
    <w:rsid w:val="004A6F32"/>
    <w:rsid w:val="004A765A"/>
    <w:rsid w:val="004A7734"/>
    <w:rsid w:val="004A7D6B"/>
    <w:rsid w:val="004B4871"/>
    <w:rsid w:val="004C09CB"/>
    <w:rsid w:val="004C0D30"/>
    <w:rsid w:val="004C2CC5"/>
    <w:rsid w:val="004C69C3"/>
    <w:rsid w:val="004D22D5"/>
    <w:rsid w:val="004D4896"/>
    <w:rsid w:val="004E1DD1"/>
    <w:rsid w:val="004E656C"/>
    <w:rsid w:val="00500B69"/>
    <w:rsid w:val="00500D49"/>
    <w:rsid w:val="00503C47"/>
    <w:rsid w:val="00507DE3"/>
    <w:rsid w:val="00511879"/>
    <w:rsid w:val="00512AE8"/>
    <w:rsid w:val="005221C8"/>
    <w:rsid w:val="00522328"/>
    <w:rsid w:val="00522B1D"/>
    <w:rsid w:val="0052538D"/>
    <w:rsid w:val="00527411"/>
    <w:rsid w:val="0053008B"/>
    <w:rsid w:val="00537EFD"/>
    <w:rsid w:val="00550F0E"/>
    <w:rsid w:val="00552346"/>
    <w:rsid w:val="00553F68"/>
    <w:rsid w:val="005549A6"/>
    <w:rsid w:val="00566315"/>
    <w:rsid w:val="0057162D"/>
    <w:rsid w:val="00572462"/>
    <w:rsid w:val="00575A4A"/>
    <w:rsid w:val="005763B3"/>
    <w:rsid w:val="00581BF5"/>
    <w:rsid w:val="005828ED"/>
    <w:rsid w:val="00582CA0"/>
    <w:rsid w:val="00584562"/>
    <w:rsid w:val="0058784F"/>
    <w:rsid w:val="00590A38"/>
    <w:rsid w:val="005914F4"/>
    <w:rsid w:val="00593669"/>
    <w:rsid w:val="005967BB"/>
    <w:rsid w:val="0059756B"/>
    <w:rsid w:val="00597D64"/>
    <w:rsid w:val="005A1EC6"/>
    <w:rsid w:val="005A5904"/>
    <w:rsid w:val="005B1ED0"/>
    <w:rsid w:val="005B2F4D"/>
    <w:rsid w:val="005B37F7"/>
    <w:rsid w:val="005B7A76"/>
    <w:rsid w:val="005C0A5F"/>
    <w:rsid w:val="005C2533"/>
    <w:rsid w:val="005D5FF1"/>
    <w:rsid w:val="005D63CB"/>
    <w:rsid w:val="005E247D"/>
    <w:rsid w:val="005F37DA"/>
    <w:rsid w:val="005F512A"/>
    <w:rsid w:val="005F5F22"/>
    <w:rsid w:val="005F6B6F"/>
    <w:rsid w:val="00605714"/>
    <w:rsid w:val="0060638A"/>
    <w:rsid w:val="006076ED"/>
    <w:rsid w:val="006119DC"/>
    <w:rsid w:val="00611ADA"/>
    <w:rsid w:val="00616B60"/>
    <w:rsid w:val="00625712"/>
    <w:rsid w:val="00625C50"/>
    <w:rsid w:val="006265B6"/>
    <w:rsid w:val="00626F27"/>
    <w:rsid w:val="0062759F"/>
    <w:rsid w:val="0064432F"/>
    <w:rsid w:val="00647CB4"/>
    <w:rsid w:val="00651866"/>
    <w:rsid w:val="00653DF6"/>
    <w:rsid w:val="00660C63"/>
    <w:rsid w:val="00662B3A"/>
    <w:rsid w:val="00663A1D"/>
    <w:rsid w:val="006641F6"/>
    <w:rsid w:val="00667B95"/>
    <w:rsid w:val="006766C7"/>
    <w:rsid w:val="00676DF2"/>
    <w:rsid w:val="00680AEB"/>
    <w:rsid w:val="006818A4"/>
    <w:rsid w:val="006821F2"/>
    <w:rsid w:val="00682BFB"/>
    <w:rsid w:val="00683CBB"/>
    <w:rsid w:val="00685BEA"/>
    <w:rsid w:val="00692C7B"/>
    <w:rsid w:val="00693BC3"/>
    <w:rsid w:val="00693BC6"/>
    <w:rsid w:val="006A2222"/>
    <w:rsid w:val="006A4F21"/>
    <w:rsid w:val="006A5C42"/>
    <w:rsid w:val="006B7460"/>
    <w:rsid w:val="006B7728"/>
    <w:rsid w:val="006C2440"/>
    <w:rsid w:val="006C3AE7"/>
    <w:rsid w:val="006C3BF2"/>
    <w:rsid w:val="006C5672"/>
    <w:rsid w:val="006D0939"/>
    <w:rsid w:val="006D44FC"/>
    <w:rsid w:val="006D6B45"/>
    <w:rsid w:val="006E2296"/>
    <w:rsid w:val="006E6E38"/>
    <w:rsid w:val="006F0593"/>
    <w:rsid w:val="006F18AF"/>
    <w:rsid w:val="006F19BF"/>
    <w:rsid w:val="006F5F91"/>
    <w:rsid w:val="007004DD"/>
    <w:rsid w:val="00701AD7"/>
    <w:rsid w:val="00702606"/>
    <w:rsid w:val="00702FDA"/>
    <w:rsid w:val="0070371F"/>
    <w:rsid w:val="0070529E"/>
    <w:rsid w:val="0070577B"/>
    <w:rsid w:val="007101AD"/>
    <w:rsid w:val="00714877"/>
    <w:rsid w:val="0071732C"/>
    <w:rsid w:val="00717EB3"/>
    <w:rsid w:val="007242C8"/>
    <w:rsid w:val="00726E9A"/>
    <w:rsid w:val="00732408"/>
    <w:rsid w:val="00733B26"/>
    <w:rsid w:val="00736AF4"/>
    <w:rsid w:val="007377D4"/>
    <w:rsid w:val="00737E55"/>
    <w:rsid w:val="00744566"/>
    <w:rsid w:val="00745B5A"/>
    <w:rsid w:val="00745B7E"/>
    <w:rsid w:val="0076594A"/>
    <w:rsid w:val="007667D8"/>
    <w:rsid w:val="0077190B"/>
    <w:rsid w:val="007810C7"/>
    <w:rsid w:val="00786151"/>
    <w:rsid w:val="00786AD9"/>
    <w:rsid w:val="00790653"/>
    <w:rsid w:val="0079107D"/>
    <w:rsid w:val="00792B13"/>
    <w:rsid w:val="00793B48"/>
    <w:rsid w:val="007A0010"/>
    <w:rsid w:val="007A4FAA"/>
    <w:rsid w:val="007A4FF6"/>
    <w:rsid w:val="007A75EE"/>
    <w:rsid w:val="007B21F5"/>
    <w:rsid w:val="007B4A9B"/>
    <w:rsid w:val="007C39A0"/>
    <w:rsid w:val="007C3C5A"/>
    <w:rsid w:val="007C43B5"/>
    <w:rsid w:val="007C4BE8"/>
    <w:rsid w:val="007D1F1D"/>
    <w:rsid w:val="007E3CEB"/>
    <w:rsid w:val="007E5B10"/>
    <w:rsid w:val="007E686C"/>
    <w:rsid w:val="007F4101"/>
    <w:rsid w:val="007F4FB5"/>
    <w:rsid w:val="007F5977"/>
    <w:rsid w:val="008000C0"/>
    <w:rsid w:val="0080106A"/>
    <w:rsid w:val="00802328"/>
    <w:rsid w:val="008060BF"/>
    <w:rsid w:val="008072CD"/>
    <w:rsid w:val="00816803"/>
    <w:rsid w:val="008179DE"/>
    <w:rsid w:val="00820DF2"/>
    <w:rsid w:val="008268D4"/>
    <w:rsid w:val="00831290"/>
    <w:rsid w:val="00840E13"/>
    <w:rsid w:val="00841F79"/>
    <w:rsid w:val="0084240D"/>
    <w:rsid w:val="00850B3F"/>
    <w:rsid w:val="00854649"/>
    <w:rsid w:val="008642D4"/>
    <w:rsid w:val="00865F76"/>
    <w:rsid w:val="00871D73"/>
    <w:rsid w:val="008722EC"/>
    <w:rsid w:val="0088136E"/>
    <w:rsid w:val="00882F68"/>
    <w:rsid w:val="0088308D"/>
    <w:rsid w:val="00883148"/>
    <w:rsid w:val="00891C35"/>
    <w:rsid w:val="00897588"/>
    <w:rsid w:val="008A4300"/>
    <w:rsid w:val="008A4E6D"/>
    <w:rsid w:val="008B0CAD"/>
    <w:rsid w:val="008B2A04"/>
    <w:rsid w:val="008B6A45"/>
    <w:rsid w:val="008B768E"/>
    <w:rsid w:val="008C0F6B"/>
    <w:rsid w:val="008C1AA8"/>
    <w:rsid w:val="008C57F9"/>
    <w:rsid w:val="008C6229"/>
    <w:rsid w:val="008C6867"/>
    <w:rsid w:val="008D1F02"/>
    <w:rsid w:val="008D5879"/>
    <w:rsid w:val="008E2551"/>
    <w:rsid w:val="008E499E"/>
    <w:rsid w:val="008E7B05"/>
    <w:rsid w:val="008F0290"/>
    <w:rsid w:val="008F52D6"/>
    <w:rsid w:val="008F596A"/>
    <w:rsid w:val="009032B8"/>
    <w:rsid w:val="00904429"/>
    <w:rsid w:val="00904A67"/>
    <w:rsid w:val="00906FA9"/>
    <w:rsid w:val="00911A5A"/>
    <w:rsid w:val="009156DB"/>
    <w:rsid w:val="00922C8E"/>
    <w:rsid w:val="00927FF3"/>
    <w:rsid w:val="009326F7"/>
    <w:rsid w:val="0093300E"/>
    <w:rsid w:val="009435CE"/>
    <w:rsid w:val="00945D76"/>
    <w:rsid w:val="00960803"/>
    <w:rsid w:val="00960934"/>
    <w:rsid w:val="009615DA"/>
    <w:rsid w:val="00964FA7"/>
    <w:rsid w:val="00970012"/>
    <w:rsid w:val="009724F5"/>
    <w:rsid w:val="00984808"/>
    <w:rsid w:val="0098534E"/>
    <w:rsid w:val="0098654C"/>
    <w:rsid w:val="0098677D"/>
    <w:rsid w:val="00990466"/>
    <w:rsid w:val="00990E6B"/>
    <w:rsid w:val="00996021"/>
    <w:rsid w:val="00997781"/>
    <w:rsid w:val="009A242C"/>
    <w:rsid w:val="009A2781"/>
    <w:rsid w:val="009A2C76"/>
    <w:rsid w:val="009B7D37"/>
    <w:rsid w:val="009D47C7"/>
    <w:rsid w:val="009D4B30"/>
    <w:rsid w:val="009D5EA2"/>
    <w:rsid w:val="009E2A6A"/>
    <w:rsid w:val="009E486D"/>
    <w:rsid w:val="009E518A"/>
    <w:rsid w:val="009E5C35"/>
    <w:rsid w:val="009E5C83"/>
    <w:rsid w:val="009E5FC0"/>
    <w:rsid w:val="009F0102"/>
    <w:rsid w:val="009F59A2"/>
    <w:rsid w:val="009F5A92"/>
    <w:rsid w:val="009F5D86"/>
    <w:rsid w:val="00A00312"/>
    <w:rsid w:val="00A051DD"/>
    <w:rsid w:val="00A055A8"/>
    <w:rsid w:val="00A06C35"/>
    <w:rsid w:val="00A144C6"/>
    <w:rsid w:val="00A15A4E"/>
    <w:rsid w:val="00A16D41"/>
    <w:rsid w:val="00A1783C"/>
    <w:rsid w:val="00A22186"/>
    <w:rsid w:val="00A24625"/>
    <w:rsid w:val="00A25B21"/>
    <w:rsid w:val="00A25FAD"/>
    <w:rsid w:val="00A268D6"/>
    <w:rsid w:val="00A306BA"/>
    <w:rsid w:val="00A312F4"/>
    <w:rsid w:val="00A3621B"/>
    <w:rsid w:val="00A4076D"/>
    <w:rsid w:val="00A433E1"/>
    <w:rsid w:val="00A4439C"/>
    <w:rsid w:val="00A45A3D"/>
    <w:rsid w:val="00A46C46"/>
    <w:rsid w:val="00A50D93"/>
    <w:rsid w:val="00A5445F"/>
    <w:rsid w:val="00A613AA"/>
    <w:rsid w:val="00A626E5"/>
    <w:rsid w:val="00A66F03"/>
    <w:rsid w:val="00A71AEF"/>
    <w:rsid w:val="00A73729"/>
    <w:rsid w:val="00A74574"/>
    <w:rsid w:val="00A7773A"/>
    <w:rsid w:val="00A8155A"/>
    <w:rsid w:val="00A8176D"/>
    <w:rsid w:val="00A83F37"/>
    <w:rsid w:val="00A8550B"/>
    <w:rsid w:val="00A9006C"/>
    <w:rsid w:val="00A90897"/>
    <w:rsid w:val="00A93A83"/>
    <w:rsid w:val="00A96A9F"/>
    <w:rsid w:val="00AA319F"/>
    <w:rsid w:val="00AA3BDA"/>
    <w:rsid w:val="00AA6F03"/>
    <w:rsid w:val="00AA73A0"/>
    <w:rsid w:val="00AB1576"/>
    <w:rsid w:val="00AB2625"/>
    <w:rsid w:val="00AB5E7E"/>
    <w:rsid w:val="00AC46BE"/>
    <w:rsid w:val="00AC604D"/>
    <w:rsid w:val="00AD1346"/>
    <w:rsid w:val="00AD14E1"/>
    <w:rsid w:val="00AD1C8C"/>
    <w:rsid w:val="00AD5E5A"/>
    <w:rsid w:val="00AD63C9"/>
    <w:rsid w:val="00AD6C46"/>
    <w:rsid w:val="00AE1A6E"/>
    <w:rsid w:val="00AE6038"/>
    <w:rsid w:val="00AE6A01"/>
    <w:rsid w:val="00B01F00"/>
    <w:rsid w:val="00B0227F"/>
    <w:rsid w:val="00B13BF7"/>
    <w:rsid w:val="00B15D36"/>
    <w:rsid w:val="00B172EE"/>
    <w:rsid w:val="00B17629"/>
    <w:rsid w:val="00B22A8F"/>
    <w:rsid w:val="00B26ADC"/>
    <w:rsid w:val="00B30230"/>
    <w:rsid w:val="00B324E9"/>
    <w:rsid w:val="00B47341"/>
    <w:rsid w:val="00B54048"/>
    <w:rsid w:val="00B5431E"/>
    <w:rsid w:val="00B60398"/>
    <w:rsid w:val="00B61B95"/>
    <w:rsid w:val="00B620DE"/>
    <w:rsid w:val="00B66DCE"/>
    <w:rsid w:val="00B67BAC"/>
    <w:rsid w:val="00B71F25"/>
    <w:rsid w:val="00B753C0"/>
    <w:rsid w:val="00B80C93"/>
    <w:rsid w:val="00B818A9"/>
    <w:rsid w:val="00B8342D"/>
    <w:rsid w:val="00B86CCA"/>
    <w:rsid w:val="00B913C9"/>
    <w:rsid w:val="00B931CD"/>
    <w:rsid w:val="00B9456A"/>
    <w:rsid w:val="00BA263C"/>
    <w:rsid w:val="00BC0045"/>
    <w:rsid w:val="00BC2177"/>
    <w:rsid w:val="00BD7D95"/>
    <w:rsid w:val="00BE217A"/>
    <w:rsid w:val="00BE4581"/>
    <w:rsid w:val="00BF0689"/>
    <w:rsid w:val="00BF3C6B"/>
    <w:rsid w:val="00C01B21"/>
    <w:rsid w:val="00C0410F"/>
    <w:rsid w:val="00C064B8"/>
    <w:rsid w:val="00C10051"/>
    <w:rsid w:val="00C10A28"/>
    <w:rsid w:val="00C11FB2"/>
    <w:rsid w:val="00C11FE5"/>
    <w:rsid w:val="00C12A60"/>
    <w:rsid w:val="00C138F6"/>
    <w:rsid w:val="00C13CCF"/>
    <w:rsid w:val="00C15B4E"/>
    <w:rsid w:val="00C16A3D"/>
    <w:rsid w:val="00C25AC9"/>
    <w:rsid w:val="00C25F23"/>
    <w:rsid w:val="00C35CD6"/>
    <w:rsid w:val="00C3714D"/>
    <w:rsid w:val="00C4136C"/>
    <w:rsid w:val="00C41913"/>
    <w:rsid w:val="00C4432E"/>
    <w:rsid w:val="00C557A9"/>
    <w:rsid w:val="00C56659"/>
    <w:rsid w:val="00C6040B"/>
    <w:rsid w:val="00C6108D"/>
    <w:rsid w:val="00C619BD"/>
    <w:rsid w:val="00C62D2F"/>
    <w:rsid w:val="00C65751"/>
    <w:rsid w:val="00C66AD0"/>
    <w:rsid w:val="00C66DBC"/>
    <w:rsid w:val="00C671FA"/>
    <w:rsid w:val="00C70EE9"/>
    <w:rsid w:val="00C70F7B"/>
    <w:rsid w:val="00C74A56"/>
    <w:rsid w:val="00C8610C"/>
    <w:rsid w:val="00C869E1"/>
    <w:rsid w:val="00C910E4"/>
    <w:rsid w:val="00C91552"/>
    <w:rsid w:val="00CA131F"/>
    <w:rsid w:val="00CA3157"/>
    <w:rsid w:val="00CA7E42"/>
    <w:rsid w:val="00CB3771"/>
    <w:rsid w:val="00CD078D"/>
    <w:rsid w:val="00CD08FA"/>
    <w:rsid w:val="00CE6DA2"/>
    <w:rsid w:val="00CF4913"/>
    <w:rsid w:val="00CF5515"/>
    <w:rsid w:val="00CF5D0D"/>
    <w:rsid w:val="00CF679D"/>
    <w:rsid w:val="00CF6F83"/>
    <w:rsid w:val="00CF72A9"/>
    <w:rsid w:val="00CF770E"/>
    <w:rsid w:val="00D0068C"/>
    <w:rsid w:val="00D00E8B"/>
    <w:rsid w:val="00D01A44"/>
    <w:rsid w:val="00D01B80"/>
    <w:rsid w:val="00D02DD8"/>
    <w:rsid w:val="00D053B4"/>
    <w:rsid w:val="00D1198E"/>
    <w:rsid w:val="00D22017"/>
    <w:rsid w:val="00D22066"/>
    <w:rsid w:val="00D27C1A"/>
    <w:rsid w:val="00D32ABB"/>
    <w:rsid w:val="00D342A4"/>
    <w:rsid w:val="00D34B19"/>
    <w:rsid w:val="00D43712"/>
    <w:rsid w:val="00D50833"/>
    <w:rsid w:val="00D516BB"/>
    <w:rsid w:val="00D52EC9"/>
    <w:rsid w:val="00D5370C"/>
    <w:rsid w:val="00D56995"/>
    <w:rsid w:val="00D57377"/>
    <w:rsid w:val="00D57913"/>
    <w:rsid w:val="00D60F68"/>
    <w:rsid w:val="00D623AF"/>
    <w:rsid w:val="00D62F87"/>
    <w:rsid w:val="00D63006"/>
    <w:rsid w:val="00D64CEE"/>
    <w:rsid w:val="00D73707"/>
    <w:rsid w:val="00D77BBE"/>
    <w:rsid w:val="00D81EC4"/>
    <w:rsid w:val="00D82A7E"/>
    <w:rsid w:val="00D8651F"/>
    <w:rsid w:val="00D945E2"/>
    <w:rsid w:val="00DA32BA"/>
    <w:rsid w:val="00DA5D99"/>
    <w:rsid w:val="00DB1965"/>
    <w:rsid w:val="00DB2304"/>
    <w:rsid w:val="00DB4068"/>
    <w:rsid w:val="00DC06ED"/>
    <w:rsid w:val="00DD6FFD"/>
    <w:rsid w:val="00DE0C6D"/>
    <w:rsid w:val="00DE0ECA"/>
    <w:rsid w:val="00DE1837"/>
    <w:rsid w:val="00DE1E0A"/>
    <w:rsid w:val="00DE446F"/>
    <w:rsid w:val="00DE5407"/>
    <w:rsid w:val="00DF1FDF"/>
    <w:rsid w:val="00DF2CD9"/>
    <w:rsid w:val="00DF4D92"/>
    <w:rsid w:val="00E0046E"/>
    <w:rsid w:val="00E01259"/>
    <w:rsid w:val="00E0223A"/>
    <w:rsid w:val="00E03CE9"/>
    <w:rsid w:val="00E04C47"/>
    <w:rsid w:val="00E072A9"/>
    <w:rsid w:val="00E077C2"/>
    <w:rsid w:val="00E11426"/>
    <w:rsid w:val="00E12D9B"/>
    <w:rsid w:val="00E149BC"/>
    <w:rsid w:val="00E22E64"/>
    <w:rsid w:val="00E23DB5"/>
    <w:rsid w:val="00E241A5"/>
    <w:rsid w:val="00E253EA"/>
    <w:rsid w:val="00E31A8A"/>
    <w:rsid w:val="00E341E8"/>
    <w:rsid w:val="00E35D36"/>
    <w:rsid w:val="00E35D87"/>
    <w:rsid w:val="00E366F9"/>
    <w:rsid w:val="00E36AE1"/>
    <w:rsid w:val="00E4526F"/>
    <w:rsid w:val="00E46734"/>
    <w:rsid w:val="00E530AF"/>
    <w:rsid w:val="00E6718E"/>
    <w:rsid w:val="00E73F7F"/>
    <w:rsid w:val="00E80DDA"/>
    <w:rsid w:val="00E9022C"/>
    <w:rsid w:val="00E9285F"/>
    <w:rsid w:val="00E949C8"/>
    <w:rsid w:val="00E94A53"/>
    <w:rsid w:val="00E954F8"/>
    <w:rsid w:val="00E95902"/>
    <w:rsid w:val="00EA2F45"/>
    <w:rsid w:val="00EB76BA"/>
    <w:rsid w:val="00ED41C8"/>
    <w:rsid w:val="00EE57F9"/>
    <w:rsid w:val="00EF084C"/>
    <w:rsid w:val="00EF2D7B"/>
    <w:rsid w:val="00EF348F"/>
    <w:rsid w:val="00EF3A39"/>
    <w:rsid w:val="00EF79B8"/>
    <w:rsid w:val="00F011C5"/>
    <w:rsid w:val="00F03C3E"/>
    <w:rsid w:val="00F073B8"/>
    <w:rsid w:val="00F13391"/>
    <w:rsid w:val="00F14C43"/>
    <w:rsid w:val="00F16370"/>
    <w:rsid w:val="00F16433"/>
    <w:rsid w:val="00F25B8A"/>
    <w:rsid w:val="00F25FFD"/>
    <w:rsid w:val="00F265F5"/>
    <w:rsid w:val="00F26B5E"/>
    <w:rsid w:val="00F31C74"/>
    <w:rsid w:val="00F33158"/>
    <w:rsid w:val="00F33653"/>
    <w:rsid w:val="00F3466B"/>
    <w:rsid w:val="00F40843"/>
    <w:rsid w:val="00F43121"/>
    <w:rsid w:val="00F43B2A"/>
    <w:rsid w:val="00F45F26"/>
    <w:rsid w:val="00F538EC"/>
    <w:rsid w:val="00F56CC7"/>
    <w:rsid w:val="00F8051F"/>
    <w:rsid w:val="00F80EE2"/>
    <w:rsid w:val="00F843D5"/>
    <w:rsid w:val="00FA0E92"/>
    <w:rsid w:val="00FA100D"/>
    <w:rsid w:val="00FB6331"/>
    <w:rsid w:val="00FB66D8"/>
    <w:rsid w:val="00FC1290"/>
    <w:rsid w:val="00FC3561"/>
    <w:rsid w:val="00FC40AF"/>
    <w:rsid w:val="00FC5B66"/>
    <w:rsid w:val="00FC7C0A"/>
    <w:rsid w:val="00FD2C5F"/>
    <w:rsid w:val="00FE31FC"/>
    <w:rsid w:val="00FE3FCC"/>
    <w:rsid w:val="00FE5374"/>
    <w:rsid w:val="00FE5BA7"/>
    <w:rsid w:val="00FE7A6A"/>
    <w:rsid w:val="00FF0DC1"/>
    <w:rsid w:val="00FF4AC0"/>
    <w:rsid w:val="00FF7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7F3DF8"/>
  <w15:chartTrackingRefBased/>
  <w15:docId w15:val="{F98BC7EF-F563-4795-BD21-C3064E19D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envelope address" w:uiPriority="99"/>
    <w:lsdException w:name="envelope return" w:uiPriority="99"/>
    <w:lsdException w:name="Title" w:qFormat="1"/>
    <w:lsdException w:name="Default Paragraph Font" w:uiPriority="1"/>
    <w:lsdException w:name="Subtitle" w:qFormat="1"/>
    <w:lsdException w:name="Hyperlink" w:uiPriority="99"/>
    <w:lsdException w:name="FollowedHyperlink" w:uiPriority="99"/>
    <w:lsdException w:name="Strong" w:qFormat="1"/>
    <w:lsdException w:name="Emphasis" w:qFormat="1"/>
    <w:lsdException w:name="Plain Text"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837"/>
    <w:rPr>
      <w:szCs w:val="24"/>
    </w:rPr>
  </w:style>
  <w:style w:type="paragraph" w:styleId="Heading1">
    <w:name w:val="heading 1"/>
    <w:aliases w:val="AHeading1"/>
    <w:basedOn w:val="Normal"/>
    <w:next w:val="Normal"/>
    <w:link w:val="Heading1Char1"/>
    <w:qFormat/>
    <w:rsid w:val="00DE1837"/>
    <w:pPr>
      <w:keepNext/>
      <w:pBdr>
        <w:top w:val="single" w:sz="18" w:space="1" w:color="auto"/>
      </w:pBdr>
      <w:spacing w:before="480" w:after="60"/>
      <w:outlineLvl w:val="0"/>
    </w:pPr>
    <w:rPr>
      <w:rFonts w:ascii="HelveticaNeueLT Std" w:hAnsi="HelveticaNeueLT Std" w:cs="Arial"/>
      <w:b/>
      <w:bCs/>
      <w:kern w:val="32"/>
      <w:sz w:val="26"/>
      <w:szCs w:val="32"/>
    </w:rPr>
  </w:style>
  <w:style w:type="paragraph" w:styleId="Heading2">
    <w:name w:val="heading 2"/>
    <w:aliases w:val="AHeading2"/>
    <w:basedOn w:val="Normal"/>
    <w:next w:val="Normal"/>
    <w:link w:val="Heading2Char"/>
    <w:qFormat/>
    <w:rsid w:val="00DE1837"/>
    <w:pPr>
      <w:keepNext/>
      <w:numPr>
        <w:ilvl w:val="1"/>
      </w:numPr>
      <w:pBdr>
        <w:top w:val="single" w:sz="8" w:space="1" w:color="auto"/>
      </w:pBdr>
      <w:spacing w:before="120" w:after="60"/>
      <w:ind w:left="360"/>
      <w:outlineLvl w:val="1"/>
    </w:pPr>
    <w:rPr>
      <w:rFonts w:ascii="HelveticaNeueLT Std" w:hAnsi="HelveticaNeueLT Std" w:cs="Arial"/>
      <w:b/>
      <w:bCs/>
      <w:iCs/>
      <w:sz w:val="24"/>
    </w:rPr>
  </w:style>
  <w:style w:type="paragraph" w:styleId="Heading3">
    <w:name w:val="heading 3"/>
    <w:aliases w:val="AHeading3"/>
    <w:next w:val="Normal"/>
    <w:link w:val="Heading3Char"/>
    <w:qFormat/>
    <w:rsid w:val="00DE1837"/>
    <w:pPr>
      <w:keepNext/>
      <w:spacing w:before="240" w:after="60"/>
      <w:ind w:left="360"/>
      <w:outlineLvl w:val="2"/>
    </w:pPr>
    <w:rPr>
      <w:rFonts w:ascii="HelveticaNeueLT Std" w:hAnsi="HelveticaNeueLT Std"/>
      <w:b/>
      <w:bCs/>
      <w:sz w:val="22"/>
      <w:szCs w:val="22"/>
    </w:rPr>
  </w:style>
  <w:style w:type="paragraph" w:styleId="Heading4">
    <w:name w:val="heading 4"/>
    <w:aliases w:val="AHeading4"/>
    <w:next w:val="Normal"/>
    <w:link w:val="Heading4Char"/>
    <w:qFormat/>
    <w:rsid w:val="00DE1837"/>
    <w:pPr>
      <w:keepNext/>
      <w:numPr>
        <w:ilvl w:val="3"/>
        <w:numId w:val="2"/>
      </w:numPr>
      <w:spacing w:before="240" w:after="60"/>
      <w:outlineLvl w:val="3"/>
    </w:pPr>
    <w:rPr>
      <w:rFonts w:ascii="HelveticaNeueLT Std" w:hAnsi="HelveticaNeueLT Std"/>
      <w:b/>
      <w:bCs/>
      <w:szCs w:val="22"/>
    </w:rPr>
  </w:style>
  <w:style w:type="paragraph" w:styleId="Heading5">
    <w:name w:val="heading 5"/>
    <w:aliases w:val="AHeading5,AHeading 5"/>
    <w:basedOn w:val="Normal"/>
    <w:next w:val="Normal"/>
    <w:link w:val="Heading5Char"/>
    <w:qFormat/>
    <w:rsid w:val="00DE1837"/>
    <w:pPr>
      <w:numPr>
        <w:ilvl w:val="4"/>
        <w:numId w:val="2"/>
      </w:numPr>
      <w:spacing w:before="240" w:after="60"/>
      <w:outlineLvl w:val="4"/>
    </w:pPr>
    <w:rPr>
      <w:b/>
      <w:bCs/>
      <w:i/>
      <w:iCs/>
      <w:sz w:val="22"/>
      <w:szCs w:val="26"/>
    </w:rPr>
  </w:style>
  <w:style w:type="paragraph" w:styleId="Heading6">
    <w:name w:val="heading 6"/>
    <w:aliases w:val="AHeading6,AHeading 6"/>
    <w:basedOn w:val="Normal"/>
    <w:next w:val="Normal"/>
    <w:link w:val="Heading6Char"/>
    <w:qFormat/>
    <w:rsid w:val="00DE1837"/>
    <w:pPr>
      <w:numPr>
        <w:ilvl w:val="5"/>
        <w:numId w:val="2"/>
      </w:numPr>
      <w:spacing w:before="180" w:after="60"/>
      <w:outlineLvl w:val="5"/>
    </w:pPr>
    <w:rPr>
      <w:b/>
      <w:bCs/>
      <w:szCs w:val="22"/>
    </w:rPr>
  </w:style>
  <w:style w:type="paragraph" w:styleId="Heading7">
    <w:name w:val="heading 7"/>
    <w:aliases w:val="Heading7"/>
    <w:basedOn w:val="Normal"/>
    <w:next w:val="Normal"/>
    <w:link w:val="Heading7Char"/>
    <w:rsid w:val="00DE1837"/>
    <w:pPr>
      <w:numPr>
        <w:ilvl w:val="6"/>
        <w:numId w:val="2"/>
      </w:numPr>
      <w:spacing w:before="240" w:after="60"/>
      <w:outlineLvl w:val="6"/>
    </w:pPr>
  </w:style>
  <w:style w:type="paragraph" w:styleId="Heading8">
    <w:name w:val="heading 8"/>
    <w:aliases w:val="Heading8"/>
    <w:basedOn w:val="Normal"/>
    <w:next w:val="Normal"/>
    <w:link w:val="Heading8Char"/>
    <w:rsid w:val="00DE1837"/>
    <w:pPr>
      <w:numPr>
        <w:ilvl w:val="7"/>
        <w:numId w:val="2"/>
      </w:numPr>
      <w:spacing w:before="240" w:after="60"/>
      <w:outlineLvl w:val="7"/>
    </w:pPr>
    <w:rPr>
      <w:i/>
      <w:iCs/>
    </w:rPr>
  </w:style>
  <w:style w:type="paragraph" w:styleId="Heading9">
    <w:name w:val="heading 9"/>
    <w:aliases w:val="Heading9"/>
    <w:basedOn w:val="Normal"/>
    <w:next w:val="Normal"/>
    <w:link w:val="Heading9Char"/>
    <w:rsid w:val="00DE1837"/>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rsid w:val="00DE183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E1837"/>
  </w:style>
  <w:style w:type="paragraph" w:customStyle="1" w:styleId="outline">
    <w:name w:val="outline"/>
    <w:basedOn w:val="Normal"/>
    <w:rsid w:val="00DE1837"/>
    <w:pPr>
      <w:tabs>
        <w:tab w:val="left" w:pos="620"/>
        <w:tab w:val="left" w:pos="1080"/>
        <w:tab w:val="left" w:pos="1520"/>
        <w:tab w:val="left" w:pos="1980"/>
        <w:tab w:val="left" w:pos="7200"/>
      </w:tabs>
    </w:pPr>
    <w:rPr>
      <w:szCs w:val="20"/>
    </w:rPr>
  </w:style>
  <w:style w:type="paragraph" w:styleId="HTMLPreformatted">
    <w:name w:val="HTML Preformatted"/>
    <w:aliases w:val="HTMLPreformatted"/>
    <w:basedOn w:val="Normal"/>
    <w:link w:val="HTMLPreformattedChar"/>
    <w:rsid w:val="00DE1837"/>
    <w:rPr>
      <w:rFonts w:ascii="Consolas" w:hAnsi="Consolas" w:cs="Consolas"/>
      <w:szCs w:val="20"/>
    </w:rPr>
  </w:style>
  <w:style w:type="character" w:styleId="Hyperlink">
    <w:name w:val="Hyperlink"/>
    <w:uiPriority w:val="99"/>
    <w:rsid w:val="00DE1837"/>
    <w:rPr>
      <w:color w:val="0000FF"/>
      <w:u w:val="single"/>
    </w:rPr>
  </w:style>
  <w:style w:type="paragraph" w:styleId="PlainText">
    <w:name w:val="Plain Text"/>
    <w:aliases w:val="PlainText"/>
    <w:basedOn w:val="Normal"/>
    <w:link w:val="PlainTextChar"/>
    <w:uiPriority w:val="99"/>
    <w:rsid w:val="00DE1837"/>
    <w:rPr>
      <w:rFonts w:ascii="Courier New" w:hAnsi="Courier New" w:cs="Courier New"/>
      <w:szCs w:val="20"/>
    </w:rPr>
  </w:style>
  <w:style w:type="paragraph" w:styleId="Footer">
    <w:name w:val="footer"/>
    <w:basedOn w:val="Normal"/>
    <w:link w:val="FooterChar"/>
    <w:uiPriority w:val="99"/>
    <w:rsid w:val="00DE1837"/>
    <w:pPr>
      <w:tabs>
        <w:tab w:val="center" w:pos="4680"/>
        <w:tab w:val="right" w:pos="9360"/>
      </w:tabs>
    </w:pPr>
  </w:style>
  <w:style w:type="character" w:styleId="PageNumber">
    <w:name w:val="page number"/>
    <w:aliases w:val="PageNumber"/>
    <w:rsid w:val="00DE1837"/>
    <w:rPr>
      <w:rFonts w:ascii="Times New Roman" w:hAnsi="Times New Roman"/>
      <w:b/>
      <w:i/>
    </w:rPr>
  </w:style>
  <w:style w:type="paragraph" w:styleId="Header">
    <w:name w:val="header"/>
    <w:aliases w:val="AHeaderRight"/>
    <w:basedOn w:val="Normal"/>
    <w:link w:val="HeaderChar"/>
    <w:rsid w:val="00DE1837"/>
    <w:pPr>
      <w:jc w:val="right"/>
    </w:pPr>
    <w:rPr>
      <w:i/>
      <w:szCs w:val="20"/>
    </w:rPr>
  </w:style>
  <w:style w:type="character" w:styleId="CommentReference">
    <w:name w:val="annotation reference"/>
    <w:aliases w:val="CommentReference"/>
    <w:rsid w:val="00DE1837"/>
    <w:rPr>
      <w:sz w:val="16"/>
      <w:szCs w:val="16"/>
    </w:rPr>
  </w:style>
  <w:style w:type="paragraph" w:styleId="CommentText">
    <w:name w:val="annotation text"/>
    <w:aliases w:val="CommentText"/>
    <w:basedOn w:val="Normal"/>
    <w:link w:val="CommentTextChar"/>
    <w:rsid w:val="00DE1837"/>
    <w:rPr>
      <w:b/>
      <w:sz w:val="18"/>
      <w:szCs w:val="20"/>
    </w:rPr>
  </w:style>
  <w:style w:type="paragraph" w:styleId="CommentSubject">
    <w:name w:val="annotation subject"/>
    <w:aliases w:val="CommentSubject"/>
    <w:basedOn w:val="CommentText"/>
    <w:next w:val="CommentText"/>
    <w:link w:val="CommentSubjectChar"/>
    <w:rsid w:val="00DE1837"/>
    <w:rPr>
      <w:b w:val="0"/>
      <w:bCs/>
    </w:rPr>
  </w:style>
  <w:style w:type="paragraph" w:styleId="BalloonText">
    <w:name w:val="Balloon Text"/>
    <w:basedOn w:val="Normal"/>
    <w:link w:val="BalloonTextChar"/>
    <w:semiHidden/>
    <w:unhideWhenUsed/>
    <w:rsid w:val="00DE1837"/>
    <w:rPr>
      <w:rFonts w:ascii="Segoe UI" w:hAnsi="Segoe UI" w:cs="Segoe UI"/>
      <w:sz w:val="18"/>
      <w:szCs w:val="18"/>
    </w:rPr>
  </w:style>
  <w:style w:type="character" w:customStyle="1" w:styleId="Heading1Char">
    <w:name w:val="Heading 1 Char"/>
    <w:aliases w:val="AHeading1 Char"/>
    <w:rsid w:val="00DE1837"/>
    <w:rPr>
      <w:rFonts w:ascii="HelveticaNeueLT Std" w:hAnsi="HelveticaNeueLT Std" w:cs="Arial"/>
      <w:b/>
      <w:bCs/>
      <w:kern w:val="32"/>
      <w:sz w:val="26"/>
      <w:szCs w:val="32"/>
    </w:rPr>
  </w:style>
  <w:style w:type="character" w:customStyle="1" w:styleId="Heading2Char">
    <w:name w:val="Heading 2 Char"/>
    <w:aliases w:val="AHeading2 Char"/>
    <w:link w:val="Heading2"/>
    <w:rsid w:val="00DE1837"/>
    <w:rPr>
      <w:rFonts w:ascii="HelveticaNeueLT Std" w:hAnsi="HelveticaNeueLT Std" w:cs="Arial"/>
      <w:b/>
      <w:bCs/>
      <w:iCs/>
      <w:sz w:val="24"/>
      <w:szCs w:val="24"/>
    </w:rPr>
  </w:style>
  <w:style w:type="character" w:customStyle="1" w:styleId="Heading3Char">
    <w:name w:val="Heading 3 Char"/>
    <w:aliases w:val="AHeading3 Char"/>
    <w:link w:val="Heading3"/>
    <w:rsid w:val="00DE1837"/>
    <w:rPr>
      <w:rFonts w:ascii="HelveticaNeueLT Std" w:hAnsi="HelveticaNeueLT Std"/>
      <w:b/>
      <w:bCs/>
      <w:sz w:val="22"/>
      <w:szCs w:val="22"/>
    </w:rPr>
  </w:style>
  <w:style w:type="character" w:customStyle="1" w:styleId="Heading4Char">
    <w:name w:val="Heading 4 Char"/>
    <w:aliases w:val="AHeading4 Char"/>
    <w:link w:val="Heading4"/>
    <w:rsid w:val="00DE1837"/>
    <w:rPr>
      <w:rFonts w:ascii="HelveticaNeueLT Std" w:hAnsi="HelveticaNeueLT Std"/>
      <w:b/>
      <w:bCs/>
      <w:szCs w:val="22"/>
    </w:rPr>
  </w:style>
  <w:style w:type="character" w:customStyle="1" w:styleId="Heading5Char">
    <w:name w:val="Heading 5 Char"/>
    <w:aliases w:val="AHeading5 Char,AHeading 5 Char"/>
    <w:link w:val="Heading5"/>
    <w:rsid w:val="00DE1837"/>
    <w:rPr>
      <w:b/>
      <w:bCs/>
      <w:i/>
      <w:iCs/>
      <w:sz w:val="22"/>
      <w:szCs w:val="26"/>
    </w:rPr>
  </w:style>
  <w:style w:type="character" w:customStyle="1" w:styleId="Heading6Char">
    <w:name w:val="Heading 6 Char"/>
    <w:aliases w:val="AHeading6 Char,AHeading 6 Char"/>
    <w:link w:val="Heading6"/>
    <w:rsid w:val="00DE1837"/>
    <w:rPr>
      <w:b/>
      <w:bCs/>
      <w:szCs w:val="22"/>
    </w:rPr>
  </w:style>
  <w:style w:type="character" w:customStyle="1" w:styleId="Heading7Char">
    <w:name w:val="Heading 7 Char"/>
    <w:aliases w:val="Heading7 Char"/>
    <w:link w:val="Heading7"/>
    <w:rsid w:val="00DE1837"/>
    <w:rPr>
      <w:szCs w:val="24"/>
    </w:rPr>
  </w:style>
  <w:style w:type="character" w:customStyle="1" w:styleId="Heading8Char">
    <w:name w:val="Heading 8 Char"/>
    <w:aliases w:val="Heading8 Char"/>
    <w:link w:val="Heading8"/>
    <w:rsid w:val="00DE1837"/>
    <w:rPr>
      <w:i/>
      <w:iCs/>
      <w:szCs w:val="24"/>
    </w:rPr>
  </w:style>
  <w:style w:type="character" w:customStyle="1" w:styleId="Heading9Char">
    <w:name w:val="Heading 9 Char"/>
    <w:aliases w:val="Heading9 Char"/>
    <w:link w:val="Heading9"/>
    <w:rsid w:val="00DE1837"/>
    <w:rPr>
      <w:rFonts w:ascii="Arial" w:hAnsi="Arial" w:cs="Arial"/>
      <w:sz w:val="22"/>
      <w:szCs w:val="22"/>
    </w:rPr>
  </w:style>
  <w:style w:type="paragraph" w:customStyle="1" w:styleId="Chaptitle">
    <w:name w:val="Chap_title"/>
    <w:basedOn w:val="Normal"/>
    <w:rsid w:val="00DE1837"/>
    <w:pPr>
      <w:ind w:right="5760"/>
    </w:pPr>
    <w:rPr>
      <w:rFonts w:ascii="Helvetica Black" w:hAnsi="Helvetica Black"/>
      <w:sz w:val="26"/>
      <w:szCs w:val="26"/>
    </w:rPr>
  </w:style>
  <w:style w:type="paragraph" w:customStyle="1" w:styleId="bodyCharChar">
    <w:name w:val="body Char Char"/>
    <w:basedOn w:val="Normal"/>
    <w:link w:val="bodyCharCharChar"/>
    <w:autoRedefine/>
    <w:rsid w:val="00DE1837"/>
    <w:pPr>
      <w:spacing w:after="240"/>
      <w:ind w:left="720"/>
    </w:pPr>
    <w:rPr>
      <w:sz w:val="22"/>
      <w:szCs w:val="20"/>
    </w:rPr>
  </w:style>
  <w:style w:type="character" w:customStyle="1" w:styleId="bodyCharCharChar">
    <w:name w:val="body Char Char Char"/>
    <w:link w:val="bodyCharChar"/>
    <w:rsid w:val="00DE1837"/>
    <w:rPr>
      <w:sz w:val="22"/>
    </w:rPr>
  </w:style>
  <w:style w:type="paragraph" w:customStyle="1" w:styleId="StyleHelveticaBlack13ptRight4">
    <w:name w:val="Style Helvetica Black 13 pt Right:  4&quot;"/>
    <w:basedOn w:val="Normal"/>
    <w:autoRedefine/>
    <w:rsid w:val="00DE1837"/>
    <w:pPr>
      <w:ind w:right="5760"/>
    </w:pPr>
    <w:rPr>
      <w:rFonts w:ascii="Helvetica Black" w:hAnsi="Helvetica Black"/>
      <w:sz w:val="32"/>
      <w:szCs w:val="32"/>
    </w:rPr>
  </w:style>
  <w:style w:type="paragraph" w:styleId="TOC2">
    <w:name w:val="toc 2"/>
    <w:aliases w:val="ATOC2"/>
    <w:basedOn w:val="Normal"/>
    <w:next w:val="Normal"/>
    <w:uiPriority w:val="39"/>
    <w:rsid w:val="00DE1837"/>
    <w:pPr>
      <w:tabs>
        <w:tab w:val="right" w:leader="dot" w:pos="8280"/>
        <w:tab w:val="right" w:leader="dot" w:pos="9350"/>
      </w:tabs>
      <w:ind w:left="432"/>
    </w:pPr>
    <w:rPr>
      <w:rFonts w:ascii="HelveticaNeueLT Std" w:hAnsi="HelveticaNeueLT Std"/>
      <w:b/>
      <w:noProof/>
      <w:sz w:val="21"/>
    </w:rPr>
  </w:style>
  <w:style w:type="paragraph" w:styleId="Index1">
    <w:name w:val="index 1"/>
    <w:basedOn w:val="Normal"/>
    <w:next w:val="Normal"/>
    <w:autoRedefine/>
    <w:rsid w:val="00DE1837"/>
    <w:pPr>
      <w:ind w:left="240" w:hanging="240"/>
    </w:pPr>
    <w:rPr>
      <w:rFonts w:ascii="Helvetica" w:hAnsi="Helvetica"/>
    </w:rPr>
  </w:style>
  <w:style w:type="paragraph" w:styleId="TOC1">
    <w:name w:val="toc 1"/>
    <w:aliases w:val="ATOC1"/>
    <w:basedOn w:val="Normal"/>
    <w:next w:val="Normal"/>
    <w:link w:val="TOC1Char"/>
    <w:uiPriority w:val="39"/>
    <w:rsid w:val="00DE1837"/>
    <w:pPr>
      <w:tabs>
        <w:tab w:val="right" w:leader="dot" w:pos="8280"/>
        <w:tab w:val="right" w:leader="dot" w:pos="9350"/>
      </w:tabs>
      <w:spacing w:line="360" w:lineRule="exact"/>
    </w:pPr>
    <w:rPr>
      <w:rFonts w:ascii="HelveticaNeueLT Std Blk" w:hAnsi="HelveticaNeueLT Std Blk"/>
      <w:b/>
      <w:noProof/>
      <w:sz w:val="21"/>
    </w:rPr>
  </w:style>
  <w:style w:type="paragraph" w:customStyle="1" w:styleId="surverytextbox">
    <w:name w:val="survery text_box"/>
    <w:basedOn w:val="Normal"/>
    <w:autoRedefine/>
    <w:rsid w:val="00DE1837"/>
    <w:pPr>
      <w:pBdr>
        <w:top w:val="single" w:sz="24" w:space="6" w:color="C0C0C0"/>
        <w:left w:val="single" w:sz="24" w:space="6" w:color="C0C0C0"/>
        <w:bottom w:val="single" w:sz="24" w:space="6" w:color="C0C0C0"/>
        <w:right w:val="single" w:sz="24" w:space="6" w:color="C0C0C0"/>
      </w:pBdr>
      <w:tabs>
        <w:tab w:val="left" w:pos="800"/>
        <w:tab w:val="left" w:pos="1400"/>
      </w:tabs>
      <w:ind w:left="900"/>
    </w:pPr>
  </w:style>
  <w:style w:type="paragraph" w:customStyle="1" w:styleId="Codetable">
    <w:name w:val="Code_table"/>
    <w:basedOn w:val="Normal"/>
    <w:autoRedefine/>
    <w:rsid w:val="00DE1837"/>
    <w:pPr>
      <w:ind w:left="720"/>
    </w:pPr>
    <w:rPr>
      <w:rFonts w:ascii="Courier" w:hAnsi="Courier"/>
      <w:sz w:val="18"/>
      <w:szCs w:val="18"/>
    </w:rPr>
  </w:style>
  <w:style w:type="paragraph" w:customStyle="1" w:styleId="StyleCodetableBold">
    <w:name w:val="Style Code_table + Bold"/>
    <w:basedOn w:val="Codetable"/>
    <w:autoRedefine/>
    <w:rsid w:val="00DE1837"/>
    <w:rPr>
      <w:b/>
      <w:bCs/>
    </w:rPr>
  </w:style>
  <w:style w:type="paragraph" w:customStyle="1" w:styleId="code">
    <w:name w:val="code"/>
    <w:basedOn w:val="Normal"/>
    <w:link w:val="codeChar"/>
    <w:autoRedefine/>
    <w:qFormat/>
    <w:rsid w:val="00DE1837"/>
    <w:pPr>
      <w:tabs>
        <w:tab w:val="left" w:pos="1680"/>
      </w:tabs>
      <w:overflowPunct w:val="0"/>
      <w:autoSpaceDE w:val="0"/>
      <w:autoSpaceDN w:val="0"/>
      <w:adjustRightInd w:val="0"/>
      <w:spacing w:line="220" w:lineRule="exact"/>
      <w:ind w:left="1440" w:right="360"/>
      <w:textAlignment w:val="baseline"/>
    </w:pPr>
    <w:rPr>
      <w:rFonts w:ascii="Courier" w:hAnsi="Courier"/>
      <w:sz w:val="18"/>
      <w:szCs w:val="18"/>
    </w:rPr>
  </w:style>
  <w:style w:type="paragraph" w:customStyle="1" w:styleId="Bullet1">
    <w:name w:val="Bullet1"/>
    <w:basedOn w:val="Normal"/>
    <w:autoRedefine/>
    <w:rsid w:val="00DE1837"/>
    <w:pPr>
      <w:tabs>
        <w:tab w:val="num" w:pos="1000"/>
        <w:tab w:val="num" w:pos="1080"/>
      </w:tabs>
      <w:spacing w:after="80"/>
      <w:ind w:left="1008" w:hanging="288"/>
    </w:pPr>
    <w:rPr>
      <w:sz w:val="22"/>
      <w:szCs w:val="20"/>
    </w:rPr>
  </w:style>
  <w:style w:type="numbering" w:customStyle="1" w:styleId="StyleBulleted">
    <w:name w:val="Style Bulleted"/>
    <w:basedOn w:val="NoList"/>
    <w:rsid w:val="00DE1837"/>
    <w:pPr>
      <w:numPr>
        <w:numId w:val="2"/>
      </w:numPr>
    </w:pPr>
  </w:style>
  <w:style w:type="paragraph" w:customStyle="1" w:styleId="Bullet2">
    <w:name w:val="Bullet2"/>
    <w:basedOn w:val="Normal"/>
    <w:rsid w:val="00DE1837"/>
    <w:pPr>
      <w:numPr>
        <w:numId w:val="3"/>
      </w:numPr>
    </w:pPr>
  </w:style>
  <w:style w:type="paragraph" w:customStyle="1" w:styleId="nestedhangingTerm">
    <w:name w:val="nested_hangingTerm"/>
    <w:basedOn w:val="Normal"/>
    <w:rsid w:val="00DE1837"/>
    <w:pPr>
      <w:ind w:left="1440"/>
    </w:pPr>
  </w:style>
  <w:style w:type="paragraph" w:customStyle="1" w:styleId="blocklist">
    <w:name w:val="block_list"/>
    <w:basedOn w:val="Normal"/>
    <w:rsid w:val="00DE1837"/>
    <w:pPr>
      <w:spacing w:after="240"/>
      <w:ind w:left="720"/>
    </w:pPr>
    <w:rPr>
      <w:sz w:val="22"/>
    </w:rPr>
  </w:style>
  <w:style w:type="paragraph" w:customStyle="1" w:styleId="Output">
    <w:name w:val="Output"/>
    <w:basedOn w:val="Normal"/>
    <w:autoRedefine/>
    <w:rsid w:val="00DE1837"/>
    <w:pPr>
      <w:pBdr>
        <w:top w:val="single" w:sz="8" w:space="1" w:color="auto"/>
        <w:left w:val="single" w:sz="8" w:space="4" w:color="auto"/>
        <w:bottom w:val="single" w:sz="8" w:space="1" w:color="auto"/>
        <w:right w:val="single" w:sz="8" w:space="4" w:color="auto"/>
      </w:pBdr>
      <w:ind w:left="864"/>
    </w:pPr>
    <w:rPr>
      <w:rFonts w:ascii="Courier" w:hAnsi="Courier"/>
      <w:sz w:val="18"/>
    </w:rPr>
  </w:style>
  <w:style w:type="paragraph" w:customStyle="1" w:styleId="Outputhead">
    <w:name w:val="Output_head"/>
    <w:basedOn w:val="Normal"/>
    <w:autoRedefine/>
    <w:rsid w:val="00DE1837"/>
    <w:pPr>
      <w:spacing w:before="80"/>
      <w:ind w:left="691"/>
    </w:pPr>
    <w:rPr>
      <w:rFonts w:ascii="Helvetica" w:hAnsi="Helvetica"/>
      <w:b/>
      <w:szCs w:val="20"/>
    </w:rPr>
  </w:style>
  <w:style w:type="paragraph" w:customStyle="1" w:styleId="StyletextboxTopSinglesolidlineAuto1ptLinewidthF">
    <w:name w:val="Style text_box + Top: (Single solid line Auto  1 pt Line width F..."/>
    <w:basedOn w:val="surverytextbox"/>
    <w:autoRedefine/>
    <w:rsid w:val="00DE1837"/>
    <w:pPr>
      <w:ind w:left="864"/>
    </w:pPr>
    <w:rPr>
      <w:szCs w:val="20"/>
    </w:rPr>
  </w:style>
  <w:style w:type="paragraph" w:customStyle="1" w:styleId="reflist">
    <w:name w:val="ref_list"/>
    <w:basedOn w:val="Normal"/>
    <w:autoRedefine/>
    <w:rsid w:val="00DE1837"/>
    <w:pPr>
      <w:ind w:left="1440" w:hanging="720"/>
    </w:pPr>
  </w:style>
  <w:style w:type="paragraph" w:customStyle="1" w:styleId="Outputcontinued">
    <w:name w:val="Output (continued)"/>
    <w:basedOn w:val="bodyCharChar"/>
    <w:autoRedefine/>
    <w:rsid w:val="00DE1837"/>
    <w:pPr>
      <w:spacing w:before="80"/>
      <w:jc w:val="right"/>
    </w:pPr>
    <w:rPr>
      <w:rFonts w:ascii="Helvetica" w:hAnsi="Helvetica"/>
      <w:b/>
    </w:rPr>
  </w:style>
  <w:style w:type="paragraph" w:customStyle="1" w:styleId="chapnum">
    <w:name w:val="chapnum"/>
    <w:basedOn w:val="Normal"/>
    <w:autoRedefine/>
    <w:rsid w:val="00DE1837"/>
    <w:pPr>
      <w:spacing w:before="100"/>
    </w:pPr>
    <w:rPr>
      <w:rFonts w:ascii="Helvetica Black" w:hAnsi="Helvetica Black"/>
      <w:spacing w:val="320"/>
      <w:sz w:val="64"/>
      <w:szCs w:val="64"/>
    </w:rPr>
  </w:style>
  <w:style w:type="paragraph" w:customStyle="1" w:styleId="chaptitle0">
    <w:name w:val="chaptitle"/>
    <w:basedOn w:val="PlainText"/>
    <w:autoRedefine/>
    <w:rsid w:val="00DE1837"/>
    <w:pPr>
      <w:spacing w:before="60"/>
    </w:pPr>
    <w:rPr>
      <w:rFonts w:ascii="Helvetica Black" w:hAnsi="Helvetica Black"/>
      <w:sz w:val="34"/>
      <w:szCs w:val="34"/>
    </w:rPr>
  </w:style>
  <w:style w:type="paragraph" w:customStyle="1" w:styleId="numlist">
    <w:name w:val="num_list"/>
    <w:basedOn w:val="Bullet1"/>
    <w:autoRedefine/>
    <w:rsid w:val="00DE1837"/>
    <w:pPr>
      <w:numPr>
        <w:numId w:val="1"/>
      </w:numPr>
    </w:pPr>
  </w:style>
  <w:style w:type="paragraph" w:customStyle="1" w:styleId="nestedbulletedlist">
    <w:name w:val="nested_bulleted list"/>
    <w:basedOn w:val="Bullet1"/>
    <w:autoRedefine/>
    <w:rsid w:val="00DE1837"/>
    <w:pPr>
      <w:numPr>
        <w:numId w:val="4"/>
      </w:numPr>
    </w:pPr>
  </w:style>
  <w:style w:type="paragraph" w:customStyle="1" w:styleId="StyleStyleCodetableBoldTopSinglesolidlineAuto1p">
    <w:name w:val="Style Style Code_table + Bold + Top: (Single solid line Auto  1 p..."/>
    <w:basedOn w:val="StyleCodetableBold"/>
    <w:autoRedefine/>
    <w:rsid w:val="00DE1837"/>
    <w:pPr>
      <w:pBdr>
        <w:top w:val="single" w:sz="8" w:space="1" w:color="auto"/>
        <w:bottom w:val="single" w:sz="12" w:space="1" w:color="auto"/>
      </w:pBdr>
      <w:tabs>
        <w:tab w:val="left" w:pos="900"/>
        <w:tab w:val="left" w:pos="2300"/>
        <w:tab w:val="left" w:pos="4000"/>
      </w:tabs>
    </w:pPr>
    <w:rPr>
      <w:rFonts w:ascii="Times New Roman" w:hAnsi="Times New Roman"/>
      <w:sz w:val="22"/>
      <w:szCs w:val="22"/>
    </w:rPr>
  </w:style>
  <w:style w:type="paragraph" w:customStyle="1" w:styleId="StyleCodetableTopSinglesolidlineAuto1ptLinewidth">
    <w:name w:val="Style Code_table + Top: (Single solid line Auto  1 pt Line width)..."/>
    <w:basedOn w:val="Codetable"/>
    <w:autoRedefine/>
    <w:rsid w:val="00DE1837"/>
    <w:pPr>
      <w:pBdr>
        <w:top w:val="single" w:sz="8" w:space="1" w:color="auto"/>
        <w:bottom w:val="single" w:sz="8" w:space="1" w:color="auto"/>
      </w:pBdr>
      <w:tabs>
        <w:tab w:val="left" w:pos="900"/>
        <w:tab w:val="left" w:pos="2300"/>
        <w:tab w:val="left" w:pos="4000"/>
      </w:tabs>
    </w:pPr>
    <w:rPr>
      <w:rFonts w:ascii="Times New Roman" w:hAnsi="Times New Roman"/>
      <w:sz w:val="22"/>
      <w:szCs w:val="22"/>
    </w:rPr>
  </w:style>
  <w:style w:type="paragraph" w:customStyle="1" w:styleId="Captionhead">
    <w:name w:val="Caption_head"/>
    <w:basedOn w:val="Heading4"/>
    <w:link w:val="CaptionheadChar"/>
    <w:autoRedefine/>
    <w:rsid w:val="00DE1837"/>
    <w:pPr>
      <w:numPr>
        <w:ilvl w:val="0"/>
        <w:numId w:val="0"/>
      </w:numPr>
      <w:ind w:left="360"/>
    </w:pPr>
    <w:rPr>
      <w:sz w:val="21"/>
    </w:rPr>
  </w:style>
  <w:style w:type="paragraph" w:customStyle="1" w:styleId="StyleStylelistTOCHelveticaNotBold">
    <w:name w:val="Style Style list_TOC + Helvetica + Not Bold"/>
    <w:basedOn w:val="Normal"/>
    <w:autoRedefine/>
    <w:rsid w:val="00DE1837"/>
    <w:pPr>
      <w:spacing w:line="480" w:lineRule="exact"/>
      <w:ind w:left="475"/>
    </w:pPr>
    <w:rPr>
      <w:rFonts w:ascii="Helvetica" w:hAnsi="Helvetica"/>
      <w:sz w:val="21"/>
      <w:szCs w:val="21"/>
    </w:rPr>
  </w:style>
  <w:style w:type="character" w:customStyle="1" w:styleId="ChapterNumber">
    <w:name w:val="ChapterNumber"/>
    <w:rsid w:val="00DE1837"/>
    <w:rPr>
      <w:rFonts w:ascii="Times New Roman" w:hAnsi="Times New Roman" w:cs="Times New Roman" w:hint="default"/>
      <w:sz w:val="22"/>
      <w:szCs w:val="22"/>
    </w:rPr>
  </w:style>
  <w:style w:type="paragraph" w:customStyle="1" w:styleId="circlednumlist">
    <w:name w:val="circled_num list"/>
    <w:basedOn w:val="bodyCharChar"/>
    <w:autoRedefine/>
    <w:rsid w:val="00DE1837"/>
    <w:pPr>
      <w:spacing w:after="60"/>
      <w:ind w:left="706"/>
    </w:pPr>
    <w:rPr>
      <w:szCs w:val="22"/>
    </w:rPr>
  </w:style>
  <w:style w:type="character" w:customStyle="1" w:styleId="change">
    <w:name w:val="change"/>
    <w:rsid w:val="00DE1837"/>
    <w:rPr>
      <w:color w:val="FF00FF"/>
      <w:u w:val="single"/>
    </w:rPr>
  </w:style>
  <w:style w:type="paragraph" w:customStyle="1" w:styleId="StylelistTOCHelvetica">
    <w:name w:val="Style list_TOC + Helvetica"/>
    <w:basedOn w:val="Normal"/>
    <w:autoRedefine/>
    <w:rsid w:val="00DE1837"/>
    <w:pPr>
      <w:spacing w:line="400" w:lineRule="exact"/>
      <w:ind w:left="475"/>
    </w:pPr>
    <w:rPr>
      <w:rFonts w:ascii="Helvetica" w:hAnsi="Helvetica"/>
      <w:b/>
      <w:sz w:val="21"/>
      <w:szCs w:val="21"/>
    </w:rPr>
  </w:style>
  <w:style w:type="paragraph" w:customStyle="1" w:styleId="BodyChar1">
    <w:name w:val="Body Char1"/>
    <w:basedOn w:val="Normal"/>
    <w:link w:val="BodyChar1Char"/>
    <w:autoRedefine/>
    <w:rsid w:val="00DE1837"/>
    <w:pPr>
      <w:tabs>
        <w:tab w:val="left" w:pos="1320"/>
      </w:tabs>
      <w:spacing w:after="180" w:line="240" w:lineRule="exact"/>
      <w:ind w:left="1080"/>
    </w:pPr>
    <w:rPr>
      <w:rFonts w:ascii="Times" w:hAnsi="Times"/>
      <w:color w:val="000000"/>
      <w:sz w:val="21"/>
      <w:szCs w:val="21"/>
    </w:rPr>
  </w:style>
  <w:style w:type="paragraph" w:customStyle="1" w:styleId="bodycopy">
    <w:name w:val="body copy"/>
    <w:basedOn w:val="Normal"/>
    <w:rsid w:val="00DE1837"/>
    <w:pPr>
      <w:overflowPunct w:val="0"/>
      <w:autoSpaceDE w:val="0"/>
      <w:autoSpaceDN w:val="0"/>
      <w:adjustRightInd w:val="0"/>
      <w:spacing w:after="180" w:line="250" w:lineRule="exact"/>
      <w:ind w:left="1440"/>
      <w:textAlignment w:val="baseline"/>
    </w:pPr>
    <w:rPr>
      <w:rFonts w:ascii="Century Old Style" w:hAnsi="Century Old Style"/>
      <w:sz w:val="21"/>
      <w:szCs w:val="20"/>
    </w:rPr>
  </w:style>
  <w:style w:type="character" w:customStyle="1" w:styleId="BodyChar1Char">
    <w:name w:val="Body Char1 Char"/>
    <w:link w:val="BodyChar1"/>
    <w:rsid w:val="00DE1837"/>
    <w:rPr>
      <w:rFonts w:ascii="Times" w:hAnsi="Times"/>
      <w:color w:val="000000"/>
      <w:sz w:val="21"/>
      <w:szCs w:val="21"/>
    </w:rPr>
  </w:style>
  <w:style w:type="paragraph" w:customStyle="1" w:styleId="Bodyindentnew">
    <w:name w:val="Body_indent.new"/>
    <w:basedOn w:val="bodyCharChar"/>
    <w:qFormat/>
    <w:rsid w:val="00DE1837"/>
    <w:pPr>
      <w:ind w:left="1080"/>
    </w:pPr>
  </w:style>
  <w:style w:type="paragraph" w:customStyle="1" w:styleId="variabledef">
    <w:name w:val="variable_def"/>
    <w:basedOn w:val="Normal"/>
    <w:link w:val="variabledefChar1"/>
    <w:rsid w:val="00DE1837"/>
    <w:pPr>
      <w:tabs>
        <w:tab w:val="left" w:pos="1320"/>
      </w:tabs>
      <w:spacing w:after="180" w:line="240" w:lineRule="exact"/>
      <w:ind w:left="2880" w:hanging="1440"/>
    </w:pPr>
    <w:rPr>
      <w:rFonts w:ascii="Times" w:hAnsi="Times"/>
      <w:color w:val="000000"/>
      <w:sz w:val="21"/>
      <w:szCs w:val="21"/>
    </w:rPr>
  </w:style>
  <w:style w:type="character" w:customStyle="1" w:styleId="Heading1Char1">
    <w:name w:val="Heading 1 Char1"/>
    <w:aliases w:val="AHeading1 Char1"/>
    <w:link w:val="Heading1"/>
    <w:rsid w:val="00DE1837"/>
    <w:rPr>
      <w:rFonts w:ascii="HelveticaNeueLT Std" w:hAnsi="HelveticaNeueLT Std" w:cs="Arial"/>
      <w:b/>
      <w:bCs/>
      <w:kern w:val="32"/>
      <w:sz w:val="26"/>
      <w:szCs w:val="32"/>
    </w:rPr>
  </w:style>
  <w:style w:type="character" w:customStyle="1" w:styleId="variabledefChar1">
    <w:name w:val="variable_def Char1"/>
    <w:link w:val="variabledef"/>
    <w:rsid w:val="00DE1837"/>
    <w:rPr>
      <w:rFonts w:ascii="Times" w:hAnsi="Times"/>
      <w:color w:val="000000"/>
      <w:sz w:val="21"/>
      <w:szCs w:val="21"/>
    </w:rPr>
  </w:style>
  <w:style w:type="paragraph" w:customStyle="1" w:styleId="bulletlist">
    <w:name w:val="bullet list"/>
    <w:basedOn w:val="Normal"/>
    <w:autoRedefine/>
    <w:rsid w:val="00DE1837"/>
    <w:pPr>
      <w:spacing w:before="60"/>
    </w:pPr>
    <w:rPr>
      <w:szCs w:val="20"/>
    </w:rPr>
  </w:style>
  <w:style w:type="paragraph" w:customStyle="1" w:styleId="Heading3a">
    <w:name w:val="Heading 3a"/>
    <w:basedOn w:val="Heading3"/>
    <w:autoRedefine/>
    <w:rsid w:val="00DE1837"/>
    <w:pPr>
      <w:spacing w:before="120" w:after="120"/>
      <w:ind w:left="0"/>
    </w:pPr>
    <w:rPr>
      <w:rFonts w:ascii="Eurostile Bold" w:hAnsi="Eurostile Bold"/>
      <w:bCs w:val="0"/>
      <w:sz w:val="24"/>
      <w:szCs w:val="20"/>
    </w:rPr>
  </w:style>
  <w:style w:type="paragraph" w:customStyle="1" w:styleId="Heading3a1">
    <w:name w:val="Heading3a1"/>
    <w:basedOn w:val="Normal"/>
    <w:autoRedefine/>
    <w:rsid w:val="00DE1837"/>
    <w:pPr>
      <w:keepNext/>
      <w:spacing w:before="240" w:after="120"/>
      <w:ind w:right="-86"/>
      <w:outlineLvl w:val="2"/>
    </w:pPr>
    <w:rPr>
      <w:rFonts w:ascii="Eurostile Bold" w:hAnsi="Eurostile Bold"/>
      <w:b/>
      <w:sz w:val="24"/>
      <w:szCs w:val="20"/>
    </w:rPr>
  </w:style>
  <w:style w:type="paragraph" w:customStyle="1" w:styleId="NormalBody">
    <w:name w:val="Normal Body"/>
    <w:basedOn w:val="Normal"/>
    <w:autoRedefine/>
    <w:rsid w:val="00DE1837"/>
    <w:pPr>
      <w:ind w:firstLine="288"/>
    </w:pPr>
    <w:rPr>
      <w:szCs w:val="20"/>
    </w:rPr>
  </w:style>
  <w:style w:type="paragraph" w:customStyle="1" w:styleId="Partshead">
    <w:name w:val="Parts_head"/>
    <w:basedOn w:val="TOC1"/>
    <w:autoRedefine/>
    <w:rsid w:val="00DE1837"/>
    <w:pPr>
      <w:tabs>
        <w:tab w:val="left" w:pos="1560"/>
      </w:tabs>
      <w:spacing w:after="120" w:line="320" w:lineRule="exact"/>
      <w:ind w:left="900"/>
    </w:pPr>
    <w:rPr>
      <w:rFonts w:ascii="Helvetica Black" w:hAnsi="Helvetica Black"/>
      <w:sz w:val="34"/>
      <w:szCs w:val="34"/>
    </w:rPr>
  </w:style>
  <w:style w:type="paragraph" w:customStyle="1" w:styleId="TOCchaptertitle">
    <w:name w:val="TOC_chapter title"/>
    <w:basedOn w:val="Normal"/>
    <w:autoRedefine/>
    <w:rsid w:val="00DE1837"/>
    <w:pPr>
      <w:pBdr>
        <w:top w:val="single" w:sz="36" w:space="1" w:color="auto"/>
      </w:pBdr>
      <w:ind w:left="900"/>
    </w:pPr>
    <w:rPr>
      <w:rFonts w:ascii="Helvetica 95 Black" w:hAnsi="Helvetica 95 Black"/>
      <w:sz w:val="34"/>
      <w:szCs w:val="34"/>
    </w:rPr>
  </w:style>
  <w:style w:type="character" w:customStyle="1" w:styleId="ChapterTitleChar">
    <w:name w:val="ChapterTitle Char"/>
    <w:rsid w:val="00DE1837"/>
    <w:rPr>
      <w:rFonts w:ascii="Univers ExtraBlack" w:hAnsi="Univers ExtraBlack" w:cs="Tahoma" w:hint="default"/>
      <w:sz w:val="40"/>
      <w:szCs w:val="48"/>
      <w:lang w:val="en-US" w:eastAsia="en-US" w:bidi="ar-SA"/>
    </w:rPr>
  </w:style>
  <w:style w:type="character" w:customStyle="1" w:styleId="Chapterhead">
    <w:name w:val="Chapter_head"/>
    <w:rsid w:val="00DE1837"/>
    <w:rPr>
      <w:rFonts w:ascii="Helvetica Black" w:hAnsi="Helvetica Black" w:cs="Arial" w:hint="default"/>
      <w:b/>
      <w:bCs/>
      <w:iCs/>
      <w:sz w:val="26"/>
      <w:szCs w:val="26"/>
      <w:lang w:val="en-US" w:eastAsia="en-US" w:bidi="ar-SA"/>
    </w:rPr>
  </w:style>
  <w:style w:type="paragraph" w:customStyle="1" w:styleId="TOCh1">
    <w:name w:val="TOC_h1"/>
    <w:basedOn w:val="TOC1"/>
    <w:autoRedefine/>
    <w:rsid w:val="00DE1837"/>
    <w:pPr>
      <w:tabs>
        <w:tab w:val="left" w:pos="1400"/>
      </w:tabs>
      <w:spacing w:line="280" w:lineRule="exact"/>
    </w:pPr>
    <w:rPr>
      <w:rFonts w:ascii="Helvetica 65 Medium" w:hAnsi="Helvetica 65 Medium"/>
      <w:b w:val="0"/>
      <w:sz w:val="20"/>
      <w:szCs w:val="20"/>
    </w:rPr>
  </w:style>
  <w:style w:type="character" w:customStyle="1" w:styleId="TOC1Char">
    <w:name w:val="TOC 1 Char"/>
    <w:aliases w:val="ATOC1 Char"/>
    <w:link w:val="TOC1"/>
    <w:uiPriority w:val="39"/>
    <w:rsid w:val="00DE1837"/>
    <w:rPr>
      <w:rFonts w:ascii="HelveticaNeueLT Std Blk" w:hAnsi="HelveticaNeueLT Std Blk"/>
      <w:b/>
      <w:noProof/>
      <w:sz w:val="21"/>
      <w:szCs w:val="24"/>
    </w:rPr>
  </w:style>
  <w:style w:type="paragraph" w:customStyle="1" w:styleId="StyleTOC112ptNotBold">
    <w:name w:val="Style TOC 1 + 12 pt Not Bold"/>
    <w:basedOn w:val="TOC1"/>
    <w:link w:val="StyleTOC112ptNotBoldChar"/>
    <w:rsid w:val="00DE1837"/>
    <w:rPr>
      <w:b w:val="0"/>
    </w:rPr>
  </w:style>
  <w:style w:type="character" w:customStyle="1" w:styleId="StyleTOC112ptNotBoldChar">
    <w:name w:val="Style TOC 1 + 12 pt Not Bold Char"/>
    <w:link w:val="StyleTOC112ptNotBold"/>
    <w:rsid w:val="00DE1837"/>
    <w:rPr>
      <w:rFonts w:ascii="HelveticaNeueLT Std Blk" w:hAnsi="HelveticaNeueLT Std Blk"/>
      <w:noProof/>
      <w:sz w:val="21"/>
      <w:szCs w:val="24"/>
    </w:rPr>
  </w:style>
  <w:style w:type="paragraph" w:customStyle="1" w:styleId="specialtopic">
    <w:name w:val="special_topic"/>
    <w:basedOn w:val="surverytextbox"/>
    <w:autoRedefine/>
    <w:rsid w:val="00DE1837"/>
    <w:pPr>
      <w:shd w:val="clear" w:color="auto" w:fill="E6E6E6"/>
    </w:pPr>
  </w:style>
  <w:style w:type="paragraph" w:customStyle="1" w:styleId="Outputjaggedbottom">
    <w:name w:val="Output_jaggedbottom"/>
    <w:basedOn w:val="Output"/>
    <w:rsid w:val="00DE1837"/>
    <w:pPr>
      <w:pBdr>
        <w:top w:val="single" w:sz="8" w:space="6" w:color="auto"/>
        <w:bottom w:val="wave" w:sz="6" w:space="1" w:color="auto"/>
      </w:pBdr>
    </w:pPr>
  </w:style>
  <w:style w:type="paragraph" w:customStyle="1" w:styleId="Outputjaggedtop">
    <w:name w:val="Output_jaggedtop"/>
    <w:basedOn w:val="Output"/>
    <w:rsid w:val="00DE1837"/>
    <w:pPr>
      <w:pBdr>
        <w:top w:val="wave" w:sz="6" w:space="8" w:color="auto"/>
        <w:bottom w:val="single" w:sz="8" w:space="7" w:color="auto"/>
      </w:pBdr>
    </w:pPr>
  </w:style>
  <w:style w:type="paragraph" w:customStyle="1" w:styleId="TOC2new">
    <w:name w:val="TOC2.new"/>
    <w:basedOn w:val="TOC1"/>
    <w:autoRedefine/>
    <w:rsid w:val="00DE1837"/>
    <w:pPr>
      <w:ind w:left="576"/>
    </w:pPr>
    <w:rPr>
      <w:rFonts w:ascii="Helvetica 65 Medium" w:hAnsi="Helvetica 65 Medium"/>
    </w:rPr>
  </w:style>
  <w:style w:type="paragraph" w:customStyle="1" w:styleId="ACodeCondensedby06pt">
    <w:name w:val="ACode + Condensed by  0.6 pt"/>
    <w:basedOn w:val="ACode"/>
    <w:rsid w:val="00E4526F"/>
    <w:rPr>
      <w:spacing w:val="-12"/>
    </w:rPr>
  </w:style>
  <w:style w:type="paragraph" w:customStyle="1" w:styleId="StyleblocklistLeft05Hanging096">
    <w:name w:val="Style block_list + Left:  0.5&quot; Hanging:  0.96&quot;"/>
    <w:basedOn w:val="blocklist"/>
    <w:rsid w:val="00DE1837"/>
    <w:pPr>
      <w:ind w:left="2102" w:hanging="1382"/>
    </w:pPr>
    <w:rPr>
      <w:szCs w:val="20"/>
    </w:rPr>
  </w:style>
  <w:style w:type="paragraph" w:customStyle="1" w:styleId="continuedright">
    <w:name w:val="(continued)right"/>
    <w:basedOn w:val="Captionhead"/>
    <w:link w:val="continuedrightChar"/>
    <w:autoRedefine/>
    <w:rsid w:val="00DE1837"/>
    <w:pPr>
      <w:spacing w:before="120"/>
      <w:jc w:val="right"/>
    </w:pPr>
    <w:rPr>
      <w:b w:val="0"/>
      <w:i/>
      <w:szCs w:val="21"/>
    </w:rPr>
  </w:style>
  <w:style w:type="character" w:customStyle="1" w:styleId="CaptionheadChar">
    <w:name w:val="Caption_head Char"/>
    <w:link w:val="Captionhead"/>
    <w:rsid w:val="00DE1837"/>
    <w:rPr>
      <w:rFonts w:ascii="HelveticaNeueLT Std" w:hAnsi="HelveticaNeueLT Std"/>
      <w:b/>
      <w:bCs/>
      <w:sz w:val="21"/>
      <w:szCs w:val="22"/>
    </w:rPr>
  </w:style>
  <w:style w:type="character" w:customStyle="1" w:styleId="continuedrightChar">
    <w:name w:val="(continued)right Char"/>
    <w:link w:val="continuedright"/>
    <w:rsid w:val="00DE1837"/>
    <w:rPr>
      <w:rFonts w:ascii="HelveticaNeueLT Std" w:hAnsi="HelveticaNeueLT Std"/>
      <w:bCs/>
      <w:i/>
      <w:sz w:val="21"/>
      <w:szCs w:val="21"/>
    </w:rPr>
  </w:style>
  <w:style w:type="paragraph" w:customStyle="1" w:styleId="continuedleft">
    <w:name w:val="(continued)left"/>
    <w:basedOn w:val="continuedright"/>
    <w:link w:val="continuedleftChar"/>
    <w:autoRedefine/>
    <w:rsid w:val="00DE1837"/>
    <w:pPr>
      <w:jc w:val="left"/>
    </w:pPr>
  </w:style>
  <w:style w:type="character" w:customStyle="1" w:styleId="continuedleftChar">
    <w:name w:val="(continued)left Char"/>
    <w:basedOn w:val="continuedrightChar"/>
    <w:link w:val="continuedleft"/>
    <w:rsid w:val="00DE1837"/>
    <w:rPr>
      <w:rFonts w:ascii="HelveticaNeueLT Std" w:hAnsi="HelveticaNeueLT Std"/>
      <w:bCs/>
      <w:i/>
      <w:sz w:val="21"/>
      <w:szCs w:val="21"/>
    </w:rPr>
  </w:style>
  <w:style w:type="paragraph" w:customStyle="1" w:styleId="StylecontinuedrightItalic">
    <w:name w:val="Style (continued)right + Italic"/>
    <w:basedOn w:val="continuedright"/>
    <w:link w:val="StylecontinuedrightItalicChar"/>
    <w:autoRedefine/>
    <w:rsid w:val="00DE1837"/>
    <w:rPr>
      <w:bCs w:val="0"/>
      <w:i w:val="0"/>
      <w:iCs/>
    </w:rPr>
  </w:style>
  <w:style w:type="character" w:customStyle="1" w:styleId="StylecontinuedrightItalicChar">
    <w:name w:val="Style (continued)right + Italic Char"/>
    <w:link w:val="StylecontinuedrightItalic"/>
    <w:rsid w:val="00DE1837"/>
    <w:rPr>
      <w:rFonts w:ascii="HelveticaNeueLT Std" w:hAnsi="HelveticaNeueLT Std"/>
      <w:iCs/>
      <w:sz w:val="21"/>
      <w:szCs w:val="21"/>
    </w:rPr>
  </w:style>
  <w:style w:type="paragraph" w:customStyle="1" w:styleId="BodyType2">
    <w:name w:val="Body Type 2"/>
    <w:rsid w:val="00DE1837"/>
    <w:pPr>
      <w:spacing w:before="120" w:after="80"/>
    </w:pPr>
    <w:rPr>
      <w:rFonts w:ascii="Times" w:hAnsi="Times"/>
      <w:noProof/>
      <w:sz w:val="18"/>
    </w:rPr>
  </w:style>
  <w:style w:type="paragraph" w:customStyle="1" w:styleId="hangingtermnew">
    <w:name w:val="hanging_term.new"/>
    <w:basedOn w:val="Normal"/>
    <w:qFormat/>
    <w:rsid w:val="00DE1837"/>
    <w:pPr>
      <w:ind w:left="1080"/>
    </w:pPr>
    <w:rPr>
      <w:b/>
      <w:sz w:val="22"/>
    </w:rPr>
  </w:style>
  <w:style w:type="paragraph" w:customStyle="1" w:styleId="hangingdefinitionnew">
    <w:name w:val="hanging_definition.new"/>
    <w:basedOn w:val="Normal"/>
    <w:qFormat/>
    <w:rsid w:val="00DE1837"/>
    <w:pPr>
      <w:spacing w:after="120"/>
      <w:ind w:left="1440"/>
    </w:pPr>
    <w:rPr>
      <w:sz w:val="22"/>
    </w:rPr>
  </w:style>
  <w:style w:type="paragraph" w:customStyle="1" w:styleId="TOC1tight">
    <w:name w:val="TOC1.tight"/>
    <w:basedOn w:val="TOC1"/>
    <w:qFormat/>
    <w:rsid w:val="00DE1837"/>
    <w:pPr>
      <w:spacing w:before="40" w:line="280" w:lineRule="exact"/>
      <w:ind w:left="547" w:hanging="547"/>
    </w:pPr>
  </w:style>
  <w:style w:type="paragraph" w:customStyle="1" w:styleId="TOC1partspagetight">
    <w:name w:val="TOC1_partspage.tight"/>
    <w:basedOn w:val="TOC1"/>
    <w:qFormat/>
    <w:rsid w:val="00DE1837"/>
    <w:pPr>
      <w:spacing w:before="40" w:after="40" w:line="280" w:lineRule="exact"/>
      <w:ind w:left="1354" w:hanging="1354"/>
    </w:pPr>
  </w:style>
  <w:style w:type="character" w:customStyle="1" w:styleId="HeaderChar">
    <w:name w:val="Header Char"/>
    <w:aliases w:val="AHeaderRight Char"/>
    <w:link w:val="Header"/>
    <w:rsid w:val="00DE1837"/>
    <w:rPr>
      <w:i/>
    </w:rPr>
  </w:style>
  <w:style w:type="paragraph" w:customStyle="1" w:styleId="Captionheadwide">
    <w:name w:val="Caption_head.wide"/>
    <w:basedOn w:val="Captionhead"/>
    <w:qFormat/>
    <w:rsid w:val="00DE1837"/>
    <w:pPr>
      <w:tabs>
        <w:tab w:val="num" w:pos="2880"/>
      </w:tabs>
      <w:ind w:left="0" w:hanging="360"/>
    </w:pPr>
    <w:rPr>
      <w:szCs w:val="24"/>
    </w:rPr>
  </w:style>
  <w:style w:type="paragraph" w:customStyle="1" w:styleId="numlistnew">
    <w:name w:val="num_list.new"/>
    <w:basedOn w:val="numlist"/>
    <w:qFormat/>
    <w:rsid w:val="00DE1837"/>
    <w:pPr>
      <w:numPr>
        <w:numId w:val="5"/>
      </w:numPr>
      <w:spacing w:after="240"/>
    </w:pPr>
  </w:style>
  <w:style w:type="paragraph" w:customStyle="1" w:styleId="bodyChartight">
    <w:name w:val="body Char tight"/>
    <w:basedOn w:val="bodyCharChar"/>
    <w:qFormat/>
    <w:rsid w:val="00DE1837"/>
    <w:rPr>
      <w:spacing w:val="-2"/>
    </w:rPr>
  </w:style>
  <w:style w:type="paragraph" w:customStyle="1" w:styleId="numlistnew2">
    <w:name w:val="numlist_new2"/>
    <w:basedOn w:val="numlist"/>
    <w:qFormat/>
    <w:rsid w:val="00DE1837"/>
    <w:pPr>
      <w:numPr>
        <w:numId w:val="6"/>
      </w:numPr>
    </w:pPr>
  </w:style>
  <w:style w:type="paragraph" w:customStyle="1" w:styleId="reflistnew">
    <w:name w:val="ref_list.new"/>
    <w:basedOn w:val="reflist"/>
    <w:qFormat/>
    <w:rsid w:val="00DE1837"/>
    <w:rPr>
      <w:sz w:val="22"/>
    </w:rPr>
  </w:style>
  <w:style w:type="paragraph" w:customStyle="1" w:styleId="bodyCharnospace">
    <w:name w:val="body Char.nospace"/>
    <w:basedOn w:val="bodyCharChar"/>
    <w:qFormat/>
    <w:rsid w:val="00DE1837"/>
    <w:pPr>
      <w:spacing w:after="0"/>
    </w:pPr>
  </w:style>
  <w:style w:type="paragraph" w:customStyle="1" w:styleId="Recommendation">
    <w:name w:val="Recommendation"/>
    <w:basedOn w:val="bodyCharChar"/>
    <w:qFormat/>
    <w:rsid w:val="00DE1837"/>
    <w:pPr>
      <w:tabs>
        <w:tab w:val="left" w:pos="3240"/>
      </w:tabs>
    </w:pPr>
    <w:rPr>
      <w:b/>
    </w:rPr>
  </w:style>
  <w:style w:type="paragraph" w:styleId="Revision">
    <w:name w:val="Revision"/>
    <w:hidden/>
    <w:uiPriority w:val="99"/>
    <w:semiHidden/>
    <w:rsid w:val="001C0111"/>
    <w:rPr>
      <w:sz w:val="24"/>
      <w:szCs w:val="24"/>
    </w:rPr>
  </w:style>
  <w:style w:type="paragraph" w:customStyle="1" w:styleId="StyleblocklistLeft078Hanging022">
    <w:name w:val="Style block_list + Left:  0.78&quot; Hanging:  0.22&quot;"/>
    <w:basedOn w:val="blocklist"/>
    <w:rsid w:val="00DE1837"/>
    <w:pPr>
      <w:ind w:left="677" w:hanging="317"/>
    </w:pPr>
    <w:rPr>
      <w:szCs w:val="20"/>
    </w:rPr>
  </w:style>
  <w:style w:type="paragraph" w:customStyle="1" w:styleId="StyleblocklistLeft075Hanging025">
    <w:name w:val="Style block_list + Left:  0.75&quot; Hanging:  0.25&quot;"/>
    <w:basedOn w:val="blocklist"/>
    <w:autoRedefine/>
    <w:rsid w:val="00DE1837"/>
    <w:rPr>
      <w:szCs w:val="20"/>
    </w:rPr>
  </w:style>
  <w:style w:type="paragraph" w:customStyle="1" w:styleId="Bodyindent">
    <w:name w:val="Body_indent"/>
    <w:basedOn w:val="Normal"/>
    <w:rsid w:val="00DE1837"/>
    <w:pPr>
      <w:tabs>
        <w:tab w:val="left" w:pos="1800"/>
        <w:tab w:val="left" w:pos="2160"/>
        <w:tab w:val="left" w:pos="2520"/>
      </w:tabs>
      <w:overflowPunct w:val="0"/>
      <w:autoSpaceDE w:val="0"/>
      <w:autoSpaceDN w:val="0"/>
      <w:adjustRightInd w:val="0"/>
      <w:spacing w:after="180" w:line="250" w:lineRule="exact"/>
      <w:ind w:left="1440"/>
      <w:textAlignment w:val="baseline"/>
    </w:pPr>
    <w:rPr>
      <w:rFonts w:ascii="Times" w:hAnsi="Times"/>
      <w:sz w:val="21"/>
      <w:szCs w:val="20"/>
    </w:rPr>
  </w:style>
  <w:style w:type="paragraph" w:customStyle="1" w:styleId="Outputtight">
    <w:name w:val="Output.tight"/>
    <w:basedOn w:val="Output"/>
    <w:qFormat/>
    <w:rsid w:val="00DE1837"/>
    <w:pPr>
      <w:spacing w:line="160" w:lineRule="exact"/>
    </w:pPr>
    <w:rPr>
      <w:sz w:val="16"/>
      <w:szCs w:val="16"/>
    </w:rPr>
  </w:style>
  <w:style w:type="paragraph" w:customStyle="1" w:styleId="codetight">
    <w:name w:val="code.tight"/>
    <w:basedOn w:val="code"/>
    <w:qFormat/>
    <w:rsid w:val="00DE1837"/>
    <w:rPr>
      <w:rFonts w:eastAsia="MS Mincho"/>
      <w:spacing w:val="-14"/>
      <w:kern w:val="20"/>
    </w:rPr>
  </w:style>
  <w:style w:type="paragraph" w:customStyle="1" w:styleId="Outputtight2">
    <w:name w:val="Output.tight2"/>
    <w:basedOn w:val="Outputtight"/>
    <w:qFormat/>
    <w:rsid w:val="00DE1837"/>
    <w:rPr>
      <w:spacing w:val="-10"/>
      <w:shd w:val="clear" w:color="auto" w:fill="FFFFFF"/>
    </w:rPr>
  </w:style>
  <w:style w:type="paragraph" w:styleId="FootnoteText">
    <w:name w:val="footnote text"/>
    <w:basedOn w:val="Normal"/>
    <w:link w:val="FootnoteTextChar"/>
    <w:rsid w:val="00DE1837"/>
    <w:rPr>
      <w:szCs w:val="20"/>
    </w:rPr>
  </w:style>
  <w:style w:type="character" w:customStyle="1" w:styleId="FootnoteTextChar">
    <w:name w:val="Footnote Text Char"/>
    <w:link w:val="FootnoteText"/>
    <w:rsid w:val="00DE1837"/>
  </w:style>
  <w:style w:type="character" w:styleId="FootnoteReference">
    <w:name w:val="footnote reference"/>
    <w:aliases w:val="FootnoteReference"/>
    <w:rsid w:val="00DE1837"/>
    <w:rPr>
      <w:vertAlign w:val="superscript"/>
    </w:rPr>
  </w:style>
  <w:style w:type="paragraph" w:customStyle="1" w:styleId="nestednumlist">
    <w:name w:val="nested_num_list"/>
    <w:basedOn w:val="numlistnew"/>
    <w:qFormat/>
    <w:rsid w:val="00DE1837"/>
    <w:pPr>
      <w:numPr>
        <w:numId w:val="8"/>
      </w:numPr>
    </w:pPr>
  </w:style>
  <w:style w:type="paragraph" w:customStyle="1" w:styleId="Captionheadtop">
    <w:name w:val="Caption_head.top"/>
    <w:basedOn w:val="Captionhead"/>
    <w:qFormat/>
    <w:rsid w:val="00DE1837"/>
    <w:pPr>
      <w:spacing w:before="0"/>
    </w:pPr>
    <w:rPr>
      <w:shd w:val="clear" w:color="auto" w:fill="FFFFFF"/>
    </w:rPr>
  </w:style>
  <w:style w:type="paragraph" w:customStyle="1" w:styleId="nestedletterlist">
    <w:name w:val="nested_letter_list"/>
    <w:basedOn w:val="nestednumlist"/>
    <w:qFormat/>
    <w:rsid w:val="00DE1837"/>
    <w:pPr>
      <w:numPr>
        <w:numId w:val="9"/>
      </w:numPr>
    </w:pPr>
  </w:style>
  <w:style w:type="paragraph" w:customStyle="1" w:styleId="numlistnew0">
    <w:name w:val="numlist.new"/>
    <w:basedOn w:val="Normal"/>
    <w:qFormat/>
    <w:rsid w:val="00DE1837"/>
    <w:pPr>
      <w:numPr>
        <w:numId w:val="10"/>
      </w:numPr>
      <w:spacing w:after="80"/>
    </w:pPr>
    <w:rPr>
      <w:sz w:val="22"/>
      <w:szCs w:val="20"/>
    </w:rPr>
  </w:style>
  <w:style w:type="character" w:styleId="HTMLCode">
    <w:name w:val="HTML Code"/>
    <w:aliases w:val="HTMLCode"/>
    <w:rsid w:val="00DE1837"/>
    <w:rPr>
      <w:rFonts w:ascii="Consolas" w:hAnsi="Consolas" w:cs="Consolas"/>
      <w:sz w:val="20"/>
      <w:szCs w:val="20"/>
    </w:rPr>
  </w:style>
  <w:style w:type="paragraph" w:customStyle="1" w:styleId="Heading1new">
    <w:name w:val="Heading1.new"/>
    <w:basedOn w:val="Heading1"/>
    <w:qFormat/>
    <w:rsid w:val="00DE1837"/>
    <w:pPr>
      <w:spacing w:before="720"/>
    </w:pPr>
  </w:style>
  <w:style w:type="paragraph" w:customStyle="1" w:styleId="letterlistnew">
    <w:name w:val="letterlist.new"/>
    <w:basedOn w:val="blocklist"/>
    <w:qFormat/>
    <w:rsid w:val="00DE1837"/>
    <w:pPr>
      <w:numPr>
        <w:numId w:val="7"/>
      </w:numPr>
      <w:tabs>
        <w:tab w:val="left" w:pos="1440"/>
      </w:tabs>
      <w:spacing w:after="120"/>
    </w:pPr>
  </w:style>
  <w:style w:type="paragraph" w:customStyle="1" w:styleId="ABodyCopy">
    <w:name w:val="ABodyCopy"/>
    <w:basedOn w:val="Normal"/>
    <w:link w:val="ABodyCopyChar"/>
    <w:rsid w:val="00DE1837"/>
    <w:pPr>
      <w:spacing w:after="180"/>
      <w:ind w:left="360"/>
    </w:pPr>
    <w:rPr>
      <w:szCs w:val="20"/>
    </w:rPr>
  </w:style>
  <w:style w:type="character" w:customStyle="1" w:styleId="ABodyCopyChar">
    <w:name w:val="ABodyCopy Char"/>
    <w:link w:val="ABodyCopy"/>
    <w:rsid w:val="00DE1837"/>
  </w:style>
  <w:style w:type="character" w:customStyle="1" w:styleId="BalloonTextChar">
    <w:name w:val="Balloon Text Char"/>
    <w:link w:val="BalloonText"/>
    <w:semiHidden/>
    <w:rsid w:val="00DE1837"/>
    <w:rPr>
      <w:rFonts w:ascii="Segoe UI" w:hAnsi="Segoe UI" w:cs="Segoe UI"/>
      <w:sz w:val="18"/>
      <w:szCs w:val="18"/>
    </w:rPr>
  </w:style>
  <w:style w:type="paragraph" w:customStyle="1" w:styleId="AFigureLeft">
    <w:name w:val="AFigureLeft"/>
    <w:basedOn w:val="AFigure"/>
    <w:rsid w:val="00DE1837"/>
    <w:pPr>
      <w:ind w:left="0"/>
    </w:pPr>
  </w:style>
  <w:style w:type="paragraph" w:customStyle="1" w:styleId="CodeTable0">
    <w:name w:val="CodeTable"/>
    <w:basedOn w:val="Normal"/>
    <w:autoRedefine/>
    <w:semiHidden/>
    <w:rsid w:val="00DE1837"/>
    <w:pPr>
      <w:ind w:left="720"/>
    </w:pPr>
    <w:rPr>
      <w:rFonts w:ascii="Courier" w:hAnsi="Courier"/>
      <w:sz w:val="18"/>
      <w:szCs w:val="18"/>
    </w:rPr>
  </w:style>
  <w:style w:type="paragraph" w:customStyle="1" w:styleId="ACode">
    <w:name w:val="ACode"/>
    <w:basedOn w:val="Normal"/>
    <w:rsid w:val="00DE1837"/>
    <w:pPr>
      <w:keepNext/>
      <w:ind w:left="720" w:right="288"/>
    </w:pPr>
    <w:rPr>
      <w:rFonts w:ascii="Courier New" w:hAnsi="Courier New"/>
      <w:color w:val="000000"/>
      <w:sz w:val="18"/>
      <w:szCs w:val="18"/>
    </w:rPr>
  </w:style>
  <w:style w:type="paragraph" w:customStyle="1" w:styleId="AUnordered1List">
    <w:name w:val="AUnordered1List"/>
    <w:basedOn w:val="Normal"/>
    <w:qFormat/>
    <w:rsid w:val="00DE1837"/>
    <w:pPr>
      <w:numPr>
        <w:numId w:val="17"/>
      </w:numPr>
      <w:spacing w:after="40"/>
    </w:pPr>
    <w:rPr>
      <w:szCs w:val="20"/>
    </w:rPr>
  </w:style>
  <w:style w:type="paragraph" w:customStyle="1" w:styleId="AHangingTerm">
    <w:name w:val="AHangingTerm"/>
    <w:basedOn w:val="Normal"/>
    <w:next w:val="AHangingDefinition"/>
    <w:rsid w:val="00DE1837"/>
    <w:pPr>
      <w:keepNext/>
      <w:ind w:left="360"/>
    </w:pPr>
  </w:style>
  <w:style w:type="paragraph" w:customStyle="1" w:styleId="AHangingDefinition">
    <w:name w:val="AHangingDefinition"/>
    <w:basedOn w:val="Normal"/>
    <w:qFormat/>
    <w:rsid w:val="00DE1837"/>
    <w:pPr>
      <w:spacing w:after="180"/>
      <w:ind w:left="720"/>
    </w:pPr>
  </w:style>
  <w:style w:type="paragraph" w:styleId="BodyText">
    <w:name w:val="Body Text"/>
    <w:aliases w:val="BodyText"/>
    <w:basedOn w:val="Normal"/>
    <w:link w:val="BodyTextChar"/>
    <w:rsid w:val="00DE1837"/>
    <w:pPr>
      <w:spacing w:after="120"/>
    </w:pPr>
  </w:style>
  <w:style w:type="character" w:customStyle="1" w:styleId="BodyTextChar">
    <w:name w:val="Body Text Char"/>
    <w:aliases w:val="BodyText Char"/>
    <w:link w:val="BodyText"/>
    <w:rsid w:val="00DE1837"/>
    <w:rPr>
      <w:szCs w:val="24"/>
    </w:rPr>
  </w:style>
  <w:style w:type="paragraph" w:customStyle="1" w:styleId="ARefList">
    <w:name w:val="ARefList"/>
    <w:basedOn w:val="Normal"/>
    <w:autoRedefine/>
    <w:rsid w:val="00DE1837"/>
    <w:pPr>
      <w:spacing w:after="80"/>
      <w:ind w:left="1080" w:hanging="720"/>
    </w:pPr>
  </w:style>
  <w:style w:type="paragraph" w:customStyle="1" w:styleId="AChapTitle">
    <w:name w:val="AChapTitle"/>
    <w:qFormat/>
    <w:rsid w:val="00DE1837"/>
    <w:pPr>
      <w:spacing w:before="980" w:after="240"/>
    </w:pPr>
    <w:rPr>
      <w:rFonts w:ascii="HelveticaNeueLT Std Blk" w:hAnsi="HelveticaNeueLT Std Blk" w:cs="Courier New"/>
      <w:sz w:val="34"/>
      <w:szCs w:val="34"/>
    </w:rPr>
  </w:style>
  <w:style w:type="paragraph" w:customStyle="1" w:styleId="AOrderedList1">
    <w:name w:val="AOrderedList1"/>
    <w:basedOn w:val="Normal"/>
    <w:qFormat/>
    <w:rsid w:val="00DE1837"/>
    <w:pPr>
      <w:numPr>
        <w:numId w:val="18"/>
      </w:numPr>
      <w:spacing w:after="40"/>
    </w:pPr>
    <w:rPr>
      <w:szCs w:val="20"/>
    </w:rPr>
  </w:style>
  <w:style w:type="paragraph" w:customStyle="1" w:styleId="AUnorderedNest2List">
    <w:name w:val="AUnorderedNest2List"/>
    <w:basedOn w:val="Normal"/>
    <w:rsid w:val="00DE1837"/>
    <w:pPr>
      <w:numPr>
        <w:numId w:val="11"/>
      </w:numPr>
      <w:spacing w:after="40"/>
    </w:pPr>
    <w:rPr>
      <w:szCs w:val="20"/>
    </w:rPr>
  </w:style>
  <w:style w:type="paragraph" w:styleId="BodyText2">
    <w:name w:val="Body Text 2"/>
    <w:aliases w:val="BodyText2"/>
    <w:basedOn w:val="Normal"/>
    <w:link w:val="BodyText2Char"/>
    <w:rsid w:val="00DE1837"/>
    <w:pPr>
      <w:spacing w:after="120" w:line="480" w:lineRule="auto"/>
    </w:pPr>
  </w:style>
  <w:style w:type="character" w:customStyle="1" w:styleId="BodyText2Char">
    <w:name w:val="Body Text 2 Char"/>
    <w:aliases w:val="BodyText2 Char"/>
    <w:link w:val="BodyText2"/>
    <w:rsid w:val="00DE1837"/>
    <w:rPr>
      <w:szCs w:val="24"/>
    </w:rPr>
  </w:style>
  <w:style w:type="paragraph" w:customStyle="1" w:styleId="ACaptionHead">
    <w:name w:val="ACaptionHead"/>
    <w:basedOn w:val="Heading4"/>
    <w:rsid w:val="00DE1837"/>
    <w:pPr>
      <w:numPr>
        <w:ilvl w:val="0"/>
        <w:numId w:val="0"/>
      </w:numPr>
      <w:spacing w:after="80"/>
      <w:ind w:left="360"/>
    </w:pPr>
    <w:rPr>
      <w:sz w:val="18"/>
    </w:rPr>
  </w:style>
  <w:style w:type="paragraph" w:customStyle="1" w:styleId="ACalloutExplanation">
    <w:name w:val="ACalloutExplanation"/>
    <w:basedOn w:val="ABodyCopy"/>
    <w:rsid w:val="00DE1837"/>
    <w:pPr>
      <w:spacing w:after="40"/>
      <w:ind w:left="720" w:hanging="360"/>
    </w:pPr>
    <w:rPr>
      <w:szCs w:val="22"/>
    </w:rPr>
  </w:style>
  <w:style w:type="paragraph" w:customStyle="1" w:styleId="NormalBody0">
    <w:name w:val="NormalBody"/>
    <w:basedOn w:val="Normal"/>
    <w:autoRedefine/>
    <w:semiHidden/>
    <w:rsid w:val="00DE1837"/>
    <w:pPr>
      <w:ind w:firstLine="288"/>
    </w:pPr>
    <w:rPr>
      <w:szCs w:val="20"/>
    </w:rPr>
  </w:style>
  <w:style w:type="paragraph" w:customStyle="1" w:styleId="ASpecialTopic">
    <w:name w:val="ASpecialTopic"/>
    <w:basedOn w:val="Normal"/>
    <w:rsid w:val="00DE1837"/>
    <w:pPr>
      <w:pBdr>
        <w:top w:val="single" w:sz="24" w:space="6" w:color="C0C0C0"/>
        <w:left w:val="single" w:sz="24" w:space="6" w:color="C0C0C0"/>
        <w:bottom w:val="single" w:sz="24" w:space="6" w:color="C0C0C0"/>
        <w:right w:val="single" w:sz="24" w:space="6" w:color="C0C0C0"/>
      </w:pBdr>
      <w:shd w:val="clear" w:color="auto" w:fill="D9D9D9"/>
      <w:tabs>
        <w:tab w:val="left" w:pos="800"/>
        <w:tab w:val="left" w:pos="1400"/>
      </w:tabs>
      <w:spacing w:after="180"/>
      <w:ind w:left="504" w:right="216"/>
    </w:pPr>
  </w:style>
  <w:style w:type="paragraph" w:styleId="BodyText3">
    <w:name w:val="Body Text 3"/>
    <w:aliases w:val="BodyText3"/>
    <w:basedOn w:val="Normal"/>
    <w:link w:val="BodyText3Char"/>
    <w:rsid w:val="00DE1837"/>
    <w:pPr>
      <w:spacing w:after="120"/>
    </w:pPr>
    <w:rPr>
      <w:sz w:val="16"/>
      <w:szCs w:val="16"/>
    </w:rPr>
  </w:style>
  <w:style w:type="character" w:customStyle="1" w:styleId="BodyText3Char">
    <w:name w:val="Body Text 3 Char"/>
    <w:aliases w:val="BodyText3 Char"/>
    <w:link w:val="BodyText3"/>
    <w:rsid w:val="00DE1837"/>
    <w:rPr>
      <w:sz w:val="16"/>
      <w:szCs w:val="16"/>
    </w:rPr>
  </w:style>
  <w:style w:type="character" w:customStyle="1" w:styleId="ACodeItalic">
    <w:name w:val="ACodeItalic"/>
    <w:rsid w:val="00DE1837"/>
    <w:rPr>
      <w:rFonts w:ascii="Courier New" w:hAnsi="Courier New"/>
      <w:i/>
      <w:color w:val="000000"/>
      <w:sz w:val="18"/>
    </w:rPr>
  </w:style>
  <w:style w:type="paragraph" w:customStyle="1" w:styleId="Code0">
    <w:name w:val="Code"/>
    <w:basedOn w:val="ACode"/>
    <w:autoRedefine/>
    <w:semiHidden/>
    <w:rsid w:val="00DE1837"/>
  </w:style>
  <w:style w:type="paragraph" w:customStyle="1" w:styleId="ACodeLast">
    <w:name w:val="ACodeLast"/>
    <w:basedOn w:val="ACode"/>
    <w:qFormat/>
    <w:rsid w:val="00DE1837"/>
    <w:pPr>
      <w:spacing w:after="180"/>
    </w:pPr>
  </w:style>
  <w:style w:type="character" w:customStyle="1" w:styleId="ABodyCopyBold">
    <w:name w:val="ABodyCopyBold"/>
    <w:qFormat/>
    <w:rsid w:val="00DE1837"/>
    <w:rPr>
      <w:b/>
      <w:color w:val="000000"/>
    </w:rPr>
  </w:style>
  <w:style w:type="character" w:customStyle="1" w:styleId="ABodyCopyItalic">
    <w:name w:val="ABodyCopyItalic"/>
    <w:qFormat/>
    <w:rsid w:val="00DE1837"/>
    <w:rPr>
      <w:rFonts w:ascii="Times New Roman" w:hAnsi="Times New Roman"/>
      <w:i/>
      <w:sz w:val="20"/>
    </w:rPr>
  </w:style>
  <w:style w:type="paragraph" w:customStyle="1" w:styleId="AUnorderedNest2Last">
    <w:name w:val="AUnorderedNest2Last"/>
    <w:basedOn w:val="AUnorderedNest2List"/>
    <w:qFormat/>
    <w:rsid w:val="00DE1837"/>
    <w:pPr>
      <w:spacing w:after="240"/>
      <w:ind w:left="1368"/>
    </w:pPr>
  </w:style>
  <w:style w:type="paragraph" w:customStyle="1" w:styleId="ACalloutExplanationLast">
    <w:name w:val="ACalloutExplanationLast"/>
    <w:basedOn w:val="ACalloutExplanation"/>
    <w:qFormat/>
    <w:rsid w:val="00DE1837"/>
    <w:pPr>
      <w:spacing w:after="180"/>
    </w:pPr>
  </w:style>
  <w:style w:type="table" w:styleId="PlainTable2">
    <w:name w:val="Plain Table 2"/>
    <w:basedOn w:val="TableNormal"/>
    <w:uiPriority w:val="42"/>
    <w:rsid w:val="00DE1837"/>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ACodeBold">
    <w:name w:val="ACodeBold"/>
    <w:uiPriority w:val="1"/>
    <w:rsid w:val="00DE1837"/>
    <w:rPr>
      <w:rFonts w:ascii="Courier New" w:hAnsi="Courier New"/>
      <w:b/>
      <w:color w:val="000000"/>
      <w:sz w:val="18"/>
    </w:rPr>
  </w:style>
  <w:style w:type="paragraph" w:customStyle="1" w:styleId="AEquationCenter">
    <w:name w:val="AEquationCenter"/>
    <w:basedOn w:val="Normal"/>
    <w:qFormat/>
    <w:rsid w:val="00DE1837"/>
    <w:pPr>
      <w:spacing w:after="240"/>
      <w:jc w:val="center"/>
    </w:pPr>
    <w:rPr>
      <w:position w:val="-24"/>
    </w:rPr>
  </w:style>
  <w:style w:type="character" w:customStyle="1" w:styleId="ACalloutNumbers">
    <w:name w:val="ACalloutNumbers"/>
    <w:uiPriority w:val="1"/>
    <w:qFormat/>
    <w:rsid w:val="00DE1837"/>
    <w:rPr>
      <w:rFonts w:ascii="MS Gothic" w:hAnsi="MS Gothic"/>
      <w:sz w:val="16"/>
    </w:rPr>
  </w:style>
  <w:style w:type="character" w:customStyle="1" w:styleId="ABodyCharBoldItalic">
    <w:name w:val="ABodyCharBoldItalic"/>
    <w:uiPriority w:val="1"/>
    <w:qFormat/>
    <w:rsid w:val="00DE1837"/>
    <w:rPr>
      <w:rFonts w:ascii="Times New Roman" w:hAnsi="Times New Roman"/>
      <w:b/>
      <w:i/>
      <w:color w:val="000000"/>
      <w:sz w:val="20"/>
    </w:rPr>
  </w:style>
  <w:style w:type="character" w:customStyle="1" w:styleId="ACodeBoldItalic">
    <w:name w:val="ACodeBoldItalic"/>
    <w:uiPriority w:val="1"/>
    <w:qFormat/>
    <w:rsid w:val="00DE1837"/>
    <w:rPr>
      <w:rFonts w:ascii="Courier New" w:hAnsi="Courier New"/>
      <w:b/>
      <w:i/>
      <w:color w:val="000000"/>
      <w:sz w:val="18"/>
    </w:rPr>
  </w:style>
  <w:style w:type="character" w:customStyle="1" w:styleId="ASuperscript">
    <w:name w:val="ASuperscript"/>
    <w:uiPriority w:val="1"/>
    <w:qFormat/>
    <w:rsid w:val="00DE1837"/>
    <w:rPr>
      <w:rFonts w:ascii="Times New Roman" w:hAnsi="Times New Roman"/>
      <w:vertAlign w:val="superscript"/>
    </w:rPr>
  </w:style>
  <w:style w:type="character" w:customStyle="1" w:styleId="ASubscript">
    <w:name w:val="ASubscript"/>
    <w:uiPriority w:val="1"/>
    <w:qFormat/>
    <w:rsid w:val="00DE1837"/>
    <w:rPr>
      <w:rFonts w:ascii="Times New Roman" w:hAnsi="Times New Roman"/>
      <w:vertAlign w:val="subscript"/>
    </w:rPr>
  </w:style>
  <w:style w:type="character" w:customStyle="1" w:styleId="FooterChar">
    <w:name w:val="Footer Char"/>
    <w:link w:val="Footer"/>
    <w:uiPriority w:val="99"/>
    <w:rsid w:val="00DE1837"/>
    <w:rPr>
      <w:szCs w:val="24"/>
    </w:rPr>
  </w:style>
  <w:style w:type="paragraph" w:customStyle="1" w:styleId="AOrderedList1Last">
    <w:name w:val="AOrderedList1Last"/>
    <w:basedOn w:val="AOrderedList1"/>
    <w:qFormat/>
    <w:rsid w:val="00DE1837"/>
    <w:pPr>
      <w:spacing w:after="180"/>
    </w:pPr>
  </w:style>
  <w:style w:type="table" w:styleId="GridTable1Light-Accent2">
    <w:name w:val="Grid Table 1 Light Accent 2"/>
    <w:basedOn w:val="TableNormal"/>
    <w:uiPriority w:val="46"/>
    <w:rsid w:val="00DE1837"/>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table" w:customStyle="1" w:styleId="TableSASPress">
    <w:name w:val="Table SAS Press"/>
    <w:basedOn w:val="TableNormal"/>
    <w:uiPriority w:val="99"/>
    <w:rsid w:val="00DE1837"/>
    <w:pPr>
      <w:spacing w:before="40" w:after="40"/>
    </w:pPr>
    <w:rPr>
      <w:lang w:eastAsia="zh-CN"/>
    </w:rPr>
    <w:tblPr>
      <w:tblInd w:w="360" w:type="dxa"/>
      <w:tblBorders>
        <w:bottom w:val="single" w:sz="8" w:space="0" w:color="BFBFBF"/>
      </w:tblBorders>
    </w:tblPr>
    <w:tblStylePr w:type="firstRow">
      <w:pPr>
        <w:keepNext/>
        <w:wordWrap/>
        <w:spacing w:beforeLines="0" w:before="45" w:beforeAutospacing="0" w:afterLines="0" w:after="0" w:afterAutospacing="0"/>
        <w:jc w:val="left"/>
      </w:pPr>
      <w:rPr>
        <w:rFonts w:ascii="Times New Roman" w:hAnsi="Times New Roman"/>
        <w:b/>
        <w:sz w:val="20"/>
      </w:rPr>
      <w:tblPr/>
      <w:trPr>
        <w:tblHeader/>
      </w:trPr>
      <w:tcPr>
        <w:tcBorders>
          <w:top w:val="single" w:sz="8" w:space="0" w:color="A6A6A6"/>
          <w:left w:val="nil"/>
          <w:bottom w:val="single" w:sz="12" w:space="0" w:color="A6A6A6"/>
          <w:right w:val="nil"/>
          <w:insideH w:val="nil"/>
          <w:insideV w:val="nil"/>
          <w:tl2br w:val="nil"/>
          <w:tr2bl w:val="nil"/>
        </w:tcBorders>
        <w:noWrap/>
        <w:vAlign w:val="bottom"/>
      </w:tcPr>
    </w:tblStylePr>
  </w:style>
  <w:style w:type="table" w:styleId="TableGrid">
    <w:name w:val="Table Grid"/>
    <w:basedOn w:val="TableNormal"/>
    <w:uiPriority w:val="59"/>
    <w:rsid w:val="00DE1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E1837"/>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3Deffects2">
    <w:name w:val="Table 3D effects 2"/>
    <w:basedOn w:val="TableNormal"/>
    <w:rsid w:val="00DE183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DE183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DE183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DE183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AUnordered1ListLast">
    <w:name w:val="AUnordered1ListLast"/>
    <w:basedOn w:val="AUnordered1List"/>
    <w:qFormat/>
    <w:rsid w:val="00DE1837"/>
    <w:pPr>
      <w:spacing w:after="180"/>
      <w:ind w:left="1080"/>
    </w:pPr>
  </w:style>
  <w:style w:type="paragraph" w:customStyle="1" w:styleId="AUnorderedNest3List">
    <w:name w:val="AUnorderedNest3List"/>
    <w:basedOn w:val="AUnorderedNest2Last"/>
    <w:qFormat/>
    <w:rsid w:val="00DE1837"/>
    <w:pPr>
      <w:numPr>
        <w:numId w:val="12"/>
      </w:numPr>
      <w:spacing w:after="40"/>
    </w:pPr>
  </w:style>
  <w:style w:type="paragraph" w:customStyle="1" w:styleId="AUnorderedNest3Last">
    <w:name w:val="AUnorderedNest3Last"/>
    <w:basedOn w:val="AUnorderedNest3List"/>
    <w:qFormat/>
    <w:rsid w:val="00DE1837"/>
    <w:pPr>
      <w:spacing w:after="240"/>
      <w:ind w:left="1800"/>
    </w:pPr>
  </w:style>
  <w:style w:type="paragraph" w:customStyle="1" w:styleId="AOrderedList2">
    <w:name w:val="AOrderedList2"/>
    <w:basedOn w:val="Normal"/>
    <w:qFormat/>
    <w:rsid w:val="00DE1837"/>
    <w:pPr>
      <w:widowControl w:val="0"/>
      <w:numPr>
        <w:numId w:val="13"/>
      </w:numPr>
      <w:spacing w:after="40"/>
    </w:pPr>
    <w:rPr>
      <w:szCs w:val="20"/>
    </w:rPr>
  </w:style>
  <w:style w:type="paragraph" w:customStyle="1" w:styleId="AFigure">
    <w:name w:val="AFigure"/>
    <w:basedOn w:val="Normal"/>
    <w:rsid w:val="00DE1837"/>
    <w:pPr>
      <w:spacing w:after="240"/>
      <w:ind w:left="360"/>
    </w:pPr>
    <w:rPr>
      <w:noProof/>
      <w:szCs w:val="20"/>
    </w:rPr>
  </w:style>
  <w:style w:type="paragraph" w:customStyle="1" w:styleId="ABodyCopySpaceBefore12pt">
    <w:name w:val="ABodyCopySpaceBefore12pt"/>
    <w:basedOn w:val="ABodyCopy"/>
    <w:qFormat/>
    <w:rsid w:val="00DE1837"/>
    <w:pPr>
      <w:spacing w:before="180"/>
    </w:pPr>
  </w:style>
  <w:style w:type="table" w:styleId="GridTable1Light-Accent6">
    <w:name w:val="Grid Table 1 Light Accent 6"/>
    <w:basedOn w:val="TableNormal"/>
    <w:uiPriority w:val="46"/>
    <w:rsid w:val="00DE1837"/>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bCs/>
      </w:rPr>
      <w:tblPr/>
      <w:tcPr>
        <w:tcBorders>
          <w:bottom w:val="single" w:sz="12" w:space="0" w:color="FABF8F"/>
        </w:tcBorders>
      </w:tcPr>
    </w:tblStylePr>
    <w:tblStylePr w:type="lastRow">
      <w:rPr>
        <w:b/>
        <w:bCs/>
      </w:rPr>
      <w:tblPr/>
      <w:tcPr>
        <w:tcBorders>
          <w:top w:val="double" w:sz="2" w:space="0" w:color="FABF8F"/>
        </w:tcBorders>
      </w:tcPr>
    </w:tblStylePr>
    <w:tblStylePr w:type="firstCol">
      <w:rPr>
        <w:b/>
        <w:bCs/>
      </w:rPr>
    </w:tblStylePr>
    <w:tblStylePr w:type="lastCol">
      <w:rPr>
        <w:b/>
        <w:bCs/>
      </w:rPr>
    </w:tblStylePr>
  </w:style>
  <w:style w:type="character" w:customStyle="1" w:styleId="ACodeShadeNewWord">
    <w:name w:val="ACodeShadeNewWord"/>
    <w:uiPriority w:val="1"/>
    <w:qFormat/>
    <w:rsid w:val="00DE1837"/>
    <w:rPr>
      <w:bdr w:val="none" w:sz="0" w:space="0" w:color="auto"/>
      <w:shd w:val="clear" w:color="auto" w:fill="D9D9D9"/>
    </w:rPr>
  </w:style>
  <w:style w:type="paragraph" w:customStyle="1" w:styleId="ATableHead">
    <w:name w:val="ATableHead"/>
    <w:basedOn w:val="ATableBody"/>
    <w:qFormat/>
    <w:rsid w:val="00DE1837"/>
    <w:rPr>
      <w:b/>
    </w:rPr>
  </w:style>
  <w:style w:type="paragraph" w:customStyle="1" w:styleId="ASyntaxIndent">
    <w:name w:val="ASyntaxIndent"/>
    <w:basedOn w:val="Normal"/>
    <w:rsid w:val="00DE1837"/>
    <w:pPr>
      <w:spacing w:after="180"/>
      <w:ind w:left="1800"/>
    </w:pPr>
    <w:rPr>
      <w:szCs w:val="20"/>
    </w:rPr>
  </w:style>
  <w:style w:type="paragraph" w:customStyle="1" w:styleId="ABodyCopyIndent">
    <w:name w:val="ABodyCopyIndent"/>
    <w:basedOn w:val="ASyntaxIndent"/>
    <w:qFormat/>
    <w:rsid w:val="00DE1837"/>
    <w:pPr>
      <w:ind w:left="720"/>
    </w:pPr>
  </w:style>
  <w:style w:type="paragraph" w:customStyle="1" w:styleId="AOrderedList2Last">
    <w:name w:val="AOrderedList2Last"/>
    <w:basedOn w:val="AOrderedList2"/>
    <w:qFormat/>
    <w:rsid w:val="00DE1837"/>
    <w:pPr>
      <w:spacing w:after="180"/>
    </w:pPr>
  </w:style>
  <w:style w:type="paragraph" w:customStyle="1" w:styleId="AOrderedList3">
    <w:name w:val="AOrderedList3"/>
    <w:basedOn w:val="AOrderedList2"/>
    <w:qFormat/>
    <w:rsid w:val="00DE1837"/>
    <w:pPr>
      <w:numPr>
        <w:numId w:val="14"/>
      </w:numPr>
    </w:pPr>
  </w:style>
  <w:style w:type="paragraph" w:customStyle="1" w:styleId="AOrderedList3Last">
    <w:name w:val="AOrderedList3Last"/>
    <w:basedOn w:val="AOrderedList3"/>
    <w:qFormat/>
    <w:rsid w:val="00DE1837"/>
    <w:pPr>
      <w:spacing w:after="180"/>
      <w:ind w:left="1944"/>
    </w:pPr>
  </w:style>
  <w:style w:type="paragraph" w:customStyle="1" w:styleId="ACodeIndent">
    <w:name w:val="ACodeIndent"/>
    <w:basedOn w:val="ACode"/>
    <w:qFormat/>
    <w:rsid w:val="00DE1837"/>
    <w:pPr>
      <w:ind w:left="1296"/>
    </w:pPr>
    <w:rPr>
      <w:bCs/>
    </w:rPr>
  </w:style>
  <w:style w:type="paragraph" w:customStyle="1" w:styleId="ACodeIndentLast">
    <w:name w:val="ACodeIndentLast"/>
    <w:basedOn w:val="ACodeIndent"/>
    <w:qFormat/>
    <w:rsid w:val="00DE1837"/>
    <w:pPr>
      <w:spacing w:after="180"/>
    </w:pPr>
  </w:style>
  <w:style w:type="paragraph" w:customStyle="1" w:styleId="ABoxedCode">
    <w:name w:val="ABoxedCode"/>
    <w:basedOn w:val="ACode"/>
    <w:qFormat/>
    <w:rsid w:val="00DE1837"/>
    <w:pPr>
      <w:keepNext w:val="0"/>
      <w:pBdr>
        <w:top w:val="single" w:sz="6" w:space="1" w:color="auto"/>
        <w:left w:val="single" w:sz="6" w:space="4" w:color="auto"/>
        <w:bottom w:val="single" w:sz="6" w:space="1" w:color="auto"/>
        <w:right w:val="single" w:sz="6" w:space="4" w:color="auto"/>
      </w:pBdr>
      <w:spacing w:after="180" w:line="220" w:lineRule="exact"/>
      <w:ind w:right="144"/>
      <w:contextualSpacing/>
    </w:pPr>
  </w:style>
  <w:style w:type="paragraph" w:customStyle="1" w:styleId="ABoxedCodeLast">
    <w:name w:val="ABoxedCodeLast"/>
    <w:basedOn w:val="ABoxedCode"/>
    <w:qFormat/>
    <w:rsid w:val="00DE1837"/>
    <w:pPr>
      <w:spacing w:after="240"/>
    </w:pPr>
  </w:style>
  <w:style w:type="character" w:customStyle="1" w:styleId="ABodyCopyInlineCodeCourierNew">
    <w:name w:val="ABodyCopyInlineCodeCourierNew"/>
    <w:uiPriority w:val="1"/>
    <w:qFormat/>
    <w:rsid w:val="00DE1837"/>
    <w:rPr>
      <w:rFonts w:ascii="Courier New" w:hAnsi="Courier New"/>
      <w:sz w:val="18"/>
    </w:rPr>
  </w:style>
  <w:style w:type="paragraph" w:customStyle="1" w:styleId="ACodeTable">
    <w:name w:val="ACodeTable"/>
    <w:basedOn w:val="Normal"/>
    <w:rsid w:val="00DE1837"/>
    <w:pPr>
      <w:spacing w:before="45"/>
    </w:pPr>
    <w:rPr>
      <w:rFonts w:ascii="Courier New" w:hAnsi="Courier New"/>
      <w:sz w:val="16"/>
      <w:szCs w:val="20"/>
      <w:shd w:val="clear" w:color="auto" w:fill="FFFFFF"/>
    </w:rPr>
  </w:style>
  <w:style w:type="paragraph" w:customStyle="1" w:styleId="ACodeTableHeader">
    <w:name w:val="ACodeTableHeader"/>
    <w:basedOn w:val="ACodeTable"/>
    <w:rsid w:val="00DE1837"/>
    <w:rPr>
      <w:rFonts w:ascii="HelveticaNeueLT Std" w:hAnsi="HelveticaNeueLT Std"/>
      <w:b/>
      <w:bCs/>
      <w:sz w:val="18"/>
    </w:rPr>
  </w:style>
  <w:style w:type="paragraph" w:styleId="EndnoteText">
    <w:name w:val="endnote text"/>
    <w:aliases w:val="AEndnoteText"/>
    <w:basedOn w:val="Normal"/>
    <w:link w:val="EndnoteTextChar"/>
    <w:rsid w:val="00DE1837"/>
    <w:pPr>
      <w:ind w:left="504" w:hanging="144"/>
    </w:pPr>
    <w:rPr>
      <w:szCs w:val="20"/>
    </w:rPr>
  </w:style>
  <w:style w:type="character" w:customStyle="1" w:styleId="EndnoteTextChar">
    <w:name w:val="Endnote Text Char"/>
    <w:aliases w:val="AEndnoteText Char"/>
    <w:link w:val="EndnoteText"/>
    <w:rsid w:val="00DE1837"/>
  </w:style>
  <w:style w:type="character" w:styleId="EndnoteReference">
    <w:name w:val="endnote reference"/>
    <w:aliases w:val="AEndnoteReference,AEndnoteReference#"/>
    <w:rsid w:val="00DE1837"/>
    <w:rPr>
      <w:vertAlign w:val="superscript"/>
    </w:rPr>
  </w:style>
  <w:style w:type="character" w:customStyle="1" w:styleId="AEndnoteTextItalic">
    <w:name w:val="AEndnoteTextItalic"/>
    <w:uiPriority w:val="1"/>
    <w:qFormat/>
    <w:rsid w:val="00DE1837"/>
    <w:rPr>
      <w:rFonts w:ascii="Times New Roman" w:hAnsi="Times New Roman"/>
      <w:i/>
      <w:sz w:val="18"/>
    </w:rPr>
  </w:style>
  <w:style w:type="character" w:customStyle="1" w:styleId="ASuperscriptItalic">
    <w:name w:val="ASuperscriptItalic"/>
    <w:uiPriority w:val="1"/>
    <w:qFormat/>
    <w:rsid w:val="00DE1837"/>
    <w:rPr>
      <w:rFonts w:ascii="Times New Roman" w:hAnsi="Times New Roman"/>
      <w:i/>
      <w:sz w:val="20"/>
      <w:vertAlign w:val="superscript"/>
    </w:rPr>
  </w:style>
  <w:style w:type="character" w:customStyle="1" w:styleId="ASubscriptItalic">
    <w:name w:val="ASubscriptItalic"/>
    <w:uiPriority w:val="1"/>
    <w:qFormat/>
    <w:rsid w:val="00DE1837"/>
    <w:rPr>
      <w:rFonts w:ascii="Times New Roman" w:hAnsi="Times New Roman"/>
      <w:i/>
      <w:sz w:val="20"/>
      <w:vertAlign w:val="subscript"/>
    </w:rPr>
  </w:style>
  <w:style w:type="paragraph" w:customStyle="1" w:styleId="ATOC2Last">
    <w:name w:val="ATOC2Last"/>
    <w:basedOn w:val="TOC2"/>
    <w:qFormat/>
    <w:rsid w:val="00DE1837"/>
    <w:pPr>
      <w:spacing w:after="840"/>
    </w:pPr>
  </w:style>
  <w:style w:type="paragraph" w:customStyle="1" w:styleId="ABodyCopySpaceBefore18pt">
    <w:name w:val="ABodyCopySpaceBefore18pt"/>
    <w:basedOn w:val="ABodyCopySpaceBefore12pt"/>
    <w:qFormat/>
    <w:rsid w:val="00DE1837"/>
    <w:pPr>
      <w:spacing w:before="360"/>
    </w:pPr>
  </w:style>
  <w:style w:type="character" w:customStyle="1" w:styleId="AHyperlink">
    <w:name w:val="AHyperlink"/>
    <w:uiPriority w:val="1"/>
    <w:qFormat/>
    <w:rsid w:val="00DE1837"/>
    <w:rPr>
      <w:rFonts w:ascii="Times New Roman" w:hAnsi="Times New Roman"/>
      <w:color w:val="auto"/>
      <w:sz w:val="20"/>
      <w:u w:val="single"/>
    </w:rPr>
  </w:style>
  <w:style w:type="character" w:styleId="FollowedHyperlink">
    <w:name w:val="FollowedHyperlink"/>
    <w:uiPriority w:val="99"/>
    <w:rsid w:val="00DE1837"/>
    <w:rPr>
      <w:color w:val="800080"/>
      <w:u w:val="single"/>
    </w:rPr>
  </w:style>
  <w:style w:type="character" w:customStyle="1" w:styleId="ACrossReference">
    <w:name w:val="ACrossReference"/>
    <w:uiPriority w:val="1"/>
    <w:qFormat/>
    <w:rsid w:val="00DE1837"/>
    <w:rPr>
      <w:rFonts w:ascii="Times New Roman" w:hAnsi="Times New Roman"/>
      <w:b/>
      <w:i/>
      <w:sz w:val="20"/>
    </w:rPr>
  </w:style>
  <w:style w:type="character" w:customStyle="1" w:styleId="ASyntaxBold">
    <w:name w:val="ASyntaxBold"/>
    <w:uiPriority w:val="1"/>
    <w:qFormat/>
    <w:rsid w:val="00DE1837"/>
    <w:rPr>
      <w:rFonts w:ascii="Times New Roman" w:hAnsi="Times New Roman"/>
      <w:b/>
      <w:color w:val="000000"/>
      <w:sz w:val="20"/>
    </w:rPr>
  </w:style>
  <w:style w:type="character" w:customStyle="1" w:styleId="ASyntaxItalic">
    <w:name w:val="ASyntaxItalic"/>
    <w:uiPriority w:val="1"/>
    <w:qFormat/>
    <w:rsid w:val="00DE1837"/>
  </w:style>
  <w:style w:type="paragraph" w:customStyle="1" w:styleId="ATOC1Last">
    <w:name w:val="ATOC1Last"/>
    <w:basedOn w:val="TOC1"/>
    <w:qFormat/>
    <w:rsid w:val="00DE1837"/>
    <w:pPr>
      <w:spacing w:after="800"/>
    </w:pPr>
  </w:style>
  <w:style w:type="paragraph" w:customStyle="1" w:styleId="BodyCharChar0">
    <w:name w:val="BodyCharChar"/>
    <w:basedOn w:val="Normal"/>
    <w:link w:val="BodyCharCharChar0"/>
    <w:autoRedefine/>
    <w:semiHidden/>
    <w:rsid w:val="00DE1837"/>
    <w:pPr>
      <w:spacing w:after="240"/>
      <w:ind w:left="720" w:right="720"/>
    </w:pPr>
    <w:rPr>
      <w:sz w:val="22"/>
      <w:szCs w:val="20"/>
    </w:rPr>
  </w:style>
  <w:style w:type="character" w:customStyle="1" w:styleId="BodyCharCharChar0">
    <w:name w:val="BodyCharChar Char"/>
    <w:link w:val="BodyCharChar0"/>
    <w:semiHidden/>
    <w:rsid w:val="00DE1837"/>
    <w:rPr>
      <w:sz w:val="22"/>
    </w:rPr>
  </w:style>
  <w:style w:type="numbering" w:customStyle="1" w:styleId="StyleBulleted0">
    <w:name w:val="StyleBulleted"/>
    <w:basedOn w:val="NoList"/>
    <w:rsid w:val="00DE1837"/>
    <w:pPr>
      <w:numPr>
        <w:numId w:val="15"/>
      </w:numPr>
    </w:pPr>
  </w:style>
  <w:style w:type="paragraph" w:customStyle="1" w:styleId="CaptionHead0">
    <w:name w:val="CaptionHead"/>
    <w:basedOn w:val="Heading4"/>
    <w:link w:val="CaptionHeadChar0"/>
    <w:autoRedefine/>
    <w:semiHidden/>
    <w:rsid w:val="00DE1837"/>
    <w:pPr>
      <w:numPr>
        <w:numId w:val="0"/>
      </w:numPr>
      <w:ind w:left="720" w:right="720"/>
    </w:pPr>
    <w:rPr>
      <w:rFonts w:ascii="HelveticaNeueLT Std Med" w:hAnsi="HelveticaNeueLT Std Med"/>
      <w:sz w:val="21"/>
    </w:rPr>
  </w:style>
  <w:style w:type="character" w:customStyle="1" w:styleId="CaptionHeadChar0">
    <w:name w:val="CaptionHead Char"/>
    <w:link w:val="CaptionHead0"/>
    <w:semiHidden/>
    <w:rsid w:val="00DE1837"/>
    <w:rPr>
      <w:rFonts w:ascii="HelveticaNeueLT Std Med" w:hAnsi="HelveticaNeueLT Std Med"/>
      <w:b/>
      <w:bCs/>
      <w:sz w:val="21"/>
      <w:szCs w:val="22"/>
    </w:rPr>
  </w:style>
  <w:style w:type="paragraph" w:customStyle="1" w:styleId="ChangeLogNotforUseinBooks">
    <w:name w:val="ChangeLog_Not for Use in Books"/>
    <w:basedOn w:val="NoSpacing"/>
    <w:rsid w:val="00DE1837"/>
    <w:pPr>
      <w:spacing w:line="276" w:lineRule="auto"/>
    </w:pPr>
    <w:rPr>
      <w:rFonts w:ascii="Arial" w:hAnsi="Arial"/>
      <w:sz w:val="20"/>
      <w:szCs w:val="20"/>
    </w:rPr>
  </w:style>
  <w:style w:type="paragraph" w:customStyle="1" w:styleId="CodeShade">
    <w:name w:val="CodeShade"/>
    <w:basedOn w:val="Code0"/>
    <w:semiHidden/>
    <w:qFormat/>
    <w:rsid w:val="00DE1837"/>
    <w:pPr>
      <w:shd w:val="pct12" w:color="auto" w:fill="auto"/>
      <w:ind w:left="1080" w:right="720"/>
    </w:pPr>
    <w:rPr>
      <w:sz w:val="20"/>
    </w:rPr>
  </w:style>
  <w:style w:type="paragraph" w:customStyle="1" w:styleId="CodeShadeIndent3">
    <w:name w:val="CodeShadeIndent3"/>
    <w:basedOn w:val="CodeShade"/>
    <w:semiHidden/>
    <w:qFormat/>
    <w:rsid w:val="00DE1837"/>
    <w:pPr>
      <w:ind w:left="1440"/>
    </w:pPr>
  </w:style>
  <w:style w:type="character" w:customStyle="1" w:styleId="CircleNum">
    <w:name w:val="CircleNum"/>
    <w:uiPriority w:val="1"/>
    <w:semiHidden/>
    <w:qFormat/>
    <w:rsid w:val="00DE1837"/>
    <w:rPr>
      <w:rFonts w:ascii="Times New Roman" w:hAnsi="Times New Roman"/>
      <w:sz w:val="26"/>
    </w:rPr>
  </w:style>
  <w:style w:type="paragraph" w:customStyle="1" w:styleId="AHiddenTextEndTip">
    <w:name w:val="AHiddenTextEndTip"/>
    <w:basedOn w:val="Normal"/>
    <w:semiHidden/>
    <w:qFormat/>
    <w:rsid w:val="00DE1837"/>
    <w:pPr>
      <w:spacing w:after="240"/>
      <w:ind w:left="720" w:right="720"/>
    </w:pPr>
    <w:rPr>
      <w:vanish/>
      <w:sz w:val="22"/>
      <w:szCs w:val="20"/>
    </w:rPr>
  </w:style>
  <w:style w:type="paragraph" w:customStyle="1" w:styleId="AHiddenTextBeginTip">
    <w:name w:val="AHiddenTextBeginTip"/>
    <w:basedOn w:val="AHiddenTextEndTip"/>
    <w:semiHidden/>
    <w:qFormat/>
    <w:rsid w:val="00DE1837"/>
  </w:style>
  <w:style w:type="paragraph" w:customStyle="1" w:styleId="AHiddenTextBeginCode">
    <w:name w:val="AHiddenTextBeginCode"/>
    <w:basedOn w:val="AHiddenTextBeginTip"/>
    <w:qFormat/>
    <w:rsid w:val="00DE1837"/>
  </w:style>
  <w:style w:type="paragraph" w:customStyle="1" w:styleId="AHiddenTextEndCode">
    <w:name w:val="AHiddenTextEndCode"/>
    <w:basedOn w:val="AHiddenTextBeginCode"/>
    <w:qFormat/>
    <w:rsid w:val="00DE1837"/>
  </w:style>
  <w:style w:type="paragraph" w:customStyle="1" w:styleId="ATOC1Tight">
    <w:name w:val="ATOC1Tight"/>
    <w:basedOn w:val="TOC1"/>
    <w:qFormat/>
    <w:rsid w:val="00DE1837"/>
    <w:pPr>
      <w:spacing w:before="40" w:after="20" w:line="280" w:lineRule="exact"/>
    </w:pPr>
  </w:style>
  <w:style w:type="paragraph" w:customStyle="1" w:styleId="ACalloutExplanationTextIndent">
    <w:name w:val="ACalloutExplanationTextIndent"/>
    <w:basedOn w:val="ACalloutExplanation"/>
    <w:qFormat/>
    <w:rsid w:val="00DE1837"/>
    <w:pPr>
      <w:ind w:left="1080"/>
    </w:pPr>
  </w:style>
  <w:style w:type="paragraph" w:styleId="BlockText">
    <w:name w:val="Block Text"/>
    <w:aliases w:val="BlockText"/>
    <w:basedOn w:val="Normal"/>
    <w:rsid w:val="00DE1837"/>
    <w:pPr>
      <w:pBdr>
        <w:top w:val="single" w:sz="2" w:space="10" w:color="4F81BD" w:frame="1"/>
        <w:left w:val="single" w:sz="2" w:space="10" w:color="4F81BD" w:frame="1"/>
        <w:bottom w:val="single" w:sz="2" w:space="10" w:color="4F81BD" w:frame="1"/>
        <w:right w:val="single" w:sz="2" w:space="10" w:color="4F81BD" w:frame="1"/>
      </w:pBdr>
      <w:ind w:left="1152" w:right="1152"/>
    </w:pPr>
    <w:rPr>
      <w:rFonts w:ascii="Calibri" w:eastAsiaTheme="minorEastAsia" w:hAnsi="Calibri" w:cstheme="minorBidi"/>
      <w:i/>
      <w:iCs/>
      <w:color w:val="4F81BD"/>
    </w:rPr>
  </w:style>
  <w:style w:type="numbering" w:styleId="ArticleSection">
    <w:name w:val="Outline List 3"/>
    <w:aliases w:val="ArticleSection"/>
    <w:basedOn w:val="NoList"/>
    <w:rsid w:val="00DE1837"/>
    <w:pPr>
      <w:numPr>
        <w:numId w:val="16"/>
      </w:numPr>
    </w:pPr>
  </w:style>
  <w:style w:type="character" w:customStyle="1" w:styleId="CommentTextChar">
    <w:name w:val="Comment Text Char"/>
    <w:aliases w:val="CommentText Char"/>
    <w:link w:val="CommentText"/>
    <w:rsid w:val="00DE1837"/>
    <w:rPr>
      <w:b/>
      <w:sz w:val="18"/>
    </w:rPr>
  </w:style>
  <w:style w:type="character" w:customStyle="1" w:styleId="CommentSubjectChar">
    <w:name w:val="Comment Subject Char"/>
    <w:aliases w:val="CommentSubject Char"/>
    <w:link w:val="CommentSubject"/>
    <w:rsid w:val="00DE1837"/>
    <w:rPr>
      <w:bCs/>
      <w:sz w:val="18"/>
    </w:rPr>
  </w:style>
  <w:style w:type="paragraph" w:styleId="DocumentMap">
    <w:name w:val="Document Map"/>
    <w:aliases w:val="DocumentMap"/>
    <w:basedOn w:val="Normal"/>
    <w:link w:val="DocumentMapChar"/>
    <w:rsid w:val="00DE1837"/>
    <w:rPr>
      <w:rFonts w:ascii="Tahoma" w:hAnsi="Tahoma" w:cs="Tahoma"/>
      <w:sz w:val="16"/>
      <w:szCs w:val="16"/>
    </w:rPr>
  </w:style>
  <w:style w:type="character" w:customStyle="1" w:styleId="DocumentMapChar">
    <w:name w:val="Document Map Char"/>
    <w:aliases w:val="DocumentMap Char"/>
    <w:link w:val="DocumentMap"/>
    <w:rsid w:val="00DE1837"/>
    <w:rPr>
      <w:rFonts w:ascii="Tahoma" w:hAnsi="Tahoma" w:cs="Tahoma"/>
      <w:sz w:val="16"/>
      <w:szCs w:val="16"/>
    </w:rPr>
  </w:style>
  <w:style w:type="paragraph" w:styleId="E-mailSignature">
    <w:name w:val="E-mail Signature"/>
    <w:aliases w:val="EmailSignature"/>
    <w:basedOn w:val="Normal"/>
    <w:link w:val="E-mailSignatureChar"/>
    <w:rsid w:val="00DE1837"/>
  </w:style>
  <w:style w:type="character" w:customStyle="1" w:styleId="E-mailSignatureChar">
    <w:name w:val="E-mail Signature Char"/>
    <w:aliases w:val="EmailSignature Char"/>
    <w:link w:val="E-mailSignature"/>
    <w:rsid w:val="00DE1837"/>
    <w:rPr>
      <w:szCs w:val="24"/>
    </w:rPr>
  </w:style>
  <w:style w:type="paragraph" w:styleId="EnvelopeAddress">
    <w:name w:val="envelope address"/>
    <w:aliases w:val="EnvelopeAddress"/>
    <w:basedOn w:val="Normal"/>
    <w:uiPriority w:val="99"/>
    <w:rsid w:val="00DE1837"/>
    <w:pPr>
      <w:framePr w:w="7920" w:h="1980" w:hRule="exact" w:hSpace="180" w:wrap="auto" w:hAnchor="page" w:xAlign="center" w:yAlign="bottom"/>
      <w:ind w:left="2880"/>
    </w:pPr>
    <w:rPr>
      <w:rFonts w:ascii="Cambria" w:eastAsiaTheme="majorEastAsia" w:hAnsi="Cambria" w:cstheme="majorBidi"/>
    </w:rPr>
  </w:style>
  <w:style w:type="paragraph" w:styleId="EnvelopeReturn">
    <w:name w:val="envelope return"/>
    <w:aliases w:val="EnvelopeReturn"/>
    <w:basedOn w:val="Normal"/>
    <w:uiPriority w:val="99"/>
    <w:rsid w:val="00DE1837"/>
    <w:rPr>
      <w:rFonts w:ascii="Cambria" w:eastAsiaTheme="majorEastAsia" w:hAnsi="Cambria" w:cstheme="majorBidi"/>
      <w:szCs w:val="20"/>
    </w:rPr>
  </w:style>
  <w:style w:type="character" w:styleId="HTMLCite">
    <w:name w:val="HTML Cite"/>
    <w:aliases w:val="HTMLCite"/>
    <w:rsid w:val="00DE1837"/>
    <w:rPr>
      <w:i/>
      <w:iCs/>
    </w:rPr>
  </w:style>
  <w:style w:type="character" w:styleId="HTMLDefinition">
    <w:name w:val="HTML Definition"/>
    <w:aliases w:val="HTMLDefinition"/>
    <w:rsid w:val="00DE1837"/>
    <w:rPr>
      <w:i/>
      <w:iCs/>
    </w:rPr>
  </w:style>
  <w:style w:type="character" w:styleId="HTMLKeyboard">
    <w:name w:val="HTML Keyboard"/>
    <w:aliases w:val="HTMLKeyboard"/>
    <w:rsid w:val="00DE1837"/>
    <w:rPr>
      <w:rFonts w:ascii="Consolas" w:hAnsi="Consolas" w:cs="Consolas"/>
      <w:sz w:val="20"/>
      <w:szCs w:val="20"/>
    </w:rPr>
  </w:style>
  <w:style w:type="character" w:customStyle="1" w:styleId="HTMLPreformattedChar">
    <w:name w:val="HTML Preformatted Char"/>
    <w:aliases w:val="HTMLPreformatted Char"/>
    <w:link w:val="HTMLPreformatted"/>
    <w:rsid w:val="00DE1837"/>
    <w:rPr>
      <w:rFonts w:ascii="Consolas" w:hAnsi="Consolas" w:cs="Consolas"/>
    </w:rPr>
  </w:style>
  <w:style w:type="character" w:styleId="HTMLSample">
    <w:name w:val="HTML Sample"/>
    <w:aliases w:val="HTMLSample"/>
    <w:rsid w:val="00DE1837"/>
    <w:rPr>
      <w:rFonts w:ascii="Consolas" w:hAnsi="Consolas" w:cs="Consolas"/>
      <w:sz w:val="24"/>
      <w:szCs w:val="24"/>
    </w:rPr>
  </w:style>
  <w:style w:type="character" w:styleId="HTMLTypewriter">
    <w:name w:val="HTML Typewriter"/>
    <w:aliases w:val="HTMLTypewriter"/>
    <w:rsid w:val="00DE1837"/>
    <w:rPr>
      <w:rFonts w:ascii="Consolas" w:hAnsi="Consolas" w:cs="Consolas"/>
      <w:sz w:val="20"/>
      <w:szCs w:val="20"/>
    </w:rPr>
  </w:style>
  <w:style w:type="character" w:styleId="HTMLVariable">
    <w:name w:val="HTML Variable"/>
    <w:aliases w:val="HTMLVariable"/>
    <w:rsid w:val="00DE1837"/>
    <w:rPr>
      <w:i/>
      <w:iCs/>
    </w:rPr>
  </w:style>
  <w:style w:type="paragraph" w:styleId="IndexHeading">
    <w:name w:val="index heading"/>
    <w:aliases w:val="IndexHeading"/>
    <w:basedOn w:val="Normal"/>
    <w:next w:val="Normal"/>
    <w:rsid w:val="00DE1837"/>
    <w:rPr>
      <w:rFonts w:ascii="Cambria" w:eastAsiaTheme="majorEastAsia" w:hAnsi="Cambria" w:cstheme="majorBidi"/>
      <w:b/>
      <w:bCs/>
    </w:rPr>
  </w:style>
  <w:style w:type="paragraph" w:styleId="NormalWeb">
    <w:name w:val="Normal (Web)"/>
    <w:aliases w:val="NormalWeb"/>
    <w:basedOn w:val="Normal"/>
    <w:rsid w:val="00DE1837"/>
  </w:style>
  <w:style w:type="paragraph" w:styleId="NormalIndent">
    <w:name w:val="Normal Indent"/>
    <w:aliases w:val="NormalIndent"/>
    <w:basedOn w:val="Normal"/>
    <w:rsid w:val="00DE1837"/>
    <w:pPr>
      <w:ind w:left="720"/>
    </w:pPr>
  </w:style>
  <w:style w:type="paragraph" w:styleId="NoteHeading">
    <w:name w:val="Note Heading"/>
    <w:aliases w:val="NoteHeading"/>
    <w:basedOn w:val="Normal"/>
    <w:next w:val="Normal"/>
    <w:link w:val="NoteHeadingChar"/>
    <w:rsid w:val="00DE1837"/>
  </w:style>
  <w:style w:type="character" w:customStyle="1" w:styleId="NoteHeadingChar">
    <w:name w:val="Note Heading Char"/>
    <w:aliases w:val="NoteHeading Char"/>
    <w:link w:val="NoteHeading"/>
    <w:rsid w:val="00DE1837"/>
    <w:rPr>
      <w:szCs w:val="24"/>
    </w:rPr>
  </w:style>
  <w:style w:type="paragraph" w:styleId="BodyTextFirstIndent">
    <w:name w:val="Body Text First Indent"/>
    <w:aliases w:val="BodyTextFirstIndent"/>
    <w:basedOn w:val="BodyText"/>
    <w:link w:val="BodyTextFirstIndentChar"/>
    <w:rsid w:val="00DE1837"/>
    <w:pPr>
      <w:spacing w:after="0"/>
      <w:ind w:firstLine="360"/>
    </w:pPr>
  </w:style>
  <w:style w:type="character" w:customStyle="1" w:styleId="BodyTextFirstIndentChar">
    <w:name w:val="Body Text First Indent Char"/>
    <w:aliases w:val="BodyTextFirstIndent Char"/>
    <w:link w:val="BodyTextFirstIndent"/>
    <w:rsid w:val="00DE1837"/>
    <w:rPr>
      <w:szCs w:val="24"/>
    </w:rPr>
  </w:style>
  <w:style w:type="paragraph" w:styleId="BodyTextIndent">
    <w:name w:val="Body Text Indent"/>
    <w:aliases w:val="BodyTextIndent"/>
    <w:basedOn w:val="Normal"/>
    <w:link w:val="BodyTextIndentChar"/>
    <w:rsid w:val="00DE1837"/>
    <w:pPr>
      <w:spacing w:after="120"/>
      <w:ind w:left="360"/>
    </w:pPr>
  </w:style>
  <w:style w:type="character" w:customStyle="1" w:styleId="BodyTextIndentChar">
    <w:name w:val="Body Text Indent Char"/>
    <w:aliases w:val="BodyTextIndent Char"/>
    <w:link w:val="BodyTextIndent"/>
    <w:rsid w:val="00DE1837"/>
    <w:rPr>
      <w:szCs w:val="24"/>
    </w:rPr>
  </w:style>
  <w:style w:type="paragraph" w:styleId="BodyTextFirstIndent2">
    <w:name w:val="Body Text First Indent 2"/>
    <w:aliases w:val="BodyTextFirstIndent2"/>
    <w:basedOn w:val="BodyTextIndent"/>
    <w:link w:val="BodyTextFirstIndent2Char"/>
    <w:rsid w:val="00DE1837"/>
    <w:pPr>
      <w:spacing w:after="0"/>
      <w:ind w:firstLine="360"/>
    </w:pPr>
  </w:style>
  <w:style w:type="character" w:customStyle="1" w:styleId="BodyTextFirstIndent2Char">
    <w:name w:val="Body Text First Indent 2 Char"/>
    <w:aliases w:val="BodyTextFirstIndent2 Char"/>
    <w:link w:val="BodyTextFirstIndent2"/>
    <w:rsid w:val="00DE1837"/>
    <w:rPr>
      <w:szCs w:val="24"/>
    </w:rPr>
  </w:style>
  <w:style w:type="paragraph" w:styleId="BodyTextIndent2">
    <w:name w:val="Body Text Indent 2"/>
    <w:aliases w:val="BodyTextIndent2"/>
    <w:basedOn w:val="Normal"/>
    <w:link w:val="BodyTextIndent2Char"/>
    <w:rsid w:val="00DE1837"/>
    <w:pPr>
      <w:spacing w:after="120" w:line="480" w:lineRule="auto"/>
      <w:ind w:left="360"/>
    </w:pPr>
  </w:style>
  <w:style w:type="character" w:customStyle="1" w:styleId="BodyTextIndent2Char">
    <w:name w:val="Body Text Indent 2 Char"/>
    <w:aliases w:val="BodyTextIndent2 Char"/>
    <w:link w:val="BodyTextIndent2"/>
    <w:rsid w:val="00DE1837"/>
    <w:rPr>
      <w:szCs w:val="24"/>
    </w:rPr>
  </w:style>
  <w:style w:type="paragraph" w:styleId="BodyTextIndent3">
    <w:name w:val="Body Text Indent 3"/>
    <w:aliases w:val="BodyTextIndent3"/>
    <w:basedOn w:val="Normal"/>
    <w:link w:val="BodyTextIndent3Char"/>
    <w:rsid w:val="00DE1837"/>
    <w:pPr>
      <w:spacing w:after="120"/>
      <w:ind w:left="360"/>
    </w:pPr>
    <w:rPr>
      <w:sz w:val="16"/>
      <w:szCs w:val="16"/>
    </w:rPr>
  </w:style>
  <w:style w:type="character" w:customStyle="1" w:styleId="BodyTextIndent3Char">
    <w:name w:val="Body Text Indent 3 Char"/>
    <w:aliases w:val="BodyTextIndent3 Char"/>
    <w:link w:val="BodyTextIndent3"/>
    <w:rsid w:val="00DE1837"/>
    <w:rPr>
      <w:sz w:val="16"/>
      <w:szCs w:val="16"/>
    </w:rPr>
  </w:style>
  <w:style w:type="character" w:styleId="BookTitle">
    <w:name w:val="Book Title"/>
    <w:aliases w:val="BookTitle"/>
    <w:uiPriority w:val="33"/>
    <w:qFormat/>
    <w:rsid w:val="00DE1837"/>
    <w:rPr>
      <w:b/>
      <w:bCs/>
      <w:smallCaps/>
      <w:spacing w:val="5"/>
    </w:rPr>
  </w:style>
  <w:style w:type="paragraph" w:styleId="TableofAuthorities">
    <w:name w:val="table of authorities"/>
    <w:aliases w:val="TableOfAuthorities"/>
    <w:basedOn w:val="Normal"/>
    <w:next w:val="Normal"/>
    <w:rsid w:val="00DE1837"/>
    <w:pPr>
      <w:ind w:left="240" w:hanging="240"/>
    </w:pPr>
  </w:style>
  <w:style w:type="paragraph" w:styleId="TableofFigures">
    <w:name w:val="table of figures"/>
    <w:aliases w:val="TableOfFigures"/>
    <w:basedOn w:val="Normal"/>
    <w:next w:val="Normal"/>
    <w:rsid w:val="00DE1837"/>
  </w:style>
  <w:style w:type="paragraph" w:styleId="NoSpacing">
    <w:name w:val="No Spacing"/>
    <w:aliases w:val="NoSpacing"/>
    <w:uiPriority w:val="1"/>
    <w:qFormat/>
    <w:rsid w:val="00DE1837"/>
    <w:rPr>
      <w:sz w:val="24"/>
      <w:szCs w:val="24"/>
    </w:rPr>
  </w:style>
  <w:style w:type="character" w:styleId="SubtleEmphasis">
    <w:name w:val="Subtle Emphasis"/>
    <w:aliases w:val="SubtleEmphasis"/>
    <w:uiPriority w:val="19"/>
    <w:qFormat/>
    <w:rsid w:val="00DE1837"/>
    <w:rPr>
      <w:i/>
      <w:iCs/>
      <w:color w:val="808080"/>
    </w:rPr>
  </w:style>
  <w:style w:type="character" w:styleId="SubtleReference">
    <w:name w:val="Subtle Reference"/>
    <w:aliases w:val="SubtleReference"/>
    <w:uiPriority w:val="31"/>
    <w:qFormat/>
    <w:rsid w:val="00DE1837"/>
    <w:rPr>
      <w:smallCaps/>
      <w:color w:val="C0504D"/>
      <w:u w:val="single"/>
    </w:rPr>
  </w:style>
  <w:style w:type="character" w:customStyle="1" w:styleId="ABodyCopyInlineCodeCourierNewItalic">
    <w:name w:val="ABodyCopyInlineCodeCourierNewItalic"/>
    <w:uiPriority w:val="1"/>
    <w:qFormat/>
    <w:rsid w:val="00DE1837"/>
    <w:rPr>
      <w:rFonts w:ascii="Courier New" w:hAnsi="Courier New"/>
      <w:i/>
      <w:sz w:val="18"/>
    </w:rPr>
  </w:style>
  <w:style w:type="paragraph" w:customStyle="1" w:styleId="AUnorderedNest2ListLast">
    <w:name w:val="AUnorderedNest2ListLast"/>
    <w:basedOn w:val="AUnorderedNest2List"/>
    <w:qFormat/>
    <w:rsid w:val="00DE1837"/>
    <w:pPr>
      <w:spacing w:after="240"/>
      <w:ind w:left="1368"/>
    </w:pPr>
  </w:style>
  <w:style w:type="paragraph" w:customStyle="1" w:styleId="AUnorderedNest3ListLast">
    <w:name w:val="AUnorderedNest3ListLast"/>
    <w:basedOn w:val="AUnorderedNest3List"/>
    <w:semiHidden/>
    <w:qFormat/>
    <w:rsid w:val="00DE1837"/>
    <w:pPr>
      <w:spacing w:after="180"/>
      <w:ind w:left="1800"/>
    </w:pPr>
  </w:style>
  <w:style w:type="paragraph" w:customStyle="1" w:styleId="ACaptionHeadWide">
    <w:name w:val="ACaptionHeadWide"/>
    <w:basedOn w:val="ACaptionHead"/>
    <w:qFormat/>
    <w:rsid w:val="00DE1837"/>
    <w:pPr>
      <w:ind w:left="0"/>
    </w:pPr>
  </w:style>
  <w:style w:type="paragraph" w:customStyle="1" w:styleId="ABodyCopyBeforeListsOrderedUnorderedKeepwithNext">
    <w:name w:val="ABodyCopyBeforeListsOrderedUnorderedKeepwithNext"/>
    <w:basedOn w:val="ABodyCopy"/>
    <w:qFormat/>
    <w:rsid w:val="00DE1837"/>
    <w:pPr>
      <w:keepNext/>
      <w:spacing w:after="120"/>
    </w:pPr>
  </w:style>
  <w:style w:type="paragraph" w:customStyle="1" w:styleId="ABodyCopySpaceBefore12ptSpaceAFter6pt">
    <w:name w:val="ABodyCopySpaceBefore12ptSpaceAFter6pt"/>
    <w:basedOn w:val="ABodyCopySpaceBefore12pt"/>
    <w:qFormat/>
    <w:rsid w:val="00DE1837"/>
    <w:pPr>
      <w:spacing w:after="120"/>
    </w:pPr>
  </w:style>
  <w:style w:type="paragraph" w:customStyle="1" w:styleId="ACodeShadeNewLine">
    <w:name w:val="ACodeShadeNewLine"/>
    <w:basedOn w:val="ACode"/>
    <w:qFormat/>
    <w:rsid w:val="00DE1837"/>
    <w:pPr>
      <w:shd w:val="pct12" w:color="auto" w:fill="auto"/>
    </w:pPr>
  </w:style>
  <w:style w:type="paragraph" w:customStyle="1" w:styleId="ACodeTightLast">
    <w:name w:val="ACodeTightLast"/>
    <w:basedOn w:val="Normal"/>
    <w:qFormat/>
    <w:rsid w:val="00DE1837"/>
    <w:pPr>
      <w:spacing w:after="180"/>
      <w:ind w:left="720" w:right="288"/>
    </w:pPr>
    <w:rPr>
      <w:rFonts w:ascii="Courier New" w:eastAsia="Calibri" w:hAnsi="Courier New"/>
      <w:spacing w:val="-8"/>
      <w:sz w:val="18"/>
      <w:szCs w:val="18"/>
    </w:rPr>
  </w:style>
  <w:style w:type="paragraph" w:customStyle="1" w:styleId="ACodeTight2">
    <w:name w:val="ACodeTight2"/>
    <w:basedOn w:val="Normal"/>
    <w:qFormat/>
    <w:rsid w:val="00DE1837"/>
    <w:pPr>
      <w:spacing w:after="180"/>
      <w:ind w:left="720" w:right="288"/>
      <w:contextualSpacing/>
    </w:pPr>
    <w:rPr>
      <w:rFonts w:ascii="Courier New" w:hAnsi="Courier New"/>
      <w:spacing w:val="-12"/>
      <w:sz w:val="18"/>
      <w:szCs w:val="18"/>
    </w:rPr>
  </w:style>
  <w:style w:type="paragraph" w:customStyle="1" w:styleId="AcodeindentFirstline">
    <w:name w:val="Acode_indent_Firstline"/>
    <w:basedOn w:val="Normal"/>
    <w:semiHidden/>
    <w:qFormat/>
    <w:rsid w:val="00DE1837"/>
    <w:pPr>
      <w:spacing w:before="80"/>
      <w:ind w:left="1296"/>
    </w:pPr>
    <w:rPr>
      <w:rFonts w:ascii="Courier New" w:hAnsi="Courier New"/>
      <w:bCs/>
      <w:sz w:val="18"/>
      <w:szCs w:val="18"/>
    </w:rPr>
  </w:style>
  <w:style w:type="paragraph" w:customStyle="1" w:styleId="AcodeindentFirstlineLastline">
    <w:name w:val="AcodeindentFirstlineLastline"/>
    <w:basedOn w:val="Normal"/>
    <w:semiHidden/>
    <w:qFormat/>
    <w:rsid w:val="00DE1837"/>
    <w:pPr>
      <w:spacing w:before="80" w:after="180"/>
      <w:ind w:left="1296"/>
    </w:pPr>
    <w:rPr>
      <w:rFonts w:ascii="Courier New" w:hAnsi="Courier New"/>
      <w:bCs/>
      <w:sz w:val="18"/>
      <w:szCs w:val="18"/>
    </w:rPr>
  </w:style>
  <w:style w:type="table" w:styleId="ListTable7Colorful-Accent6">
    <w:name w:val="List Table 7 Colorful Accent 6"/>
    <w:basedOn w:val="TableNormal"/>
    <w:uiPriority w:val="52"/>
    <w:rsid w:val="00DE1837"/>
    <w:rPr>
      <w:color w:val="E36C0A"/>
    </w:rPr>
    <w:tblPr>
      <w:tblStyleRowBandSize w:val="1"/>
      <w:tblStyleColBandSize w:val="1"/>
    </w:tblPr>
    <w:tblStylePr w:type="firstRow">
      <w:rPr>
        <w:rFonts w:ascii="Cambria" w:eastAsia="Times New Roman" w:hAnsi="Cambria" w:cs="Times New Roman"/>
        <w:i/>
        <w:iCs/>
        <w:sz w:val="26"/>
      </w:rPr>
      <w:tblPr/>
      <w:tcPr>
        <w:tcBorders>
          <w:bottom w:val="single" w:sz="4" w:space="0" w:color="F79646"/>
        </w:tcBorders>
        <w:shd w:val="clear" w:color="auto" w:fill="FFFFFF"/>
      </w:tcPr>
    </w:tblStylePr>
    <w:tblStylePr w:type="lastRow">
      <w:rPr>
        <w:rFonts w:ascii="Cambria" w:eastAsia="Times New Roman" w:hAnsi="Cambria" w:cs="Times New Roman"/>
        <w:i/>
        <w:iCs/>
        <w:sz w:val="26"/>
      </w:rPr>
      <w:tblPr/>
      <w:tcPr>
        <w:tcBorders>
          <w:top w:val="single" w:sz="4" w:space="0" w:color="F79646"/>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F79646"/>
        </w:tcBorders>
        <w:shd w:val="clear" w:color="auto" w:fill="FFFFFF"/>
      </w:tcPr>
    </w:tblStylePr>
    <w:tblStylePr w:type="lastCol">
      <w:rPr>
        <w:rFonts w:ascii="Cambria" w:eastAsia="Times New Roman" w:hAnsi="Cambria" w:cs="Times New Roman"/>
        <w:i/>
        <w:iCs/>
        <w:sz w:val="26"/>
      </w:rPr>
      <w:tblPr/>
      <w:tcPr>
        <w:tcBorders>
          <w:left w:val="single" w:sz="4" w:space="0" w:color="F79646"/>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ATableBody">
    <w:name w:val="ATableBody"/>
    <w:qFormat/>
    <w:rsid w:val="00DE1837"/>
    <w:rPr>
      <w:szCs w:val="24"/>
    </w:rPr>
  </w:style>
  <w:style w:type="paragraph" w:customStyle="1" w:styleId="AHiddenTextBeginKeyWord">
    <w:name w:val="AHiddenTextBeginKeyWord"/>
    <w:basedOn w:val="AHiddenTextBeginCode"/>
    <w:qFormat/>
    <w:rsid w:val="00DE1837"/>
  </w:style>
  <w:style w:type="paragraph" w:customStyle="1" w:styleId="AHiddenTextEndKeyWord">
    <w:name w:val="AHiddenTextEndKeyWord"/>
    <w:basedOn w:val="AHiddenTextEndCode"/>
    <w:semiHidden/>
    <w:qFormat/>
    <w:rsid w:val="00DE1837"/>
  </w:style>
  <w:style w:type="paragraph" w:customStyle="1" w:styleId="AHIddenTExtBeginODSOutput">
    <w:name w:val="AHIddenTExtBeginODSOutput"/>
    <w:basedOn w:val="AHiddenTextBeginTip"/>
    <w:semiHidden/>
    <w:qFormat/>
    <w:rsid w:val="00DE1837"/>
  </w:style>
  <w:style w:type="paragraph" w:customStyle="1" w:styleId="AHiddenTextEndODSOutput">
    <w:name w:val="AHiddenTextEndODSOutput"/>
    <w:basedOn w:val="AHiddenTextEndCode"/>
    <w:qFormat/>
    <w:rsid w:val="00DE1837"/>
  </w:style>
  <w:style w:type="paragraph" w:customStyle="1" w:styleId="AOrderedList1Para">
    <w:name w:val="AOrderedList1Para"/>
    <w:basedOn w:val="AOrderedList1"/>
    <w:qFormat/>
    <w:rsid w:val="00DE1837"/>
    <w:pPr>
      <w:numPr>
        <w:numId w:val="0"/>
      </w:numPr>
      <w:ind w:left="1080"/>
    </w:pPr>
    <w:rPr>
      <w:rFonts w:eastAsiaTheme="minorEastAsia"/>
    </w:rPr>
  </w:style>
  <w:style w:type="paragraph" w:customStyle="1" w:styleId="ACodeShadeNewLast">
    <w:name w:val="ACodeShadeNewLast"/>
    <w:basedOn w:val="ACodeShadeNewLine"/>
    <w:qFormat/>
    <w:rsid w:val="00DE1837"/>
    <w:pPr>
      <w:spacing w:after="160"/>
    </w:pPr>
  </w:style>
  <w:style w:type="paragraph" w:customStyle="1" w:styleId="ACaptionHeadODS">
    <w:name w:val="ACaptionHeadODS"/>
    <w:basedOn w:val="ACaptionHead"/>
    <w:qFormat/>
    <w:rsid w:val="00DE1837"/>
  </w:style>
  <w:style w:type="paragraph" w:customStyle="1" w:styleId="AEquationWithParenNumbers">
    <w:name w:val="AEquationWithParenNumbers"/>
    <w:basedOn w:val="Normal"/>
    <w:semiHidden/>
    <w:qFormat/>
    <w:rsid w:val="00DE1837"/>
    <w:pPr>
      <w:spacing w:line="480" w:lineRule="auto"/>
    </w:pPr>
    <w:rPr>
      <w:szCs w:val="20"/>
    </w:rPr>
  </w:style>
  <w:style w:type="character" w:customStyle="1" w:styleId="Aarrow">
    <w:name w:val="Aarrow"/>
    <w:uiPriority w:val="1"/>
    <w:qFormat/>
    <w:rsid w:val="00DE1837"/>
    <w:rPr>
      <w:rFonts w:ascii="Times New Roman" w:hAnsi="Times New Roman" w:cs="Times New Roman" w:hint="default"/>
      <w:b/>
      <w:bCs w:val="0"/>
      <w:sz w:val="22"/>
    </w:rPr>
  </w:style>
  <w:style w:type="character" w:customStyle="1" w:styleId="ACaptionHeadSuperScript">
    <w:name w:val="ACaptionHeadSuperScript"/>
    <w:uiPriority w:val="1"/>
    <w:qFormat/>
    <w:rsid w:val="00DE1837"/>
    <w:rPr>
      <w:rFonts w:ascii="HelveticaNeueLT Std" w:hAnsi="HelveticaNeueLT Std"/>
      <w:b w:val="0"/>
      <w:sz w:val="18"/>
      <w:vertAlign w:val="superscript"/>
    </w:rPr>
  </w:style>
  <w:style w:type="character" w:customStyle="1" w:styleId="ACaptionHeadItalic">
    <w:name w:val="ACaptionHeadItalic"/>
    <w:uiPriority w:val="1"/>
    <w:qFormat/>
    <w:rsid w:val="00DE1837"/>
    <w:rPr>
      <w:rFonts w:ascii="HelveticaNeueLT Std" w:hAnsi="HelveticaNeueLT Std"/>
      <w:i/>
      <w:sz w:val="18"/>
    </w:rPr>
  </w:style>
  <w:style w:type="character" w:customStyle="1" w:styleId="AHeading3Superscript">
    <w:name w:val="AHeading3Superscript"/>
    <w:uiPriority w:val="1"/>
    <w:qFormat/>
    <w:rsid w:val="00DE1837"/>
    <w:rPr>
      <w:rFonts w:ascii="HelveticaNeueLT Std" w:hAnsi="HelveticaNeueLT Std"/>
      <w:sz w:val="22"/>
      <w:vertAlign w:val="superscript"/>
    </w:rPr>
  </w:style>
  <w:style w:type="character" w:customStyle="1" w:styleId="AHeadindg1Italic">
    <w:name w:val="AHeadindg1Italic"/>
    <w:uiPriority w:val="1"/>
    <w:qFormat/>
    <w:rsid w:val="00DE1837"/>
    <w:rPr>
      <w:rFonts w:ascii="HelveticaNeueLT Std" w:hAnsi="HelveticaNeueLT Std"/>
      <w:b w:val="0"/>
      <w:i/>
      <w:sz w:val="26"/>
    </w:rPr>
  </w:style>
  <w:style w:type="character" w:customStyle="1" w:styleId="AHeading2Italic">
    <w:name w:val="AHeading2Italic"/>
    <w:uiPriority w:val="1"/>
    <w:qFormat/>
    <w:rsid w:val="00DE1837"/>
    <w:rPr>
      <w:rFonts w:ascii="HelveticaNeueLT Std" w:hAnsi="HelveticaNeueLT Std"/>
      <w:i/>
      <w:sz w:val="24"/>
    </w:rPr>
  </w:style>
  <w:style w:type="character" w:customStyle="1" w:styleId="AHeading3Italic">
    <w:name w:val="AHeading3Italic"/>
    <w:uiPriority w:val="1"/>
    <w:qFormat/>
    <w:rsid w:val="00DE1837"/>
    <w:rPr>
      <w:rFonts w:ascii="HelveticaNeueLT Std" w:hAnsi="HelveticaNeueLT Std"/>
      <w:i/>
      <w:sz w:val="22"/>
    </w:rPr>
  </w:style>
  <w:style w:type="character" w:customStyle="1" w:styleId="AHeading4Italic">
    <w:name w:val="AHeading4Italic"/>
    <w:uiPriority w:val="1"/>
    <w:qFormat/>
    <w:rsid w:val="00DE1837"/>
    <w:rPr>
      <w:rFonts w:ascii="HelveticaNeueLT Std" w:hAnsi="HelveticaNeueLT Std"/>
      <w:i/>
      <w:sz w:val="20"/>
    </w:rPr>
  </w:style>
  <w:style w:type="paragraph" w:customStyle="1" w:styleId="ANote">
    <w:name w:val="ANote"/>
    <w:basedOn w:val="ABodyCopy"/>
    <w:qFormat/>
    <w:rsid w:val="00DE1837"/>
  </w:style>
  <w:style w:type="paragraph" w:customStyle="1" w:styleId="ASpecialTopicList">
    <w:name w:val="ASpecialTopicList"/>
    <w:basedOn w:val="ASpecialTopic"/>
    <w:semiHidden/>
    <w:qFormat/>
    <w:rsid w:val="00DE1837"/>
    <w:pPr>
      <w:spacing w:after="60"/>
    </w:pPr>
  </w:style>
  <w:style w:type="character" w:customStyle="1" w:styleId="codeChar">
    <w:name w:val="code Char"/>
    <w:link w:val="code"/>
    <w:rsid w:val="00DE1837"/>
    <w:rPr>
      <w:rFonts w:ascii="Courier" w:hAnsi="Courier"/>
      <w:sz w:val="18"/>
      <w:szCs w:val="18"/>
    </w:rPr>
  </w:style>
  <w:style w:type="character" w:customStyle="1" w:styleId="AMenuPath">
    <w:name w:val="AMenuPath"/>
    <w:uiPriority w:val="1"/>
    <w:qFormat/>
    <w:rsid w:val="00DE1837"/>
    <w:rPr>
      <w:rFonts w:ascii="Times New Roman" w:hAnsi="Times New Roman"/>
      <w:b/>
      <w:color w:val="000000"/>
      <w:sz w:val="20"/>
    </w:rPr>
  </w:style>
  <w:style w:type="character" w:customStyle="1" w:styleId="ASuperscriptBold">
    <w:name w:val="ASuperscriptBold"/>
    <w:uiPriority w:val="1"/>
    <w:qFormat/>
    <w:rsid w:val="00DE1837"/>
    <w:rPr>
      <w:rFonts w:ascii="Times New Roman" w:hAnsi="Times New Roman"/>
      <w:b/>
      <w:sz w:val="20"/>
      <w:vertAlign w:val="superscript"/>
    </w:rPr>
  </w:style>
  <w:style w:type="paragraph" w:customStyle="1" w:styleId="AUnordered1ListPara">
    <w:name w:val="AUnordered1ListPara"/>
    <w:basedOn w:val="Normal"/>
    <w:qFormat/>
    <w:rsid w:val="00DE1837"/>
    <w:pPr>
      <w:spacing w:after="40"/>
      <w:ind w:left="1080"/>
    </w:pPr>
    <w:rPr>
      <w:szCs w:val="20"/>
    </w:rPr>
  </w:style>
  <w:style w:type="paragraph" w:customStyle="1" w:styleId="AUnorderedNest2ListPara">
    <w:name w:val="AUnorderedNest2ListPara"/>
    <w:basedOn w:val="AUnorderedNest2List"/>
    <w:qFormat/>
    <w:rsid w:val="00DE1837"/>
    <w:pPr>
      <w:numPr>
        <w:numId w:val="0"/>
      </w:numPr>
      <w:ind w:left="1368"/>
    </w:pPr>
  </w:style>
  <w:style w:type="paragraph" w:customStyle="1" w:styleId="AUnorderedNest3ListPara">
    <w:name w:val="AUnorderedNest3ListPara"/>
    <w:basedOn w:val="AUnorderedNest3List"/>
    <w:qFormat/>
    <w:rsid w:val="00DE1837"/>
    <w:pPr>
      <w:numPr>
        <w:numId w:val="0"/>
      </w:numPr>
      <w:ind w:left="1800"/>
    </w:pPr>
    <w:rPr>
      <w:rFonts w:eastAsiaTheme="minorEastAsia"/>
    </w:rPr>
  </w:style>
  <w:style w:type="paragraph" w:customStyle="1" w:styleId="AOrderedList2Para">
    <w:name w:val="AOrderedList2Para"/>
    <w:basedOn w:val="AOrderedList2"/>
    <w:qFormat/>
    <w:rsid w:val="00DE1837"/>
    <w:pPr>
      <w:numPr>
        <w:numId w:val="0"/>
      </w:numPr>
      <w:ind w:left="1440"/>
    </w:pPr>
  </w:style>
  <w:style w:type="paragraph" w:customStyle="1" w:styleId="AOrderedList3Para">
    <w:name w:val="AOrderedList3Para"/>
    <w:basedOn w:val="AOrderedList3"/>
    <w:qFormat/>
    <w:rsid w:val="00DE1837"/>
    <w:pPr>
      <w:numPr>
        <w:numId w:val="0"/>
      </w:numPr>
      <w:ind w:left="1944"/>
    </w:pPr>
  </w:style>
  <w:style w:type="paragraph" w:customStyle="1" w:styleId="APartsPageTitle">
    <w:name w:val="APartsPageTitle"/>
    <w:basedOn w:val="AChapTitle"/>
    <w:qFormat/>
    <w:rsid w:val="00DE1837"/>
    <w:pPr>
      <w:tabs>
        <w:tab w:val="left" w:pos="1440"/>
      </w:tabs>
      <w:ind w:left="1440" w:hanging="1440"/>
    </w:pPr>
  </w:style>
  <w:style w:type="paragraph" w:customStyle="1" w:styleId="APartsChapterTitles">
    <w:name w:val="APartsChapterTitles"/>
    <w:basedOn w:val="TOC1"/>
    <w:qFormat/>
    <w:rsid w:val="00DE1837"/>
  </w:style>
  <w:style w:type="paragraph" w:customStyle="1" w:styleId="AHeaderLeft">
    <w:name w:val="AHeaderLeft"/>
    <w:basedOn w:val="Normal"/>
    <w:qFormat/>
    <w:rsid w:val="00DE1837"/>
    <w:rPr>
      <w:i/>
      <w:szCs w:val="20"/>
    </w:rPr>
  </w:style>
  <w:style w:type="paragraph" w:customStyle="1" w:styleId="ABodyCopyNoSpaceAfter">
    <w:name w:val="ABodyCopyNoSpaceAfter"/>
    <w:basedOn w:val="ABodyCopy"/>
    <w:qFormat/>
    <w:rsid w:val="00DE1837"/>
    <w:pPr>
      <w:spacing w:after="0"/>
    </w:pPr>
  </w:style>
  <w:style w:type="table" w:customStyle="1" w:styleId="SASPressTable">
    <w:name w:val="SASPressTable"/>
    <w:basedOn w:val="TableNormal"/>
    <w:uiPriority w:val="99"/>
    <w:rsid w:val="00DE1837"/>
    <w:tblPr>
      <w:tblInd w:w="360" w:type="dxa"/>
      <w:tblBorders>
        <w:top w:val="single" w:sz="4" w:space="0" w:color="A6A6A6"/>
        <w:bottom w:val="single" w:sz="4" w:space="0" w:color="A6A6A6"/>
        <w:insideH w:val="single" w:sz="4" w:space="0" w:color="A6A6A6"/>
      </w:tblBorders>
      <w:tblCellMar>
        <w:left w:w="115" w:type="dxa"/>
        <w:right w:w="115" w:type="dxa"/>
      </w:tblCellMar>
    </w:tblPr>
    <w:tcPr>
      <w:noWrap/>
    </w:tcPr>
    <w:tblStylePr w:type="firstRow">
      <w:pPr>
        <w:keepNext w:val="0"/>
        <w:keepLines w:val="0"/>
        <w:pageBreakBefore w:val="0"/>
        <w:suppressLineNumbers w:val="0"/>
        <w:wordWrap/>
        <w:jc w:val="left"/>
      </w:pPr>
      <w:rPr>
        <w:rFonts w:ascii="Times New Roman" w:hAnsi="Times New Roman"/>
        <w:b/>
        <w:color w:val="auto"/>
        <w:sz w:val="20"/>
      </w:rPr>
      <w:tblPr/>
      <w:trPr>
        <w:tblHeader/>
      </w:trPr>
      <w:tcPr>
        <w:tcBorders>
          <w:top w:val="single" w:sz="6" w:space="0" w:color="808080"/>
          <w:left w:val="nil"/>
          <w:bottom w:val="single" w:sz="6" w:space="0" w:color="808080"/>
          <w:right w:val="nil"/>
          <w:insideH w:val="nil"/>
          <w:insideV w:val="nil"/>
          <w:tl2br w:val="nil"/>
          <w:tr2bl w:val="nil"/>
        </w:tcBorders>
        <w:shd w:val="clear" w:color="000000" w:fill="A6A6A6"/>
        <w:vAlign w:val="bottom"/>
      </w:tcPr>
    </w:tblStylePr>
    <w:tblStylePr w:type="firstCol">
      <w:rPr>
        <w:rFonts w:ascii="Times New Roman" w:hAnsi="Times New Roman"/>
        <w:sz w:val="20"/>
      </w:rPr>
      <w:tblPr/>
      <w:tcPr>
        <w:tcMar>
          <w:top w:w="0" w:type="nil"/>
          <w:left w:w="115" w:type="dxa"/>
          <w:bottom w:w="0" w:type="nil"/>
          <w:right w:w="115" w:type="dxa"/>
        </w:tcMar>
      </w:tcPr>
    </w:tblStylePr>
    <w:tblStylePr w:type="lastCol">
      <w:tblPr>
        <w:tblCellMar>
          <w:top w:w="120" w:type="dxa"/>
          <w:left w:w="75" w:type="dxa"/>
          <w:bottom w:w="105" w:type="dxa"/>
          <w:right w:w="75" w:type="dxa"/>
        </w:tblCellMar>
      </w:tblPr>
      <w:tcPr>
        <w:tcMar>
          <w:top w:w="0" w:type="nil"/>
          <w:left w:w="0" w:type="nil"/>
          <w:bottom w:w="0" w:type="nil"/>
          <w:right w:w="0" w:type="nil"/>
        </w:tcMar>
      </w:tcPr>
    </w:tblStylePr>
  </w:style>
  <w:style w:type="table" w:customStyle="1" w:styleId="SASPressTable5column">
    <w:name w:val="SASPressTable5column"/>
    <w:basedOn w:val="TableNormal"/>
    <w:uiPriority w:val="99"/>
    <w:rsid w:val="00DE1837"/>
    <w:tblPr>
      <w:tblInd w:w="3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left w:w="115" w:type="dxa"/>
        <w:right w:w="115" w:type="dxa"/>
      </w:tblCellMar>
    </w:tblPr>
    <w:tblStylePr w:type="firstRow">
      <w:pPr>
        <w:suppressAutoHyphens/>
        <w:wordWrap/>
        <w:jc w:val="left"/>
      </w:pPr>
      <w:rPr>
        <w:rFonts w:ascii="Times New Roman" w:hAnsi="Times New Roman"/>
        <w:b/>
        <w:sz w:val="20"/>
      </w:rPr>
      <w:tblPr/>
      <w:trPr>
        <w:tblHeader/>
      </w:trPr>
      <w:tcPr>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l2br w:val="nil"/>
          <w:tr2bl w:val="nil"/>
        </w:tcBorders>
        <w:shd w:val="clear" w:color="BFBFBF" w:fill="A6A6A6"/>
        <w:noWrap/>
        <w:vAlign w:val="bottom"/>
      </w:tcPr>
    </w:tblStylePr>
    <w:tblStylePr w:type="firstCol">
      <w:tblPr/>
      <w:tcPr>
        <w:noWrap/>
      </w:tcPr>
    </w:tblStylePr>
    <w:tblStylePr w:type="lastCol">
      <w:rPr>
        <w:rFonts w:ascii="Times New Roman" w:hAnsi="Times New Roman"/>
        <w:sz w:val="20"/>
      </w:rPr>
      <w:tblPr>
        <w:tblCellMar>
          <w:top w:w="120" w:type="dxa"/>
          <w:left w:w="75" w:type="dxa"/>
          <w:bottom w:w="105" w:type="dxa"/>
          <w:right w:w="75" w:type="dxa"/>
        </w:tblCellMar>
      </w:tblPr>
      <w:tcPr>
        <w:noWrap/>
        <w:tcMar>
          <w:top w:w="120" w:type="dxa"/>
          <w:left w:w="0" w:type="nil"/>
          <w:bottom w:w="0" w:type="nil"/>
          <w:right w:w="0" w:type="nil"/>
        </w:tcMar>
      </w:tcPr>
    </w:tblStylePr>
  </w:style>
  <w:style w:type="table" w:customStyle="1" w:styleId="SASPressTableGrid">
    <w:name w:val="SASPressTableGrid"/>
    <w:basedOn w:val="TableGrid"/>
    <w:uiPriority w:val="99"/>
    <w:rsid w:val="00DE1837"/>
    <w:tblPr>
      <w:tblInd w:w="3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left w:w="115" w:type="dxa"/>
        <w:right w:w="115" w:type="dxa"/>
      </w:tblCellMar>
    </w:tblPr>
    <w:trPr>
      <w:cantSplit/>
    </w:trPr>
  </w:style>
  <w:style w:type="table" w:customStyle="1" w:styleId="SASPressTableShaded5Column">
    <w:name w:val="SASPressTableShaded5Column"/>
    <w:basedOn w:val="TableNormal"/>
    <w:uiPriority w:val="99"/>
    <w:rsid w:val="00DE1837"/>
    <w:pPr>
      <w:keepNext/>
    </w:pPr>
    <w:rPr>
      <w:rFonts w:eastAsia="Calibri"/>
    </w:rPr>
    <w:tblPr>
      <w:tblStyleRowBandSize w:val="1"/>
      <w:tblStyleColBandSize w:val="1"/>
      <w:tblInd w:w="360" w:type="dxa"/>
      <w:tblBorders>
        <w:top w:val="single" w:sz="4" w:space="0" w:color="auto"/>
        <w:left w:val="single" w:sz="4" w:space="0" w:color="auto"/>
        <w:bottom w:val="single" w:sz="4" w:space="0" w:color="auto"/>
        <w:right w:val="single" w:sz="4" w:space="0" w:color="auto"/>
      </w:tblBorders>
      <w:tblCellMar>
        <w:top w:w="120" w:type="dxa"/>
        <w:left w:w="75" w:type="dxa"/>
        <w:bottom w:w="105" w:type="dxa"/>
        <w:right w:w="75" w:type="dxa"/>
      </w:tblCellMar>
    </w:tblPr>
    <w:trPr>
      <w:cantSplit/>
    </w:trPr>
    <w:tcPr>
      <w:shd w:val="solid" w:color="BFBFBF" w:fill="BFBFBF"/>
    </w:tcPr>
    <w:tblStylePr w:type="firstRow">
      <w:pPr>
        <w:keepNext/>
        <w:wordWrap/>
        <w:jc w:val="left"/>
      </w:pPr>
      <w:rPr>
        <w:rFonts w:ascii="Times New Roman" w:hAnsi="Times New Roman"/>
        <w:b/>
        <w:sz w:val="20"/>
      </w:rPr>
      <w:tblPr/>
      <w:trPr>
        <w:cantSplit w:val="0"/>
        <w:tblHeader/>
      </w:trPr>
      <w:tcPr>
        <w:tcBorders>
          <w:top w:val="single" w:sz="4" w:space="0" w:color="808080"/>
          <w:left w:val="single" w:sz="4" w:space="0" w:color="808080"/>
          <w:bottom w:val="nil"/>
          <w:right w:val="single" w:sz="4" w:space="0" w:color="808080"/>
          <w:insideH w:val="single" w:sz="4" w:space="0" w:color="808080"/>
          <w:insideV w:val="single" w:sz="4" w:space="0" w:color="808080"/>
          <w:tl2br w:val="nil"/>
          <w:tr2bl w:val="nil"/>
        </w:tcBorders>
        <w:vAlign w:val="bottom"/>
      </w:tcPr>
    </w:tblStylePr>
    <w:tblStylePr w:type="band1Horz">
      <w:rPr>
        <w:rFonts w:ascii="Times New Roman" w:hAnsi="Times New Roman"/>
        <w:sz w:val="20"/>
      </w:rPr>
      <w:tblPr/>
      <w:trPr>
        <w:cantSplit w:val="0"/>
      </w:trPr>
      <w:tcPr>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l2br w:val="nil"/>
          <w:tr2bl w:val="nil"/>
        </w:tcBorders>
        <w:shd w:val="clear" w:color="BFBFBF" w:fill="auto"/>
      </w:tcPr>
    </w:tblStylePr>
    <w:tblStylePr w:type="band2Horz">
      <w:rPr>
        <w:rFonts w:ascii="Times New Roman" w:hAnsi="Times New Roman"/>
        <w:sz w:val="20"/>
      </w:rPr>
      <w:tblPr>
        <w:tblCellMar>
          <w:top w:w="120" w:type="dxa"/>
          <w:left w:w="75" w:type="dxa"/>
          <w:bottom w:w="105" w:type="dxa"/>
          <w:right w:w="75" w:type="dxa"/>
        </w:tblCellMar>
      </w:tblPr>
      <w:trPr>
        <w:cantSplit w:val="0"/>
      </w:trPr>
      <w:tcPr>
        <w:tcBorders>
          <w:top w:val="nil"/>
          <w:left w:val="single" w:sz="4" w:space="0" w:color="808080"/>
          <w:bottom w:val="nil"/>
          <w:right w:val="single" w:sz="4" w:space="0" w:color="808080"/>
          <w:insideH w:val="single" w:sz="4" w:space="0" w:color="808080"/>
          <w:insideV w:val="single" w:sz="4" w:space="0" w:color="808080"/>
          <w:tl2br w:val="nil"/>
          <w:tr2bl w:val="nil"/>
        </w:tcBorders>
        <w:shd w:val="clear" w:color="auto" w:fill="D9D9D9"/>
        <w:noWrap/>
      </w:tcPr>
    </w:tblStylePr>
  </w:style>
  <w:style w:type="paragraph" w:styleId="TOC3">
    <w:name w:val="toc 3"/>
    <w:basedOn w:val="Normal"/>
    <w:next w:val="Normal"/>
    <w:uiPriority w:val="39"/>
    <w:rsid w:val="00DE1837"/>
    <w:pPr>
      <w:spacing w:after="100"/>
      <w:ind w:left="400"/>
    </w:pPr>
  </w:style>
  <w:style w:type="paragraph" w:customStyle="1" w:styleId="StyleExplanations">
    <w:name w:val="StyleExplanations"/>
    <w:next w:val="ABodyCopy"/>
    <w:semiHidden/>
    <w:qFormat/>
    <w:rsid w:val="00DE1837"/>
    <w:pPr>
      <w:pBdr>
        <w:top w:val="dashed" w:sz="4" w:space="1" w:color="auto"/>
        <w:left w:val="dashed" w:sz="4" w:space="4" w:color="auto"/>
        <w:bottom w:val="dashed" w:sz="4" w:space="1" w:color="auto"/>
        <w:right w:val="dashed" w:sz="4" w:space="4" w:color="auto"/>
        <w:bar w:val="single" w:sz="4" w:color="auto"/>
      </w:pBdr>
      <w:shd w:val="clear" w:color="auto" w:fill="FFFF99"/>
      <w:tabs>
        <w:tab w:val="right" w:pos="9000"/>
      </w:tabs>
      <w:spacing w:after="240"/>
      <w:ind w:left="144" w:right="144"/>
    </w:pPr>
    <w:rPr>
      <w:rFonts w:eastAsiaTheme="minorEastAsia"/>
      <w:szCs w:val="28"/>
    </w:rPr>
  </w:style>
  <w:style w:type="paragraph" w:styleId="ListParagraph">
    <w:name w:val="List Paragraph"/>
    <w:basedOn w:val="Normal"/>
    <w:uiPriority w:val="34"/>
    <w:qFormat/>
    <w:rsid w:val="00DE1837"/>
    <w:pPr>
      <w:ind w:left="720"/>
      <w:contextualSpacing/>
    </w:pPr>
  </w:style>
  <w:style w:type="paragraph" w:customStyle="1" w:styleId="TemplateHeadingsproductionuseonly">
    <w:name w:val="TemplateHeadings(productionuseonly)"/>
    <w:semiHidden/>
    <w:rsid w:val="00DE1837"/>
    <w:pPr>
      <w:keepNext/>
      <w:spacing w:before="360"/>
      <w:ind w:left="-288"/>
    </w:pPr>
    <w:rPr>
      <w:rFonts w:ascii="Palatino Linotype" w:hAnsi="Palatino Linotype" w:cs="Arial"/>
      <w:b/>
      <w:bCs/>
      <w:noProof/>
      <w:color w:val="595959"/>
      <w:kern w:val="32"/>
      <w:sz w:val="28"/>
      <w:szCs w:val="32"/>
    </w:rPr>
  </w:style>
  <w:style w:type="paragraph" w:customStyle="1" w:styleId="ATableFootnote">
    <w:name w:val="ATableFootnote"/>
    <w:basedOn w:val="ABodyCopy"/>
    <w:qFormat/>
    <w:rsid w:val="00DE1837"/>
    <w:rPr>
      <w:rFonts w:eastAsiaTheme="minorEastAsia"/>
      <w:sz w:val="16"/>
    </w:rPr>
  </w:style>
  <w:style w:type="table" w:styleId="LightList">
    <w:name w:val="Light List"/>
    <w:basedOn w:val="TableNormal"/>
    <w:uiPriority w:val="61"/>
    <w:rsid w:val="00DE1837"/>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Table3">
    <w:name w:val="List Table 3"/>
    <w:basedOn w:val="TableNormal"/>
    <w:uiPriority w:val="48"/>
    <w:rsid w:val="00DE1837"/>
    <w:tblPr>
      <w:tblStyleRowBandSize w:val="1"/>
      <w:tblStyleColBandSize w:val="1"/>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blStylePr w:type="firstRow">
      <w:rPr>
        <w:b/>
        <w:bCs/>
        <w:color w:val="FFFFFF"/>
      </w:rPr>
      <w:tblPr/>
      <w:tcPr>
        <w:shd w:val="clear" w:color="auto" w:fill="80808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customStyle="1" w:styleId="SASPressTableShaded">
    <w:name w:val="SASPressTableShaded"/>
    <w:basedOn w:val="TableGrid"/>
    <w:uiPriority w:val="99"/>
    <w:rsid w:val="00DE1837"/>
    <w:rPr>
      <w:rFonts w:eastAsia="Calibri"/>
    </w:rPr>
    <w:tblPr>
      <w:tblStyleRowBandSize w:val="1"/>
      <w:tblStyleColBandSize w:val="1"/>
      <w:tblInd w:w="360" w:type="dxa"/>
      <w:tblBorders>
        <w:top w:val="single" w:sz="4" w:space="0" w:color="A6A6A6"/>
        <w:left w:val="none" w:sz="0" w:space="0" w:color="auto"/>
        <w:bottom w:val="single" w:sz="4" w:space="0" w:color="A6A6A6"/>
        <w:right w:val="none" w:sz="0" w:space="0" w:color="auto"/>
        <w:insideH w:val="single" w:sz="4" w:space="0" w:color="A6A6A6"/>
        <w:insideV w:val="none" w:sz="0" w:space="0" w:color="auto"/>
      </w:tblBorders>
      <w:tblCellMar>
        <w:top w:w="29" w:type="dxa"/>
        <w:left w:w="120" w:type="dxa"/>
        <w:bottom w:w="29" w:type="dxa"/>
        <w:right w:w="120" w:type="dxa"/>
      </w:tblCellMar>
    </w:tblPr>
    <w:trPr>
      <w:cantSplit/>
    </w:trPr>
    <w:tcPr>
      <w:shd w:val="pct20" w:color="000000" w:fill="auto"/>
    </w:tcPr>
    <w:tblStylePr w:type="firstRow">
      <w:rPr>
        <w:rFonts w:ascii="Times New Roman" w:hAnsi="Times New Roman"/>
        <w:b/>
        <w:sz w:val="20"/>
      </w:rPr>
      <w:tblPr>
        <w:tblCellMar>
          <w:top w:w="29" w:type="dxa"/>
          <w:left w:w="115" w:type="dxa"/>
          <w:bottom w:w="29" w:type="dxa"/>
          <w:right w:w="115" w:type="dxa"/>
        </w:tblCellMar>
      </w:tblPr>
      <w:trPr>
        <w:cantSplit w:val="0"/>
        <w:tblHeader/>
      </w:trPr>
      <w:tcPr>
        <w:tcBorders>
          <w:top w:val="single" w:sz="4" w:space="0" w:color="A6A6A6"/>
          <w:left w:val="nil"/>
          <w:bottom w:val="single" w:sz="4" w:space="0" w:color="A6A6A6"/>
          <w:right w:val="nil"/>
          <w:insideH w:val="nil"/>
          <w:insideV w:val="nil"/>
          <w:tl2br w:val="nil"/>
          <w:tr2bl w:val="nil"/>
        </w:tcBorders>
        <w:shd w:val="solid" w:color="BFBFBF" w:fill="BFBFBF"/>
      </w:tcPr>
    </w:tblStylePr>
    <w:tblStylePr w:type="firstCol">
      <w:tblPr/>
      <w:trPr>
        <w:cantSplit w:val="0"/>
      </w:trPr>
    </w:tblStylePr>
    <w:tblStylePr w:type="band1Horz">
      <w:rPr>
        <w:rFonts w:ascii="Times New Roman" w:hAnsi="Times New Roman"/>
        <w:sz w:val="20"/>
      </w:rPr>
      <w:tblPr>
        <w:tblCellMar>
          <w:top w:w="29" w:type="dxa"/>
          <w:left w:w="115" w:type="dxa"/>
          <w:bottom w:w="29" w:type="dxa"/>
          <w:right w:w="115" w:type="dxa"/>
        </w:tblCellMar>
      </w:tblPr>
      <w:trPr>
        <w:cantSplit w:val="0"/>
      </w:trPr>
      <w:tcPr>
        <w:tcBorders>
          <w:top w:val="nil"/>
          <w:left w:val="nil"/>
          <w:bottom w:val="nil"/>
          <w:right w:val="nil"/>
          <w:insideH w:val="nil"/>
          <w:insideV w:val="nil"/>
          <w:tl2br w:val="nil"/>
          <w:tr2bl w:val="nil"/>
        </w:tcBorders>
        <w:shd w:val="clear" w:color="auto" w:fill="FFFFFF"/>
      </w:tcPr>
    </w:tblStylePr>
    <w:tblStylePr w:type="band2Horz">
      <w:tblPr>
        <w:tblCellMar>
          <w:top w:w="29" w:type="dxa"/>
          <w:left w:w="115" w:type="dxa"/>
          <w:bottom w:w="29" w:type="dxa"/>
          <w:right w:w="115" w:type="dxa"/>
        </w:tblCellMar>
      </w:tblPr>
      <w:trPr>
        <w:cantSplit w:val="0"/>
      </w:trPr>
      <w:tcPr>
        <w:tcBorders>
          <w:top w:val="nil"/>
          <w:left w:val="nil"/>
          <w:bottom w:val="nil"/>
          <w:right w:val="nil"/>
          <w:insideH w:val="nil"/>
          <w:insideV w:val="nil"/>
          <w:tl2br w:val="nil"/>
          <w:tr2bl w:val="nil"/>
        </w:tcBorders>
        <w:shd w:val="solid" w:color="D9D9D9" w:fill="D9D9D9"/>
        <w:noWrap/>
      </w:tcPr>
    </w:tblStylePr>
  </w:style>
  <w:style w:type="paragraph" w:customStyle="1" w:styleId="ABodyCopyInlineEquations">
    <w:name w:val="ABodyCopyInlineEquations"/>
    <w:basedOn w:val="ABodyCopy"/>
    <w:qFormat/>
    <w:rsid w:val="00DE1837"/>
    <w:pPr>
      <w:spacing w:line="240" w:lineRule="exact"/>
    </w:pPr>
  </w:style>
  <w:style w:type="paragraph" w:customStyle="1" w:styleId="ABlockList">
    <w:name w:val="ABlockList"/>
    <w:basedOn w:val="Normal"/>
    <w:rsid w:val="00DE1837"/>
    <w:pPr>
      <w:spacing w:after="100"/>
      <w:ind w:left="720"/>
    </w:pPr>
  </w:style>
  <w:style w:type="paragraph" w:customStyle="1" w:styleId="ABlockListLast">
    <w:name w:val="ABlockListLast"/>
    <w:basedOn w:val="ABlockList"/>
    <w:qFormat/>
    <w:rsid w:val="00DE1837"/>
    <w:pPr>
      <w:spacing w:after="180"/>
    </w:pPr>
  </w:style>
  <w:style w:type="paragraph" w:customStyle="1" w:styleId="Heading1topofpage">
    <w:name w:val="Heading1_top.of.page"/>
    <w:basedOn w:val="Heading1"/>
    <w:autoRedefine/>
    <w:rsid w:val="00DE1837"/>
    <w:pPr>
      <w:spacing w:before="120"/>
    </w:pPr>
  </w:style>
  <w:style w:type="paragraph" w:customStyle="1" w:styleId="Heading2top">
    <w:name w:val="Heading2_top"/>
    <w:basedOn w:val="Heading2"/>
    <w:qFormat/>
    <w:rsid w:val="00DE1837"/>
    <w:pPr>
      <w:spacing w:before="240"/>
    </w:pPr>
  </w:style>
  <w:style w:type="paragraph" w:customStyle="1" w:styleId="Outputsmaller8ptLast">
    <w:name w:val="Output_smaller8ptLast"/>
    <w:basedOn w:val="Outputsmaller8pt"/>
    <w:qFormat/>
    <w:rsid w:val="00DE1837"/>
    <w:pPr>
      <w:spacing w:after="180"/>
    </w:pPr>
  </w:style>
  <w:style w:type="paragraph" w:customStyle="1" w:styleId="Default">
    <w:name w:val="Default"/>
    <w:rsid w:val="00DE1837"/>
    <w:pPr>
      <w:autoSpaceDE w:val="0"/>
      <w:autoSpaceDN w:val="0"/>
      <w:adjustRightInd w:val="0"/>
    </w:pPr>
    <w:rPr>
      <w:rFonts w:ascii="Courier New" w:hAnsi="Courier New" w:cs="Courier New"/>
      <w:color w:val="000000"/>
      <w:sz w:val="24"/>
      <w:szCs w:val="24"/>
    </w:rPr>
  </w:style>
  <w:style w:type="paragraph" w:customStyle="1" w:styleId="ATemporaryheading2">
    <w:name w:val="ATemporary heading 2"/>
    <w:basedOn w:val="Heading2"/>
    <w:qFormat/>
    <w:rsid w:val="00DE1837"/>
    <w:pPr>
      <w:numPr>
        <w:numId w:val="10"/>
      </w:numPr>
      <w:ind w:left="1800" w:firstLine="0"/>
    </w:pPr>
  </w:style>
  <w:style w:type="paragraph" w:customStyle="1" w:styleId="codewide">
    <w:name w:val="code.wide"/>
    <w:basedOn w:val="code"/>
    <w:qFormat/>
    <w:rsid w:val="00DE1837"/>
    <w:pPr>
      <w:ind w:left="720"/>
    </w:pPr>
  </w:style>
  <w:style w:type="paragraph" w:customStyle="1" w:styleId="StylecodewideCourierNew">
    <w:name w:val="Style code.wide + Courier New"/>
    <w:basedOn w:val="codewide"/>
    <w:rsid w:val="00DE1837"/>
    <w:rPr>
      <w:rFonts w:ascii="Courier New" w:hAnsi="Courier New"/>
      <w:sz w:val="16"/>
    </w:rPr>
  </w:style>
  <w:style w:type="paragraph" w:customStyle="1" w:styleId="codewidesmaller">
    <w:name w:val="code_wide.smaller"/>
    <w:basedOn w:val="codewide"/>
    <w:qFormat/>
    <w:rsid w:val="00DE1837"/>
    <w:rPr>
      <w:sz w:val="15"/>
    </w:rPr>
  </w:style>
  <w:style w:type="paragraph" w:customStyle="1" w:styleId="Outputtight0">
    <w:name w:val="Output_tight"/>
    <w:basedOn w:val="Output"/>
    <w:rsid w:val="00DE1837"/>
    <w:pPr>
      <w:spacing w:line="190" w:lineRule="exact"/>
    </w:pPr>
  </w:style>
  <w:style w:type="paragraph" w:customStyle="1" w:styleId="SASMonospacetight">
    <w:name w:val="SAS Monospace_tight"/>
    <w:basedOn w:val="Normal"/>
    <w:qFormat/>
    <w:rsid w:val="00DE1837"/>
    <w:pPr>
      <w:autoSpaceDE w:val="0"/>
      <w:autoSpaceDN w:val="0"/>
      <w:adjustRightInd w:val="0"/>
      <w:spacing w:line="200" w:lineRule="exact"/>
      <w:ind w:left="720"/>
    </w:pPr>
    <w:rPr>
      <w:rFonts w:ascii="SAS Monospace" w:hAnsi="SAS Monospace" w:cs="SAS Monospace"/>
      <w:sz w:val="16"/>
      <w:szCs w:val="16"/>
    </w:rPr>
  </w:style>
  <w:style w:type="paragraph" w:customStyle="1" w:styleId="bodycharindent">
    <w:name w:val="body char.indent"/>
    <w:basedOn w:val="bodyCharChar"/>
    <w:qFormat/>
    <w:rsid w:val="00DE1837"/>
    <w:pPr>
      <w:ind w:left="1080"/>
    </w:pPr>
  </w:style>
  <w:style w:type="paragraph" w:customStyle="1" w:styleId="codewborder">
    <w:name w:val="code_wborder"/>
    <w:basedOn w:val="code"/>
    <w:qFormat/>
    <w:rsid w:val="00DE1837"/>
    <w:pPr>
      <w:pBdr>
        <w:top w:val="single" w:sz="6" w:space="1" w:color="000000"/>
        <w:left w:val="single" w:sz="6" w:space="4" w:color="000000"/>
        <w:bottom w:val="single" w:sz="6" w:space="1" w:color="000000"/>
        <w:right w:val="single" w:sz="6" w:space="4" w:color="000000"/>
      </w:pBdr>
    </w:pPr>
  </w:style>
  <w:style w:type="paragraph" w:customStyle="1" w:styleId="codesmaller">
    <w:name w:val="code.smaller"/>
    <w:basedOn w:val="code"/>
    <w:qFormat/>
    <w:rsid w:val="00DE1837"/>
  </w:style>
  <w:style w:type="paragraph" w:customStyle="1" w:styleId="Outputsmaller">
    <w:name w:val="Output.smaller"/>
    <w:basedOn w:val="Output"/>
    <w:qFormat/>
    <w:rsid w:val="00DE1837"/>
    <w:rPr>
      <w:sz w:val="17"/>
    </w:rPr>
  </w:style>
  <w:style w:type="paragraph" w:customStyle="1" w:styleId="Captionheadtight">
    <w:name w:val="Caption_head.tight"/>
    <w:basedOn w:val="Captionhead"/>
    <w:qFormat/>
    <w:rsid w:val="00DE1837"/>
    <w:rPr>
      <w:b w:val="0"/>
      <w:spacing w:val="-4"/>
    </w:rPr>
  </w:style>
  <w:style w:type="paragraph" w:customStyle="1" w:styleId="bodychartight0">
    <w:name w:val="body char.tight"/>
    <w:basedOn w:val="bodyCharChar"/>
    <w:qFormat/>
    <w:rsid w:val="00DE1837"/>
    <w:pPr>
      <w:spacing w:line="230" w:lineRule="exact"/>
    </w:pPr>
    <w:rPr>
      <w:spacing w:val="-2"/>
    </w:rPr>
  </w:style>
  <w:style w:type="paragraph" w:customStyle="1" w:styleId="Outputsmaller8pt">
    <w:name w:val="Output_smaller8pt"/>
    <w:basedOn w:val="Outputtight0"/>
    <w:qFormat/>
    <w:rsid w:val="00DE1837"/>
    <w:rPr>
      <w:sz w:val="16"/>
    </w:rPr>
  </w:style>
  <w:style w:type="paragraph" w:customStyle="1" w:styleId="codewide0">
    <w:name w:val="code_wide"/>
    <w:basedOn w:val="codewidesmaller"/>
    <w:qFormat/>
    <w:rsid w:val="00DE1837"/>
    <w:pPr>
      <w:ind w:left="0"/>
    </w:pPr>
  </w:style>
  <w:style w:type="paragraph" w:customStyle="1" w:styleId="Captionheadtight2">
    <w:name w:val="Caption_head.tight2"/>
    <w:basedOn w:val="Captionheadtight"/>
    <w:qFormat/>
    <w:rsid w:val="00DE1837"/>
    <w:rPr>
      <w:spacing w:val="-2"/>
    </w:rPr>
  </w:style>
  <w:style w:type="paragraph" w:customStyle="1" w:styleId="letteredlist">
    <w:name w:val="lettered_list"/>
    <w:basedOn w:val="Normal"/>
    <w:qFormat/>
    <w:rsid w:val="00DE1837"/>
    <w:pPr>
      <w:numPr>
        <w:numId w:val="19"/>
      </w:numPr>
    </w:pPr>
    <w:rPr>
      <w:sz w:val="22"/>
      <w:szCs w:val="22"/>
    </w:rPr>
  </w:style>
  <w:style w:type="paragraph" w:customStyle="1" w:styleId="codewidemoreindent">
    <w:name w:val="code_wide.moreindent"/>
    <w:basedOn w:val="codewide0"/>
    <w:qFormat/>
    <w:rsid w:val="00DE1837"/>
    <w:pPr>
      <w:ind w:left="173"/>
    </w:pPr>
  </w:style>
  <w:style w:type="paragraph" w:customStyle="1" w:styleId="Outputsmallertight">
    <w:name w:val="Output_smaller_tight"/>
    <w:basedOn w:val="Outputsmaller8pt"/>
    <w:qFormat/>
    <w:rsid w:val="00DE1837"/>
    <w:pPr>
      <w:spacing w:line="180" w:lineRule="exact"/>
    </w:pPr>
  </w:style>
  <w:style w:type="paragraph" w:customStyle="1" w:styleId="bodychartight2">
    <w:name w:val="body char.tight2"/>
    <w:basedOn w:val="bodychartight0"/>
    <w:qFormat/>
    <w:rsid w:val="00DE1837"/>
    <w:pPr>
      <w:spacing w:after="180"/>
    </w:pPr>
  </w:style>
  <w:style w:type="paragraph" w:customStyle="1" w:styleId="bodychartight3">
    <w:name w:val="body char.tight3"/>
    <w:basedOn w:val="bodychartight0"/>
    <w:qFormat/>
    <w:rsid w:val="00DE1837"/>
    <w:pPr>
      <w:spacing w:line="240" w:lineRule="exact"/>
    </w:pPr>
  </w:style>
  <w:style w:type="paragraph" w:customStyle="1" w:styleId="codetighter">
    <w:name w:val="code_tighter"/>
    <w:basedOn w:val="code"/>
    <w:qFormat/>
    <w:rsid w:val="00DE1837"/>
    <w:rPr>
      <w:spacing w:val="-2"/>
    </w:rPr>
  </w:style>
  <w:style w:type="paragraph" w:customStyle="1" w:styleId="bodytight4">
    <w:name w:val="body_tight4"/>
    <w:basedOn w:val="bodychartight3"/>
    <w:qFormat/>
    <w:rsid w:val="00DE1837"/>
    <w:pPr>
      <w:spacing w:after="200" w:line="232" w:lineRule="exact"/>
    </w:pPr>
  </w:style>
  <w:style w:type="character" w:customStyle="1" w:styleId="xis-keyword3">
    <w:name w:val="xis-keyword3"/>
    <w:basedOn w:val="DefaultParagraphFont"/>
    <w:rsid w:val="005B1ED0"/>
    <w:rPr>
      <w:b/>
      <w:bCs/>
    </w:rPr>
  </w:style>
  <w:style w:type="character" w:customStyle="1" w:styleId="xis-usersuppliedsyntaxvalue1">
    <w:name w:val="xis-usersuppliedsyntaxvalue1"/>
    <w:basedOn w:val="DefaultParagraphFont"/>
    <w:rsid w:val="005B1ED0"/>
    <w:rPr>
      <w:i/>
      <w:iCs/>
    </w:rPr>
  </w:style>
  <w:style w:type="character" w:customStyle="1" w:styleId="xis-argoptional">
    <w:name w:val="xis-argoptional"/>
    <w:basedOn w:val="DefaultParagraphFont"/>
    <w:rsid w:val="005B1ED0"/>
  </w:style>
  <w:style w:type="character" w:customStyle="1" w:styleId="apple-style-span">
    <w:name w:val="apple-style-span"/>
    <w:basedOn w:val="DefaultParagraphFont"/>
    <w:rsid w:val="00B8342D"/>
  </w:style>
  <w:style w:type="character" w:customStyle="1" w:styleId="apple-converted-space">
    <w:name w:val="apple-converted-space"/>
    <w:basedOn w:val="DefaultParagraphFont"/>
    <w:rsid w:val="00B8342D"/>
  </w:style>
  <w:style w:type="paragraph" w:customStyle="1" w:styleId="footnotetight">
    <w:name w:val="footnote.tight"/>
    <w:basedOn w:val="Normal"/>
    <w:qFormat/>
    <w:rsid w:val="00B8342D"/>
    <w:pPr>
      <w:spacing w:line="210" w:lineRule="atLeast"/>
    </w:pPr>
  </w:style>
  <w:style w:type="character" w:customStyle="1" w:styleId="strong1">
    <w:name w:val="strong1"/>
    <w:basedOn w:val="DefaultParagraphFont"/>
    <w:rsid w:val="00960803"/>
    <w:rPr>
      <w:rFonts w:ascii="Arial" w:hAnsi="Arial" w:cs="Arial" w:hint="default"/>
      <w:b/>
      <w:bCs/>
      <w:color w:val="000000"/>
    </w:rPr>
  </w:style>
  <w:style w:type="character" w:customStyle="1" w:styleId="emph1">
    <w:name w:val="emph1"/>
    <w:basedOn w:val="DefaultParagraphFont"/>
    <w:rsid w:val="00960803"/>
    <w:rPr>
      <w:i/>
      <w:iCs/>
    </w:rPr>
  </w:style>
  <w:style w:type="paragraph" w:customStyle="1" w:styleId="ABodyCopuInlineEquations14">
    <w:name w:val="ABodyCopuInlineEquations14"/>
    <w:basedOn w:val="ABodyCopyInlineEquations"/>
    <w:qFormat/>
    <w:rsid w:val="00960803"/>
    <w:pPr>
      <w:spacing w:line="280" w:lineRule="exact"/>
    </w:pPr>
  </w:style>
  <w:style w:type="paragraph" w:customStyle="1" w:styleId="Outputwide">
    <w:name w:val="Output.wide"/>
    <w:basedOn w:val="Normal"/>
    <w:qFormat/>
    <w:rsid w:val="00960803"/>
    <w:pPr>
      <w:pBdr>
        <w:top w:val="single" w:sz="8" w:space="1" w:color="auto"/>
        <w:left w:val="single" w:sz="8" w:space="4" w:color="auto"/>
        <w:bottom w:val="single" w:sz="8" w:space="1" w:color="auto"/>
        <w:right w:val="single" w:sz="8" w:space="4" w:color="auto"/>
      </w:pBdr>
      <w:ind w:left="43"/>
    </w:pPr>
    <w:rPr>
      <w:rFonts w:ascii="Courier" w:hAnsi="Courier"/>
      <w:sz w:val="18"/>
    </w:rPr>
  </w:style>
  <w:style w:type="paragraph" w:customStyle="1" w:styleId="Outputtimes">
    <w:name w:val="Output.times"/>
    <w:basedOn w:val="Normal"/>
    <w:qFormat/>
    <w:rsid w:val="00960803"/>
    <w:pPr>
      <w:pBdr>
        <w:top w:val="single" w:sz="8" w:space="1" w:color="auto"/>
        <w:left w:val="single" w:sz="8" w:space="4" w:color="auto"/>
        <w:bottom w:val="single" w:sz="8" w:space="1" w:color="auto"/>
        <w:right w:val="single" w:sz="8" w:space="4" w:color="auto"/>
      </w:pBdr>
      <w:ind w:left="864"/>
    </w:pPr>
  </w:style>
  <w:style w:type="paragraph" w:customStyle="1" w:styleId="bodyCharindent0">
    <w:name w:val="body Char_indent"/>
    <w:basedOn w:val="bodyCharChar"/>
    <w:qFormat/>
    <w:rsid w:val="00960803"/>
    <w:pPr>
      <w:ind w:left="1440"/>
    </w:pPr>
  </w:style>
  <w:style w:type="paragraph" w:customStyle="1" w:styleId="TOC1tight0">
    <w:name w:val="TOC_1.tight"/>
    <w:basedOn w:val="TOC1"/>
    <w:qFormat/>
    <w:rsid w:val="00960803"/>
    <w:pPr>
      <w:tabs>
        <w:tab w:val="left" w:pos="720"/>
      </w:tabs>
      <w:spacing w:before="40" w:after="40" w:line="280" w:lineRule="exact"/>
      <w:ind w:left="720" w:hanging="720"/>
    </w:pPr>
  </w:style>
  <w:style w:type="paragraph" w:customStyle="1" w:styleId="TOC1tight1">
    <w:name w:val="TOC1_tight"/>
    <w:basedOn w:val="TOC1"/>
    <w:qFormat/>
    <w:rsid w:val="00960803"/>
    <w:pPr>
      <w:tabs>
        <w:tab w:val="left" w:pos="720"/>
      </w:tabs>
      <w:spacing w:line="340" w:lineRule="exact"/>
    </w:pPr>
  </w:style>
  <w:style w:type="paragraph" w:customStyle="1" w:styleId="codenew">
    <w:name w:val="code.new"/>
    <w:basedOn w:val="Normal"/>
    <w:qFormat/>
    <w:rsid w:val="00960803"/>
    <w:pPr>
      <w:ind w:left="864"/>
    </w:pPr>
    <w:rPr>
      <w:rFonts w:ascii="Courier" w:hAnsi="Courier"/>
      <w:sz w:val="17"/>
    </w:rPr>
  </w:style>
  <w:style w:type="paragraph" w:customStyle="1" w:styleId="syntax">
    <w:name w:val="syntax"/>
    <w:basedOn w:val="bodyCharChar"/>
    <w:qFormat/>
    <w:rsid w:val="00960803"/>
    <w:pPr>
      <w:ind w:left="1080"/>
    </w:pPr>
    <w:rPr>
      <w:i/>
    </w:rPr>
  </w:style>
  <w:style w:type="paragraph" w:customStyle="1" w:styleId="bulletcourier">
    <w:name w:val="bullet_courier"/>
    <w:basedOn w:val="Bullet1"/>
    <w:qFormat/>
    <w:rsid w:val="00960803"/>
    <w:rPr>
      <w:rFonts w:ascii="Courier" w:hAnsi="Courier"/>
      <w:sz w:val="20"/>
    </w:rPr>
  </w:style>
  <w:style w:type="paragraph" w:customStyle="1" w:styleId="Equationnew">
    <w:name w:val="Equation.new"/>
    <w:basedOn w:val="bodyCharChar"/>
    <w:qFormat/>
    <w:rsid w:val="00960803"/>
    <w:pPr>
      <w:ind w:left="1080"/>
    </w:pPr>
  </w:style>
  <w:style w:type="paragraph" w:customStyle="1" w:styleId="Outputwidetight">
    <w:name w:val="Output_wide.tight"/>
    <w:basedOn w:val="Outputwide"/>
    <w:qFormat/>
    <w:rsid w:val="00960803"/>
    <w:pPr>
      <w:spacing w:line="160" w:lineRule="exact"/>
    </w:pPr>
  </w:style>
  <w:style w:type="paragraph" w:customStyle="1" w:styleId="Style1">
    <w:name w:val="Style1"/>
    <w:basedOn w:val="Outputwidetight"/>
    <w:qFormat/>
    <w:rsid w:val="00960803"/>
    <w:pPr>
      <w:spacing w:line="170" w:lineRule="exact"/>
    </w:pPr>
  </w:style>
  <w:style w:type="paragraph" w:customStyle="1" w:styleId="Captionheadnew">
    <w:name w:val="Caption_head.new"/>
    <w:basedOn w:val="Captionhead"/>
    <w:qFormat/>
    <w:rsid w:val="00960803"/>
    <w:pPr>
      <w:ind w:left="734"/>
    </w:pPr>
    <w:rPr>
      <w:shd w:val="clear" w:color="auto" w:fill="FFFFFF"/>
    </w:rPr>
  </w:style>
  <w:style w:type="paragraph" w:customStyle="1" w:styleId="bodyChartight1">
    <w:name w:val="body Char_tight"/>
    <w:basedOn w:val="bodyCharChar"/>
    <w:qFormat/>
    <w:rsid w:val="00960803"/>
    <w:rPr>
      <w:spacing w:val="-2"/>
      <w:shd w:val="clear" w:color="auto" w:fill="FFFFFF"/>
    </w:rPr>
  </w:style>
  <w:style w:type="paragraph" w:customStyle="1" w:styleId="ABoxedCodesmaller8pt">
    <w:name w:val="ABoxedCode_smaller8pt"/>
    <w:qFormat/>
    <w:rsid w:val="00DE1837"/>
    <w:pPr>
      <w:pBdr>
        <w:top w:val="single" w:sz="4" w:space="1" w:color="0D0D0D" w:themeColor="text1" w:themeTint="F2"/>
        <w:left w:val="single" w:sz="4" w:space="4" w:color="0D0D0D" w:themeColor="text1" w:themeTint="F2"/>
        <w:bottom w:val="single" w:sz="4" w:space="1" w:color="0D0D0D" w:themeColor="text1" w:themeTint="F2"/>
        <w:right w:val="single" w:sz="4" w:space="4" w:color="0D0D0D" w:themeColor="text1" w:themeTint="F2"/>
      </w:pBdr>
      <w:ind w:left="360" w:right="144"/>
    </w:pPr>
    <w:rPr>
      <w:rFonts w:ascii="Courier New" w:hAnsi="Courier New"/>
      <w:color w:val="0D0D0D" w:themeColor="text1" w:themeTint="F2"/>
      <w:sz w:val="16"/>
      <w:szCs w:val="24"/>
    </w:rPr>
  </w:style>
  <w:style w:type="paragraph" w:customStyle="1" w:styleId="ABoxedCodeTight8pt">
    <w:name w:val="ABoxedCodeTight8pt"/>
    <w:basedOn w:val="ABoxedCode"/>
    <w:rsid w:val="00DE1837"/>
    <w:rPr>
      <w:sz w:val="16"/>
    </w:rPr>
  </w:style>
  <w:style w:type="paragraph" w:customStyle="1" w:styleId="ABodyCopyAllcaps">
    <w:name w:val="ABodyCopyAll caps"/>
    <w:basedOn w:val="ABodyCopy"/>
    <w:rsid w:val="00DE1837"/>
    <w:rPr>
      <w:caps/>
    </w:rPr>
  </w:style>
  <w:style w:type="character" w:customStyle="1" w:styleId="ABodyCopyLoweredby4pt">
    <w:name w:val="ABodyCopy + Lowered by  4 pt"/>
    <w:basedOn w:val="DefaultParagraphFont"/>
    <w:uiPriority w:val="1"/>
    <w:rsid w:val="00DE1837"/>
    <w:rPr>
      <w:position w:val="-8"/>
    </w:rPr>
  </w:style>
  <w:style w:type="character" w:customStyle="1" w:styleId="StyleACaptionHeadArial">
    <w:name w:val="Style ACaptionHead + Arial"/>
    <w:basedOn w:val="DefaultParagraphFont"/>
    <w:uiPriority w:val="1"/>
    <w:rsid w:val="00DE1837"/>
    <w:rPr>
      <w:rFonts w:ascii="Arial" w:hAnsi="Arial" w:cs="Arial"/>
    </w:rPr>
  </w:style>
  <w:style w:type="character" w:customStyle="1" w:styleId="StyleHeading1newTimesNewRoman">
    <w:name w:val="Style Heading1.new + Times New Roman"/>
    <w:basedOn w:val="DefaultParagraphFont"/>
    <w:uiPriority w:val="1"/>
    <w:rsid w:val="00DE1837"/>
    <w:rPr>
      <w:rFonts w:ascii="Times New Roman" w:hAnsi="Times New Roman" w:cs="Times New Roman"/>
    </w:rPr>
  </w:style>
  <w:style w:type="paragraph" w:customStyle="1" w:styleId="ABlockListNoSpaceAfter">
    <w:name w:val="ABlockListNoSpaceAfter"/>
    <w:basedOn w:val="Normal"/>
    <w:qFormat/>
    <w:rsid w:val="009D4B30"/>
    <w:pPr>
      <w:ind w:left="2160" w:hanging="1440"/>
    </w:pPr>
  </w:style>
  <w:style w:type="paragraph" w:customStyle="1" w:styleId="AOutputWide">
    <w:name w:val="AOutputWide"/>
    <w:basedOn w:val="Normal"/>
    <w:autoRedefine/>
    <w:rsid w:val="009D4B30"/>
    <w:pPr>
      <w:pBdr>
        <w:top w:val="single" w:sz="8" w:space="1" w:color="auto"/>
        <w:left w:val="single" w:sz="8" w:space="4" w:color="auto"/>
        <w:bottom w:val="single" w:sz="8" w:space="1" w:color="auto"/>
        <w:right w:val="single" w:sz="8" w:space="4" w:color="auto"/>
      </w:pBdr>
      <w:ind w:left="504" w:right="432"/>
    </w:pPr>
    <w:rPr>
      <w:rFonts w:ascii="Courier New" w:hAnsi="Courier New"/>
      <w:sz w:val="18"/>
    </w:rPr>
  </w:style>
  <w:style w:type="paragraph" w:customStyle="1" w:styleId="ANumLastLast">
    <w:name w:val="ANumLastLast"/>
    <w:basedOn w:val="AOrderedList1"/>
    <w:qFormat/>
    <w:rsid w:val="009D4B30"/>
    <w:pPr>
      <w:spacing w:after="240"/>
    </w:pPr>
  </w:style>
  <w:style w:type="paragraph" w:customStyle="1" w:styleId="AContinuedOnNextPage">
    <w:name w:val="AContinuedOnNextPage"/>
    <w:basedOn w:val="Normal"/>
    <w:qFormat/>
    <w:rsid w:val="009D4B30"/>
    <w:pPr>
      <w:spacing w:before="80" w:after="240"/>
      <w:ind w:left="360" w:right="288"/>
      <w:jc w:val="right"/>
    </w:pPr>
    <w:rPr>
      <w:rFonts w:ascii="HelveticaNeueLT Std" w:hAnsi="HelveticaNeueLT Std"/>
      <w:i/>
      <w:sz w:val="18"/>
      <w:szCs w:val="21"/>
    </w:rPr>
  </w:style>
  <w:style w:type="paragraph" w:customStyle="1" w:styleId="ATableBodyRightJust10pt">
    <w:name w:val="ATableBodyRightJust10pt"/>
    <w:basedOn w:val="ATableBodyLeftJust10pt"/>
    <w:qFormat/>
    <w:rsid w:val="009D4B30"/>
    <w:pPr>
      <w:jc w:val="right"/>
    </w:pPr>
  </w:style>
  <w:style w:type="character" w:customStyle="1" w:styleId="ACaptionHeadContinued">
    <w:name w:val="ACaptionHeadContinued"/>
    <w:basedOn w:val="DefaultParagraphFont"/>
    <w:uiPriority w:val="1"/>
    <w:qFormat/>
    <w:rsid w:val="009D4B30"/>
    <w:rPr>
      <w:rFonts w:ascii="HelveticaNeueLT Std" w:hAnsi="HelveticaNeueLT Std"/>
      <w:i/>
      <w:sz w:val="18"/>
    </w:rPr>
  </w:style>
  <w:style w:type="paragraph" w:customStyle="1" w:styleId="AOutputJournalStyle">
    <w:name w:val="AOutputJournalStyle"/>
    <w:basedOn w:val="Normal"/>
    <w:qFormat/>
    <w:rsid w:val="009D4B30"/>
    <w:pPr>
      <w:keepNext/>
      <w:adjustRightInd w:val="0"/>
      <w:spacing w:before="67" w:after="67"/>
    </w:pPr>
    <w:rPr>
      <w:rFonts w:ascii="Arial" w:hAnsi="Arial" w:cs="Arial"/>
      <w:i/>
      <w:iCs/>
      <w:color w:val="000000"/>
      <w:sz w:val="19"/>
      <w:szCs w:val="19"/>
    </w:rPr>
  </w:style>
  <w:style w:type="paragraph" w:customStyle="1" w:styleId="ATableHead10ptCustom">
    <w:name w:val="ATableHead10ptCustom"/>
    <w:qFormat/>
    <w:rsid w:val="009D4B30"/>
    <w:rPr>
      <w:rFonts w:eastAsia="SimSun"/>
      <w:szCs w:val="24"/>
      <w:lang w:eastAsia="zh-CN"/>
    </w:rPr>
  </w:style>
  <w:style w:type="character" w:customStyle="1" w:styleId="AOutputBold">
    <w:name w:val="AOutputBold"/>
    <w:basedOn w:val="DefaultParagraphFont"/>
    <w:uiPriority w:val="1"/>
    <w:qFormat/>
    <w:rsid w:val="009D4B30"/>
    <w:rPr>
      <w:rFonts w:ascii="Courier New" w:hAnsi="Courier New"/>
      <w:b/>
      <w:sz w:val="18"/>
    </w:rPr>
  </w:style>
  <w:style w:type="paragraph" w:customStyle="1" w:styleId="AOutputRegular">
    <w:name w:val="AOutputRegular"/>
    <w:basedOn w:val="AOutputWide"/>
    <w:qFormat/>
    <w:rsid w:val="009D4B30"/>
    <w:pPr>
      <w:ind w:right="2160"/>
    </w:pPr>
  </w:style>
  <w:style w:type="paragraph" w:customStyle="1" w:styleId="ASyntax">
    <w:name w:val="ASyntax"/>
    <w:basedOn w:val="ABodyCopyIndent"/>
    <w:qFormat/>
    <w:rsid w:val="009D4B30"/>
  </w:style>
  <w:style w:type="paragraph" w:customStyle="1" w:styleId="ACodeTight">
    <w:name w:val="ACodeTight"/>
    <w:basedOn w:val="ACode"/>
    <w:qFormat/>
    <w:rsid w:val="009D4B30"/>
    <w:rPr>
      <w:spacing w:val="-8"/>
    </w:rPr>
  </w:style>
  <w:style w:type="paragraph" w:customStyle="1" w:styleId="ATableHead8ptCustom">
    <w:name w:val="ATableHead8ptCustom"/>
    <w:basedOn w:val="Normal"/>
    <w:qFormat/>
    <w:rsid w:val="009D4B30"/>
    <w:pPr>
      <w:keepNext/>
      <w:keepLines/>
      <w:spacing w:before="45" w:line="276" w:lineRule="auto"/>
    </w:pPr>
    <w:rPr>
      <w:sz w:val="16"/>
      <w:lang w:eastAsia="zh-CN"/>
    </w:rPr>
  </w:style>
  <w:style w:type="paragraph" w:customStyle="1" w:styleId="ATableBody8pt">
    <w:name w:val="ATableBody8pt"/>
    <w:basedOn w:val="Normal"/>
    <w:qFormat/>
    <w:rsid w:val="009D4B30"/>
    <w:pPr>
      <w:keepNext/>
      <w:keepLines/>
      <w:spacing w:before="40" w:line="276" w:lineRule="auto"/>
    </w:pPr>
    <w:rPr>
      <w:sz w:val="16"/>
      <w:szCs w:val="20"/>
      <w:lang w:eastAsia="zh-CN"/>
    </w:rPr>
  </w:style>
  <w:style w:type="paragraph" w:customStyle="1" w:styleId="AcodeindentFirstline0">
    <w:name w:val="AcodeindentFirstline"/>
    <w:basedOn w:val="Normal"/>
    <w:qFormat/>
    <w:rsid w:val="009D4B30"/>
    <w:pPr>
      <w:spacing w:before="80"/>
      <w:ind w:left="1296"/>
    </w:pPr>
    <w:rPr>
      <w:rFonts w:ascii="Courier New" w:hAnsi="Courier New"/>
      <w:bCs/>
      <w:sz w:val="18"/>
      <w:szCs w:val="18"/>
    </w:rPr>
  </w:style>
  <w:style w:type="paragraph" w:customStyle="1" w:styleId="AcodeindentTight">
    <w:name w:val="AcodeindentTight"/>
    <w:basedOn w:val="AcodeindentFirstline0"/>
    <w:qFormat/>
    <w:rsid w:val="009D4B30"/>
    <w:pPr>
      <w:spacing w:before="0"/>
    </w:pPr>
  </w:style>
  <w:style w:type="paragraph" w:customStyle="1" w:styleId="AHiddenTextBeginODSOutput0">
    <w:name w:val="AHiddenTextBeginODSOutput"/>
    <w:basedOn w:val="Normal"/>
    <w:qFormat/>
    <w:rsid w:val="009D4B30"/>
    <w:pPr>
      <w:keepNext/>
      <w:spacing w:after="240"/>
      <w:ind w:left="720" w:right="720"/>
    </w:pPr>
    <w:rPr>
      <w:vanish/>
      <w:sz w:val="22"/>
      <w:szCs w:val="20"/>
    </w:rPr>
  </w:style>
  <w:style w:type="paragraph" w:customStyle="1" w:styleId="AHiddenTExtEndKeyWord0">
    <w:name w:val="AHiddenTExtEndKeyWord"/>
    <w:basedOn w:val="AHiddenTextEndCode"/>
    <w:qFormat/>
    <w:rsid w:val="009D4B30"/>
  </w:style>
  <w:style w:type="paragraph" w:customStyle="1" w:styleId="ABodyCopyBeforeOneLineCode">
    <w:name w:val="ABodyCopyBeforeOneLineCode"/>
    <w:basedOn w:val="ABodyCopy"/>
    <w:qFormat/>
    <w:rsid w:val="009D4B30"/>
    <w:pPr>
      <w:keepNext/>
      <w:spacing w:after="120"/>
    </w:pPr>
  </w:style>
  <w:style w:type="paragraph" w:customStyle="1" w:styleId="ACodeOneLine">
    <w:name w:val="ACodeOneLine"/>
    <w:basedOn w:val="ACodeLast"/>
    <w:qFormat/>
    <w:rsid w:val="009D4B30"/>
    <w:pPr>
      <w:spacing w:after="120"/>
    </w:pPr>
    <w:rPr>
      <w:bCs/>
    </w:rPr>
  </w:style>
  <w:style w:type="paragraph" w:customStyle="1" w:styleId="AExampleCode">
    <w:name w:val="AExampleCode"/>
    <w:basedOn w:val="ACode"/>
    <w:qFormat/>
    <w:rsid w:val="009D4B30"/>
    <w:pPr>
      <w:ind w:left="360"/>
    </w:pPr>
  </w:style>
  <w:style w:type="paragraph" w:customStyle="1" w:styleId="ATableBodyArialLeftJust">
    <w:name w:val="ATableBodyArialLeftJust"/>
    <w:basedOn w:val="Normal"/>
    <w:rsid w:val="009D4B30"/>
    <w:pPr>
      <w:spacing w:before="40" w:after="40"/>
    </w:pPr>
    <w:rPr>
      <w:rFonts w:ascii="Arial" w:hAnsi="Arial"/>
      <w:color w:val="000000"/>
      <w:sz w:val="16"/>
      <w:szCs w:val="20"/>
    </w:rPr>
  </w:style>
  <w:style w:type="paragraph" w:customStyle="1" w:styleId="ATableBodyLeftJust10pt">
    <w:name w:val="ATableBodyLeftJust10pt"/>
    <w:basedOn w:val="Normal"/>
    <w:qFormat/>
    <w:rsid w:val="009D4B30"/>
    <w:pPr>
      <w:spacing w:before="40" w:after="40"/>
    </w:pPr>
    <w:rPr>
      <w:szCs w:val="20"/>
      <w:lang w:eastAsia="zh-CN"/>
    </w:rPr>
  </w:style>
  <w:style w:type="paragraph" w:customStyle="1" w:styleId="AEquationWiethParenNumbers">
    <w:name w:val="AEquationWiethParenNumbers"/>
    <w:basedOn w:val="Normal"/>
    <w:qFormat/>
    <w:rsid w:val="009D4B30"/>
    <w:pPr>
      <w:spacing w:line="480" w:lineRule="auto"/>
    </w:pPr>
    <w:rPr>
      <w:szCs w:val="20"/>
    </w:rPr>
  </w:style>
  <w:style w:type="character" w:customStyle="1" w:styleId="AHead1Superscript">
    <w:name w:val="AHead1Superscript"/>
    <w:basedOn w:val="DefaultParagraphFont"/>
    <w:uiPriority w:val="1"/>
    <w:qFormat/>
    <w:rsid w:val="009D4B30"/>
    <w:rPr>
      <w:rFonts w:ascii="HelveticaNeueLT Std" w:hAnsi="HelveticaNeueLT Std"/>
      <w:sz w:val="26"/>
      <w:vertAlign w:val="superscript"/>
    </w:rPr>
  </w:style>
  <w:style w:type="character" w:customStyle="1" w:styleId="AHead2Superscript">
    <w:name w:val="AHead2Superscript"/>
    <w:basedOn w:val="DefaultParagraphFont"/>
    <w:uiPriority w:val="1"/>
    <w:qFormat/>
    <w:rsid w:val="009D4B30"/>
    <w:rPr>
      <w:rFonts w:ascii="HelveticaNeueLT Std" w:hAnsi="HelveticaNeueLT Std"/>
      <w:sz w:val="24"/>
      <w:vertAlign w:val="superscript"/>
    </w:rPr>
  </w:style>
  <w:style w:type="paragraph" w:customStyle="1" w:styleId="ASpecialTopicLists">
    <w:name w:val="ASpecialTopicLists"/>
    <w:basedOn w:val="ASpecialTopic"/>
    <w:qFormat/>
    <w:rsid w:val="009D4B30"/>
    <w:pPr>
      <w:spacing w:after="40"/>
    </w:pPr>
  </w:style>
  <w:style w:type="character" w:customStyle="1" w:styleId="ATableHeadItalic">
    <w:name w:val="ATableHeadItalic"/>
    <w:uiPriority w:val="1"/>
    <w:qFormat/>
    <w:rsid w:val="009D4B30"/>
    <w:rPr>
      <w:rFonts w:ascii="Times New Roman" w:eastAsia="SimSun" w:hAnsi="Times New Roman"/>
      <w:b/>
      <w:bCs/>
      <w:i/>
      <w:sz w:val="20"/>
      <w:lang w:eastAsia="zh-CN"/>
    </w:rPr>
  </w:style>
  <w:style w:type="paragraph" w:customStyle="1" w:styleId="ABlockListSpaceAfter">
    <w:name w:val="ABlockListSpaceAfter"/>
    <w:basedOn w:val="Normal"/>
    <w:rsid w:val="009D4B30"/>
    <w:pPr>
      <w:keepNext/>
      <w:spacing w:after="100"/>
      <w:ind w:left="2160" w:hanging="1440"/>
    </w:pPr>
  </w:style>
  <w:style w:type="paragraph" w:customStyle="1" w:styleId="AUndorderedNest2ListPara">
    <w:name w:val="AUndorderedNest2ListPara"/>
    <w:basedOn w:val="AUnorderedNest2List"/>
    <w:qFormat/>
    <w:rsid w:val="009D4B30"/>
    <w:pPr>
      <w:numPr>
        <w:numId w:val="0"/>
      </w:numPr>
      <w:spacing w:after="80"/>
      <w:ind w:left="1397"/>
    </w:pPr>
  </w:style>
  <w:style w:type="paragraph" w:customStyle="1" w:styleId="APartsPageChapterTitles">
    <w:name w:val="APartsPageChapterTitles"/>
    <w:basedOn w:val="TOC1"/>
    <w:qFormat/>
    <w:rsid w:val="009D4B30"/>
  </w:style>
  <w:style w:type="paragraph" w:customStyle="1" w:styleId="ATableBodyCenterJust10pt">
    <w:name w:val="ATableBodyCenterJust10pt"/>
    <w:basedOn w:val="ATableBodyLeftJust10pt"/>
    <w:qFormat/>
    <w:rsid w:val="009D4B30"/>
    <w:pPr>
      <w:jc w:val="center"/>
    </w:pPr>
  </w:style>
  <w:style w:type="character" w:customStyle="1" w:styleId="PlainTextChar">
    <w:name w:val="Plain Text Char"/>
    <w:aliases w:val="PlainText Char"/>
    <w:basedOn w:val="DefaultParagraphFont"/>
    <w:link w:val="PlainText"/>
    <w:uiPriority w:val="99"/>
    <w:rsid w:val="009615DA"/>
    <w:rPr>
      <w:rFonts w:ascii="Courier New" w:hAnsi="Courier New" w:cs="Courier New"/>
    </w:rPr>
  </w:style>
  <w:style w:type="paragraph" w:customStyle="1" w:styleId="bodyChartight4">
    <w:name w:val="body Char.tight"/>
    <w:basedOn w:val="bodyCharChar"/>
    <w:qFormat/>
    <w:rsid w:val="009615DA"/>
    <w:pPr>
      <w:spacing w:line="250" w:lineRule="exact"/>
    </w:pPr>
  </w:style>
  <w:style w:type="paragraph" w:customStyle="1" w:styleId="bodyindentnew0">
    <w:name w:val="bodyindent.new"/>
    <w:basedOn w:val="bodyCharChar"/>
    <w:qFormat/>
    <w:rsid w:val="009615DA"/>
    <w:pPr>
      <w:spacing w:after="120"/>
      <w:ind w:left="1440"/>
    </w:pPr>
    <w:rPr>
      <w:rFonts w:eastAsia="MS Mincho"/>
    </w:rPr>
  </w:style>
  <w:style w:type="paragraph" w:customStyle="1" w:styleId="TOC1newtight">
    <w:name w:val="TOC1_new.tight"/>
    <w:basedOn w:val="TOC1"/>
    <w:qFormat/>
    <w:rsid w:val="009615DA"/>
    <w:pPr>
      <w:spacing w:before="40" w:after="40" w:line="280" w:lineRule="exact"/>
      <w:ind w:left="720" w:hanging="720"/>
    </w:pPr>
  </w:style>
  <w:style w:type="paragraph" w:customStyle="1" w:styleId="bodyChartight20">
    <w:name w:val="body Char.tight2"/>
    <w:basedOn w:val="bodyChartight4"/>
    <w:qFormat/>
    <w:rsid w:val="009615DA"/>
    <w:pPr>
      <w:spacing w:line="234" w:lineRule="exact"/>
    </w:pPr>
  </w:style>
  <w:style w:type="paragraph" w:customStyle="1" w:styleId="Outputindentnew">
    <w:name w:val="Output.indent.new"/>
    <w:basedOn w:val="Normal"/>
    <w:qFormat/>
    <w:rsid w:val="009615DA"/>
    <w:pPr>
      <w:pBdr>
        <w:top w:val="single" w:sz="4" w:space="1" w:color="auto"/>
        <w:left w:val="single" w:sz="4" w:space="1" w:color="auto"/>
        <w:bottom w:val="single" w:sz="4" w:space="1" w:color="auto"/>
        <w:right w:val="single" w:sz="4" w:space="4" w:color="auto"/>
      </w:pBdr>
      <w:autoSpaceDE w:val="0"/>
      <w:autoSpaceDN w:val="0"/>
      <w:adjustRightInd w:val="0"/>
      <w:ind w:left="778" w:right="720"/>
    </w:pPr>
    <w:rPr>
      <w:rFonts w:ascii="Courier" w:hAnsi="Courier" w:cs="SAS Monospace"/>
      <w:sz w:val="16"/>
      <w:szCs w:val="16"/>
    </w:rPr>
  </w:style>
  <w:style w:type="paragraph" w:customStyle="1" w:styleId="bocyCharnum">
    <w:name w:val="bocy Char_num"/>
    <w:basedOn w:val="bodyCharChar"/>
    <w:qFormat/>
    <w:rsid w:val="009615DA"/>
  </w:style>
  <w:style w:type="paragraph" w:customStyle="1" w:styleId="Bulletindent">
    <w:name w:val="Bullet.indent"/>
    <w:basedOn w:val="Bullet1"/>
    <w:qFormat/>
    <w:rsid w:val="009615DA"/>
    <w:pPr>
      <w:tabs>
        <w:tab w:val="clear" w:pos="1080"/>
      </w:tabs>
      <w:ind w:left="2088"/>
    </w:pPr>
    <w:rPr>
      <w:rFonts w:eastAsia="MS Mincho"/>
    </w:rPr>
  </w:style>
  <w:style w:type="paragraph" w:customStyle="1" w:styleId="bodychartight5">
    <w:name w:val="body_char.tight"/>
    <w:basedOn w:val="bodyCharChar"/>
    <w:qFormat/>
    <w:rsid w:val="009615DA"/>
    <w:pPr>
      <w:spacing w:line="230" w:lineRule="exact"/>
    </w:pPr>
  </w:style>
  <w:style w:type="paragraph" w:customStyle="1" w:styleId="boeyChartight3">
    <w:name w:val="boey Char.tight3"/>
    <w:basedOn w:val="bodyChartight20"/>
    <w:qFormat/>
    <w:rsid w:val="009615DA"/>
    <w:pPr>
      <w:spacing w:after="200" w:line="226" w:lineRule="exact"/>
    </w:pPr>
  </w:style>
  <w:style w:type="paragraph" w:customStyle="1" w:styleId="bodyChartight40">
    <w:name w:val="body Char.tight4"/>
    <w:basedOn w:val="boeyChartight3"/>
    <w:qFormat/>
    <w:rsid w:val="009615DA"/>
    <w:rPr>
      <w:spacing w:val="-2"/>
    </w:rPr>
  </w:style>
  <w:style w:type="paragraph" w:customStyle="1" w:styleId="bodychartight6">
    <w:name w:val="body char_tight"/>
    <w:basedOn w:val="bodyCharChar"/>
    <w:qFormat/>
    <w:rsid w:val="009615DA"/>
    <w:pPr>
      <w:spacing w:line="230" w:lineRule="exact"/>
    </w:pPr>
  </w:style>
  <w:style w:type="paragraph" w:customStyle="1" w:styleId="Outputnew">
    <w:name w:val="Output.new"/>
    <w:basedOn w:val="Output"/>
    <w:qFormat/>
    <w:rsid w:val="009615DA"/>
    <w:pPr>
      <w:ind w:left="850"/>
    </w:pPr>
    <w:rPr>
      <w:bCs/>
      <w:shd w:val="clear" w:color="auto" w:fill="FFFFFF"/>
    </w:rPr>
  </w:style>
  <w:style w:type="paragraph" w:customStyle="1" w:styleId="Heading1newtight">
    <w:name w:val="Heading1.new.tight"/>
    <w:basedOn w:val="Heading1new"/>
    <w:qFormat/>
    <w:rsid w:val="009615DA"/>
    <w:pPr>
      <w:spacing w:before="600"/>
    </w:pPr>
    <w:rPr>
      <w:rFonts w:ascii="Helvetica 95 Black" w:hAnsi="Helvetica 95 Black"/>
      <w:sz w:val="28"/>
    </w:rPr>
  </w:style>
  <w:style w:type="paragraph" w:customStyle="1" w:styleId="Heading2tightnew">
    <w:name w:val="Heading2.tight.new"/>
    <w:basedOn w:val="Heading2"/>
    <w:qFormat/>
    <w:rsid w:val="009615DA"/>
    <w:pPr>
      <w:numPr>
        <w:ilvl w:val="0"/>
      </w:numPr>
      <w:spacing w:before="360"/>
      <w:ind w:left="720"/>
    </w:pPr>
    <w:rPr>
      <w:rFonts w:ascii="Helvetica 95 Black" w:hAnsi="Helvetica 95 Black"/>
      <w:b w:val="0"/>
    </w:rPr>
  </w:style>
  <w:style w:type="paragraph" w:customStyle="1" w:styleId="Heading1new2">
    <w:name w:val="Heading1.new2"/>
    <w:basedOn w:val="Heading1new"/>
    <w:qFormat/>
    <w:rsid w:val="009615DA"/>
    <w:pPr>
      <w:spacing w:before="560"/>
    </w:pPr>
    <w:rPr>
      <w:rFonts w:ascii="Helvetica 95 Black" w:hAnsi="Helvetica 95 Black"/>
      <w:sz w:val="28"/>
    </w:rPr>
  </w:style>
  <w:style w:type="paragraph" w:customStyle="1" w:styleId="equationnew0">
    <w:name w:val="equation.new"/>
    <w:basedOn w:val="bodyCharChar"/>
    <w:qFormat/>
    <w:rsid w:val="009615DA"/>
    <w:pPr>
      <w:ind w:left="1080"/>
    </w:pPr>
    <w:rPr>
      <w:position w:val="-68"/>
    </w:rPr>
  </w:style>
  <w:style w:type="paragraph" w:customStyle="1" w:styleId="codetight0">
    <w:name w:val="code_tight"/>
    <w:basedOn w:val="code"/>
    <w:qFormat/>
    <w:rsid w:val="009615DA"/>
    <w:pPr>
      <w:tabs>
        <w:tab w:val="clear" w:pos="1680"/>
      </w:tabs>
      <w:overflowPunct/>
      <w:autoSpaceDE/>
      <w:autoSpaceDN/>
      <w:adjustRightInd/>
      <w:spacing w:line="200" w:lineRule="exact"/>
      <w:ind w:left="1080" w:right="0"/>
      <w:textAlignment w:val="auto"/>
    </w:pPr>
    <w:rPr>
      <w:sz w:val="20"/>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018912">
      <w:bodyDiv w:val="1"/>
      <w:marLeft w:val="0"/>
      <w:marRight w:val="0"/>
      <w:marTop w:val="0"/>
      <w:marBottom w:val="0"/>
      <w:divBdr>
        <w:top w:val="none" w:sz="0" w:space="0" w:color="auto"/>
        <w:left w:val="none" w:sz="0" w:space="0" w:color="auto"/>
        <w:bottom w:val="none" w:sz="0" w:space="0" w:color="auto"/>
        <w:right w:val="none" w:sz="0" w:space="0" w:color="auto"/>
      </w:divBdr>
    </w:div>
    <w:div w:id="469790949">
      <w:bodyDiv w:val="1"/>
      <w:marLeft w:val="120"/>
      <w:marRight w:val="120"/>
      <w:marTop w:val="0"/>
      <w:marBottom w:val="0"/>
      <w:divBdr>
        <w:top w:val="none" w:sz="0" w:space="0" w:color="auto"/>
        <w:left w:val="none" w:sz="0" w:space="0" w:color="auto"/>
        <w:bottom w:val="none" w:sz="0" w:space="0" w:color="auto"/>
        <w:right w:val="none" w:sz="0" w:space="0" w:color="auto"/>
      </w:divBdr>
      <w:divsChild>
        <w:div w:id="538472587">
          <w:marLeft w:val="0"/>
          <w:marRight w:val="0"/>
          <w:marTop w:val="0"/>
          <w:marBottom w:val="0"/>
          <w:divBdr>
            <w:top w:val="none" w:sz="0" w:space="0" w:color="auto"/>
            <w:left w:val="none" w:sz="0" w:space="0" w:color="auto"/>
            <w:bottom w:val="none" w:sz="0" w:space="0" w:color="auto"/>
            <w:right w:val="none" w:sz="0" w:space="0" w:color="auto"/>
          </w:divBdr>
          <w:divsChild>
            <w:div w:id="64481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8143">
      <w:bodyDiv w:val="1"/>
      <w:marLeft w:val="0"/>
      <w:marRight w:val="0"/>
      <w:marTop w:val="0"/>
      <w:marBottom w:val="0"/>
      <w:divBdr>
        <w:top w:val="none" w:sz="0" w:space="0" w:color="auto"/>
        <w:left w:val="none" w:sz="0" w:space="0" w:color="auto"/>
        <w:bottom w:val="none" w:sz="0" w:space="0" w:color="auto"/>
        <w:right w:val="none" w:sz="0" w:space="0" w:color="auto"/>
      </w:divBdr>
    </w:div>
    <w:div w:id="637225693">
      <w:bodyDiv w:val="1"/>
      <w:marLeft w:val="0"/>
      <w:marRight w:val="0"/>
      <w:marTop w:val="0"/>
      <w:marBottom w:val="0"/>
      <w:divBdr>
        <w:top w:val="none" w:sz="0" w:space="0" w:color="auto"/>
        <w:left w:val="none" w:sz="0" w:space="0" w:color="auto"/>
        <w:bottom w:val="none" w:sz="0" w:space="0" w:color="auto"/>
        <w:right w:val="none" w:sz="0" w:space="0" w:color="auto"/>
      </w:divBdr>
    </w:div>
    <w:div w:id="796871481">
      <w:bodyDiv w:val="1"/>
      <w:marLeft w:val="0"/>
      <w:marRight w:val="0"/>
      <w:marTop w:val="0"/>
      <w:marBottom w:val="0"/>
      <w:divBdr>
        <w:top w:val="none" w:sz="0" w:space="0" w:color="auto"/>
        <w:left w:val="none" w:sz="0" w:space="0" w:color="auto"/>
        <w:bottom w:val="none" w:sz="0" w:space="0" w:color="auto"/>
        <w:right w:val="none" w:sz="0" w:space="0" w:color="auto"/>
      </w:divBdr>
    </w:div>
    <w:div w:id="1093554165">
      <w:bodyDiv w:val="1"/>
      <w:marLeft w:val="0"/>
      <w:marRight w:val="0"/>
      <w:marTop w:val="0"/>
      <w:marBottom w:val="0"/>
      <w:divBdr>
        <w:top w:val="none" w:sz="0" w:space="0" w:color="auto"/>
        <w:left w:val="none" w:sz="0" w:space="0" w:color="auto"/>
        <w:bottom w:val="none" w:sz="0" w:space="0" w:color="auto"/>
        <w:right w:val="none" w:sz="0" w:space="0" w:color="auto"/>
      </w:divBdr>
      <w:divsChild>
        <w:div w:id="902254349">
          <w:marLeft w:val="0"/>
          <w:marRight w:val="0"/>
          <w:marTop w:val="0"/>
          <w:marBottom w:val="0"/>
          <w:divBdr>
            <w:top w:val="none" w:sz="0" w:space="0" w:color="auto"/>
            <w:left w:val="none" w:sz="0" w:space="0" w:color="auto"/>
            <w:bottom w:val="none" w:sz="0" w:space="0" w:color="auto"/>
            <w:right w:val="none" w:sz="0" w:space="0" w:color="auto"/>
          </w:divBdr>
          <w:divsChild>
            <w:div w:id="1703167719">
              <w:marLeft w:val="0"/>
              <w:marRight w:val="0"/>
              <w:marTop w:val="0"/>
              <w:marBottom w:val="0"/>
              <w:divBdr>
                <w:top w:val="none" w:sz="0" w:space="0" w:color="auto"/>
                <w:left w:val="none" w:sz="0" w:space="0" w:color="auto"/>
                <w:bottom w:val="none" w:sz="0" w:space="0" w:color="auto"/>
                <w:right w:val="none" w:sz="0" w:space="0" w:color="auto"/>
              </w:divBdr>
              <w:divsChild>
                <w:div w:id="1042944128">
                  <w:marLeft w:val="0"/>
                  <w:marRight w:val="0"/>
                  <w:marTop w:val="0"/>
                  <w:marBottom w:val="0"/>
                  <w:divBdr>
                    <w:top w:val="none" w:sz="0" w:space="0" w:color="auto"/>
                    <w:left w:val="none" w:sz="0" w:space="0" w:color="auto"/>
                    <w:bottom w:val="none" w:sz="0" w:space="0" w:color="auto"/>
                    <w:right w:val="none" w:sz="0" w:space="0" w:color="auto"/>
                  </w:divBdr>
                </w:div>
                <w:div w:id="96028698">
                  <w:marLeft w:val="0"/>
                  <w:marRight w:val="0"/>
                  <w:marTop w:val="0"/>
                  <w:marBottom w:val="0"/>
                  <w:divBdr>
                    <w:top w:val="none" w:sz="0" w:space="0" w:color="auto"/>
                    <w:left w:val="none" w:sz="0" w:space="0" w:color="auto"/>
                    <w:bottom w:val="none" w:sz="0" w:space="0" w:color="auto"/>
                    <w:right w:val="none" w:sz="0" w:space="0" w:color="auto"/>
                  </w:divBdr>
                </w:div>
                <w:div w:id="404230420">
                  <w:marLeft w:val="0"/>
                  <w:marRight w:val="0"/>
                  <w:marTop w:val="0"/>
                  <w:marBottom w:val="0"/>
                  <w:divBdr>
                    <w:top w:val="none" w:sz="0" w:space="0" w:color="auto"/>
                    <w:left w:val="none" w:sz="0" w:space="0" w:color="auto"/>
                    <w:bottom w:val="none" w:sz="0" w:space="0" w:color="auto"/>
                    <w:right w:val="none" w:sz="0" w:space="0" w:color="auto"/>
                  </w:divBdr>
                </w:div>
                <w:div w:id="883519001">
                  <w:marLeft w:val="0"/>
                  <w:marRight w:val="0"/>
                  <w:marTop w:val="0"/>
                  <w:marBottom w:val="0"/>
                  <w:divBdr>
                    <w:top w:val="none" w:sz="0" w:space="0" w:color="auto"/>
                    <w:left w:val="none" w:sz="0" w:space="0" w:color="auto"/>
                    <w:bottom w:val="none" w:sz="0" w:space="0" w:color="auto"/>
                    <w:right w:val="none" w:sz="0" w:space="0" w:color="auto"/>
                  </w:divBdr>
                </w:div>
                <w:div w:id="1728797805">
                  <w:marLeft w:val="0"/>
                  <w:marRight w:val="0"/>
                  <w:marTop w:val="0"/>
                  <w:marBottom w:val="0"/>
                  <w:divBdr>
                    <w:top w:val="none" w:sz="0" w:space="0" w:color="auto"/>
                    <w:left w:val="none" w:sz="0" w:space="0" w:color="auto"/>
                    <w:bottom w:val="none" w:sz="0" w:space="0" w:color="auto"/>
                    <w:right w:val="none" w:sz="0" w:space="0" w:color="auto"/>
                  </w:divBdr>
                </w:div>
                <w:div w:id="1618220629">
                  <w:marLeft w:val="0"/>
                  <w:marRight w:val="0"/>
                  <w:marTop w:val="0"/>
                  <w:marBottom w:val="0"/>
                  <w:divBdr>
                    <w:top w:val="none" w:sz="0" w:space="0" w:color="auto"/>
                    <w:left w:val="none" w:sz="0" w:space="0" w:color="auto"/>
                    <w:bottom w:val="none" w:sz="0" w:space="0" w:color="auto"/>
                    <w:right w:val="none" w:sz="0" w:space="0" w:color="auto"/>
                  </w:divBdr>
                </w:div>
                <w:div w:id="1472284033">
                  <w:marLeft w:val="0"/>
                  <w:marRight w:val="0"/>
                  <w:marTop w:val="0"/>
                  <w:marBottom w:val="0"/>
                  <w:divBdr>
                    <w:top w:val="none" w:sz="0" w:space="0" w:color="auto"/>
                    <w:left w:val="none" w:sz="0" w:space="0" w:color="auto"/>
                    <w:bottom w:val="none" w:sz="0" w:space="0" w:color="auto"/>
                    <w:right w:val="none" w:sz="0" w:space="0" w:color="auto"/>
                  </w:divBdr>
                </w:div>
                <w:div w:id="2071421823">
                  <w:marLeft w:val="0"/>
                  <w:marRight w:val="0"/>
                  <w:marTop w:val="0"/>
                  <w:marBottom w:val="0"/>
                  <w:divBdr>
                    <w:top w:val="none" w:sz="0" w:space="0" w:color="auto"/>
                    <w:left w:val="none" w:sz="0" w:space="0" w:color="auto"/>
                    <w:bottom w:val="none" w:sz="0" w:space="0" w:color="auto"/>
                    <w:right w:val="none" w:sz="0" w:space="0" w:color="auto"/>
                  </w:divBdr>
                </w:div>
                <w:div w:id="395781930">
                  <w:marLeft w:val="0"/>
                  <w:marRight w:val="0"/>
                  <w:marTop w:val="0"/>
                  <w:marBottom w:val="0"/>
                  <w:divBdr>
                    <w:top w:val="none" w:sz="0" w:space="0" w:color="auto"/>
                    <w:left w:val="none" w:sz="0" w:space="0" w:color="auto"/>
                    <w:bottom w:val="none" w:sz="0" w:space="0" w:color="auto"/>
                    <w:right w:val="none" w:sz="0" w:space="0" w:color="auto"/>
                  </w:divBdr>
                </w:div>
                <w:div w:id="237793482">
                  <w:marLeft w:val="0"/>
                  <w:marRight w:val="0"/>
                  <w:marTop w:val="0"/>
                  <w:marBottom w:val="0"/>
                  <w:divBdr>
                    <w:top w:val="none" w:sz="0" w:space="0" w:color="auto"/>
                    <w:left w:val="none" w:sz="0" w:space="0" w:color="auto"/>
                    <w:bottom w:val="none" w:sz="0" w:space="0" w:color="auto"/>
                    <w:right w:val="none" w:sz="0" w:space="0" w:color="auto"/>
                  </w:divBdr>
                </w:div>
                <w:div w:id="789586795">
                  <w:marLeft w:val="0"/>
                  <w:marRight w:val="0"/>
                  <w:marTop w:val="0"/>
                  <w:marBottom w:val="0"/>
                  <w:divBdr>
                    <w:top w:val="none" w:sz="0" w:space="0" w:color="auto"/>
                    <w:left w:val="none" w:sz="0" w:space="0" w:color="auto"/>
                    <w:bottom w:val="none" w:sz="0" w:space="0" w:color="auto"/>
                    <w:right w:val="none" w:sz="0" w:space="0" w:color="auto"/>
                  </w:divBdr>
                </w:div>
                <w:div w:id="1611627625">
                  <w:marLeft w:val="0"/>
                  <w:marRight w:val="0"/>
                  <w:marTop w:val="0"/>
                  <w:marBottom w:val="0"/>
                  <w:divBdr>
                    <w:top w:val="none" w:sz="0" w:space="0" w:color="auto"/>
                    <w:left w:val="none" w:sz="0" w:space="0" w:color="auto"/>
                    <w:bottom w:val="none" w:sz="0" w:space="0" w:color="auto"/>
                    <w:right w:val="none" w:sz="0" w:space="0" w:color="auto"/>
                  </w:divBdr>
                </w:div>
                <w:div w:id="56439544">
                  <w:marLeft w:val="0"/>
                  <w:marRight w:val="0"/>
                  <w:marTop w:val="0"/>
                  <w:marBottom w:val="0"/>
                  <w:divBdr>
                    <w:top w:val="none" w:sz="0" w:space="0" w:color="auto"/>
                    <w:left w:val="none" w:sz="0" w:space="0" w:color="auto"/>
                    <w:bottom w:val="none" w:sz="0" w:space="0" w:color="auto"/>
                    <w:right w:val="none" w:sz="0" w:space="0" w:color="auto"/>
                  </w:divBdr>
                </w:div>
                <w:div w:id="1797867582">
                  <w:marLeft w:val="0"/>
                  <w:marRight w:val="0"/>
                  <w:marTop w:val="0"/>
                  <w:marBottom w:val="0"/>
                  <w:divBdr>
                    <w:top w:val="none" w:sz="0" w:space="0" w:color="auto"/>
                    <w:left w:val="none" w:sz="0" w:space="0" w:color="auto"/>
                    <w:bottom w:val="none" w:sz="0" w:space="0" w:color="auto"/>
                    <w:right w:val="none" w:sz="0" w:space="0" w:color="auto"/>
                  </w:divBdr>
                </w:div>
                <w:div w:id="481971047">
                  <w:marLeft w:val="0"/>
                  <w:marRight w:val="0"/>
                  <w:marTop w:val="0"/>
                  <w:marBottom w:val="0"/>
                  <w:divBdr>
                    <w:top w:val="none" w:sz="0" w:space="0" w:color="auto"/>
                    <w:left w:val="none" w:sz="0" w:space="0" w:color="auto"/>
                    <w:bottom w:val="none" w:sz="0" w:space="0" w:color="auto"/>
                    <w:right w:val="none" w:sz="0" w:space="0" w:color="auto"/>
                  </w:divBdr>
                </w:div>
                <w:div w:id="1600792580">
                  <w:marLeft w:val="0"/>
                  <w:marRight w:val="0"/>
                  <w:marTop w:val="0"/>
                  <w:marBottom w:val="0"/>
                  <w:divBdr>
                    <w:top w:val="none" w:sz="0" w:space="0" w:color="auto"/>
                    <w:left w:val="none" w:sz="0" w:space="0" w:color="auto"/>
                    <w:bottom w:val="none" w:sz="0" w:space="0" w:color="auto"/>
                    <w:right w:val="none" w:sz="0" w:space="0" w:color="auto"/>
                  </w:divBdr>
                </w:div>
                <w:div w:id="819423462">
                  <w:marLeft w:val="0"/>
                  <w:marRight w:val="0"/>
                  <w:marTop w:val="0"/>
                  <w:marBottom w:val="0"/>
                  <w:divBdr>
                    <w:top w:val="none" w:sz="0" w:space="0" w:color="auto"/>
                    <w:left w:val="none" w:sz="0" w:space="0" w:color="auto"/>
                    <w:bottom w:val="none" w:sz="0" w:space="0" w:color="auto"/>
                    <w:right w:val="none" w:sz="0" w:space="0" w:color="auto"/>
                  </w:divBdr>
                </w:div>
                <w:div w:id="1511600215">
                  <w:marLeft w:val="0"/>
                  <w:marRight w:val="0"/>
                  <w:marTop w:val="0"/>
                  <w:marBottom w:val="0"/>
                  <w:divBdr>
                    <w:top w:val="none" w:sz="0" w:space="0" w:color="auto"/>
                    <w:left w:val="none" w:sz="0" w:space="0" w:color="auto"/>
                    <w:bottom w:val="none" w:sz="0" w:space="0" w:color="auto"/>
                    <w:right w:val="none" w:sz="0" w:space="0" w:color="auto"/>
                  </w:divBdr>
                </w:div>
                <w:div w:id="580330427">
                  <w:marLeft w:val="0"/>
                  <w:marRight w:val="0"/>
                  <w:marTop w:val="0"/>
                  <w:marBottom w:val="0"/>
                  <w:divBdr>
                    <w:top w:val="none" w:sz="0" w:space="0" w:color="auto"/>
                    <w:left w:val="none" w:sz="0" w:space="0" w:color="auto"/>
                    <w:bottom w:val="none" w:sz="0" w:space="0" w:color="auto"/>
                    <w:right w:val="none" w:sz="0" w:space="0" w:color="auto"/>
                  </w:divBdr>
                </w:div>
                <w:div w:id="1550459585">
                  <w:marLeft w:val="0"/>
                  <w:marRight w:val="0"/>
                  <w:marTop w:val="0"/>
                  <w:marBottom w:val="0"/>
                  <w:divBdr>
                    <w:top w:val="none" w:sz="0" w:space="0" w:color="auto"/>
                    <w:left w:val="none" w:sz="0" w:space="0" w:color="auto"/>
                    <w:bottom w:val="none" w:sz="0" w:space="0" w:color="auto"/>
                    <w:right w:val="none" w:sz="0" w:space="0" w:color="auto"/>
                  </w:divBdr>
                </w:div>
                <w:div w:id="1797987372">
                  <w:marLeft w:val="0"/>
                  <w:marRight w:val="0"/>
                  <w:marTop w:val="0"/>
                  <w:marBottom w:val="0"/>
                  <w:divBdr>
                    <w:top w:val="none" w:sz="0" w:space="0" w:color="auto"/>
                    <w:left w:val="none" w:sz="0" w:space="0" w:color="auto"/>
                    <w:bottom w:val="none" w:sz="0" w:space="0" w:color="auto"/>
                    <w:right w:val="none" w:sz="0" w:space="0" w:color="auto"/>
                  </w:divBdr>
                </w:div>
                <w:div w:id="1212621427">
                  <w:marLeft w:val="0"/>
                  <w:marRight w:val="0"/>
                  <w:marTop w:val="0"/>
                  <w:marBottom w:val="0"/>
                  <w:divBdr>
                    <w:top w:val="none" w:sz="0" w:space="0" w:color="auto"/>
                    <w:left w:val="none" w:sz="0" w:space="0" w:color="auto"/>
                    <w:bottom w:val="none" w:sz="0" w:space="0" w:color="auto"/>
                    <w:right w:val="none" w:sz="0" w:space="0" w:color="auto"/>
                  </w:divBdr>
                </w:div>
                <w:div w:id="548808587">
                  <w:marLeft w:val="0"/>
                  <w:marRight w:val="0"/>
                  <w:marTop w:val="0"/>
                  <w:marBottom w:val="0"/>
                  <w:divBdr>
                    <w:top w:val="none" w:sz="0" w:space="0" w:color="auto"/>
                    <w:left w:val="none" w:sz="0" w:space="0" w:color="auto"/>
                    <w:bottom w:val="none" w:sz="0" w:space="0" w:color="auto"/>
                    <w:right w:val="none" w:sz="0" w:space="0" w:color="auto"/>
                  </w:divBdr>
                </w:div>
                <w:div w:id="505246335">
                  <w:marLeft w:val="0"/>
                  <w:marRight w:val="0"/>
                  <w:marTop w:val="0"/>
                  <w:marBottom w:val="0"/>
                  <w:divBdr>
                    <w:top w:val="none" w:sz="0" w:space="0" w:color="auto"/>
                    <w:left w:val="none" w:sz="0" w:space="0" w:color="auto"/>
                    <w:bottom w:val="none" w:sz="0" w:space="0" w:color="auto"/>
                    <w:right w:val="none" w:sz="0" w:space="0" w:color="auto"/>
                  </w:divBdr>
                </w:div>
                <w:div w:id="323168970">
                  <w:marLeft w:val="0"/>
                  <w:marRight w:val="0"/>
                  <w:marTop w:val="0"/>
                  <w:marBottom w:val="0"/>
                  <w:divBdr>
                    <w:top w:val="none" w:sz="0" w:space="0" w:color="auto"/>
                    <w:left w:val="none" w:sz="0" w:space="0" w:color="auto"/>
                    <w:bottom w:val="none" w:sz="0" w:space="0" w:color="auto"/>
                    <w:right w:val="none" w:sz="0" w:space="0" w:color="auto"/>
                  </w:divBdr>
                </w:div>
                <w:div w:id="302776558">
                  <w:marLeft w:val="0"/>
                  <w:marRight w:val="0"/>
                  <w:marTop w:val="0"/>
                  <w:marBottom w:val="0"/>
                  <w:divBdr>
                    <w:top w:val="none" w:sz="0" w:space="0" w:color="auto"/>
                    <w:left w:val="none" w:sz="0" w:space="0" w:color="auto"/>
                    <w:bottom w:val="none" w:sz="0" w:space="0" w:color="auto"/>
                    <w:right w:val="none" w:sz="0" w:space="0" w:color="auto"/>
                  </w:divBdr>
                </w:div>
                <w:div w:id="1063215435">
                  <w:marLeft w:val="0"/>
                  <w:marRight w:val="0"/>
                  <w:marTop w:val="0"/>
                  <w:marBottom w:val="0"/>
                  <w:divBdr>
                    <w:top w:val="none" w:sz="0" w:space="0" w:color="auto"/>
                    <w:left w:val="none" w:sz="0" w:space="0" w:color="auto"/>
                    <w:bottom w:val="none" w:sz="0" w:space="0" w:color="auto"/>
                    <w:right w:val="none" w:sz="0" w:space="0" w:color="auto"/>
                  </w:divBdr>
                </w:div>
                <w:div w:id="524565858">
                  <w:marLeft w:val="0"/>
                  <w:marRight w:val="0"/>
                  <w:marTop w:val="0"/>
                  <w:marBottom w:val="0"/>
                  <w:divBdr>
                    <w:top w:val="none" w:sz="0" w:space="0" w:color="auto"/>
                    <w:left w:val="none" w:sz="0" w:space="0" w:color="auto"/>
                    <w:bottom w:val="none" w:sz="0" w:space="0" w:color="auto"/>
                    <w:right w:val="none" w:sz="0" w:space="0" w:color="auto"/>
                  </w:divBdr>
                </w:div>
                <w:div w:id="1634560791">
                  <w:marLeft w:val="0"/>
                  <w:marRight w:val="0"/>
                  <w:marTop w:val="0"/>
                  <w:marBottom w:val="0"/>
                  <w:divBdr>
                    <w:top w:val="none" w:sz="0" w:space="0" w:color="auto"/>
                    <w:left w:val="none" w:sz="0" w:space="0" w:color="auto"/>
                    <w:bottom w:val="none" w:sz="0" w:space="0" w:color="auto"/>
                    <w:right w:val="none" w:sz="0" w:space="0" w:color="auto"/>
                  </w:divBdr>
                </w:div>
                <w:div w:id="1717503326">
                  <w:marLeft w:val="0"/>
                  <w:marRight w:val="0"/>
                  <w:marTop w:val="0"/>
                  <w:marBottom w:val="0"/>
                  <w:divBdr>
                    <w:top w:val="none" w:sz="0" w:space="0" w:color="auto"/>
                    <w:left w:val="none" w:sz="0" w:space="0" w:color="auto"/>
                    <w:bottom w:val="none" w:sz="0" w:space="0" w:color="auto"/>
                    <w:right w:val="none" w:sz="0" w:space="0" w:color="auto"/>
                  </w:divBdr>
                </w:div>
                <w:div w:id="1601983616">
                  <w:marLeft w:val="0"/>
                  <w:marRight w:val="0"/>
                  <w:marTop w:val="0"/>
                  <w:marBottom w:val="0"/>
                  <w:divBdr>
                    <w:top w:val="none" w:sz="0" w:space="0" w:color="auto"/>
                    <w:left w:val="none" w:sz="0" w:space="0" w:color="auto"/>
                    <w:bottom w:val="none" w:sz="0" w:space="0" w:color="auto"/>
                    <w:right w:val="none" w:sz="0" w:space="0" w:color="auto"/>
                  </w:divBdr>
                </w:div>
                <w:div w:id="1561942499">
                  <w:marLeft w:val="0"/>
                  <w:marRight w:val="0"/>
                  <w:marTop w:val="0"/>
                  <w:marBottom w:val="0"/>
                  <w:divBdr>
                    <w:top w:val="none" w:sz="0" w:space="0" w:color="auto"/>
                    <w:left w:val="none" w:sz="0" w:space="0" w:color="auto"/>
                    <w:bottom w:val="none" w:sz="0" w:space="0" w:color="auto"/>
                    <w:right w:val="none" w:sz="0" w:space="0" w:color="auto"/>
                  </w:divBdr>
                </w:div>
                <w:div w:id="1834485477">
                  <w:marLeft w:val="0"/>
                  <w:marRight w:val="0"/>
                  <w:marTop w:val="0"/>
                  <w:marBottom w:val="0"/>
                  <w:divBdr>
                    <w:top w:val="none" w:sz="0" w:space="0" w:color="auto"/>
                    <w:left w:val="none" w:sz="0" w:space="0" w:color="auto"/>
                    <w:bottom w:val="none" w:sz="0" w:space="0" w:color="auto"/>
                    <w:right w:val="none" w:sz="0" w:space="0" w:color="auto"/>
                  </w:divBdr>
                </w:div>
                <w:div w:id="341317222">
                  <w:marLeft w:val="0"/>
                  <w:marRight w:val="0"/>
                  <w:marTop w:val="0"/>
                  <w:marBottom w:val="0"/>
                  <w:divBdr>
                    <w:top w:val="none" w:sz="0" w:space="0" w:color="auto"/>
                    <w:left w:val="none" w:sz="0" w:space="0" w:color="auto"/>
                    <w:bottom w:val="none" w:sz="0" w:space="0" w:color="auto"/>
                    <w:right w:val="none" w:sz="0" w:space="0" w:color="auto"/>
                  </w:divBdr>
                </w:div>
                <w:div w:id="1667632127">
                  <w:marLeft w:val="0"/>
                  <w:marRight w:val="0"/>
                  <w:marTop w:val="0"/>
                  <w:marBottom w:val="0"/>
                  <w:divBdr>
                    <w:top w:val="none" w:sz="0" w:space="0" w:color="auto"/>
                    <w:left w:val="none" w:sz="0" w:space="0" w:color="auto"/>
                    <w:bottom w:val="none" w:sz="0" w:space="0" w:color="auto"/>
                    <w:right w:val="none" w:sz="0" w:space="0" w:color="auto"/>
                  </w:divBdr>
                </w:div>
                <w:div w:id="941034801">
                  <w:marLeft w:val="0"/>
                  <w:marRight w:val="0"/>
                  <w:marTop w:val="0"/>
                  <w:marBottom w:val="0"/>
                  <w:divBdr>
                    <w:top w:val="none" w:sz="0" w:space="0" w:color="auto"/>
                    <w:left w:val="none" w:sz="0" w:space="0" w:color="auto"/>
                    <w:bottom w:val="none" w:sz="0" w:space="0" w:color="auto"/>
                    <w:right w:val="none" w:sz="0" w:space="0" w:color="auto"/>
                  </w:divBdr>
                </w:div>
                <w:div w:id="359479146">
                  <w:marLeft w:val="0"/>
                  <w:marRight w:val="0"/>
                  <w:marTop w:val="0"/>
                  <w:marBottom w:val="0"/>
                  <w:divBdr>
                    <w:top w:val="none" w:sz="0" w:space="0" w:color="auto"/>
                    <w:left w:val="none" w:sz="0" w:space="0" w:color="auto"/>
                    <w:bottom w:val="none" w:sz="0" w:space="0" w:color="auto"/>
                    <w:right w:val="none" w:sz="0" w:space="0" w:color="auto"/>
                  </w:divBdr>
                </w:div>
                <w:div w:id="1767001342">
                  <w:marLeft w:val="0"/>
                  <w:marRight w:val="0"/>
                  <w:marTop w:val="0"/>
                  <w:marBottom w:val="0"/>
                  <w:divBdr>
                    <w:top w:val="none" w:sz="0" w:space="0" w:color="auto"/>
                    <w:left w:val="none" w:sz="0" w:space="0" w:color="auto"/>
                    <w:bottom w:val="none" w:sz="0" w:space="0" w:color="auto"/>
                    <w:right w:val="none" w:sz="0" w:space="0" w:color="auto"/>
                  </w:divBdr>
                </w:div>
                <w:div w:id="1324890664">
                  <w:marLeft w:val="0"/>
                  <w:marRight w:val="0"/>
                  <w:marTop w:val="0"/>
                  <w:marBottom w:val="0"/>
                  <w:divBdr>
                    <w:top w:val="none" w:sz="0" w:space="0" w:color="auto"/>
                    <w:left w:val="none" w:sz="0" w:space="0" w:color="auto"/>
                    <w:bottom w:val="none" w:sz="0" w:space="0" w:color="auto"/>
                    <w:right w:val="none" w:sz="0" w:space="0" w:color="auto"/>
                  </w:divBdr>
                </w:div>
                <w:div w:id="534805601">
                  <w:marLeft w:val="0"/>
                  <w:marRight w:val="0"/>
                  <w:marTop w:val="0"/>
                  <w:marBottom w:val="0"/>
                  <w:divBdr>
                    <w:top w:val="none" w:sz="0" w:space="0" w:color="auto"/>
                    <w:left w:val="none" w:sz="0" w:space="0" w:color="auto"/>
                    <w:bottom w:val="none" w:sz="0" w:space="0" w:color="auto"/>
                    <w:right w:val="none" w:sz="0" w:space="0" w:color="auto"/>
                  </w:divBdr>
                </w:div>
                <w:div w:id="1349409889">
                  <w:marLeft w:val="0"/>
                  <w:marRight w:val="0"/>
                  <w:marTop w:val="0"/>
                  <w:marBottom w:val="0"/>
                  <w:divBdr>
                    <w:top w:val="none" w:sz="0" w:space="0" w:color="auto"/>
                    <w:left w:val="none" w:sz="0" w:space="0" w:color="auto"/>
                    <w:bottom w:val="none" w:sz="0" w:space="0" w:color="auto"/>
                    <w:right w:val="none" w:sz="0" w:space="0" w:color="auto"/>
                  </w:divBdr>
                </w:div>
                <w:div w:id="577442067">
                  <w:marLeft w:val="0"/>
                  <w:marRight w:val="0"/>
                  <w:marTop w:val="0"/>
                  <w:marBottom w:val="0"/>
                  <w:divBdr>
                    <w:top w:val="none" w:sz="0" w:space="0" w:color="auto"/>
                    <w:left w:val="none" w:sz="0" w:space="0" w:color="auto"/>
                    <w:bottom w:val="none" w:sz="0" w:space="0" w:color="auto"/>
                    <w:right w:val="none" w:sz="0" w:space="0" w:color="auto"/>
                  </w:divBdr>
                </w:div>
                <w:div w:id="90780567">
                  <w:marLeft w:val="0"/>
                  <w:marRight w:val="0"/>
                  <w:marTop w:val="0"/>
                  <w:marBottom w:val="0"/>
                  <w:divBdr>
                    <w:top w:val="none" w:sz="0" w:space="0" w:color="auto"/>
                    <w:left w:val="none" w:sz="0" w:space="0" w:color="auto"/>
                    <w:bottom w:val="none" w:sz="0" w:space="0" w:color="auto"/>
                    <w:right w:val="none" w:sz="0" w:space="0" w:color="auto"/>
                  </w:divBdr>
                </w:div>
                <w:div w:id="941110981">
                  <w:marLeft w:val="0"/>
                  <w:marRight w:val="0"/>
                  <w:marTop w:val="0"/>
                  <w:marBottom w:val="0"/>
                  <w:divBdr>
                    <w:top w:val="none" w:sz="0" w:space="0" w:color="auto"/>
                    <w:left w:val="none" w:sz="0" w:space="0" w:color="auto"/>
                    <w:bottom w:val="none" w:sz="0" w:space="0" w:color="auto"/>
                    <w:right w:val="none" w:sz="0" w:space="0" w:color="auto"/>
                  </w:divBdr>
                </w:div>
                <w:div w:id="798455426">
                  <w:marLeft w:val="0"/>
                  <w:marRight w:val="0"/>
                  <w:marTop w:val="0"/>
                  <w:marBottom w:val="0"/>
                  <w:divBdr>
                    <w:top w:val="none" w:sz="0" w:space="0" w:color="auto"/>
                    <w:left w:val="none" w:sz="0" w:space="0" w:color="auto"/>
                    <w:bottom w:val="none" w:sz="0" w:space="0" w:color="auto"/>
                    <w:right w:val="none" w:sz="0" w:space="0" w:color="auto"/>
                  </w:divBdr>
                </w:div>
                <w:div w:id="356850752">
                  <w:marLeft w:val="0"/>
                  <w:marRight w:val="0"/>
                  <w:marTop w:val="0"/>
                  <w:marBottom w:val="0"/>
                  <w:divBdr>
                    <w:top w:val="none" w:sz="0" w:space="0" w:color="auto"/>
                    <w:left w:val="none" w:sz="0" w:space="0" w:color="auto"/>
                    <w:bottom w:val="none" w:sz="0" w:space="0" w:color="auto"/>
                    <w:right w:val="none" w:sz="0" w:space="0" w:color="auto"/>
                  </w:divBdr>
                </w:div>
                <w:div w:id="1144783585">
                  <w:marLeft w:val="0"/>
                  <w:marRight w:val="0"/>
                  <w:marTop w:val="0"/>
                  <w:marBottom w:val="0"/>
                  <w:divBdr>
                    <w:top w:val="none" w:sz="0" w:space="0" w:color="auto"/>
                    <w:left w:val="none" w:sz="0" w:space="0" w:color="auto"/>
                    <w:bottom w:val="none" w:sz="0" w:space="0" w:color="auto"/>
                    <w:right w:val="none" w:sz="0" w:space="0" w:color="auto"/>
                  </w:divBdr>
                </w:div>
                <w:div w:id="1958949000">
                  <w:marLeft w:val="0"/>
                  <w:marRight w:val="0"/>
                  <w:marTop w:val="0"/>
                  <w:marBottom w:val="0"/>
                  <w:divBdr>
                    <w:top w:val="none" w:sz="0" w:space="0" w:color="auto"/>
                    <w:left w:val="none" w:sz="0" w:space="0" w:color="auto"/>
                    <w:bottom w:val="none" w:sz="0" w:space="0" w:color="auto"/>
                    <w:right w:val="none" w:sz="0" w:space="0" w:color="auto"/>
                  </w:divBdr>
                </w:div>
                <w:div w:id="1843200166">
                  <w:marLeft w:val="0"/>
                  <w:marRight w:val="0"/>
                  <w:marTop w:val="0"/>
                  <w:marBottom w:val="0"/>
                  <w:divBdr>
                    <w:top w:val="none" w:sz="0" w:space="0" w:color="auto"/>
                    <w:left w:val="none" w:sz="0" w:space="0" w:color="auto"/>
                    <w:bottom w:val="none" w:sz="0" w:space="0" w:color="auto"/>
                    <w:right w:val="none" w:sz="0" w:space="0" w:color="auto"/>
                  </w:divBdr>
                </w:div>
                <w:div w:id="2018580636">
                  <w:marLeft w:val="0"/>
                  <w:marRight w:val="0"/>
                  <w:marTop w:val="0"/>
                  <w:marBottom w:val="0"/>
                  <w:divBdr>
                    <w:top w:val="none" w:sz="0" w:space="0" w:color="auto"/>
                    <w:left w:val="none" w:sz="0" w:space="0" w:color="auto"/>
                    <w:bottom w:val="none" w:sz="0" w:space="0" w:color="auto"/>
                    <w:right w:val="none" w:sz="0" w:space="0" w:color="auto"/>
                  </w:divBdr>
                </w:div>
                <w:div w:id="843204026">
                  <w:marLeft w:val="0"/>
                  <w:marRight w:val="0"/>
                  <w:marTop w:val="0"/>
                  <w:marBottom w:val="0"/>
                  <w:divBdr>
                    <w:top w:val="none" w:sz="0" w:space="0" w:color="auto"/>
                    <w:left w:val="none" w:sz="0" w:space="0" w:color="auto"/>
                    <w:bottom w:val="none" w:sz="0" w:space="0" w:color="auto"/>
                    <w:right w:val="none" w:sz="0" w:space="0" w:color="auto"/>
                  </w:divBdr>
                </w:div>
                <w:div w:id="2065635641">
                  <w:marLeft w:val="0"/>
                  <w:marRight w:val="0"/>
                  <w:marTop w:val="0"/>
                  <w:marBottom w:val="0"/>
                  <w:divBdr>
                    <w:top w:val="none" w:sz="0" w:space="0" w:color="auto"/>
                    <w:left w:val="none" w:sz="0" w:space="0" w:color="auto"/>
                    <w:bottom w:val="none" w:sz="0" w:space="0" w:color="auto"/>
                    <w:right w:val="none" w:sz="0" w:space="0" w:color="auto"/>
                  </w:divBdr>
                </w:div>
                <w:div w:id="1038236374">
                  <w:marLeft w:val="0"/>
                  <w:marRight w:val="0"/>
                  <w:marTop w:val="0"/>
                  <w:marBottom w:val="0"/>
                  <w:divBdr>
                    <w:top w:val="none" w:sz="0" w:space="0" w:color="auto"/>
                    <w:left w:val="none" w:sz="0" w:space="0" w:color="auto"/>
                    <w:bottom w:val="none" w:sz="0" w:space="0" w:color="auto"/>
                    <w:right w:val="none" w:sz="0" w:space="0" w:color="auto"/>
                  </w:divBdr>
                </w:div>
                <w:div w:id="1186092311">
                  <w:marLeft w:val="0"/>
                  <w:marRight w:val="0"/>
                  <w:marTop w:val="0"/>
                  <w:marBottom w:val="0"/>
                  <w:divBdr>
                    <w:top w:val="none" w:sz="0" w:space="0" w:color="auto"/>
                    <w:left w:val="none" w:sz="0" w:space="0" w:color="auto"/>
                    <w:bottom w:val="none" w:sz="0" w:space="0" w:color="auto"/>
                    <w:right w:val="none" w:sz="0" w:space="0" w:color="auto"/>
                  </w:divBdr>
                </w:div>
                <w:div w:id="1699551066">
                  <w:marLeft w:val="0"/>
                  <w:marRight w:val="0"/>
                  <w:marTop w:val="0"/>
                  <w:marBottom w:val="0"/>
                  <w:divBdr>
                    <w:top w:val="none" w:sz="0" w:space="0" w:color="auto"/>
                    <w:left w:val="none" w:sz="0" w:space="0" w:color="auto"/>
                    <w:bottom w:val="none" w:sz="0" w:space="0" w:color="auto"/>
                    <w:right w:val="none" w:sz="0" w:space="0" w:color="auto"/>
                  </w:divBdr>
                </w:div>
                <w:div w:id="1904951176">
                  <w:marLeft w:val="0"/>
                  <w:marRight w:val="0"/>
                  <w:marTop w:val="0"/>
                  <w:marBottom w:val="0"/>
                  <w:divBdr>
                    <w:top w:val="none" w:sz="0" w:space="0" w:color="auto"/>
                    <w:left w:val="none" w:sz="0" w:space="0" w:color="auto"/>
                    <w:bottom w:val="none" w:sz="0" w:space="0" w:color="auto"/>
                    <w:right w:val="none" w:sz="0" w:space="0" w:color="auto"/>
                  </w:divBdr>
                </w:div>
                <w:div w:id="1572933952">
                  <w:marLeft w:val="0"/>
                  <w:marRight w:val="0"/>
                  <w:marTop w:val="0"/>
                  <w:marBottom w:val="0"/>
                  <w:divBdr>
                    <w:top w:val="none" w:sz="0" w:space="0" w:color="auto"/>
                    <w:left w:val="none" w:sz="0" w:space="0" w:color="auto"/>
                    <w:bottom w:val="none" w:sz="0" w:space="0" w:color="auto"/>
                    <w:right w:val="none" w:sz="0" w:space="0" w:color="auto"/>
                  </w:divBdr>
                </w:div>
                <w:div w:id="1417743967">
                  <w:marLeft w:val="0"/>
                  <w:marRight w:val="0"/>
                  <w:marTop w:val="0"/>
                  <w:marBottom w:val="0"/>
                  <w:divBdr>
                    <w:top w:val="none" w:sz="0" w:space="0" w:color="auto"/>
                    <w:left w:val="none" w:sz="0" w:space="0" w:color="auto"/>
                    <w:bottom w:val="none" w:sz="0" w:space="0" w:color="auto"/>
                    <w:right w:val="none" w:sz="0" w:space="0" w:color="auto"/>
                  </w:divBdr>
                </w:div>
                <w:div w:id="1402798644">
                  <w:marLeft w:val="0"/>
                  <w:marRight w:val="0"/>
                  <w:marTop w:val="0"/>
                  <w:marBottom w:val="0"/>
                  <w:divBdr>
                    <w:top w:val="none" w:sz="0" w:space="0" w:color="auto"/>
                    <w:left w:val="none" w:sz="0" w:space="0" w:color="auto"/>
                    <w:bottom w:val="none" w:sz="0" w:space="0" w:color="auto"/>
                    <w:right w:val="none" w:sz="0" w:space="0" w:color="auto"/>
                  </w:divBdr>
                </w:div>
                <w:div w:id="426467417">
                  <w:marLeft w:val="0"/>
                  <w:marRight w:val="0"/>
                  <w:marTop w:val="0"/>
                  <w:marBottom w:val="0"/>
                  <w:divBdr>
                    <w:top w:val="none" w:sz="0" w:space="0" w:color="auto"/>
                    <w:left w:val="none" w:sz="0" w:space="0" w:color="auto"/>
                    <w:bottom w:val="none" w:sz="0" w:space="0" w:color="auto"/>
                    <w:right w:val="none" w:sz="0" w:space="0" w:color="auto"/>
                  </w:divBdr>
                </w:div>
                <w:div w:id="1366104887">
                  <w:marLeft w:val="0"/>
                  <w:marRight w:val="0"/>
                  <w:marTop w:val="0"/>
                  <w:marBottom w:val="0"/>
                  <w:divBdr>
                    <w:top w:val="none" w:sz="0" w:space="0" w:color="auto"/>
                    <w:left w:val="none" w:sz="0" w:space="0" w:color="auto"/>
                    <w:bottom w:val="none" w:sz="0" w:space="0" w:color="auto"/>
                    <w:right w:val="none" w:sz="0" w:space="0" w:color="auto"/>
                  </w:divBdr>
                </w:div>
                <w:div w:id="660038179">
                  <w:marLeft w:val="0"/>
                  <w:marRight w:val="0"/>
                  <w:marTop w:val="0"/>
                  <w:marBottom w:val="0"/>
                  <w:divBdr>
                    <w:top w:val="none" w:sz="0" w:space="0" w:color="auto"/>
                    <w:left w:val="none" w:sz="0" w:space="0" w:color="auto"/>
                    <w:bottom w:val="none" w:sz="0" w:space="0" w:color="auto"/>
                    <w:right w:val="none" w:sz="0" w:space="0" w:color="auto"/>
                  </w:divBdr>
                </w:div>
                <w:div w:id="2043555445">
                  <w:marLeft w:val="0"/>
                  <w:marRight w:val="0"/>
                  <w:marTop w:val="0"/>
                  <w:marBottom w:val="0"/>
                  <w:divBdr>
                    <w:top w:val="none" w:sz="0" w:space="0" w:color="auto"/>
                    <w:left w:val="none" w:sz="0" w:space="0" w:color="auto"/>
                    <w:bottom w:val="none" w:sz="0" w:space="0" w:color="auto"/>
                    <w:right w:val="none" w:sz="0" w:space="0" w:color="auto"/>
                  </w:divBdr>
                </w:div>
                <w:div w:id="1495342311">
                  <w:marLeft w:val="0"/>
                  <w:marRight w:val="0"/>
                  <w:marTop w:val="0"/>
                  <w:marBottom w:val="0"/>
                  <w:divBdr>
                    <w:top w:val="none" w:sz="0" w:space="0" w:color="auto"/>
                    <w:left w:val="none" w:sz="0" w:space="0" w:color="auto"/>
                    <w:bottom w:val="none" w:sz="0" w:space="0" w:color="auto"/>
                    <w:right w:val="none" w:sz="0" w:space="0" w:color="auto"/>
                  </w:divBdr>
                </w:div>
                <w:div w:id="1274367496">
                  <w:marLeft w:val="0"/>
                  <w:marRight w:val="0"/>
                  <w:marTop w:val="0"/>
                  <w:marBottom w:val="0"/>
                  <w:divBdr>
                    <w:top w:val="none" w:sz="0" w:space="0" w:color="auto"/>
                    <w:left w:val="none" w:sz="0" w:space="0" w:color="auto"/>
                    <w:bottom w:val="none" w:sz="0" w:space="0" w:color="auto"/>
                    <w:right w:val="none" w:sz="0" w:space="0" w:color="auto"/>
                  </w:divBdr>
                </w:div>
                <w:div w:id="871917611">
                  <w:marLeft w:val="0"/>
                  <w:marRight w:val="0"/>
                  <w:marTop w:val="0"/>
                  <w:marBottom w:val="0"/>
                  <w:divBdr>
                    <w:top w:val="none" w:sz="0" w:space="0" w:color="auto"/>
                    <w:left w:val="none" w:sz="0" w:space="0" w:color="auto"/>
                    <w:bottom w:val="none" w:sz="0" w:space="0" w:color="auto"/>
                    <w:right w:val="none" w:sz="0" w:space="0" w:color="auto"/>
                  </w:divBdr>
                </w:div>
                <w:div w:id="1579633144">
                  <w:marLeft w:val="0"/>
                  <w:marRight w:val="0"/>
                  <w:marTop w:val="0"/>
                  <w:marBottom w:val="0"/>
                  <w:divBdr>
                    <w:top w:val="none" w:sz="0" w:space="0" w:color="auto"/>
                    <w:left w:val="none" w:sz="0" w:space="0" w:color="auto"/>
                    <w:bottom w:val="none" w:sz="0" w:space="0" w:color="auto"/>
                    <w:right w:val="none" w:sz="0" w:space="0" w:color="auto"/>
                  </w:divBdr>
                </w:div>
                <w:div w:id="1198161858">
                  <w:marLeft w:val="0"/>
                  <w:marRight w:val="0"/>
                  <w:marTop w:val="0"/>
                  <w:marBottom w:val="0"/>
                  <w:divBdr>
                    <w:top w:val="none" w:sz="0" w:space="0" w:color="auto"/>
                    <w:left w:val="none" w:sz="0" w:space="0" w:color="auto"/>
                    <w:bottom w:val="none" w:sz="0" w:space="0" w:color="auto"/>
                    <w:right w:val="none" w:sz="0" w:space="0" w:color="auto"/>
                  </w:divBdr>
                </w:div>
                <w:div w:id="1898079753">
                  <w:marLeft w:val="0"/>
                  <w:marRight w:val="0"/>
                  <w:marTop w:val="0"/>
                  <w:marBottom w:val="0"/>
                  <w:divBdr>
                    <w:top w:val="none" w:sz="0" w:space="0" w:color="auto"/>
                    <w:left w:val="none" w:sz="0" w:space="0" w:color="auto"/>
                    <w:bottom w:val="none" w:sz="0" w:space="0" w:color="auto"/>
                    <w:right w:val="none" w:sz="0" w:space="0" w:color="auto"/>
                  </w:divBdr>
                </w:div>
                <w:div w:id="62802472">
                  <w:marLeft w:val="0"/>
                  <w:marRight w:val="0"/>
                  <w:marTop w:val="0"/>
                  <w:marBottom w:val="0"/>
                  <w:divBdr>
                    <w:top w:val="none" w:sz="0" w:space="0" w:color="auto"/>
                    <w:left w:val="none" w:sz="0" w:space="0" w:color="auto"/>
                    <w:bottom w:val="none" w:sz="0" w:space="0" w:color="auto"/>
                    <w:right w:val="none" w:sz="0" w:space="0" w:color="auto"/>
                  </w:divBdr>
                </w:div>
                <w:div w:id="2042512774">
                  <w:marLeft w:val="0"/>
                  <w:marRight w:val="0"/>
                  <w:marTop w:val="0"/>
                  <w:marBottom w:val="0"/>
                  <w:divBdr>
                    <w:top w:val="none" w:sz="0" w:space="0" w:color="auto"/>
                    <w:left w:val="none" w:sz="0" w:space="0" w:color="auto"/>
                    <w:bottom w:val="none" w:sz="0" w:space="0" w:color="auto"/>
                    <w:right w:val="none" w:sz="0" w:space="0" w:color="auto"/>
                  </w:divBdr>
                </w:div>
                <w:div w:id="820196077">
                  <w:marLeft w:val="0"/>
                  <w:marRight w:val="0"/>
                  <w:marTop w:val="0"/>
                  <w:marBottom w:val="0"/>
                  <w:divBdr>
                    <w:top w:val="none" w:sz="0" w:space="0" w:color="auto"/>
                    <w:left w:val="none" w:sz="0" w:space="0" w:color="auto"/>
                    <w:bottom w:val="none" w:sz="0" w:space="0" w:color="auto"/>
                    <w:right w:val="none" w:sz="0" w:space="0" w:color="auto"/>
                  </w:divBdr>
                </w:div>
                <w:div w:id="1328054071">
                  <w:marLeft w:val="0"/>
                  <w:marRight w:val="0"/>
                  <w:marTop w:val="0"/>
                  <w:marBottom w:val="0"/>
                  <w:divBdr>
                    <w:top w:val="none" w:sz="0" w:space="0" w:color="auto"/>
                    <w:left w:val="none" w:sz="0" w:space="0" w:color="auto"/>
                    <w:bottom w:val="none" w:sz="0" w:space="0" w:color="auto"/>
                    <w:right w:val="none" w:sz="0" w:space="0" w:color="auto"/>
                  </w:divBdr>
                </w:div>
                <w:div w:id="2083478901">
                  <w:marLeft w:val="0"/>
                  <w:marRight w:val="0"/>
                  <w:marTop w:val="0"/>
                  <w:marBottom w:val="0"/>
                  <w:divBdr>
                    <w:top w:val="none" w:sz="0" w:space="0" w:color="auto"/>
                    <w:left w:val="none" w:sz="0" w:space="0" w:color="auto"/>
                    <w:bottom w:val="none" w:sz="0" w:space="0" w:color="auto"/>
                    <w:right w:val="none" w:sz="0" w:space="0" w:color="auto"/>
                  </w:divBdr>
                </w:div>
                <w:div w:id="2046321196">
                  <w:marLeft w:val="0"/>
                  <w:marRight w:val="0"/>
                  <w:marTop w:val="0"/>
                  <w:marBottom w:val="0"/>
                  <w:divBdr>
                    <w:top w:val="none" w:sz="0" w:space="0" w:color="auto"/>
                    <w:left w:val="none" w:sz="0" w:space="0" w:color="auto"/>
                    <w:bottom w:val="none" w:sz="0" w:space="0" w:color="auto"/>
                    <w:right w:val="none" w:sz="0" w:space="0" w:color="auto"/>
                  </w:divBdr>
                </w:div>
                <w:div w:id="1771200910">
                  <w:marLeft w:val="0"/>
                  <w:marRight w:val="0"/>
                  <w:marTop w:val="0"/>
                  <w:marBottom w:val="0"/>
                  <w:divBdr>
                    <w:top w:val="none" w:sz="0" w:space="0" w:color="auto"/>
                    <w:left w:val="none" w:sz="0" w:space="0" w:color="auto"/>
                    <w:bottom w:val="none" w:sz="0" w:space="0" w:color="auto"/>
                    <w:right w:val="none" w:sz="0" w:space="0" w:color="auto"/>
                  </w:divBdr>
                </w:div>
                <w:div w:id="412824047">
                  <w:marLeft w:val="0"/>
                  <w:marRight w:val="0"/>
                  <w:marTop w:val="0"/>
                  <w:marBottom w:val="0"/>
                  <w:divBdr>
                    <w:top w:val="none" w:sz="0" w:space="0" w:color="auto"/>
                    <w:left w:val="none" w:sz="0" w:space="0" w:color="auto"/>
                    <w:bottom w:val="none" w:sz="0" w:space="0" w:color="auto"/>
                    <w:right w:val="none" w:sz="0" w:space="0" w:color="auto"/>
                  </w:divBdr>
                </w:div>
                <w:div w:id="959918992">
                  <w:marLeft w:val="0"/>
                  <w:marRight w:val="0"/>
                  <w:marTop w:val="0"/>
                  <w:marBottom w:val="0"/>
                  <w:divBdr>
                    <w:top w:val="none" w:sz="0" w:space="0" w:color="auto"/>
                    <w:left w:val="none" w:sz="0" w:space="0" w:color="auto"/>
                    <w:bottom w:val="none" w:sz="0" w:space="0" w:color="auto"/>
                    <w:right w:val="none" w:sz="0" w:space="0" w:color="auto"/>
                  </w:divBdr>
                </w:div>
                <w:div w:id="759302477">
                  <w:marLeft w:val="0"/>
                  <w:marRight w:val="0"/>
                  <w:marTop w:val="0"/>
                  <w:marBottom w:val="0"/>
                  <w:divBdr>
                    <w:top w:val="none" w:sz="0" w:space="0" w:color="auto"/>
                    <w:left w:val="none" w:sz="0" w:space="0" w:color="auto"/>
                    <w:bottom w:val="none" w:sz="0" w:space="0" w:color="auto"/>
                    <w:right w:val="none" w:sz="0" w:space="0" w:color="auto"/>
                  </w:divBdr>
                </w:div>
                <w:div w:id="1419059977">
                  <w:marLeft w:val="0"/>
                  <w:marRight w:val="0"/>
                  <w:marTop w:val="0"/>
                  <w:marBottom w:val="0"/>
                  <w:divBdr>
                    <w:top w:val="none" w:sz="0" w:space="0" w:color="auto"/>
                    <w:left w:val="none" w:sz="0" w:space="0" w:color="auto"/>
                    <w:bottom w:val="none" w:sz="0" w:space="0" w:color="auto"/>
                    <w:right w:val="none" w:sz="0" w:space="0" w:color="auto"/>
                  </w:divBdr>
                </w:div>
                <w:div w:id="6933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5513">
          <w:marLeft w:val="0"/>
          <w:marRight w:val="0"/>
          <w:marTop w:val="0"/>
          <w:marBottom w:val="0"/>
          <w:divBdr>
            <w:top w:val="none" w:sz="0" w:space="0" w:color="auto"/>
            <w:left w:val="none" w:sz="0" w:space="0" w:color="auto"/>
            <w:bottom w:val="none" w:sz="0" w:space="0" w:color="auto"/>
            <w:right w:val="none" w:sz="0" w:space="0" w:color="auto"/>
          </w:divBdr>
          <w:divsChild>
            <w:div w:id="785660080">
              <w:marLeft w:val="0"/>
              <w:marRight w:val="0"/>
              <w:marTop w:val="0"/>
              <w:marBottom w:val="0"/>
              <w:divBdr>
                <w:top w:val="none" w:sz="0" w:space="0" w:color="auto"/>
                <w:left w:val="none" w:sz="0" w:space="0" w:color="auto"/>
                <w:bottom w:val="none" w:sz="0" w:space="0" w:color="auto"/>
                <w:right w:val="none" w:sz="0" w:space="0" w:color="auto"/>
              </w:divBdr>
              <w:divsChild>
                <w:div w:id="857040920">
                  <w:marLeft w:val="0"/>
                  <w:marRight w:val="0"/>
                  <w:marTop w:val="0"/>
                  <w:marBottom w:val="0"/>
                  <w:divBdr>
                    <w:top w:val="none" w:sz="0" w:space="0" w:color="auto"/>
                    <w:left w:val="none" w:sz="0" w:space="0" w:color="auto"/>
                    <w:bottom w:val="none" w:sz="0" w:space="0" w:color="auto"/>
                    <w:right w:val="none" w:sz="0" w:space="0" w:color="auto"/>
                  </w:divBdr>
                </w:div>
                <w:div w:id="101540053">
                  <w:marLeft w:val="0"/>
                  <w:marRight w:val="0"/>
                  <w:marTop w:val="0"/>
                  <w:marBottom w:val="0"/>
                  <w:divBdr>
                    <w:top w:val="none" w:sz="0" w:space="0" w:color="auto"/>
                    <w:left w:val="none" w:sz="0" w:space="0" w:color="auto"/>
                    <w:bottom w:val="none" w:sz="0" w:space="0" w:color="auto"/>
                    <w:right w:val="none" w:sz="0" w:space="0" w:color="auto"/>
                  </w:divBdr>
                </w:div>
                <w:div w:id="1960333368">
                  <w:marLeft w:val="0"/>
                  <w:marRight w:val="0"/>
                  <w:marTop w:val="0"/>
                  <w:marBottom w:val="0"/>
                  <w:divBdr>
                    <w:top w:val="none" w:sz="0" w:space="0" w:color="auto"/>
                    <w:left w:val="none" w:sz="0" w:space="0" w:color="auto"/>
                    <w:bottom w:val="none" w:sz="0" w:space="0" w:color="auto"/>
                    <w:right w:val="none" w:sz="0" w:space="0" w:color="auto"/>
                  </w:divBdr>
                </w:div>
                <w:div w:id="521554492">
                  <w:marLeft w:val="0"/>
                  <w:marRight w:val="0"/>
                  <w:marTop w:val="0"/>
                  <w:marBottom w:val="0"/>
                  <w:divBdr>
                    <w:top w:val="none" w:sz="0" w:space="0" w:color="auto"/>
                    <w:left w:val="none" w:sz="0" w:space="0" w:color="auto"/>
                    <w:bottom w:val="none" w:sz="0" w:space="0" w:color="auto"/>
                    <w:right w:val="none" w:sz="0" w:space="0" w:color="auto"/>
                  </w:divBdr>
                </w:div>
                <w:div w:id="133254168">
                  <w:marLeft w:val="0"/>
                  <w:marRight w:val="0"/>
                  <w:marTop w:val="0"/>
                  <w:marBottom w:val="0"/>
                  <w:divBdr>
                    <w:top w:val="none" w:sz="0" w:space="0" w:color="auto"/>
                    <w:left w:val="none" w:sz="0" w:space="0" w:color="auto"/>
                    <w:bottom w:val="none" w:sz="0" w:space="0" w:color="auto"/>
                    <w:right w:val="none" w:sz="0" w:space="0" w:color="auto"/>
                  </w:divBdr>
                </w:div>
                <w:div w:id="1302540795">
                  <w:marLeft w:val="0"/>
                  <w:marRight w:val="0"/>
                  <w:marTop w:val="0"/>
                  <w:marBottom w:val="0"/>
                  <w:divBdr>
                    <w:top w:val="none" w:sz="0" w:space="0" w:color="auto"/>
                    <w:left w:val="none" w:sz="0" w:space="0" w:color="auto"/>
                    <w:bottom w:val="none" w:sz="0" w:space="0" w:color="auto"/>
                    <w:right w:val="none" w:sz="0" w:space="0" w:color="auto"/>
                  </w:divBdr>
                </w:div>
                <w:div w:id="2115903494">
                  <w:marLeft w:val="0"/>
                  <w:marRight w:val="0"/>
                  <w:marTop w:val="0"/>
                  <w:marBottom w:val="0"/>
                  <w:divBdr>
                    <w:top w:val="none" w:sz="0" w:space="0" w:color="auto"/>
                    <w:left w:val="none" w:sz="0" w:space="0" w:color="auto"/>
                    <w:bottom w:val="none" w:sz="0" w:space="0" w:color="auto"/>
                    <w:right w:val="none" w:sz="0" w:space="0" w:color="auto"/>
                  </w:divBdr>
                </w:div>
                <w:div w:id="714237695">
                  <w:marLeft w:val="0"/>
                  <w:marRight w:val="0"/>
                  <w:marTop w:val="0"/>
                  <w:marBottom w:val="0"/>
                  <w:divBdr>
                    <w:top w:val="none" w:sz="0" w:space="0" w:color="auto"/>
                    <w:left w:val="none" w:sz="0" w:space="0" w:color="auto"/>
                    <w:bottom w:val="none" w:sz="0" w:space="0" w:color="auto"/>
                    <w:right w:val="none" w:sz="0" w:space="0" w:color="auto"/>
                  </w:divBdr>
                </w:div>
                <w:div w:id="1874074861">
                  <w:marLeft w:val="0"/>
                  <w:marRight w:val="0"/>
                  <w:marTop w:val="0"/>
                  <w:marBottom w:val="0"/>
                  <w:divBdr>
                    <w:top w:val="none" w:sz="0" w:space="0" w:color="auto"/>
                    <w:left w:val="none" w:sz="0" w:space="0" w:color="auto"/>
                    <w:bottom w:val="none" w:sz="0" w:space="0" w:color="auto"/>
                    <w:right w:val="none" w:sz="0" w:space="0" w:color="auto"/>
                  </w:divBdr>
                </w:div>
                <w:div w:id="1180780292">
                  <w:marLeft w:val="0"/>
                  <w:marRight w:val="0"/>
                  <w:marTop w:val="0"/>
                  <w:marBottom w:val="0"/>
                  <w:divBdr>
                    <w:top w:val="none" w:sz="0" w:space="0" w:color="auto"/>
                    <w:left w:val="none" w:sz="0" w:space="0" w:color="auto"/>
                    <w:bottom w:val="none" w:sz="0" w:space="0" w:color="auto"/>
                    <w:right w:val="none" w:sz="0" w:space="0" w:color="auto"/>
                  </w:divBdr>
                </w:div>
                <w:div w:id="1933778536">
                  <w:marLeft w:val="0"/>
                  <w:marRight w:val="0"/>
                  <w:marTop w:val="0"/>
                  <w:marBottom w:val="0"/>
                  <w:divBdr>
                    <w:top w:val="none" w:sz="0" w:space="0" w:color="auto"/>
                    <w:left w:val="none" w:sz="0" w:space="0" w:color="auto"/>
                    <w:bottom w:val="none" w:sz="0" w:space="0" w:color="auto"/>
                    <w:right w:val="none" w:sz="0" w:space="0" w:color="auto"/>
                  </w:divBdr>
                </w:div>
                <w:div w:id="2132744556">
                  <w:marLeft w:val="0"/>
                  <w:marRight w:val="0"/>
                  <w:marTop w:val="0"/>
                  <w:marBottom w:val="0"/>
                  <w:divBdr>
                    <w:top w:val="none" w:sz="0" w:space="0" w:color="auto"/>
                    <w:left w:val="none" w:sz="0" w:space="0" w:color="auto"/>
                    <w:bottom w:val="none" w:sz="0" w:space="0" w:color="auto"/>
                    <w:right w:val="none" w:sz="0" w:space="0" w:color="auto"/>
                  </w:divBdr>
                </w:div>
                <w:div w:id="1257519723">
                  <w:marLeft w:val="0"/>
                  <w:marRight w:val="0"/>
                  <w:marTop w:val="0"/>
                  <w:marBottom w:val="0"/>
                  <w:divBdr>
                    <w:top w:val="none" w:sz="0" w:space="0" w:color="auto"/>
                    <w:left w:val="none" w:sz="0" w:space="0" w:color="auto"/>
                    <w:bottom w:val="none" w:sz="0" w:space="0" w:color="auto"/>
                    <w:right w:val="none" w:sz="0" w:space="0" w:color="auto"/>
                  </w:divBdr>
                </w:div>
                <w:div w:id="1166048438">
                  <w:marLeft w:val="0"/>
                  <w:marRight w:val="0"/>
                  <w:marTop w:val="0"/>
                  <w:marBottom w:val="0"/>
                  <w:divBdr>
                    <w:top w:val="none" w:sz="0" w:space="0" w:color="auto"/>
                    <w:left w:val="none" w:sz="0" w:space="0" w:color="auto"/>
                    <w:bottom w:val="none" w:sz="0" w:space="0" w:color="auto"/>
                    <w:right w:val="none" w:sz="0" w:space="0" w:color="auto"/>
                  </w:divBdr>
                </w:div>
                <w:div w:id="42289912">
                  <w:marLeft w:val="0"/>
                  <w:marRight w:val="0"/>
                  <w:marTop w:val="0"/>
                  <w:marBottom w:val="0"/>
                  <w:divBdr>
                    <w:top w:val="none" w:sz="0" w:space="0" w:color="auto"/>
                    <w:left w:val="none" w:sz="0" w:space="0" w:color="auto"/>
                    <w:bottom w:val="none" w:sz="0" w:space="0" w:color="auto"/>
                    <w:right w:val="none" w:sz="0" w:space="0" w:color="auto"/>
                  </w:divBdr>
                </w:div>
                <w:div w:id="966085223">
                  <w:marLeft w:val="0"/>
                  <w:marRight w:val="0"/>
                  <w:marTop w:val="0"/>
                  <w:marBottom w:val="0"/>
                  <w:divBdr>
                    <w:top w:val="none" w:sz="0" w:space="0" w:color="auto"/>
                    <w:left w:val="none" w:sz="0" w:space="0" w:color="auto"/>
                    <w:bottom w:val="none" w:sz="0" w:space="0" w:color="auto"/>
                    <w:right w:val="none" w:sz="0" w:space="0" w:color="auto"/>
                  </w:divBdr>
                </w:div>
                <w:div w:id="1761947884">
                  <w:marLeft w:val="0"/>
                  <w:marRight w:val="0"/>
                  <w:marTop w:val="0"/>
                  <w:marBottom w:val="0"/>
                  <w:divBdr>
                    <w:top w:val="none" w:sz="0" w:space="0" w:color="auto"/>
                    <w:left w:val="none" w:sz="0" w:space="0" w:color="auto"/>
                    <w:bottom w:val="none" w:sz="0" w:space="0" w:color="auto"/>
                    <w:right w:val="none" w:sz="0" w:space="0" w:color="auto"/>
                  </w:divBdr>
                </w:div>
                <w:div w:id="1732003660">
                  <w:marLeft w:val="0"/>
                  <w:marRight w:val="0"/>
                  <w:marTop w:val="0"/>
                  <w:marBottom w:val="0"/>
                  <w:divBdr>
                    <w:top w:val="none" w:sz="0" w:space="0" w:color="auto"/>
                    <w:left w:val="none" w:sz="0" w:space="0" w:color="auto"/>
                    <w:bottom w:val="none" w:sz="0" w:space="0" w:color="auto"/>
                    <w:right w:val="none" w:sz="0" w:space="0" w:color="auto"/>
                  </w:divBdr>
                </w:div>
                <w:div w:id="1266956974">
                  <w:marLeft w:val="0"/>
                  <w:marRight w:val="0"/>
                  <w:marTop w:val="0"/>
                  <w:marBottom w:val="0"/>
                  <w:divBdr>
                    <w:top w:val="none" w:sz="0" w:space="0" w:color="auto"/>
                    <w:left w:val="none" w:sz="0" w:space="0" w:color="auto"/>
                    <w:bottom w:val="none" w:sz="0" w:space="0" w:color="auto"/>
                    <w:right w:val="none" w:sz="0" w:space="0" w:color="auto"/>
                  </w:divBdr>
                </w:div>
                <w:div w:id="856040420">
                  <w:marLeft w:val="0"/>
                  <w:marRight w:val="0"/>
                  <w:marTop w:val="0"/>
                  <w:marBottom w:val="0"/>
                  <w:divBdr>
                    <w:top w:val="none" w:sz="0" w:space="0" w:color="auto"/>
                    <w:left w:val="none" w:sz="0" w:space="0" w:color="auto"/>
                    <w:bottom w:val="none" w:sz="0" w:space="0" w:color="auto"/>
                    <w:right w:val="none" w:sz="0" w:space="0" w:color="auto"/>
                  </w:divBdr>
                </w:div>
                <w:div w:id="1783956016">
                  <w:marLeft w:val="0"/>
                  <w:marRight w:val="0"/>
                  <w:marTop w:val="0"/>
                  <w:marBottom w:val="0"/>
                  <w:divBdr>
                    <w:top w:val="none" w:sz="0" w:space="0" w:color="auto"/>
                    <w:left w:val="none" w:sz="0" w:space="0" w:color="auto"/>
                    <w:bottom w:val="none" w:sz="0" w:space="0" w:color="auto"/>
                    <w:right w:val="none" w:sz="0" w:space="0" w:color="auto"/>
                  </w:divBdr>
                </w:div>
                <w:div w:id="1823429972">
                  <w:marLeft w:val="0"/>
                  <w:marRight w:val="0"/>
                  <w:marTop w:val="0"/>
                  <w:marBottom w:val="0"/>
                  <w:divBdr>
                    <w:top w:val="none" w:sz="0" w:space="0" w:color="auto"/>
                    <w:left w:val="none" w:sz="0" w:space="0" w:color="auto"/>
                    <w:bottom w:val="none" w:sz="0" w:space="0" w:color="auto"/>
                    <w:right w:val="none" w:sz="0" w:space="0" w:color="auto"/>
                  </w:divBdr>
                </w:div>
                <w:div w:id="116486639">
                  <w:marLeft w:val="0"/>
                  <w:marRight w:val="0"/>
                  <w:marTop w:val="0"/>
                  <w:marBottom w:val="0"/>
                  <w:divBdr>
                    <w:top w:val="none" w:sz="0" w:space="0" w:color="auto"/>
                    <w:left w:val="none" w:sz="0" w:space="0" w:color="auto"/>
                    <w:bottom w:val="none" w:sz="0" w:space="0" w:color="auto"/>
                    <w:right w:val="none" w:sz="0" w:space="0" w:color="auto"/>
                  </w:divBdr>
                </w:div>
                <w:div w:id="2134129758">
                  <w:marLeft w:val="0"/>
                  <w:marRight w:val="0"/>
                  <w:marTop w:val="0"/>
                  <w:marBottom w:val="0"/>
                  <w:divBdr>
                    <w:top w:val="none" w:sz="0" w:space="0" w:color="auto"/>
                    <w:left w:val="none" w:sz="0" w:space="0" w:color="auto"/>
                    <w:bottom w:val="none" w:sz="0" w:space="0" w:color="auto"/>
                    <w:right w:val="none" w:sz="0" w:space="0" w:color="auto"/>
                  </w:divBdr>
                </w:div>
                <w:div w:id="234246963">
                  <w:marLeft w:val="0"/>
                  <w:marRight w:val="0"/>
                  <w:marTop w:val="0"/>
                  <w:marBottom w:val="0"/>
                  <w:divBdr>
                    <w:top w:val="none" w:sz="0" w:space="0" w:color="auto"/>
                    <w:left w:val="none" w:sz="0" w:space="0" w:color="auto"/>
                    <w:bottom w:val="none" w:sz="0" w:space="0" w:color="auto"/>
                    <w:right w:val="none" w:sz="0" w:space="0" w:color="auto"/>
                  </w:divBdr>
                </w:div>
                <w:div w:id="1783450122">
                  <w:marLeft w:val="0"/>
                  <w:marRight w:val="0"/>
                  <w:marTop w:val="0"/>
                  <w:marBottom w:val="0"/>
                  <w:divBdr>
                    <w:top w:val="none" w:sz="0" w:space="0" w:color="auto"/>
                    <w:left w:val="none" w:sz="0" w:space="0" w:color="auto"/>
                    <w:bottom w:val="none" w:sz="0" w:space="0" w:color="auto"/>
                    <w:right w:val="none" w:sz="0" w:space="0" w:color="auto"/>
                  </w:divBdr>
                </w:div>
                <w:div w:id="49883803">
                  <w:marLeft w:val="0"/>
                  <w:marRight w:val="0"/>
                  <w:marTop w:val="0"/>
                  <w:marBottom w:val="0"/>
                  <w:divBdr>
                    <w:top w:val="none" w:sz="0" w:space="0" w:color="auto"/>
                    <w:left w:val="none" w:sz="0" w:space="0" w:color="auto"/>
                    <w:bottom w:val="none" w:sz="0" w:space="0" w:color="auto"/>
                    <w:right w:val="none" w:sz="0" w:space="0" w:color="auto"/>
                  </w:divBdr>
                </w:div>
                <w:div w:id="572742952">
                  <w:marLeft w:val="0"/>
                  <w:marRight w:val="0"/>
                  <w:marTop w:val="0"/>
                  <w:marBottom w:val="0"/>
                  <w:divBdr>
                    <w:top w:val="none" w:sz="0" w:space="0" w:color="auto"/>
                    <w:left w:val="none" w:sz="0" w:space="0" w:color="auto"/>
                    <w:bottom w:val="none" w:sz="0" w:space="0" w:color="auto"/>
                    <w:right w:val="none" w:sz="0" w:space="0" w:color="auto"/>
                  </w:divBdr>
                </w:div>
                <w:div w:id="1859463457">
                  <w:marLeft w:val="0"/>
                  <w:marRight w:val="0"/>
                  <w:marTop w:val="0"/>
                  <w:marBottom w:val="0"/>
                  <w:divBdr>
                    <w:top w:val="none" w:sz="0" w:space="0" w:color="auto"/>
                    <w:left w:val="none" w:sz="0" w:space="0" w:color="auto"/>
                    <w:bottom w:val="none" w:sz="0" w:space="0" w:color="auto"/>
                    <w:right w:val="none" w:sz="0" w:space="0" w:color="auto"/>
                  </w:divBdr>
                </w:div>
                <w:div w:id="2077623883">
                  <w:marLeft w:val="0"/>
                  <w:marRight w:val="0"/>
                  <w:marTop w:val="0"/>
                  <w:marBottom w:val="0"/>
                  <w:divBdr>
                    <w:top w:val="none" w:sz="0" w:space="0" w:color="auto"/>
                    <w:left w:val="none" w:sz="0" w:space="0" w:color="auto"/>
                    <w:bottom w:val="none" w:sz="0" w:space="0" w:color="auto"/>
                    <w:right w:val="none" w:sz="0" w:space="0" w:color="auto"/>
                  </w:divBdr>
                </w:div>
                <w:div w:id="44184046">
                  <w:marLeft w:val="0"/>
                  <w:marRight w:val="0"/>
                  <w:marTop w:val="0"/>
                  <w:marBottom w:val="0"/>
                  <w:divBdr>
                    <w:top w:val="none" w:sz="0" w:space="0" w:color="auto"/>
                    <w:left w:val="none" w:sz="0" w:space="0" w:color="auto"/>
                    <w:bottom w:val="none" w:sz="0" w:space="0" w:color="auto"/>
                    <w:right w:val="none" w:sz="0" w:space="0" w:color="auto"/>
                  </w:divBdr>
                </w:div>
                <w:div w:id="378436166">
                  <w:marLeft w:val="0"/>
                  <w:marRight w:val="0"/>
                  <w:marTop w:val="0"/>
                  <w:marBottom w:val="0"/>
                  <w:divBdr>
                    <w:top w:val="none" w:sz="0" w:space="0" w:color="auto"/>
                    <w:left w:val="none" w:sz="0" w:space="0" w:color="auto"/>
                    <w:bottom w:val="none" w:sz="0" w:space="0" w:color="auto"/>
                    <w:right w:val="none" w:sz="0" w:space="0" w:color="auto"/>
                  </w:divBdr>
                </w:div>
                <w:div w:id="2040011126">
                  <w:marLeft w:val="0"/>
                  <w:marRight w:val="0"/>
                  <w:marTop w:val="0"/>
                  <w:marBottom w:val="0"/>
                  <w:divBdr>
                    <w:top w:val="none" w:sz="0" w:space="0" w:color="auto"/>
                    <w:left w:val="none" w:sz="0" w:space="0" w:color="auto"/>
                    <w:bottom w:val="none" w:sz="0" w:space="0" w:color="auto"/>
                    <w:right w:val="none" w:sz="0" w:space="0" w:color="auto"/>
                  </w:divBdr>
                </w:div>
                <w:div w:id="1518151676">
                  <w:marLeft w:val="0"/>
                  <w:marRight w:val="0"/>
                  <w:marTop w:val="0"/>
                  <w:marBottom w:val="0"/>
                  <w:divBdr>
                    <w:top w:val="none" w:sz="0" w:space="0" w:color="auto"/>
                    <w:left w:val="none" w:sz="0" w:space="0" w:color="auto"/>
                    <w:bottom w:val="none" w:sz="0" w:space="0" w:color="auto"/>
                    <w:right w:val="none" w:sz="0" w:space="0" w:color="auto"/>
                  </w:divBdr>
                </w:div>
                <w:div w:id="143788677">
                  <w:marLeft w:val="0"/>
                  <w:marRight w:val="0"/>
                  <w:marTop w:val="0"/>
                  <w:marBottom w:val="0"/>
                  <w:divBdr>
                    <w:top w:val="none" w:sz="0" w:space="0" w:color="auto"/>
                    <w:left w:val="none" w:sz="0" w:space="0" w:color="auto"/>
                    <w:bottom w:val="none" w:sz="0" w:space="0" w:color="auto"/>
                    <w:right w:val="none" w:sz="0" w:space="0" w:color="auto"/>
                  </w:divBdr>
                </w:div>
                <w:div w:id="773017917">
                  <w:marLeft w:val="0"/>
                  <w:marRight w:val="0"/>
                  <w:marTop w:val="0"/>
                  <w:marBottom w:val="0"/>
                  <w:divBdr>
                    <w:top w:val="none" w:sz="0" w:space="0" w:color="auto"/>
                    <w:left w:val="none" w:sz="0" w:space="0" w:color="auto"/>
                    <w:bottom w:val="none" w:sz="0" w:space="0" w:color="auto"/>
                    <w:right w:val="none" w:sz="0" w:space="0" w:color="auto"/>
                  </w:divBdr>
                </w:div>
                <w:div w:id="568417766">
                  <w:marLeft w:val="0"/>
                  <w:marRight w:val="0"/>
                  <w:marTop w:val="0"/>
                  <w:marBottom w:val="0"/>
                  <w:divBdr>
                    <w:top w:val="none" w:sz="0" w:space="0" w:color="auto"/>
                    <w:left w:val="none" w:sz="0" w:space="0" w:color="auto"/>
                    <w:bottom w:val="none" w:sz="0" w:space="0" w:color="auto"/>
                    <w:right w:val="none" w:sz="0" w:space="0" w:color="auto"/>
                  </w:divBdr>
                </w:div>
                <w:div w:id="1527668393">
                  <w:marLeft w:val="0"/>
                  <w:marRight w:val="0"/>
                  <w:marTop w:val="0"/>
                  <w:marBottom w:val="0"/>
                  <w:divBdr>
                    <w:top w:val="none" w:sz="0" w:space="0" w:color="auto"/>
                    <w:left w:val="none" w:sz="0" w:space="0" w:color="auto"/>
                    <w:bottom w:val="none" w:sz="0" w:space="0" w:color="auto"/>
                    <w:right w:val="none" w:sz="0" w:space="0" w:color="auto"/>
                  </w:divBdr>
                </w:div>
                <w:div w:id="497353435">
                  <w:marLeft w:val="0"/>
                  <w:marRight w:val="0"/>
                  <w:marTop w:val="0"/>
                  <w:marBottom w:val="0"/>
                  <w:divBdr>
                    <w:top w:val="none" w:sz="0" w:space="0" w:color="auto"/>
                    <w:left w:val="none" w:sz="0" w:space="0" w:color="auto"/>
                    <w:bottom w:val="none" w:sz="0" w:space="0" w:color="auto"/>
                    <w:right w:val="none" w:sz="0" w:space="0" w:color="auto"/>
                  </w:divBdr>
                </w:div>
                <w:div w:id="316610081">
                  <w:marLeft w:val="0"/>
                  <w:marRight w:val="0"/>
                  <w:marTop w:val="0"/>
                  <w:marBottom w:val="0"/>
                  <w:divBdr>
                    <w:top w:val="none" w:sz="0" w:space="0" w:color="auto"/>
                    <w:left w:val="none" w:sz="0" w:space="0" w:color="auto"/>
                    <w:bottom w:val="none" w:sz="0" w:space="0" w:color="auto"/>
                    <w:right w:val="none" w:sz="0" w:space="0" w:color="auto"/>
                  </w:divBdr>
                </w:div>
                <w:div w:id="52849661">
                  <w:marLeft w:val="0"/>
                  <w:marRight w:val="0"/>
                  <w:marTop w:val="0"/>
                  <w:marBottom w:val="0"/>
                  <w:divBdr>
                    <w:top w:val="none" w:sz="0" w:space="0" w:color="auto"/>
                    <w:left w:val="none" w:sz="0" w:space="0" w:color="auto"/>
                    <w:bottom w:val="none" w:sz="0" w:space="0" w:color="auto"/>
                    <w:right w:val="none" w:sz="0" w:space="0" w:color="auto"/>
                  </w:divBdr>
                </w:div>
                <w:div w:id="1762292718">
                  <w:marLeft w:val="0"/>
                  <w:marRight w:val="0"/>
                  <w:marTop w:val="0"/>
                  <w:marBottom w:val="0"/>
                  <w:divBdr>
                    <w:top w:val="none" w:sz="0" w:space="0" w:color="auto"/>
                    <w:left w:val="none" w:sz="0" w:space="0" w:color="auto"/>
                    <w:bottom w:val="none" w:sz="0" w:space="0" w:color="auto"/>
                    <w:right w:val="none" w:sz="0" w:space="0" w:color="auto"/>
                  </w:divBdr>
                </w:div>
                <w:div w:id="649752276">
                  <w:marLeft w:val="0"/>
                  <w:marRight w:val="0"/>
                  <w:marTop w:val="0"/>
                  <w:marBottom w:val="0"/>
                  <w:divBdr>
                    <w:top w:val="none" w:sz="0" w:space="0" w:color="auto"/>
                    <w:left w:val="none" w:sz="0" w:space="0" w:color="auto"/>
                    <w:bottom w:val="none" w:sz="0" w:space="0" w:color="auto"/>
                    <w:right w:val="none" w:sz="0" w:space="0" w:color="auto"/>
                  </w:divBdr>
                </w:div>
                <w:div w:id="1517497723">
                  <w:marLeft w:val="0"/>
                  <w:marRight w:val="0"/>
                  <w:marTop w:val="0"/>
                  <w:marBottom w:val="0"/>
                  <w:divBdr>
                    <w:top w:val="none" w:sz="0" w:space="0" w:color="auto"/>
                    <w:left w:val="none" w:sz="0" w:space="0" w:color="auto"/>
                    <w:bottom w:val="none" w:sz="0" w:space="0" w:color="auto"/>
                    <w:right w:val="none" w:sz="0" w:space="0" w:color="auto"/>
                  </w:divBdr>
                </w:div>
                <w:div w:id="1349259484">
                  <w:marLeft w:val="0"/>
                  <w:marRight w:val="0"/>
                  <w:marTop w:val="0"/>
                  <w:marBottom w:val="0"/>
                  <w:divBdr>
                    <w:top w:val="none" w:sz="0" w:space="0" w:color="auto"/>
                    <w:left w:val="none" w:sz="0" w:space="0" w:color="auto"/>
                    <w:bottom w:val="none" w:sz="0" w:space="0" w:color="auto"/>
                    <w:right w:val="none" w:sz="0" w:space="0" w:color="auto"/>
                  </w:divBdr>
                </w:div>
                <w:div w:id="1176918206">
                  <w:marLeft w:val="0"/>
                  <w:marRight w:val="0"/>
                  <w:marTop w:val="0"/>
                  <w:marBottom w:val="0"/>
                  <w:divBdr>
                    <w:top w:val="none" w:sz="0" w:space="0" w:color="auto"/>
                    <w:left w:val="none" w:sz="0" w:space="0" w:color="auto"/>
                    <w:bottom w:val="none" w:sz="0" w:space="0" w:color="auto"/>
                    <w:right w:val="none" w:sz="0" w:space="0" w:color="auto"/>
                  </w:divBdr>
                </w:div>
                <w:div w:id="49816297">
                  <w:marLeft w:val="0"/>
                  <w:marRight w:val="0"/>
                  <w:marTop w:val="0"/>
                  <w:marBottom w:val="0"/>
                  <w:divBdr>
                    <w:top w:val="none" w:sz="0" w:space="0" w:color="auto"/>
                    <w:left w:val="none" w:sz="0" w:space="0" w:color="auto"/>
                    <w:bottom w:val="none" w:sz="0" w:space="0" w:color="auto"/>
                    <w:right w:val="none" w:sz="0" w:space="0" w:color="auto"/>
                  </w:divBdr>
                </w:div>
                <w:div w:id="1234731002">
                  <w:marLeft w:val="0"/>
                  <w:marRight w:val="0"/>
                  <w:marTop w:val="0"/>
                  <w:marBottom w:val="0"/>
                  <w:divBdr>
                    <w:top w:val="none" w:sz="0" w:space="0" w:color="auto"/>
                    <w:left w:val="none" w:sz="0" w:space="0" w:color="auto"/>
                    <w:bottom w:val="none" w:sz="0" w:space="0" w:color="auto"/>
                    <w:right w:val="none" w:sz="0" w:space="0" w:color="auto"/>
                  </w:divBdr>
                </w:div>
                <w:div w:id="982005562">
                  <w:marLeft w:val="0"/>
                  <w:marRight w:val="0"/>
                  <w:marTop w:val="0"/>
                  <w:marBottom w:val="0"/>
                  <w:divBdr>
                    <w:top w:val="none" w:sz="0" w:space="0" w:color="auto"/>
                    <w:left w:val="none" w:sz="0" w:space="0" w:color="auto"/>
                    <w:bottom w:val="none" w:sz="0" w:space="0" w:color="auto"/>
                    <w:right w:val="none" w:sz="0" w:space="0" w:color="auto"/>
                  </w:divBdr>
                </w:div>
                <w:div w:id="911089493">
                  <w:marLeft w:val="0"/>
                  <w:marRight w:val="0"/>
                  <w:marTop w:val="0"/>
                  <w:marBottom w:val="0"/>
                  <w:divBdr>
                    <w:top w:val="none" w:sz="0" w:space="0" w:color="auto"/>
                    <w:left w:val="none" w:sz="0" w:space="0" w:color="auto"/>
                    <w:bottom w:val="none" w:sz="0" w:space="0" w:color="auto"/>
                    <w:right w:val="none" w:sz="0" w:space="0" w:color="auto"/>
                  </w:divBdr>
                </w:div>
                <w:div w:id="111171468">
                  <w:marLeft w:val="0"/>
                  <w:marRight w:val="0"/>
                  <w:marTop w:val="0"/>
                  <w:marBottom w:val="0"/>
                  <w:divBdr>
                    <w:top w:val="none" w:sz="0" w:space="0" w:color="auto"/>
                    <w:left w:val="none" w:sz="0" w:space="0" w:color="auto"/>
                    <w:bottom w:val="none" w:sz="0" w:space="0" w:color="auto"/>
                    <w:right w:val="none" w:sz="0" w:space="0" w:color="auto"/>
                  </w:divBdr>
                </w:div>
                <w:div w:id="849492657">
                  <w:marLeft w:val="0"/>
                  <w:marRight w:val="0"/>
                  <w:marTop w:val="0"/>
                  <w:marBottom w:val="0"/>
                  <w:divBdr>
                    <w:top w:val="none" w:sz="0" w:space="0" w:color="auto"/>
                    <w:left w:val="none" w:sz="0" w:space="0" w:color="auto"/>
                    <w:bottom w:val="none" w:sz="0" w:space="0" w:color="auto"/>
                    <w:right w:val="none" w:sz="0" w:space="0" w:color="auto"/>
                  </w:divBdr>
                </w:div>
                <w:div w:id="680621503">
                  <w:marLeft w:val="0"/>
                  <w:marRight w:val="0"/>
                  <w:marTop w:val="0"/>
                  <w:marBottom w:val="0"/>
                  <w:divBdr>
                    <w:top w:val="none" w:sz="0" w:space="0" w:color="auto"/>
                    <w:left w:val="none" w:sz="0" w:space="0" w:color="auto"/>
                    <w:bottom w:val="none" w:sz="0" w:space="0" w:color="auto"/>
                    <w:right w:val="none" w:sz="0" w:space="0" w:color="auto"/>
                  </w:divBdr>
                </w:div>
                <w:div w:id="1080954952">
                  <w:marLeft w:val="0"/>
                  <w:marRight w:val="0"/>
                  <w:marTop w:val="0"/>
                  <w:marBottom w:val="0"/>
                  <w:divBdr>
                    <w:top w:val="none" w:sz="0" w:space="0" w:color="auto"/>
                    <w:left w:val="none" w:sz="0" w:space="0" w:color="auto"/>
                    <w:bottom w:val="none" w:sz="0" w:space="0" w:color="auto"/>
                    <w:right w:val="none" w:sz="0" w:space="0" w:color="auto"/>
                  </w:divBdr>
                </w:div>
                <w:div w:id="950086694">
                  <w:marLeft w:val="0"/>
                  <w:marRight w:val="0"/>
                  <w:marTop w:val="0"/>
                  <w:marBottom w:val="0"/>
                  <w:divBdr>
                    <w:top w:val="none" w:sz="0" w:space="0" w:color="auto"/>
                    <w:left w:val="none" w:sz="0" w:space="0" w:color="auto"/>
                    <w:bottom w:val="none" w:sz="0" w:space="0" w:color="auto"/>
                    <w:right w:val="none" w:sz="0" w:space="0" w:color="auto"/>
                  </w:divBdr>
                </w:div>
                <w:div w:id="1324433710">
                  <w:marLeft w:val="0"/>
                  <w:marRight w:val="0"/>
                  <w:marTop w:val="0"/>
                  <w:marBottom w:val="0"/>
                  <w:divBdr>
                    <w:top w:val="none" w:sz="0" w:space="0" w:color="auto"/>
                    <w:left w:val="none" w:sz="0" w:space="0" w:color="auto"/>
                    <w:bottom w:val="none" w:sz="0" w:space="0" w:color="auto"/>
                    <w:right w:val="none" w:sz="0" w:space="0" w:color="auto"/>
                  </w:divBdr>
                </w:div>
                <w:div w:id="232589617">
                  <w:marLeft w:val="0"/>
                  <w:marRight w:val="0"/>
                  <w:marTop w:val="0"/>
                  <w:marBottom w:val="0"/>
                  <w:divBdr>
                    <w:top w:val="none" w:sz="0" w:space="0" w:color="auto"/>
                    <w:left w:val="none" w:sz="0" w:space="0" w:color="auto"/>
                    <w:bottom w:val="none" w:sz="0" w:space="0" w:color="auto"/>
                    <w:right w:val="none" w:sz="0" w:space="0" w:color="auto"/>
                  </w:divBdr>
                </w:div>
                <w:div w:id="715468864">
                  <w:marLeft w:val="0"/>
                  <w:marRight w:val="0"/>
                  <w:marTop w:val="0"/>
                  <w:marBottom w:val="0"/>
                  <w:divBdr>
                    <w:top w:val="none" w:sz="0" w:space="0" w:color="auto"/>
                    <w:left w:val="none" w:sz="0" w:space="0" w:color="auto"/>
                    <w:bottom w:val="none" w:sz="0" w:space="0" w:color="auto"/>
                    <w:right w:val="none" w:sz="0" w:space="0" w:color="auto"/>
                  </w:divBdr>
                </w:div>
                <w:div w:id="537932103">
                  <w:marLeft w:val="0"/>
                  <w:marRight w:val="0"/>
                  <w:marTop w:val="0"/>
                  <w:marBottom w:val="0"/>
                  <w:divBdr>
                    <w:top w:val="none" w:sz="0" w:space="0" w:color="auto"/>
                    <w:left w:val="none" w:sz="0" w:space="0" w:color="auto"/>
                    <w:bottom w:val="none" w:sz="0" w:space="0" w:color="auto"/>
                    <w:right w:val="none" w:sz="0" w:space="0" w:color="auto"/>
                  </w:divBdr>
                </w:div>
                <w:div w:id="2020964616">
                  <w:marLeft w:val="0"/>
                  <w:marRight w:val="0"/>
                  <w:marTop w:val="0"/>
                  <w:marBottom w:val="0"/>
                  <w:divBdr>
                    <w:top w:val="none" w:sz="0" w:space="0" w:color="auto"/>
                    <w:left w:val="none" w:sz="0" w:space="0" w:color="auto"/>
                    <w:bottom w:val="none" w:sz="0" w:space="0" w:color="auto"/>
                    <w:right w:val="none" w:sz="0" w:space="0" w:color="auto"/>
                  </w:divBdr>
                </w:div>
                <w:div w:id="1340037231">
                  <w:marLeft w:val="0"/>
                  <w:marRight w:val="0"/>
                  <w:marTop w:val="0"/>
                  <w:marBottom w:val="0"/>
                  <w:divBdr>
                    <w:top w:val="none" w:sz="0" w:space="0" w:color="auto"/>
                    <w:left w:val="none" w:sz="0" w:space="0" w:color="auto"/>
                    <w:bottom w:val="none" w:sz="0" w:space="0" w:color="auto"/>
                    <w:right w:val="none" w:sz="0" w:space="0" w:color="auto"/>
                  </w:divBdr>
                </w:div>
                <w:div w:id="934896621">
                  <w:marLeft w:val="0"/>
                  <w:marRight w:val="0"/>
                  <w:marTop w:val="0"/>
                  <w:marBottom w:val="0"/>
                  <w:divBdr>
                    <w:top w:val="none" w:sz="0" w:space="0" w:color="auto"/>
                    <w:left w:val="none" w:sz="0" w:space="0" w:color="auto"/>
                    <w:bottom w:val="none" w:sz="0" w:space="0" w:color="auto"/>
                    <w:right w:val="none" w:sz="0" w:space="0" w:color="auto"/>
                  </w:divBdr>
                </w:div>
                <w:div w:id="683555376">
                  <w:marLeft w:val="0"/>
                  <w:marRight w:val="0"/>
                  <w:marTop w:val="0"/>
                  <w:marBottom w:val="0"/>
                  <w:divBdr>
                    <w:top w:val="none" w:sz="0" w:space="0" w:color="auto"/>
                    <w:left w:val="none" w:sz="0" w:space="0" w:color="auto"/>
                    <w:bottom w:val="none" w:sz="0" w:space="0" w:color="auto"/>
                    <w:right w:val="none" w:sz="0" w:space="0" w:color="auto"/>
                  </w:divBdr>
                </w:div>
                <w:div w:id="1839612837">
                  <w:marLeft w:val="0"/>
                  <w:marRight w:val="0"/>
                  <w:marTop w:val="0"/>
                  <w:marBottom w:val="0"/>
                  <w:divBdr>
                    <w:top w:val="none" w:sz="0" w:space="0" w:color="auto"/>
                    <w:left w:val="none" w:sz="0" w:space="0" w:color="auto"/>
                    <w:bottom w:val="none" w:sz="0" w:space="0" w:color="auto"/>
                    <w:right w:val="none" w:sz="0" w:space="0" w:color="auto"/>
                  </w:divBdr>
                </w:div>
                <w:div w:id="1074275207">
                  <w:marLeft w:val="0"/>
                  <w:marRight w:val="0"/>
                  <w:marTop w:val="0"/>
                  <w:marBottom w:val="0"/>
                  <w:divBdr>
                    <w:top w:val="none" w:sz="0" w:space="0" w:color="auto"/>
                    <w:left w:val="none" w:sz="0" w:space="0" w:color="auto"/>
                    <w:bottom w:val="none" w:sz="0" w:space="0" w:color="auto"/>
                    <w:right w:val="none" w:sz="0" w:space="0" w:color="auto"/>
                  </w:divBdr>
                </w:div>
                <w:div w:id="2068796473">
                  <w:marLeft w:val="0"/>
                  <w:marRight w:val="0"/>
                  <w:marTop w:val="0"/>
                  <w:marBottom w:val="0"/>
                  <w:divBdr>
                    <w:top w:val="none" w:sz="0" w:space="0" w:color="auto"/>
                    <w:left w:val="none" w:sz="0" w:space="0" w:color="auto"/>
                    <w:bottom w:val="none" w:sz="0" w:space="0" w:color="auto"/>
                    <w:right w:val="none" w:sz="0" w:space="0" w:color="auto"/>
                  </w:divBdr>
                </w:div>
                <w:div w:id="542064812">
                  <w:marLeft w:val="0"/>
                  <w:marRight w:val="0"/>
                  <w:marTop w:val="0"/>
                  <w:marBottom w:val="0"/>
                  <w:divBdr>
                    <w:top w:val="none" w:sz="0" w:space="0" w:color="auto"/>
                    <w:left w:val="none" w:sz="0" w:space="0" w:color="auto"/>
                    <w:bottom w:val="none" w:sz="0" w:space="0" w:color="auto"/>
                    <w:right w:val="none" w:sz="0" w:space="0" w:color="auto"/>
                  </w:divBdr>
                </w:div>
                <w:div w:id="681320710">
                  <w:marLeft w:val="0"/>
                  <w:marRight w:val="0"/>
                  <w:marTop w:val="0"/>
                  <w:marBottom w:val="0"/>
                  <w:divBdr>
                    <w:top w:val="none" w:sz="0" w:space="0" w:color="auto"/>
                    <w:left w:val="none" w:sz="0" w:space="0" w:color="auto"/>
                    <w:bottom w:val="none" w:sz="0" w:space="0" w:color="auto"/>
                    <w:right w:val="none" w:sz="0" w:space="0" w:color="auto"/>
                  </w:divBdr>
                </w:div>
                <w:div w:id="1967851339">
                  <w:marLeft w:val="0"/>
                  <w:marRight w:val="0"/>
                  <w:marTop w:val="0"/>
                  <w:marBottom w:val="0"/>
                  <w:divBdr>
                    <w:top w:val="none" w:sz="0" w:space="0" w:color="auto"/>
                    <w:left w:val="none" w:sz="0" w:space="0" w:color="auto"/>
                    <w:bottom w:val="none" w:sz="0" w:space="0" w:color="auto"/>
                    <w:right w:val="none" w:sz="0" w:space="0" w:color="auto"/>
                  </w:divBdr>
                </w:div>
                <w:div w:id="1421832252">
                  <w:marLeft w:val="0"/>
                  <w:marRight w:val="0"/>
                  <w:marTop w:val="0"/>
                  <w:marBottom w:val="0"/>
                  <w:divBdr>
                    <w:top w:val="none" w:sz="0" w:space="0" w:color="auto"/>
                    <w:left w:val="none" w:sz="0" w:space="0" w:color="auto"/>
                    <w:bottom w:val="none" w:sz="0" w:space="0" w:color="auto"/>
                    <w:right w:val="none" w:sz="0" w:space="0" w:color="auto"/>
                  </w:divBdr>
                </w:div>
                <w:div w:id="1354039386">
                  <w:marLeft w:val="0"/>
                  <w:marRight w:val="0"/>
                  <w:marTop w:val="0"/>
                  <w:marBottom w:val="0"/>
                  <w:divBdr>
                    <w:top w:val="none" w:sz="0" w:space="0" w:color="auto"/>
                    <w:left w:val="none" w:sz="0" w:space="0" w:color="auto"/>
                    <w:bottom w:val="none" w:sz="0" w:space="0" w:color="auto"/>
                    <w:right w:val="none" w:sz="0" w:space="0" w:color="auto"/>
                  </w:divBdr>
                </w:div>
                <w:div w:id="238446898">
                  <w:marLeft w:val="0"/>
                  <w:marRight w:val="0"/>
                  <w:marTop w:val="0"/>
                  <w:marBottom w:val="0"/>
                  <w:divBdr>
                    <w:top w:val="none" w:sz="0" w:space="0" w:color="auto"/>
                    <w:left w:val="none" w:sz="0" w:space="0" w:color="auto"/>
                    <w:bottom w:val="none" w:sz="0" w:space="0" w:color="auto"/>
                    <w:right w:val="none" w:sz="0" w:space="0" w:color="auto"/>
                  </w:divBdr>
                </w:div>
                <w:div w:id="1480658780">
                  <w:marLeft w:val="0"/>
                  <w:marRight w:val="0"/>
                  <w:marTop w:val="0"/>
                  <w:marBottom w:val="0"/>
                  <w:divBdr>
                    <w:top w:val="none" w:sz="0" w:space="0" w:color="auto"/>
                    <w:left w:val="none" w:sz="0" w:space="0" w:color="auto"/>
                    <w:bottom w:val="none" w:sz="0" w:space="0" w:color="auto"/>
                    <w:right w:val="none" w:sz="0" w:space="0" w:color="auto"/>
                  </w:divBdr>
                </w:div>
                <w:div w:id="1283266841">
                  <w:marLeft w:val="0"/>
                  <w:marRight w:val="0"/>
                  <w:marTop w:val="0"/>
                  <w:marBottom w:val="0"/>
                  <w:divBdr>
                    <w:top w:val="none" w:sz="0" w:space="0" w:color="auto"/>
                    <w:left w:val="none" w:sz="0" w:space="0" w:color="auto"/>
                    <w:bottom w:val="none" w:sz="0" w:space="0" w:color="auto"/>
                    <w:right w:val="none" w:sz="0" w:space="0" w:color="auto"/>
                  </w:divBdr>
                </w:div>
                <w:div w:id="1622107952">
                  <w:marLeft w:val="0"/>
                  <w:marRight w:val="0"/>
                  <w:marTop w:val="0"/>
                  <w:marBottom w:val="0"/>
                  <w:divBdr>
                    <w:top w:val="none" w:sz="0" w:space="0" w:color="auto"/>
                    <w:left w:val="none" w:sz="0" w:space="0" w:color="auto"/>
                    <w:bottom w:val="none" w:sz="0" w:space="0" w:color="auto"/>
                    <w:right w:val="none" w:sz="0" w:space="0" w:color="auto"/>
                  </w:divBdr>
                </w:div>
                <w:div w:id="1442266243">
                  <w:marLeft w:val="0"/>
                  <w:marRight w:val="0"/>
                  <w:marTop w:val="0"/>
                  <w:marBottom w:val="0"/>
                  <w:divBdr>
                    <w:top w:val="none" w:sz="0" w:space="0" w:color="auto"/>
                    <w:left w:val="none" w:sz="0" w:space="0" w:color="auto"/>
                    <w:bottom w:val="none" w:sz="0" w:space="0" w:color="auto"/>
                    <w:right w:val="none" w:sz="0" w:space="0" w:color="auto"/>
                  </w:divBdr>
                </w:div>
                <w:div w:id="41211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23265">
      <w:bodyDiv w:val="1"/>
      <w:marLeft w:val="0"/>
      <w:marRight w:val="0"/>
      <w:marTop w:val="0"/>
      <w:marBottom w:val="0"/>
      <w:divBdr>
        <w:top w:val="none" w:sz="0" w:space="0" w:color="auto"/>
        <w:left w:val="none" w:sz="0" w:space="0" w:color="auto"/>
        <w:bottom w:val="none" w:sz="0" w:space="0" w:color="auto"/>
        <w:right w:val="none" w:sz="0" w:space="0" w:color="auto"/>
      </w:divBdr>
    </w:div>
    <w:div w:id="1301961149">
      <w:bodyDiv w:val="1"/>
      <w:marLeft w:val="120"/>
      <w:marRight w:val="120"/>
      <w:marTop w:val="0"/>
      <w:marBottom w:val="0"/>
      <w:divBdr>
        <w:top w:val="none" w:sz="0" w:space="0" w:color="auto"/>
        <w:left w:val="none" w:sz="0" w:space="0" w:color="auto"/>
        <w:bottom w:val="none" w:sz="0" w:space="0" w:color="auto"/>
        <w:right w:val="none" w:sz="0" w:space="0" w:color="auto"/>
      </w:divBdr>
      <w:divsChild>
        <w:div w:id="2020426415">
          <w:marLeft w:val="0"/>
          <w:marRight w:val="0"/>
          <w:marTop w:val="0"/>
          <w:marBottom w:val="0"/>
          <w:divBdr>
            <w:top w:val="none" w:sz="0" w:space="0" w:color="auto"/>
            <w:left w:val="none" w:sz="0" w:space="0" w:color="auto"/>
            <w:bottom w:val="none" w:sz="0" w:space="0" w:color="auto"/>
            <w:right w:val="none" w:sz="0" w:space="0" w:color="auto"/>
          </w:divBdr>
          <w:divsChild>
            <w:div w:id="78751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58172">
      <w:bodyDiv w:val="1"/>
      <w:marLeft w:val="0"/>
      <w:marRight w:val="0"/>
      <w:marTop w:val="0"/>
      <w:marBottom w:val="0"/>
      <w:divBdr>
        <w:top w:val="none" w:sz="0" w:space="0" w:color="auto"/>
        <w:left w:val="none" w:sz="0" w:space="0" w:color="auto"/>
        <w:bottom w:val="none" w:sz="0" w:space="0" w:color="auto"/>
        <w:right w:val="none" w:sz="0" w:space="0" w:color="auto"/>
      </w:divBdr>
    </w:div>
    <w:div w:id="1437284144">
      <w:bodyDiv w:val="1"/>
      <w:marLeft w:val="120"/>
      <w:marRight w:val="120"/>
      <w:marTop w:val="0"/>
      <w:marBottom w:val="0"/>
      <w:divBdr>
        <w:top w:val="none" w:sz="0" w:space="0" w:color="auto"/>
        <w:left w:val="none" w:sz="0" w:space="0" w:color="auto"/>
        <w:bottom w:val="none" w:sz="0" w:space="0" w:color="auto"/>
        <w:right w:val="none" w:sz="0" w:space="0" w:color="auto"/>
      </w:divBdr>
      <w:divsChild>
        <w:div w:id="1091895365">
          <w:marLeft w:val="0"/>
          <w:marRight w:val="0"/>
          <w:marTop w:val="0"/>
          <w:marBottom w:val="0"/>
          <w:divBdr>
            <w:top w:val="none" w:sz="0" w:space="0" w:color="auto"/>
            <w:left w:val="none" w:sz="0" w:space="0" w:color="auto"/>
            <w:bottom w:val="none" w:sz="0" w:space="0" w:color="auto"/>
            <w:right w:val="none" w:sz="0" w:space="0" w:color="auto"/>
          </w:divBdr>
          <w:divsChild>
            <w:div w:id="56888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80663">
      <w:bodyDiv w:val="1"/>
      <w:marLeft w:val="120"/>
      <w:marRight w:val="120"/>
      <w:marTop w:val="0"/>
      <w:marBottom w:val="0"/>
      <w:divBdr>
        <w:top w:val="none" w:sz="0" w:space="0" w:color="auto"/>
        <w:left w:val="none" w:sz="0" w:space="0" w:color="auto"/>
        <w:bottom w:val="none" w:sz="0" w:space="0" w:color="auto"/>
        <w:right w:val="none" w:sz="0" w:space="0" w:color="auto"/>
      </w:divBdr>
      <w:divsChild>
        <w:div w:id="1752775623">
          <w:marLeft w:val="0"/>
          <w:marRight w:val="0"/>
          <w:marTop w:val="0"/>
          <w:marBottom w:val="0"/>
          <w:divBdr>
            <w:top w:val="none" w:sz="0" w:space="0" w:color="auto"/>
            <w:left w:val="none" w:sz="0" w:space="0" w:color="auto"/>
            <w:bottom w:val="none" w:sz="0" w:space="0" w:color="auto"/>
            <w:right w:val="none" w:sz="0" w:space="0" w:color="auto"/>
          </w:divBdr>
          <w:divsChild>
            <w:div w:id="14944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55460">
      <w:bodyDiv w:val="1"/>
      <w:marLeft w:val="0"/>
      <w:marRight w:val="0"/>
      <w:marTop w:val="0"/>
      <w:marBottom w:val="0"/>
      <w:divBdr>
        <w:top w:val="none" w:sz="0" w:space="0" w:color="auto"/>
        <w:left w:val="none" w:sz="0" w:space="0" w:color="auto"/>
        <w:bottom w:val="none" w:sz="0" w:space="0" w:color="auto"/>
        <w:right w:val="none" w:sz="0" w:space="0" w:color="auto"/>
      </w:divBdr>
    </w:div>
    <w:div w:id="1775592462">
      <w:bodyDiv w:val="1"/>
      <w:marLeft w:val="0"/>
      <w:marRight w:val="0"/>
      <w:marTop w:val="0"/>
      <w:marBottom w:val="0"/>
      <w:divBdr>
        <w:top w:val="none" w:sz="0" w:space="0" w:color="auto"/>
        <w:left w:val="none" w:sz="0" w:space="0" w:color="auto"/>
        <w:bottom w:val="none" w:sz="0" w:space="0" w:color="auto"/>
        <w:right w:val="none" w:sz="0" w:space="0" w:color="auto"/>
      </w:divBdr>
      <w:divsChild>
        <w:div w:id="1526746577">
          <w:marLeft w:val="0"/>
          <w:marRight w:val="0"/>
          <w:marTop w:val="0"/>
          <w:marBottom w:val="330"/>
          <w:divBdr>
            <w:top w:val="none" w:sz="0" w:space="0" w:color="auto"/>
            <w:left w:val="none" w:sz="0" w:space="0" w:color="auto"/>
            <w:bottom w:val="none" w:sz="0" w:space="0" w:color="auto"/>
            <w:right w:val="none" w:sz="0" w:space="0" w:color="auto"/>
          </w:divBdr>
        </w:div>
      </w:divsChild>
    </w:div>
    <w:div w:id="209913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bank.worldbank.org/data/reports.aspx?source=health-nutrition-and-population-statistics-by-wealth-quintile"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ileraj\Documents\book-SPiS-2nd-ed\497184_SASPRESS_Robust_7.5x9.25_Bail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27419A-A918-4D32-88BD-C90593DC3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497184_SASPRESS_Robust_7.5x9.25_Bailer</Template>
  <TotalTime>0</TotalTime>
  <Pages>1</Pages>
  <Words>11297</Words>
  <Characters>64399</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Chapter 1</vt:lpstr>
    </vt:vector>
  </TitlesOfParts>
  <Company>CDC</Company>
  <LinksUpToDate>false</LinksUpToDate>
  <CharactersWithSpaces>75545</CharactersWithSpaces>
  <SharedDoc>false</SharedDoc>
  <HLinks>
    <vt:vector size="12" baseType="variant">
      <vt:variant>
        <vt:i4>6357113</vt:i4>
      </vt:variant>
      <vt:variant>
        <vt:i4>30</vt:i4>
      </vt:variant>
      <vt:variant>
        <vt:i4>0</vt:i4>
      </vt:variant>
      <vt:variant>
        <vt:i4>5</vt:i4>
      </vt:variant>
      <vt:variant>
        <vt:lpwstr>http://lib.stat.cmu.edu/datasets/sleep</vt:lpwstr>
      </vt:variant>
      <vt:variant>
        <vt:lpwstr/>
      </vt:variant>
      <vt:variant>
        <vt:i4>2359380</vt:i4>
      </vt:variant>
      <vt:variant>
        <vt:i4>27</vt:i4>
      </vt:variant>
      <vt:variant>
        <vt:i4>0</vt:i4>
      </vt:variant>
      <vt:variant>
        <vt:i4>5</vt:i4>
      </vt:variant>
      <vt:variant>
        <vt:lpwstr>\\Casnov5\MST\MSTLab\Baileraj</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dc:title>
  <dc:subject/>
  <dc:creator>NIOSH</dc:creator>
  <cp:keywords/>
  <cp:lastModifiedBy>Bailer, A. John Dr.</cp:lastModifiedBy>
  <cp:revision>3</cp:revision>
  <cp:lastPrinted>2010-06-09T13:31:00Z</cp:lastPrinted>
  <dcterms:created xsi:type="dcterms:W3CDTF">2019-06-26T18:39:00Z</dcterms:created>
  <dcterms:modified xsi:type="dcterms:W3CDTF">2019-06-26T18:39:00Z</dcterms:modified>
</cp:coreProperties>
</file>