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E9C90" w14:textId="7B5705E8" w:rsidR="00F3463A" w:rsidRDefault="00F3463A" w:rsidP="00F3463A">
      <w:pPr>
        <w:pStyle w:val="Heading1"/>
      </w:pPr>
      <w:r>
        <w:t>SYSC3310 Project</w:t>
      </w:r>
      <w:r>
        <w:tab/>
      </w:r>
      <w:r>
        <w:tab/>
      </w:r>
      <w:r>
        <w:tab/>
      </w:r>
      <w:r>
        <w:tab/>
      </w:r>
      <w:r>
        <w:tab/>
        <w:t>Bailey Lyster 101115419</w:t>
      </w:r>
    </w:p>
    <w:p w14:paraId="3A731F18" w14:textId="521EC87F" w:rsidR="00C65ECC" w:rsidRDefault="00975A41">
      <w:r>
        <w:t xml:space="preserve">Design of the Python Code: </w:t>
      </w:r>
    </w:p>
    <w:p w14:paraId="1802CC0A" w14:textId="383F74E4" w:rsidR="00975A41" w:rsidRDefault="00975A41">
      <w:r>
        <w:t xml:space="preserve">Imports: </w:t>
      </w:r>
    </w:p>
    <w:p w14:paraId="07560AA8" w14:textId="69F9789F" w:rsidR="00975A41" w:rsidRDefault="00975A41" w:rsidP="00975A41">
      <w:pPr>
        <w:jc w:val="center"/>
      </w:pPr>
      <w:r>
        <w:t xml:space="preserve">Serial was used for communication between the board and the PC, over ‘COM4’ at a </w:t>
      </w:r>
      <w:proofErr w:type="spellStart"/>
      <w:r>
        <w:t>Baudrate</w:t>
      </w:r>
      <w:proofErr w:type="spellEnd"/>
      <w:r>
        <w:t xml:space="preserve"> of 9600. </w:t>
      </w:r>
      <w:r>
        <w:rPr>
          <w:noProof/>
        </w:rPr>
        <w:drawing>
          <wp:inline distT="0" distB="0" distL="0" distR="0" wp14:anchorId="2295655F" wp14:editId="585EBFC8">
            <wp:extent cx="280035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4444"/>
                    <a:stretch/>
                  </pic:blipFill>
                  <pic:spPr bwMode="auto">
                    <a:xfrm>
                      <a:off x="0" y="0"/>
                      <a:ext cx="2800350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0E8787" w14:textId="2DF9D86F" w:rsidR="00975A41" w:rsidRDefault="00975A41" w:rsidP="00975A41">
      <w:pPr>
        <w:jc w:val="center"/>
      </w:pPr>
      <w:r>
        <w:t xml:space="preserve">TKINTER was imported to </w:t>
      </w:r>
      <w:proofErr w:type="gramStart"/>
      <w:r>
        <w:t>created</w:t>
      </w:r>
      <w:proofErr w:type="gramEnd"/>
      <w:r>
        <w:t xml:space="preserve"> an easy GUI to interface with the board. TKINTER uses a main loop</w:t>
      </w:r>
      <w:r w:rsidR="005D270B">
        <w:t>.</w:t>
      </w:r>
    </w:p>
    <w:p w14:paraId="1614BF96" w14:textId="518499A6" w:rsidR="00975A41" w:rsidRDefault="005551DF" w:rsidP="00975A41">
      <w:pPr>
        <w:jc w:val="center"/>
      </w:pPr>
      <w:r>
        <w:rPr>
          <w:noProof/>
        </w:rPr>
        <w:drawing>
          <wp:inline distT="0" distB="0" distL="0" distR="0" wp14:anchorId="67076386" wp14:editId="3D4F3920">
            <wp:extent cx="2362200" cy="13540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423" t="8364" r="6047" b="9091"/>
                    <a:stretch/>
                  </pic:blipFill>
                  <pic:spPr bwMode="auto">
                    <a:xfrm>
                      <a:off x="0" y="0"/>
                      <a:ext cx="2427724" cy="1391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8F2A9" w14:textId="234F6721" w:rsidR="005D270B" w:rsidRDefault="005D270B" w:rsidP="00A23230">
      <w:r>
        <w:t xml:space="preserve">Threading was imported to create a secondary loop that could poll the COM port for any changes in the state, whether they are caused by the board’s buttons or the </w:t>
      </w:r>
      <w:r w:rsidR="005551DF">
        <w:t>GUI’s</w:t>
      </w:r>
    </w:p>
    <w:p w14:paraId="53A6445C" w14:textId="24105F4F" w:rsidR="005551DF" w:rsidRDefault="005551DF" w:rsidP="005551DF">
      <w:r>
        <w:tab/>
      </w:r>
      <w:r>
        <w:tab/>
      </w:r>
      <w:r>
        <w:tab/>
      </w:r>
      <w:r>
        <w:tab/>
      </w:r>
      <w:r>
        <w:tab/>
        <w:t>Embedded Code:</w:t>
      </w:r>
    </w:p>
    <w:p w14:paraId="48751C09" w14:textId="14661E04" w:rsidR="00010AAA" w:rsidRDefault="005551DF" w:rsidP="005551DF">
      <w:r w:rsidRPr="005551DF">
        <w:t>Code from UART Echo exam</w:t>
      </w:r>
      <w:r>
        <w:t>ple and Lab 3 were repurposed for the embedded code.</w:t>
      </w:r>
      <w:r w:rsidR="00406C72">
        <w:t xml:space="preserve"> </w:t>
      </w:r>
      <w:r w:rsidR="00010AAA">
        <w:t xml:space="preserve">The initialisation of the PINS for the ECHO and LAB3 were re-used. The IRQ for both the UART and the Port1 buttons were written to trigger the newly generated functions </w:t>
      </w:r>
      <w:proofErr w:type="spellStart"/>
      <w:r w:rsidR="00010AAA">
        <w:t>incrementState</w:t>
      </w:r>
      <w:proofErr w:type="spellEnd"/>
      <w:r w:rsidR="00010AAA">
        <w:t xml:space="preserve"> and </w:t>
      </w:r>
      <w:proofErr w:type="spellStart"/>
      <w:r w:rsidR="00010AAA">
        <w:t>decrementState</w:t>
      </w:r>
      <w:proofErr w:type="spellEnd"/>
      <w:r w:rsidR="00010AAA">
        <w:t xml:space="preserve">. </w:t>
      </w:r>
    </w:p>
    <w:p w14:paraId="70931CF5" w14:textId="03BDAB2D" w:rsidR="00406C72" w:rsidRPr="005551DF" w:rsidRDefault="00406C72" w:rsidP="005551DF">
      <w:r>
        <w:t>The state machine on the board was handled by</w:t>
      </w:r>
      <w:r w:rsidR="00010AAA">
        <w:t xml:space="preserve"> new</w:t>
      </w:r>
      <w:r>
        <w:t xml:space="preserve"> functions, </w:t>
      </w:r>
      <w:proofErr w:type="spellStart"/>
      <w:r>
        <w:t>incrementState</w:t>
      </w:r>
      <w:proofErr w:type="spellEnd"/>
      <w:r>
        <w:t xml:space="preserve"> and </w:t>
      </w:r>
      <w:proofErr w:type="spellStart"/>
      <w:r>
        <w:t>decrementState</w:t>
      </w:r>
      <w:proofErr w:type="spellEnd"/>
      <w:r>
        <w:t>, they only permit the states to transition up or down the states, one state incrementation at a time.</w:t>
      </w:r>
      <w:r w:rsidR="00997330">
        <w:t xml:space="preserve"> The LEDS are set by theses functions are cannot be altered by any other functions in the code, only a button on the </w:t>
      </w:r>
      <w:proofErr w:type="spellStart"/>
      <w:r w:rsidR="00997330">
        <w:t>gui</w:t>
      </w:r>
      <w:proofErr w:type="spellEnd"/>
      <w:r w:rsidR="00997330">
        <w:t xml:space="preserve"> or the board can alter the state.</w:t>
      </w:r>
    </w:p>
    <w:tbl>
      <w:tblPr>
        <w:tblStyle w:val="TableGrid"/>
        <w:tblW w:w="0" w:type="auto"/>
        <w:tblInd w:w="3681" w:type="dxa"/>
        <w:tblLook w:val="04A0" w:firstRow="1" w:lastRow="0" w:firstColumn="1" w:lastColumn="0" w:noHBand="0" w:noVBand="1"/>
      </w:tblPr>
      <w:tblGrid>
        <w:gridCol w:w="994"/>
        <w:gridCol w:w="1132"/>
      </w:tblGrid>
      <w:tr w:rsidR="00406C72" w14:paraId="07FBEE0E" w14:textId="77777777" w:rsidTr="00406C72">
        <w:tc>
          <w:tcPr>
            <w:tcW w:w="994" w:type="dxa"/>
          </w:tcPr>
          <w:p w14:paraId="585FD8C3" w14:textId="20F77B3A" w:rsidR="00406C72" w:rsidRDefault="00406C72" w:rsidP="005551DF">
            <w:r>
              <w:t>State 0</w:t>
            </w:r>
          </w:p>
        </w:tc>
        <w:tc>
          <w:tcPr>
            <w:tcW w:w="1132" w:type="dxa"/>
          </w:tcPr>
          <w:p w14:paraId="700B9910" w14:textId="5462032B" w:rsidR="00406C72" w:rsidRDefault="00406C72" w:rsidP="005551DF">
            <w:r>
              <w:t>Both OFF</w:t>
            </w:r>
          </w:p>
        </w:tc>
      </w:tr>
      <w:tr w:rsidR="00406C72" w14:paraId="107AE362" w14:textId="77777777" w:rsidTr="00406C72">
        <w:tc>
          <w:tcPr>
            <w:tcW w:w="994" w:type="dxa"/>
          </w:tcPr>
          <w:p w14:paraId="66E850A5" w14:textId="47533411" w:rsidR="00406C72" w:rsidRDefault="00406C72" w:rsidP="005551DF">
            <w:r>
              <w:t>State 1</w:t>
            </w:r>
          </w:p>
        </w:tc>
        <w:tc>
          <w:tcPr>
            <w:tcW w:w="1132" w:type="dxa"/>
          </w:tcPr>
          <w:p w14:paraId="796AC7AB" w14:textId="37CBA217" w:rsidR="00406C72" w:rsidRDefault="00406C72" w:rsidP="005551DF">
            <w:r>
              <w:t>White ON</w:t>
            </w:r>
          </w:p>
        </w:tc>
      </w:tr>
      <w:tr w:rsidR="00406C72" w14:paraId="1A82E09F" w14:textId="77777777" w:rsidTr="00406C72">
        <w:tc>
          <w:tcPr>
            <w:tcW w:w="994" w:type="dxa"/>
          </w:tcPr>
          <w:p w14:paraId="5571EE9B" w14:textId="2E4266BA" w:rsidR="00406C72" w:rsidRDefault="00406C72" w:rsidP="005551DF">
            <w:r>
              <w:t>State 2</w:t>
            </w:r>
          </w:p>
        </w:tc>
        <w:tc>
          <w:tcPr>
            <w:tcW w:w="1132" w:type="dxa"/>
          </w:tcPr>
          <w:p w14:paraId="0EDB9F81" w14:textId="794ABBB1" w:rsidR="00406C72" w:rsidRDefault="00406C72" w:rsidP="005551DF">
            <w:r>
              <w:t>RED ON</w:t>
            </w:r>
          </w:p>
        </w:tc>
      </w:tr>
      <w:tr w:rsidR="00406C72" w14:paraId="5EF525E2" w14:textId="77777777" w:rsidTr="00406C72">
        <w:tc>
          <w:tcPr>
            <w:tcW w:w="994" w:type="dxa"/>
          </w:tcPr>
          <w:p w14:paraId="29EFF58D" w14:textId="7955036D" w:rsidR="00406C72" w:rsidRDefault="00406C72" w:rsidP="005551DF">
            <w:r>
              <w:t>State 3</w:t>
            </w:r>
          </w:p>
        </w:tc>
        <w:tc>
          <w:tcPr>
            <w:tcW w:w="1132" w:type="dxa"/>
          </w:tcPr>
          <w:p w14:paraId="75ABE821" w14:textId="1087FE3B" w:rsidR="00406C72" w:rsidRDefault="00406C72" w:rsidP="005551DF">
            <w:r>
              <w:t>BOTH ON</w:t>
            </w:r>
          </w:p>
        </w:tc>
      </w:tr>
    </w:tbl>
    <w:p w14:paraId="232519D7" w14:textId="3FEFE0E2" w:rsidR="005551DF" w:rsidRPr="005551DF" w:rsidRDefault="005551DF" w:rsidP="005551DF"/>
    <w:p w14:paraId="693B50FC" w14:textId="77777777" w:rsidR="00975A41" w:rsidRPr="005551DF" w:rsidRDefault="00975A41" w:rsidP="00975A41">
      <w:pPr>
        <w:jc w:val="center"/>
      </w:pPr>
    </w:p>
    <w:p w14:paraId="757415EF" w14:textId="6259243E" w:rsidR="00975A41" w:rsidRPr="005551DF" w:rsidRDefault="00975A41" w:rsidP="00975A41">
      <w:pPr>
        <w:jc w:val="center"/>
      </w:pPr>
    </w:p>
    <w:sectPr w:rsidR="00975A41" w:rsidRPr="00555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C6"/>
    <w:rsid w:val="00010AAA"/>
    <w:rsid w:val="00144B56"/>
    <w:rsid w:val="00406C72"/>
    <w:rsid w:val="005551DF"/>
    <w:rsid w:val="005D270B"/>
    <w:rsid w:val="0071709D"/>
    <w:rsid w:val="007B61C6"/>
    <w:rsid w:val="00975A41"/>
    <w:rsid w:val="00997330"/>
    <w:rsid w:val="00A23230"/>
    <w:rsid w:val="00C65ECC"/>
    <w:rsid w:val="00C7181F"/>
    <w:rsid w:val="00EE75EC"/>
    <w:rsid w:val="00F3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F7CE"/>
  <w15:chartTrackingRefBased/>
  <w15:docId w15:val="{C95EF6FA-0FAB-4EF5-819F-33715918D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6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346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Lyster</dc:creator>
  <cp:keywords/>
  <dc:description/>
  <cp:lastModifiedBy>Bailey Lyster</cp:lastModifiedBy>
  <cp:revision>17</cp:revision>
  <dcterms:created xsi:type="dcterms:W3CDTF">2020-12-11T20:44:00Z</dcterms:created>
  <dcterms:modified xsi:type="dcterms:W3CDTF">2020-12-11T21:31:00Z</dcterms:modified>
</cp:coreProperties>
</file>