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C0" w:rsidRDefault="00E216C0" w:rsidP="00E216C0">
      <w:pPr>
        <w:widowControl/>
        <w:jc w:val="left"/>
        <w:rPr>
          <w:rFonts w:ascii="Times New Roman" w:eastAsia="宋体" w:hAnsi="Times New Roman" w:cs="Times New Roman" w:hint="eastAsia"/>
          <w:b/>
          <w:bCs/>
          <w:color w:val="494949"/>
          <w:kern w:val="0"/>
          <w:sz w:val="32"/>
          <w:szCs w:val="32"/>
          <w:shd w:val="clear" w:color="auto" w:fill="ECF0FC"/>
        </w:rPr>
      </w:pPr>
      <w:r w:rsidRPr="00E216C0">
        <w:rPr>
          <w:rFonts w:ascii="Times New Roman" w:eastAsia="宋体" w:hAnsi="Times New Roman" w:cs="Times New Roman" w:hint="eastAsia"/>
          <w:b/>
          <w:bCs/>
          <w:color w:val="494949"/>
          <w:kern w:val="0"/>
          <w:sz w:val="32"/>
          <w:szCs w:val="32"/>
          <w:shd w:val="clear" w:color="auto" w:fill="ECF0FC"/>
        </w:rPr>
        <w:t>gcc</w:t>
      </w:r>
      <w:r w:rsidRPr="00E216C0">
        <w:rPr>
          <w:rFonts w:ascii="Times New Roman" w:eastAsia="宋体" w:hAnsi="Times New Roman" w:cs="Times New Roman" w:hint="eastAsia"/>
          <w:b/>
          <w:bCs/>
          <w:color w:val="494949"/>
          <w:kern w:val="0"/>
          <w:sz w:val="32"/>
          <w:szCs w:val="32"/>
          <w:shd w:val="clear" w:color="auto" w:fill="ECF0FC"/>
        </w:rPr>
        <w:t>编译参数</w:t>
      </w:r>
      <w:r w:rsidRPr="00E216C0">
        <w:rPr>
          <w:rFonts w:ascii="Times New Roman" w:eastAsia="宋体" w:hAnsi="Times New Roman" w:cs="Times New Roman" w:hint="eastAsia"/>
          <w:b/>
          <w:bCs/>
          <w:color w:val="494949"/>
          <w:kern w:val="0"/>
          <w:sz w:val="32"/>
          <w:szCs w:val="32"/>
          <w:shd w:val="clear" w:color="auto" w:fill="ECF0FC"/>
        </w:rPr>
        <w:t>-fPIC</w:t>
      </w:r>
      <w:r w:rsidRPr="00E216C0">
        <w:rPr>
          <w:rFonts w:ascii="Times New Roman" w:eastAsia="宋体" w:hAnsi="Times New Roman" w:cs="Times New Roman" w:hint="eastAsia"/>
          <w:b/>
          <w:bCs/>
          <w:color w:val="494949"/>
          <w:kern w:val="0"/>
          <w:sz w:val="32"/>
          <w:szCs w:val="32"/>
          <w:shd w:val="clear" w:color="auto" w:fill="ECF0FC"/>
        </w:rPr>
        <w:t>的一些问题</w:t>
      </w:r>
    </w:p>
    <w:p w:rsidR="00E216C0" w:rsidRPr="00E216C0" w:rsidRDefault="00E216C0" w:rsidP="00E21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 w:val="32"/>
          <w:szCs w:val="32"/>
          <w:shd w:val="clear" w:color="auto" w:fill="ECF0FC"/>
        </w:rPr>
        <w:t>ppc_85xx-gcc -shared -fPIC liberr.c -o liberr.so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-fPIC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作用于编译阶段，告诉编译器产生与位置无关代码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(Position-Independent Code)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  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t>则产生的代码中，没有绝对地址，全部使用相对地址，故而代码可以被加载器加载到内存的任意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t>  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t>位置，都可以正确的执行。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这正是共享库所要求的，共享库被加载时，在内存的位置不是固定的。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</w:p>
    <w:p w:rsidR="00E216C0" w:rsidRPr="00E216C0" w:rsidRDefault="00E216C0" w:rsidP="00E216C0">
      <w:pPr>
        <w:widowControl/>
        <w:shd w:val="clear" w:color="auto" w:fill="ECF0FC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gcc -shared -fPIC -o 1.so 1.c</w:t>
      </w:r>
    </w:p>
    <w:p w:rsidR="00E216C0" w:rsidRPr="00E216C0" w:rsidRDefault="00E216C0" w:rsidP="00E216C0">
      <w:pPr>
        <w:widowControl/>
        <w:shd w:val="clear" w:color="auto" w:fill="ECF0FC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这里有一个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-fPIC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参数</w:t>
      </w:r>
    </w:p>
    <w:p w:rsidR="00E216C0" w:rsidRPr="00E216C0" w:rsidRDefault="00E216C0" w:rsidP="00E216C0">
      <w:pPr>
        <w:widowControl/>
        <w:shd w:val="clear" w:color="auto" w:fill="ECF0FC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就是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position independent code</w:t>
      </w:r>
    </w:p>
    <w:p w:rsidR="00E216C0" w:rsidRPr="00E216C0" w:rsidRDefault="00E216C0" w:rsidP="00E216C0">
      <w:pPr>
        <w:widowControl/>
        <w:shd w:val="clear" w:color="auto" w:fill="ECF0FC"/>
        <w:jc w:val="left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使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.so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t>文件的代码段变为真正意义上的共享</w:t>
      </w:r>
    </w:p>
    <w:p w:rsidR="00E216C0" w:rsidRPr="00E216C0" w:rsidRDefault="00E216C0" w:rsidP="00E216C0">
      <w:pPr>
        <w:widowControl/>
        <w:shd w:val="clear" w:color="auto" w:fill="ECF0FC"/>
        <w:jc w:val="left"/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</w:pP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如果不加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-fPIC,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则加载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文件的代码段时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,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代码段引用的数据对象需要重定位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,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重定位会修改代码段的内容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,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这就造成每个使用这个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文件代码段的进程在内核里都会生成这个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文件代码段的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copy.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每个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copy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都不一样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,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取决于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 xml:space="preserve">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这个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.so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文件代码段和数据段内存映射的位置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t>.</w:t>
      </w:r>
    </w:p>
    <w:p w:rsidR="00D5015B" w:rsidRDefault="00E216C0" w:rsidP="00E216C0"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不加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编译出来的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so,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是要再加载时根据加载到的位置再次重定位的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.(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因为它里面的代码并不是位置无关代码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)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如果被多个应用程序共同使用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那么它们必须每个程序维护一份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so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的代码副本了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.(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因为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so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被每个程序加载的位置都不同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显然这些重定位后的代码也不同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当然不能共享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)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我们总是用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来生成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so,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也从来不用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来生成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a.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与动态链接可以说基本没有关系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,libc.so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一样可以不用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编译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只是这样的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so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必须要在加载到用户程序的地址空间时重定向所有表目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因此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不用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编译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so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并不总是不好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如果你满足以下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4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个需求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/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条件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: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1.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该库可能需要经常更新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2.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该库需要非常高的效率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(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尤其是有很多全局量的使用时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)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3.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该库并不很大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4.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该库基本不需要被多个应用程序共享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如果用没有加这个参数的编译后的共享库，也可以使用的话，可能是两个原因：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1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：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gcc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默认开启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-fPIC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选项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2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：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loader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使你的代码位置无关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从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GCC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来看，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shared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应该是包含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选项的，但似乎不是所以系统都支持，所以最好显式加上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选项。参见如下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t>`-shared'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br/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lastRenderedPageBreak/>
        <w:t>     Produce a shared object which can then be linked with other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br/>
        <w:t>     objects to form an executable.  Not all systems support this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br/>
        <w:t>     option.  For predictable results, you must also specify the same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br/>
        <w:t>     set of options that were used to generate code (`-fpic', `-fPIC',</w:t>
      </w:r>
      <w:r w:rsidRPr="00E216C0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ECF0FC"/>
        </w:rPr>
        <w:br/>
        <w:t>     or model suboptions) when you specify this option.(1)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-fPIC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的使用，会生成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代码，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.so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要求为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，以达到动态链接的目的，否则，无法实现动态链接。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non-PIC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与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PIC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代码的区别主要在于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access global data, jump label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的不同。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比如一条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access global data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的指令，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non-PIC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的形势是：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ld r3, var1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的形式则是：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ld r3,</w:t>
      </w:r>
      <w:r w:rsidRPr="00E216C0">
        <w:rPr>
          <w:rFonts w:ascii="simsun" w:eastAsia="宋体" w:hAnsi="simsun" w:cs="宋体"/>
          <w:color w:val="494949"/>
          <w:kern w:val="0"/>
          <w:szCs w:val="21"/>
          <w:shd w:val="clear" w:color="auto" w:fill="ECF0FC"/>
        </w:rPr>
        <w:t> </w:t>
      </w:r>
      <w:hyperlink r:id="rId6" w:history="1">
        <w:r w:rsidRPr="00E216C0">
          <w:rPr>
            <w:rFonts w:ascii="simsun" w:eastAsia="宋体" w:hAnsi="simsun" w:cs="宋体"/>
            <w:color w:val="45686D"/>
            <w:kern w:val="0"/>
          </w:rPr>
          <w:t>var1-offset@GOT</w:t>
        </w:r>
      </w:hyperlink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意思是从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GOT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表的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index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为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var1-offset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的地方处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指示的地址处装载一个值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即</w:t>
      </w:r>
      <w:hyperlink r:id="rId7" w:history="1">
        <w:r w:rsidRPr="00E216C0">
          <w:rPr>
            <w:rFonts w:ascii="simsun" w:eastAsia="宋体" w:hAnsi="simsun" w:cs="宋体"/>
            <w:color w:val="45686D"/>
            <w:kern w:val="0"/>
          </w:rPr>
          <w:t>var1-offset@GOT</w:t>
        </w:r>
      </w:hyperlink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处的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4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byte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其实就是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var1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的地址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。这个地址只有在运行的时候才知道，是由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dynamic-loader(ld-linux.so)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填进去的。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再比如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jump label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指令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non-PIC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的形势是：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jump printf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，意思是调用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printf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的形式则是：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jump</w:t>
      </w:r>
      <w:r w:rsidRPr="00E216C0">
        <w:rPr>
          <w:rFonts w:ascii="simsun" w:eastAsia="宋体" w:hAnsi="simsun" w:cs="宋体"/>
          <w:color w:val="494949"/>
          <w:kern w:val="0"/>
          <w:szCs w:val="21"/>
          <w:shd w:val="clear" w:color="auto" w:fill="ECF0FC"/>
        </w:rPr>
        <w:t> </w:t>
      </w:r>
      <w:hyperlink r:id="rId8" w:history="1">
        <w:r w:rsidRPr="00E216C0">
          <w:rPr>
            <w:rFonts w:ascii="simsun" w:eastAsia="宋体" w:hAnsi="simsun" w:cs="宋体"/>
            <w:color w:val="45686D"/>
            <w:kern w:val="0"/>
          </w:rPr>
          <w:t>printf-offset@GOT</w:t>
        </w:r>
      </w:hyperlink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,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br/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意思是跳到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GOT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表的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index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为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printf-offset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的地方处指示的地址去执行，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br/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这个地址处的代码摆放在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.plt section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br/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每个外部函数对应一段这样的代码，其功能是呼叫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 xml:space="preserve">dynamic-loader(ld-linux.so) 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来查找函数的地址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(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本例中是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 xml:space="preserve"> printf)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，然后将其地址写到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 xml:space="preserve"> GOT 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表的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 xml:space="preserve"> index 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为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 xml:space="preserve"> printf-offset </w:t>
      </w:r>
      <w:r w:rsidRPr="00E216C0">
        <w:rPr>
          <w:rFonts w:ascii="Times New Roman" w:eastAsia="宋体" w:hAnsi="Times New Roman" w:cs="Times New Roman"/>
          <w:color w:val="FF0C30"/>
          <w:kern w:val="0"/>
          <w:szCs w:val="21"/>
          <w:shd w:val="clear" w:color="auto" w:fill="ECF0FC"/>
        </w:rPr>
        <w:t>的地方，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同时执行这个函数。这样，第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2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次呼叫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printf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的时候，就会直接跳到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printf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的地址，而不必再查找了。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GOT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是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data section,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是一个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table,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除专用的几个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entry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，每个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entry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的内容可以再执行的时候修改；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PLT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是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text section, 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是一段一段的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 xml:space="preserve"> code</w:t>
      </w:r>
      <w:r w:rsidRPr="00E216C0">
        <w:rPr>
          <w:rFonts w:ascii="Times New Roman" w:eastAsia="宋体" w:hAnsi="Times New Roman" w:cs="Times New Roman"/>
          <w:b/>
          <w:bCs/>
          <w:color w:val="494949"/>
          <w:kern w:val="0"/>
          <w:szCs w:val="21"/>
          <w:shd w:val="clear" w:color="auto" w:fill="ECF0FC"/>
        </w:rPr>
        <w:t>，执行中不需要修改。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每个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target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实现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的机制不同，但大同小异。比如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MIPS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没有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.plt,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而是叫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.stub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，功能和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.plt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一样。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可见，动态链接执行很复杂，比静态链接执行时间长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;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但是，极大的节省了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 size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PIC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和动态链接技术是计算机发展史上非常重要的一个里程碑。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gcc manul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上面有说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-fpic        If the GOT size for the linked executable exceeds a machine-specific maximum size, you get an error message from the linker indicating that -fpic does not work; in that case, recompile with -fPIC instead. (These maximums are 8k on the SPARC and 32k on the m68k and RS/6000. The 386 has no such limit.)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 xml:space="preserve">-fPIC       If supported for the target machine, emit position-independent code, suitable for 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lastRenderedPageBreak/>
        <w:t>dynamic linking and avoiding any limit on the size of the global offset table. This option makes a difference on the m68k, PowerPC and SPARC. Position-independent code requires special support, and therefore works only on certain machines.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关键在于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GOT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全局偏移量表里面的跳转项大小。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intel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处理器应该是统一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4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字节，没有问题。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powerpc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上由于汇编码或者机器码的特殊要求，所以跳转项分为短、长两种。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-fpic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为了节约内存，在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GOT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里面预留了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“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短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”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长度。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</w:rPr>
        <w:br/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而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-fPIC</w:t>
      </w:r>
      <w:r w:rsidRPr="00E216C0">
        <w:rPr>
          <w:rFonts w:ascii="Times New Roman" w:eastAsia="宋体" w:hAnsi="Times New Roman" w:cs="Times New Roman"/>
          <w:color w:val="494949"/>
          <w:kern w:val="0"/>
          <w:szCs w:val="21"/>
          <w:shd w:val="clear" w:color="auto" w:fill="ECF0FC"/>
        </w:rPr>
        <w:t>则采用了更大的跳转项。</w:t>
      </w:r>
    </w:p>
    <w:sectPr w:rsidR="00D5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15B" w:rsidRDefault="00D5015B" w:rsidP="00E216C0">
      <w:r>
        <w:separator/>
      </w:r>
    </w:p>
  </w:endnote>
  <w:endnote w:type="continuationSeparator" w:id="1">
    <w:p w:rsidR="00D5015B" w:rsidRDefault="00D5015B" w:rsidP="00E21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15B" w:rsidRDefault="00D5015B" w:rsidP="00E216C0">
      <w:r>
        <w:separator/>
      </w:r>
    </w:p>
  </w:footnote>
  <w:footnote w:type="continuationSeparator" w:id="1">
    <w:p w:rsidR="00D5015B" w:rsidRDefault="00D5015B" w:rsidP="00E21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6C0"/>
    <w:rsid w:val="00D5015B"/>
    <w:rsid w:val="00E2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6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6C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216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tf-offset@G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r1-offset@G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r1-offset@GO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2018-07-17T01:38:00Z</dcterms:created>
  <dcterms:modified xsi:type="dcterms:W3CDTF">2018-07-17T01:38:00Z</dcterms:modified>
</cp:coreProperties>
</file>