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43A" w:rsidRPr="0034243A" w:rsidRDefault="0034243A" w:rsidP="0034243A">
      <w:pPr>
        <w:widowControl/>
        <w:shd w:val="clear" w:color="auto" w:fill="FFFFFF"/>
        <w:jc w:val="left"/>
        <w:outlineLvl w:val="0"/>
        <w:rPr>
          <w:rFonts w:ascii="Roboto" w:eastAsia="宋体" w:hAnsi="Roboto" w:cs="宋体"/>
          <w:b/>
          <w:bCs/>
          <w:color w:val="333333"/>
          <w:kern w:val="36"/>
          <w:sz w:val="36"/>
          <w:szCs w:val="36"/>
        </w:rPr>
      </w:pPr>
      <w:r w:rsidRPr="0034243A">
        <w:rPr>
          <w:rFonts w:ascii="Roboto" w:eastAsia="宋体" w:hAnsi="Roboto" w:cs="宋体"/>
          <w:b/>
          <w:bCs/>
          <w:color w:val="333333"/>
          <w:kern w:val="36"/>
          <w:sz w:val="36"/>
          <w:szCs w:val="36"/>
        </w:rPr>
        <w:t xml:space="preserve">mfc </w:t>
      </w:r>
      <w:r w:rsidRPr="0034243A">
        <w:rPr>
          <w:rFonts w:ascii="Roboto" w:eastAsia="宋体" w:hAnsi="Roboto" w:cs="宋体"/>
          <w:b/>
          <w:bCs/>
          <w:color w:val="333333"/>
          <w:kern w:val="36"/>
          <w:sz w:val="36"/>
          <w:szCs w:val="36"/>
        </w:rPr>
        <w:t>绘图闪烁问题的探究</w:t>
      </w:r>
    </w:p>
    <w:p w:rsidR="0034243A" w:rsidRPr="0034243A" w:rsidRDefault="0034243A" w:rsidP="0034243A">
      <w:pPr>
        <w:widowControl/>
        <w:shd w:val="clear" w:color="auto" w:fill="FFFFFF"/>
        <w:jc w:val="left"/>
        <w:rPr>
          <w:rFonts w:ascii="Roboto" w:eastAsia="宋体" w:hAnsi="Roboto" w:cs="宋体"/>
          <w:color w:val="858585"/>
          <w:kern w:val="0"/>
          <w:szCs w:val="21"/>
        </w:rPr>
      </w:pPr>
      <w:r w:rsidRPr="0034243A">
        <w:rPr>
          <w:rFonts w:ascii="Roboto" w:eastAsia="宋体" w:hAnsi="Roboto" w:cs="宋体"/>
          <w:color w:val="858585"/>
          <w:kern w:val="0"/>
        </w:rPr>
        <w:t>2018</w:t>
      </w:r>
      <w:r w:rsidRPr="0034243A">
        <w:rPr>
          <w:rFonts w:ascii="Roboto" w:eastAsia="宋体" w:hAnsi="Roboto" w:cs="宋体"/>
          <w:color w:val="858585"/>
          <w:kern w:val="0"/>
        </w:rPr>
        <w:t>年</w:t>
      </w:r>
      <w:r w:rsidRPr="0034243A">
        <w:rPr>
          <w:rFonts w:ascii="Roboto" w:eastAsia="宋体" w:hAnsi="Roboto" w:cs="宋体"/>
          <w:color w:val="858585"/>
          <w:kern w:val="0"/>
        </w:rPr>
        <w:t>07</w:t>
      </w:r>
      <w:r w:rsidRPr="0034243A">
        <w:rPr>
          <w:rFonts w:ascii="Roboto" w:eastAsia="宋体" w:hAnsi="Roboto" w:cs="宋体"/>
          <w:color w:val="858585"/>
          <w:kern w:val="0"/>
        </w:rPr>
        <w:t>月</w:t>
      </w:r>
      <w:r w:rsidRPr="0034243A">
        <w:rPr>
          <w:rFonts w:ascii="Roboto" w:eastAsia="宋体" w:hAnsi="Roboto" w:cs="宋体"/>
          <w:color w:val="858585"/>
          <w:kern w:val="0"/>
        </w:rPr>
        <w:t>09</w:t>
      </w:r>
      <w:r w:rsidRPr="0034243A">
        <w:rPr>
          <w:rFonts w:ascii="Roboto" w:eastAsia="宋体" w:hAnsi="Roboto" w:cs="宋体"/>
          <w:color w:val="858585"/>
          <w:kern w:val="0"/>
        </w:rPr>
        <w:t>日</w:t>
      </w:r>
      <w:r w:rsidRPr="0034243A">
        <w:rPr>
          <w:rFonts w:ascii="Roboto" w:eastAsia="宋体" w:hAnsi="Roboto" w:cs="宋体"/>
          <w:color w:val="858585"/>
          <w:kern w:val="0"/>
        </w:rPr>
        <w:t xml:space="preserve"> 16:18:47</w:t>
      </w:r>
      <w:r w:rsidRPr="0034243A">
        <w:rPr>
          <w:rFonts w:ascii="Roboto" w:eastAsia="宋体" w:hAnsi="Roboto" w:cs="宋体"/>
          <w:color w:val="858585"/>
          <w:kern w:val="0"/>
          <w:szCs w:val="21"/>
        </w:rPr>
        <w:t> </w:t>
      </w:r>
      <w:hyperlink r:id="rId7" w:tgtFrame="_blank" w:history="1">
        <w:r w:rsidRPr="0034243A">
          <w:rPr>
            <w:rFonts w:ascii="Roboto" w:eastAsia="宋体" w:hAnsi="Roboto" w:cs="宋体"/>
            <w:color w:val="78A5F1"/>
            <w:kern w:val="0"/>
            <w:u w:val="single"/>
          </w:rPr>
          <w:t>atp1992</w:t>
        </w:r>
      </w:hyperlink>
      <w:r w:rsidRPr="0034243A">
        <w:rPr>
          <w:rFonts w:ascii="Roboto" w:eastAsia="宋体" w:hAnsi="Roboto" w:cs="宋体"/>
          <w:color w:val="858585"/>
          <w:kern w:val="0"/>
          <w:szCs w:val="21"/>
        </w:rPr>
        <w:t> </w:t>
      </w:r>
      <w:r w:rsidRPr="0034243A">
        <w:rPr>
          <w:rFonts w:ascii="Roboto" w:eastAsia="宋体" w:hAnsi="Roboto" w:cs="宋体"/>
          <w:color w:val="858585"/>
          <w:kern w:val="0"/>
        </w:rPr>
        <w:t>阅读数：</w:t>
      </w:r>
      <w:r w:rsidRPr="0034243A">
        <w:rPr>
          <w:rFonts w:ascii="Roboto" w:eastAsia="宋体" w:hAnsi="Roboto" w:cs="宋体"/>
          <w:color w:val="858585"/>
          <w:kern w:val="0"/>
        </w:rPr>
        <w:t>36</w:t>
      </w:r>
      <w:r w:rsidRPr="0034243A">
        <w:rPr>
          <w:rFonts w:ascii="Roboto" w:eastAsia="宋体" w:hAnsi="Roboto" w:cs="宋体"/>
          <w:color w:val="858585"/>
          <w:kern w:val="0"/>
          <w:szCs w:val="21"/>
        </w:rPr>
        <w:t> </w:t>
      </w:r>
      <w:r w:rsidRPr="0034243A">
        <w:rPr>
          <w:rFonts w:ascii="Roboto" w:eastAsia="宋体" w:hAnsi="Roboto" w:cs="宋体"/>
          <w:color w:val="4D4D4D"/>
          <w:kern w:val="0"/>
          <w:sz w:val="18"/>
        </w:rPr>
        <w:t>标签：</w:t>
      </w:r>
      <w:r w:rsidRPr="0034243A">
        <w:rPr>
          <w:rFonts w:ascii="Roboto" w:eastAsia="宋体" w:hAnsi="Roboto" w:cs="宋体"/>
          <w:color w:val="858585"/>
          <w:kern w:val="0"/>
          <w:sz w:val="18"/>
        </w:rPr>
        <w:t> </w:t>
      </w:r>
      <w:hyperlink r:id="rId8" w:tgtFrame="_blank" w:history="1">
        <w:r w:rsidRPr="0034243A">
          <w:rPr>
            <w:rFonts w:ascii="Roboto" w:eastAsia="宋体" w:hAnsi="Roboto" w:cs="宋体"/>
            <w:color w:val="4D4D4D"/>
            <w:kern w:val="0"/>
            <w:sz w:val="18"/>
            <w:u w:val="single"/>
          </w:rPr>
          <w:t>mfc</w:t>
        </w:r>
      </w:hyperlink>
      <w:hyperlink r:id="rId9" w:tgtFrame="_blank" w:history="1">
        <w:r w:rsidRPr="0034243A">
          <w:rPr>
            <w:rFonts w:ascii="Roboto" w:eastAsia="宋体" w:hAnsi="Roboto" w:cs="宋体"/>
            <w:color w:val="4D4D4D"/>
            <w:kern w:val="0"/>
            <w:sz w:val="18"/>
            <w:u w:val="single"/>
          </w:rPr>
          <w:t>双缓冲</w:t>
        </w:r>
      </w:hyperlink>
      <w:hyperlink r:id="rId10" w:tgtFrame="_blank" w:history="1">
        <w:r w:rsidRPr="0034243A">
          <w:rPr>
            <w:rFonts w:ascii="Roboto" w:eastAsia="宋体" w:hAnsi="Roboto" w:cs="宋体"/>
            <w:color w:val="4D4D4D"/>
            <w:kern w:val="0"/>
            <w:sz w:val="18"/>
            <w:u w:val="single"/>
          </w:rPr>
          <w:t>闪烁</w:t>
        </w:r>
      </w:hyperlink>
      <w:hyperlink r:id="rId11" w:tgtFrame="_blank" w:history="1">
        <w:r w:rsidRPr="0034243A">
          <w:rPr>
            <w:rFonts w:ascii="Roboto" w:eastAsia="宋体" w:hAnsi="Roboto" w:cs="宋体"/>
            <w:color w:val="4D4D4D"/>
            <w:kern w:val="0"/>
            <w:sz w:val="18"/>
            <w:u w:val="single"/>
          </w:rPr>
          <w:t>GDI+</w:t>
        </w:r>
      </w:hyperlink>
      <w:r w:rsidRPr="0034243A">
        <w:rPr>
          <w:rFonts w:ascii="Roboto" w:eastAsia="宋体" w:hAnsi="Roboto" w:cs="宋体"/>
          <w:color w:val="858585"/>
          <w:kern w:val="0"/>
          <w:sz w:val="18"/>
        </w:rPr>
        <w:t> </w:t>
      </w:r>
      <w:r w:rsidRPr="0034243A">
        <w:rPr>
          <w:rFonts w:ascii="Roboto" w:eastAsia="宋体" w:hAnsi="Roboto" w:cs="宋体"/>
          <w:color w:val="3399EA"/>
          <w:kern w:val="0"/>
          <w:sz w:val="18"/>
        </w:rPr>
        <w:t>更多</w:t>
      </w:r>
    </w:p>
    <w:p w:rsidR="0034243A" w:rsidRPr="0034243A" w:rsidRDefault="0034243A" w:rsidP="0034243A">
      <w:pPr>
        <w:widowControl/>
        <w:shd w:val="clear" w:color="auto" w:fill="FFFFFF"/>
        <w:jc w:val="left"/>
        <w:rPr>
          <w:rFonts w:ascii="Roboto" w:eastAsia="宋体" w:hAnsi="Roboto" w:cs="宋体"/>
          <w:color w:val="858585"/>
          <w:kern w:val="0"/>
          <w:sz w:val="18"/>
          <w:szCs w:val="18"/>
        </w:rPr>
      </w:pPr>
      <w:r w:rsidRPr="0034243A">
        <w:rPr>
          <w:rFonts w:ascii="Roboto" w:eastAsia="宋体" w:hAnsi="Roboto" w:cs="宋体"/>
          <w:color w:val="4D4D4D"/>
          <w:kern w:val="0"/>
          <w:sz w:val="18"/>
        </w:rPr>
        <w:t>个人分类：</w:t>
      </w:r>
      <w:r w:rsidRPr="0034243A">
        <w:rPr>
          <w:rFonts w:ascii="Roboto" w:eastAsia="宋体" w:hAnsi="Roboto" w:cs="宋体"/>
          <w:color w:val="858585"/>
          <w:kern w:val="0"/>
          <w:sz w:val="18"/>
          <w:szCs w:val="18"/>
        </w:rPr>
        <w:t> </w:t>
      </w:r>
      <w:hyperlink r:id="rId12" w:tgtFrame="_blank" w:history="1">
        <w:r w:rsidRPr="0034243A">
          <w:rPr>
            <w:rFonts w:ascii="Roboto" w:eastAsia="宋体" w:hAnsi="Roboto" w:cs="宋体"/>
            <w:color w:val="79A5E5"/>
            <w:kern w:val="0"/>
            <w:sz w:val="18"/>
            <w:u w:val="single"/>
          </w:rPr>
          <w:t>C++</w:t>
        </w:r>
      </w:hyperlink>
      <w:hyperlink r:id="rId13" w:tgtFrame="_blank" w:history="1">
        <w:r w:rsidRPr="0034243A">
          <w:rPr>
            <w:rFonts w:ascii="Roboto" w:eastAsia="宋体" w:hAnsi="Roboto" w:cs="宋体"/>
            <w:color w:val="79A5E5"/>
            <w:kern w:val="0"/>
            <w:sz w:val="18"/>
            <w:u w:val="single"/>
          </w:rPr>
          <w:t>software</w:t>
        </w:r>
      </w:hyperlink>
    </w:p>
    <w:p w:rsidR="0034243A" w:rsidRPr="0034243A" w:rsidRDefault="0034243A" w:rsidP="0034243A">
      <w:pPr>
        <w:widowControl/>
        <w:spacing w:line="480" w:lineRule="atLeast"/>
        <w:jc w:val="center"/>
        <w:outlineLvl w:val="1"/>
        <w:rPr>
          <w:rFonts w:ascii="Arial" w:eastAsia="宋体" w:hAnsi="Arial" w:cs="Arial"/>
          <w:b/>
          <w:bCs/>
          <w:color w:val="4F4F4F"/>
          <w:kern w:val="0"/>
          <w:sz w:val="36"/>
          <w:szCs w:val="36"/>
        </w:rPr>
      </w:pPr>
      <w:r w:rsidRPr="0034243A">
        <w:rPr>
          <w:rFonts w:ascii="Arial" w:eastAsia="宋体" w:hAnsi="Arial" w:cs="Arial"/>
          <w:color w:val="4F4F4F"/>
          <w:kern w:val="0"/>
          <w:sz w:val="24"/>
          <w:szCs w:val="24"/>
        </w:rPr>
        <w:t>初学用</w:t>
      </w:r>
      <w:r w:rsidRPr="0034243A">
        <w:rPr>
          <w:rFonts w:ascii="Arial" w:eastAsia="宋体" w:hAnsi="Arial" w:cs="Arial"/>
          <w:color w:val="4F4F4F"/>
          <w:kern w:val="0"/>
          <w:sz w:val="24"/>
          <w:szCs w:val="24"/>
        </w:rPr>
        <w:t>windowsGDI</w:t>
      </w:r>
      <w:r w:rsidRPr="0034243A">
        <w:rPr>
          <w:rFonts w:ascii="Arial" w:eastAsia="宋体" w:hAnsi="Arial" w:cs="Arial"/>
          <w:color w:val="4F4F4F"/>
          <w:kern w:val="0"/>
          <w:sz w:val="24"/>
          <w:szCs w:val="24"/>
        </w:rPr>
        <w:t>进行界面绘制的时候经常会出现界面闪烁的问题，画面闪烁的直接原因是短时间内某部分的颜色的持续反差（这里的反差指肉眼可分辨的不同的颜色都称之彼此反差）变化，之所以要描述这么拗口，因为如果只是突然一两次的颜色反差变化，那只是颜色切换，画面只是变换了下，而颜色持续反差说的是闪烁部分的颜色在两个或多个差异较大的颜色之间来回变化，试想如果颜色一直变化但是缓慢过度，那么只是颜色渐变不会闪烁，如果颜色一直很快的变化，但大多数时间看到的是同一种颜色，那也看不出闪烁。</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我们不要被显示的对象的复杂、颜色多样绚丽所蒙蔽，我们始终只需要关心单个像素的颜色变换，如果单个像素的颜色反复切换，那么就会闪烁，如果一个区域内有多个像素颜色反复变换，那么这个闪烁就会被观察到。</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这里先看另一个广泛转载以至于没找到原帖的帖子中介绍的：</w:t>
      </w:r>
    </w:p>
    <w:p w:rsidR="0034243A" w:rsidRPr="0034243A" w:rsidRDefault="0034243A" w:rsidP="0034243A">
      <w:pPr>
        <w:widowControl/>
        <w:spacing w:line="390" w:lineRule="atLeast"/>
        <w:jc w:val="left"/>
        <w:rPr>
          <w:rFonts w:ascii="Arial" w:eastAsia="宋体" w:hAnsi="Arial" w:cs="Arial"/>
          <w:color w:val="4F4F4F"/>
          <w:kern w:val="0"/>
          <w:sz w:val="24"/>
          <w:szCs w:val="24"/>
        </w:rPr>
      </w:pPr>
      <w:hyperlink r:id="rId14" w:tgtFrame="_blank" w:history="1">
        <w:r w:rsidRPr="0034243A">
          <w:rPr>
            <w:rFonts w:ascii="Arial" w:eastAsia="宋体" w:hAnsi="Arial" w:cs="Arial"/>
            <w:color w:val="6795B5"/>
            <w:kern w:val="0"/>
            <w:sz w:val="24"/>
            <w:szCs w:val="24"/>
            <w:u w:val="single"/>
          </w:rPr>
          <w:t>https://www.cnblogs.com/piggger/archive/2009/05/02/1447917.html</w:t>
        </w:r>
      </w:hyperlink>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其实该博主对闪烁的解释和解决方法描述的很到位了，但是我还是想补充一下。</w:t>
      </w:r>
    </w:p>
    <w:p w:rsidR="0034243A" w:rsidRPr="0034243A" w:rsidRDefault="0034243A" w:rsidP="0034243A">
      <w:pPr>
        <w:widowControl/>
        <w:spacing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根据上面我总结的描述，然后我们看下平时遇到的几个典型场景分析，并用代码复现，代码说明见博文</w:t>
      </w:r>
      <w:hyperlink r:id="rId15" w:tgtFrame="_blank" w:history="1">
        <w:r w:rsidRPr="0034243A">
          <w:rPr>
            <w:rFonts w:ascii="Arial" w:eastAsia="宋体" w:hAnsi="Arial" w:cs="Arial"/>
            <w:color w:val="6795B5"/>
            <w:kern w:val="0"/>
            <w:sz w:val="24"/>
            <w:szCs w:val="24"/>
            <w:u w:val="single"/>
          </w:rPr>
          <w:t>http://www.straka.cn/blog/encapsulate-gdi-draw-method/</w:t>
        </w:r>
      </w:hyperlink>
      <w:r w:rsidRPr="0034243A">
        <w:rPr>
          <w:rFonts w:ascii="Arial" w:eastAsia="宋体" w:hAnsi="Arial" w:cs="Arial"/>
          <w:color w:val="4F4F4F"/>
          <w:kern w:val="0"/>
          <w:sz w:val="24"/>
          <w:szCs w:val="24"/>
        </w:rPr>
        <w:t>。</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一对于画面前景背景颜色一致（准确的说是肉眼无法分辨出颜色差别，下同）的而言，无论如何绘制（频率）都不会闪烁。这么说好像是废话，其实是说明闪烁不会因为系统自身的绘制造成，系统绘制是个覆盖的过程，而不是一个清空再重填的过程。</w:t>
      </w:r>
    </w:p>
    <w:p w:rsidR="0034243A" w:rsidRPr="0034243A" w:rsidRDefault="0034243A" w:rsidP="0034243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C678DD"/>
          <w:kern w:val="0"/>
        </w:rPr>
        <w:t>for</w:t>
      </w:r>
      <w:r w:rsidRPr="0034243A">
        <w:rPr>
          <w:rFonts w:ascii="DejaVu Sans Mono" w:eastAsia="宋体" w:hAnsi="DejaVu Sans Mono" w:cs="DejaVu Sans Mono"/>
          <w:color w:val="ABB2BF"/>
          <w:kern w:val="0"/>
          <w:szCs w:val="21"/>
          <w:shd w:val="clear" w:color="auto" w:fill="282C34"/>
        </w:rPr>
        <w:t>(i=</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;i&lt;</w:t>
      </w:r>
      <w:r w:rsidRPr="0034243A">
        <w:rPr>
          <w:rFonts w:ascii="DejaVu Sans Mono" w:eastAsia="宋体" w:hAnsi="DejaVu Sans Mono" w:cs="DejaVu Sans Mono"/>
          <w:color w:val="D19A66"/>
          <w:kern w:val="0"/>
        </w:rPr>
        <w:t>1000</w:t>
      </w:r>
      <w:r w:rsidRPr="0034243A">
        <w:rPr>
          <w:rFonts w:ascii="DejaVu Sans Mono" w:eastAsia="宋体" w:hAnsi="DejaVu Sans Mono" w:cs="DejaVu Sans Mono"/>
          <w:color w:val="ABB2BF"/>
          <w:kern w:val="0"/>
          <w:szCs w:val="21"/>
          <w:shd w:val="clear" w:color="auto" w:fill="282C34"/>
        </w:rPr>
        <w:t>;i++){</w:t>
      </w:r>
    </w:p>
    <w:p w:rsidR="0034243A" w:rsidRPr="0034243A" w:rsidRDefault="0034243A" w:rsidP="0034243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drawMethod.FillRect(rect,RGB(</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drawMethod.DrawOnScreen();</w:t>
      </w:r>
    </w:p>
    <w:p w:rsidR="0034243A" w:rsidRPr="0034243A" w:rsidRDefault="0034243A" w:rsidP="0034243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Sleep(</w:t>
      </w:r>
      <w:r w:rsidRPr="0034243A">
        <w:rPr>
          <w:rFonts w:ascii="DejaVu Sans Mono" w:eastAsia="宋体" w:hAnsi="DejaVu Sans Mono" w:cs="DejaVu Sans Mono"/>
          <w:color w:val="D19A66"/>
          <w:kern w:val="0"/>
        </w:rPr>
        <w:t>1</w:t>
      </w:r>
      <w:r w:rsidRPr="0034243A">
        <w:rPr>
          <w:rFonts w:ascii="DejaVu Sans Mono" w:eastAsia="宋体" w:hAnsi="DejaVu Sans Mono" w:cs="DejaVu Sans Mono"/>
          <w:color w:val="ABB2BF"/>
          <w:kern w:val="0"/>
          <w:szCs w:val="21"/>
          <w:shd w:val="clear" w:color="auto" w:fill="282C34"/>
        </w:rPr>
        <w:t xml:space="preserve">); </w:t>
      </w:r>
      <w:r w:rsidRPr="0034243A">
        <w:rPr>
          <w:rFonts w:ascii="DejaVu Sans Mono" w:eastAsia="宋体" w:hAnsi="DejaVu Sans Mono" w:cs="DejaVu Sans Mono"/>
          <w:i/>
          <w:iCs/>
          <w:color w:val="5C6370"/>
          <w:kern w:val="0"/>
        </w:rPr>
        <w:t>//change it to simulate the different frequences</w:t>
      </w:r>
    </w:p>
    <w:p w:rsidR="0034243A" w:rsidRPr="0034243A" w:rsidRDefault="0034243A" w:rsidP="0034243A">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二，只重复绘制一种颜色的区域，对于该区域每个像素始终只显示一个颜色，这部分也是不会闪烁的，这个其实和不停绘制背景色的情况一致。</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lastRenderedPageBreak/>
        <w:t>三，对于同一个颜色（反差于背景色）在附近来回绘制，从像素角度，由于抖动造成该区域的边缘颜色来回变化，即在背景色和该前景色变化，而边缘显然是可见的，因而这样是会呈现闪烁的，</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 xml:space="preserve">left = </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C678DD"/>
          <w:kern w:val="0"/>
        </w:rPr>
        <w:t>for</w:t>
      </w:r>
      <w:r w:rsidRPr="0034243A">
        <w:rPr>
          <w:rFonts w:ascii="DejaVu Sans Mono" w:eastAsia="宋体" w:hAnsi="DejaVu Sans Mono" w:cs="DejaVu Sans Mono"/>
          <w:color w:val="ABB2BF"/>
          <w:kern w:val="0"/>
          <w:szCs w:val="21"/>
          <w:shd w:val="clear" w:color="auto" w:fill="282C34"/>
        </w:rPr>
        <w:t>(i=</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;i&lt;</w:t>
      </w:r>
      <w:r w:rsidRPr="0034243A">
        <w:rPr>
          <w:rFonts w:ascii="DejaVu Sans Mono" w:eastAsia="宋体" w:hAnsi="DejaVu Sans Mono" w:cs="DejaVu Sans Mono"/>
          <w:color w:val="D19A66"/>
          <w:kern w:val="0"/>
        </w:rPr>
        <w:t>1000</w:t>
      </w:r>
      <w:r w:rsidRPr="0034243A">
        <w:rPr>
          <w:rFonts w:ascii="DejaVu Sans Mono" w:eastAsia="宋体" w:hAnsi="DejaVu Sans Mono" w:cs="DejaVu Sans Mono"/>
          <w:color w:val="ABB2BF"/>
          <w:kern w:val="0"/>
          <w:szCs w:val="21"/>
          <w:shd w:val="clear" w:color="auto" w:fill="282C34"/>
        </w:rPr>
        <w:t>;i++){</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 xml:space="preserve">offset+= </w:t>
      </w:r>
      <w:r w:rsidRPr="0034243A">
        <w:rPr>
          <w:rFonts w:ascii="DejaVu Sans Mono" w:eastAsia="宋体" w:hAnsi="DejaVu Sans Mono" w:cs="DejaVu Sans Mono"/>
          <w:color w:val="D19A66"/>
          <w:kern w:val="0"/>
        </w:rPr>
        <w:t>1</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offset %=</w:t>
      </w:r>
      <w:r w:rsidRPr="0034243A">
        <w:rPr>
          <w:rFonts w:ascii="DejaVu Sans Mono" w:eastAsia="宋体" w:hAnsi="DejaVu Sans Mono" w:cs="DejaVu Sans Mono"/>
          <w:color w:val="D19A66"/>
          <w:kern w:val="0"/>
        </w:rPr>
        <w:t>7</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rect1.left = offset +</w:t>
      </w:r>
      <w:r w:rsidRPr="0034243A">
        <w:rPr>
          <w:rFonts w:ascii="DejaVu Sans Mono" w:eastAsia="宋体" w:hAnsi="DejaVu Sans Mono" w:cs="DejaVu Sans Mono"/>
          <w:color w:val="D19A66"/>
          <w:kern w:val="0"/>
        </w:rPr>
        <w:t>10</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rect1.right = offset +</w:t>
      </w:r>
      <w:r w:rsidRPr="0034243A">
        <w:rPr>
          <w:rFonts w:ascii="DejaVu Sans Mono" w:eastAsia="宋体" w:hAnsi="DejaVu Sans Mono" w:cs="DejaVu Sans Mono"/>
          <w:color w:val="D19A66"/>
          <w:kern w:val="0"/>
        </w:rPr>
        <w:t>40</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rect1.top = offset +</w:t>
      </w:r>
      <w:r w:rsidRPr="0034243A">
        <w:rPr>
          <w:rFonts w:ascii="DejaVu Sans Mono" w:eastAsia="宋体" w:hAnsi="DejaVu Sans Mono" w:cs="DejaVu Sans Mono"/>
          <w:color w:val="D19A66"/>
          <w:kern w:val="0"/>
        </w:rPr>
        <w:t>10</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 xml:space="preserve">rect1.bottom = offset + </w:t>
      </w:r>
      <w:r w:rsidRPr="0034243A">
        <w:rPr>
          <w:rFonts w:ascii="DejaVu Sans Mono" w:eastAsia="宋体" w:hAnsi="DejaVu Sans Mono" w:cs="DejaVu Sans Mono"/>
          <w:color w:val="D19A66"/>
          <w:kern w:val="0"/>
        </w:rPr>
        <w:t>40</w:t>
      </w:r>
      <w:r w:rsidRPr="0034243A">
        <w:rPr>
          <w:rFonts w:ascii="DejaVu Sans Mono" w:eastAsia="宋体" w:hAnsi="DejaVu Sans Mono" w:cs="DejaVu Sans Mono"/>
          <w:color w:val="ABB2BF"/>
          <w:kern w:val="0"/>
          <w:szCs w:val="21"/>
          <w:shd w:val="clear" w:color="auto" w:fill="282C34"/>
        </w:rPr>
        <w:t xml:space="preserve">; </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drawMethod.FillRect(rect,RGB(</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drawMethod.FillRect(rect1,RGB(</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drawMethod.DrawOnScreen();</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Sleep(</w:t>
      </w:r>
      <w:r w:rsidRPr="0034243A">
        <w:rPr>
          <w:rFonts w:ascii="DejaVu Sans Mono" w:eastAsia="宋体" w:hAnsi="DejaVu Sans Mono" w:cs="DejaVu Sans Mono"/>
          <w:color w:val="D19A66"/>
          <w:kern w:val="0"/>
        </w:rPr>
        <w:t>1</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四，前景和背景色反差大并来回切换，这种情况下是否看得出闪烁在于那种颜色的时间占比能否达到绝对高，如果两种颜色的显示时间达到</w:t>
      </w:r>
      <w:r w:rsidRPr="0034243A">
        <w:rPr>
          <w:rFonts w:ascii="Arial" w:eastAsia="宋体" w:hAnsi="Arial" w:cs="Arial"/>
          <w:color w:val="4F4F4F"/>
          <w:kern w:val="0"/>
          <w:sz w:val="24"/>
          <w:szCs w:val="24"/>
        </w:rPr>
        <w:t>1:50</w:t>
      </w:r>
      <w:r w:rsidRPr="0034243A">
        <w:rPr>
          <w:rFonts w:ascii="Arial" w:eastAsia="宋体" w:hAnsi="Arial" w:cs="Arial"/>
          <w:color w:val="4F4F4F"/>
          <w:kern w:val="0"/>
          <w:sz w:val="24"/>
          <w:szCs w:val="24"/>
        </w:rPr>
        <w:t>，那是看不出闪烁的，而</w:t>
      </w:r>
      <w:r w:rsidRPr="0034243A">
        <w:rPr>
          <w:rFonts w:ascii="Arial" w:eastAsia="宋体" w:hAnsi="Arial" w:cs="Arial"/>
          <w:color w:val="4F4F4F"/>
          <w:kern w:val="0"/>
          <w:sz w:val="24"/>
          <w:szCs w:val="24"/>
        </w:rPr>
        <w:t>1:10</w:t>
      </w:r>
      <w:r w:rsidRPr="0034243A">
        <w:rPr>
          <w:rFonts w:ascii="Arial" w:eastAsia="宋体" w:hAnsi="Arial" w:cs="Arial"/>
          <w:color w:val="4F4F4F"/>
          <w:kern w:val="0"/>
          <w:sz w:val="24"/>
          <w:szCs w:val="24"/>
        </w:rPr>
        <w:t>，那么就很容易看出闪烁，当然这个时间比也必须是段时间内的，比如</w:t>
      </w:r>
      <w:r w:rsidRPr="0034243A">
        <w:rPr>
          <w:rFonts w:ascii="Arial" w:eastAsia="宋体" w:hAnsi="Arial" w:cs="Arial"/>
          <w:color w:val="4F4F4F"/>
          <w:kern w:val="0"/>
          <w:sz w:val="24"/>
          <w:szCs w:val="24"/>
        </w:rPr>
        <w:t>1</w:t>
      </w:r>
      <w:r w:rsidRPr="0034243A">
        <w:rPr>
          <w:rFonts w:ascii="Arial" w:eastAsia="宋体" w:hAnsi="Arial" w:cs="Arial"/>
          <w:color w:val="4F4F4F"/>
          <w:kern w:val="0"/>
          <w:sz w:val="24"/>
          <w:szCs w:val="24"/>
        </w:rPr>
        <w:t>秒内，所以可以用下述代码测试：</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C678DD"/>
          <w:kern w:val="0"/>
        </w:rPr>
        <w:t>for</w:t>
      </w:r>
      <w:r w:rsidRPr="0034243A">
        <w:rPr>
          <w:rFonts w:ascii="DejaVu Sans Mono" w:eastAsia="宋体" w:hAnsi="DejaVu Sans Mono" w:cs="DejaVu Sans Mono"/>
          <w:color w:val="ABB2BF"/>
          <w:kern w:val="0"/>
          <w:szCs w:val="21"/>
          <w:shd w:val="clear" w:color="auto" w:fill="282C34"/>
        </w:rPr>
        <w:t>(i=</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;i&lt;</w:t>
      </w:r>
      <w:r w:rsidRPr="0034243A">
        <w:rPr>
          <w:rFonts w:ascii="DejaVu Sans Mono" w:eastAsia="宋体" w:hAnsi="DejaVu Sans Mono" w:cs="DejaVu Sans Mono"/>
          <w:color w:val="D19A66"/>
          <w:kern w:val="0"/>
        </w:rPr>
        <w:t>1000</w:t>
      </w:r>
      <w:r w:rsidRPr="0034243A">
        <w:rPr>
          <w:rFonts w:ascii="DejaVu Sans Mono" w:eastAsia="宋体" w:hAnsi="DejaVu Sans Mono" w:cs="DejaVu Sans Mono"/>
          <w:color w:val="ABB2BF"/>
          <w:kern w:val="0"/>
          <w:szCs w:val="21"/>
          <w:shd w:val="clear" w:color="auto" w:fill="282C34"/>
        </w:rPr>
        <w:t>;i++){</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drawMethod.FillRect(rect,RGB(</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drawMethod.FillRect(rect1,RGB(</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drawMethod.DrawOnScreen();</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Sleep(</w:t>
      </w:r>
      <w:r w:rsidRPr="0034243A">
        <w:rPr>
          <w:rFonts w:ascii="DejaVu Sans Mono" w:eastAsia="宋体" w:hAnsi="DejaVu Sans Mono" w:cs="DejaVu Sans Mono"/>
          <w:color w:val="D19A66"/>
          <w:kern w:val="0"/>
        </w:rPr>
        <w:t>1</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drawMethod.FillRect(rect,RGB(</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drawMethod.FillRect(rect1,RGB(</w:t>
      </w:r>
      <w:r w:rsidRPr="0034243A">
        <w:rPr>
          <w:rFonts w:ascii="DejaVu Sans Mono" w:eastAsia="宋体" w:hAnsi="DejaVu Sans Mono" w:cs="DejaVu Sans Mono"/>
          <w:color w:val="D19A66"/>
          <w:kern w:val="0"/>
        </w:rPr>
        <w:t>170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drawMethod.DrawOnScreen();</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Sleep(</w:t>
      </w:r>
      <w:r w:rsidRPr="0034243A">
        <w:rPr>
          <w:rFonts w:ascii="DejaVu Sans Mono" w:eastAsia="宋体" w:hAnsi="DejaVu Sans Mono" w:cs="DejaVu Sans Mono"/>
          <w:color w:val="D19A66"/>
          <w:kern w:val="0"/>
        </w:rPr>
        <w:t>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i/>
          <w:iCs/>
          <w:color w:val="5C6370"/>
          <w:kern w:val="0"/>
        </w:rPr>
        <w:t>//change this to simulate different proportions</w:t>
      </w:r>
    </w:p>
    <w:p w:rsidR="0034243A" w:rsidRPr="0034243A" w:rsidRDefault="0034243A" w:rsidP="0034243A">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五，对于一个显示对象（颜色区域，复杂图形等）缓慢移动的情况，快速移动其实等同于上面的情况四中比例很接近的情况，因为我们始终考察的是某个小范围的颜色变化，对于快速移动的目标区域而言，是从原先的显示对象切换成了当前的对象，如果该目标区域反复切换则也是闪烁，而缓慢移动，因为对于沿路的内容只会从原先显示对象的颜色变为背景色，因而并不会闪烁。</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C678DD"/>
          <w:kern w:val="0"/>
        </w:rPr>
        <w:t>for</w:t>
      </w:r>
      <w:r w:rsidRPr="0034243A">
        <w:rPr>
          <w:rFonts w:ascii="DejaVu Sans Mono" w:eastAsia="宋体" w:hAnsi="DejaVu Sans Mono" w:cs="DejaVu Sans Mono"/>
          <w:color w:val="ABB2BF"/>
          <w:kern w:val="0"/>
          <w:szCs w:val="21"/>
          <w:shd w:val="clear" w:color="auto" w:fill="282C34"/>
        </w:rPr>
        <w:t>(i=</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;i&lt;</w:t>
      </w:r>
      <w:r w:rsidRPr="0034243A">
        <w:rPr>
          <w:rFonts w:ascii="DejaVu Sans Mono" w:eastAsia="宋体" w:hAnsi="DejaVu Sans Mono" w:cs="DejaVu Sans Mono"/>
          <w:color w:val="D19A66"/>
          <w:kern w:val="0"/>
        </w:rPr>
        <w:t>1000</w:t>
      </w:r>
      <w:r w:rsidRPr="0034243A">
        <w:rPr>
          <w:rFonts w:ascii="DejaVu Sans Mono" w:eastAsia="宋体" w:hAnsi="DejaVu Sans Mono" w:cs="DejaVu Sans Mono"/>
          <w:color w:val="ABB2BF"/>
          <w:kern w:val="0"/>
          <w:szCs w:val="21"/>
          <w:shd w:val="clear" w:color="auto" w:fill="282C34"/>
        </w:rPr>
        <w:t>;i++){</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 xml:space="preserve">offset += </w:t>
      </w:r>
      <w:r w:rsidRPr="0034243A">
        <w:rPr>
          <w:rFonts w:ascii="DejaVu Sans Mono" w:eastAsia="宋体" w:hAnsi="DejaVu Sans Mono" w:cs="DejaVu Sans Mono"/>
          <w:color w:val="D19A66"/>
          <w:kern w:val="0"/>
        </w:rPr>
        <w:t>1</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lastRenderedPageBreak/>
        <w:tab/>
        <w:t xml:space="preserve">offset %= </w:t>
      </w:r>
      <w:r w:rsidRPr="0034243A">
        <w:rPr>
          <w:rFonts w:ascii="DejaVu Sans Mono" w:eastAsia="宋体" w:hAnsi="DejaVu Sans Mono" w:cs="DejaVu Sans Mono"/>
          <w:color w:val="D19A66"/>
          <w:kern w:val="0"/>
        </w:rPr>
        <w:t>500</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rect1.left = offset;</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rect1.right = offset+</w:t>
      </w:r>
      <w:r w:rsidRPr="0034243A">
        <w:rPr>
          <w:rFonts w:ascii="DejaVu Sans Mono" w:eastAsia="宋体" w:hAnsi="DejaVu Sans Mono" w:cs="DejaVu Sans Mono"/>
          <w:color w:val="D19A66"/>
          <w:kern w:val="0"/>
        </w:rPr>
        <w:t>40</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 xml:space="preserve"> </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drawMethod.FillRect(rect,RGB(</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drawMethod.FillRect(rect1,RGB(</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drawMethod.DrawOnScreen();</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ab/>
        <w:t>Sleep(</w:t>
      </w:r>
      <w:r w:rsidRPr="0034243A">
        <w:rPr>
          <w:rFonts w:ascii="DejaVu Sans Mono" w:eastAsia="宋体" w:hAnsi="DejaVu Sans Mono" w:cs="DejaVu Sans Mono"/>
          <w:color w:val="D19A66"/>
          <w:kern w:val="0"/>
        </w:rPr>
        <w:t>10</w:t>
      </w:r>
      <w:r w:rsidRPr="0034243A">
        <w:rPr>
          <w:rFonts w:ascii="DejaVu Sans Mono" w:eastAsia="宋体" w:hAnsi="DejaVu Sans Mono" w:cs="DejaVu Sans Mono"/>
          <w:color w:val="ABB2BF"/>
          <w:kern w:val="0"/>
          <w:szCs w:val="21"/>
          <w:shd w:val="clear" w:color="auto" w:fill="282C34"/>
        </w:rPr>
        <w:t xml:space="preserve">); </w:t>
      </w:r>
      <w:r w:rsidRPr="0034243A">
        <w:rPr>
          <w:rFonts w:ascii="DejaVu Sans Mono" w:eastAsia="宋体" w:hAnsi="DejaVu Sans Mono" w:cs="DejaVu Sans Mono"/>
          <w:i/>
          <w:iCs/>
          <w:color w:val="5C6370"/>
          <w:kern w:val="0"/>
        </w:rPr>
        <w:t>//change this to control the moving speed</w:t>
      </w:r>
    </w:p>
    <w:p w:rsidR="0034243A" w:rsidRPr="0034243A" w:rsidRDefault="0034243A" w:rsidP="0034243A">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综上，我们经常遇到的闪烁分解下无外乎上述几种情况，对于常见的控件绘制闪烁，是由于重绘时的背景色和前景图案反差较大，每次重绘先用背景色擦除就会造成闪烁，而解决的办法基本都是屏蔽背景重绘和靠双缓冲绘制。</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屏蔽背景重绘很简单</w:t>
      </w:r>
      <w:r w:rsidRPr="0034243A">
        <w:rPr>
          <w:rFonts w:ascii="Arial" w:eastAsia="宋体" w:hAnsi="Arial" w:cs="Arial"/>
          <w:color w:val="4F4F4F"/>
          <w:kern w:val="0"/>
          <w:sz w:val="24"/>
          <w:szCs w:val="24"/>
        </w:rPr>
        <w:t>:</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在强制重绘的时候</w:t>
      </w:r>
      <w:r w:rsidRPr="0034243A">
        <w:rPr>
          <w:rFonts w:ascii="Arial" w:eastAsia="宋体" w:hAnsi="Arial" w:cs="Arial"/>
          <w:color w:val="4F4F4F"/>
          <w:kern w:val="0"/>
          <w:sz w:val="24"/>
          <w:szCs w:val="24"/>
        </w:rPr>
        <w:t>Invalidate(FALSE);</w:t>
      </w:r>
      <w:r w:rsidRPr="0034243A">
        <w:rPr>
          <w:rFonts w:ascii="Arial" w:eastAsia="宋体" w:hAnsi="Arial" w:cs="Arial"/>
          <w:color w:val="4F4F4F"/>
          <w:kern w:val="0"/>
          <w:sz w:val="24"/>
          <w:szCs w:val="24"/>
        </w:rPr>
        <w:t>传入</w:t>
      </w:r>
      <w:r w:rsidRPr="0034243A">
        <w:rPr>
          <w:rFonts w:ascii="Arial" w:eastAsia="宋体" w:hAnsi="Arial" w:cs="Arial"/>
          <w:color w:val="4F4F4F"/>
          <w:kern w:val="0"/>
          <w:sz w:val="24"/>
          <w:szCs w:val="24"/>
        </w:rPr>
        <w:t>false</w:t>
      </w:r>
      <w:r w:rsidRPr="0034243A">
        <w:rPr>
          <w:rFonts w:ascii="Arial" w:eastAsia="宋体" w:hAnsi="Arial" w:cs="Arial"/>
          <w:color w:val="4F4F4F"/>
          <w:kern w:val="0"/>
          <w:sz w:val="24"/>
          <w:szCs w:val="24"/>
        </w:rPr>
        <w:t>不重绘背景，</w:t>
      </w:r>
      <w:r w:rsidRPr="0034243A">
        <w:rPr>
          <w:rFonts w:ascii="Arial" w:eastAsia="宋体" w:hAnsi="Arial" w:cs="Arial"/>
          <w:color w:val="4F4F4F"/>
          <w:kern w:val="0"/>
          <w:sz w:val="24"/>
          <w:szCs w:val="24"/>
        </w:rPr>
        <w:t>true</w:t>
      </w:r>
      <w:r w:rsidRPr="0034243A">
        <w:rPr>
          <w:rFonts w:ascii="Arial" w:eastAsia="宋体" w:hAnsi="Arial" w:cs="Arial"/>
          <w:color w:val="4F4F4F"/>
          <w:kern w:val="0"/>
          <w:sz w:val="24"/>
          <w:szCs w:val="24"/>
        </w:rPr>
        <w:t>会重绘背景，</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或者实现</w:t>
      </w:r>
      <w:r w:rsidRPr="0034243A">
        <w:rPr>
          <w:rFonts w:ascii="Arial" w:eastAsia="宋体" w:hAnsi="Arial" w:cs="Arial"/>
          <w:color w:val="4F4F4F"/>
          <w:kern w:val="0"/>
          <w:sz w:val="24"/>
          <w:szCs w:val="24"/>
        </w:rPr>
        <w:t xml:space="preserve">WM_ERASEBKGND </w:t>
      </w:r>
      <w:r w:rsidRPr="0034243A">
        <w:rPr>
          <w:rFonts w:ascii="Arial" w:eastAsia="宋体" w:hAnsi="Arial" w:cs="Arial"/>
          <w:color w:val="4F4F4F"/>
          <w:kern w:val="0"/>
          <w:sz w:val="24"/>
          <w:szCs w:val="24"/>
        </w:rPr>
        <w:t>消息的时候直接</w:t>
      </w:r>
      <w:r w:rsidRPr="0034243A">
        <w:rPr>
          <w:rFonts w:ascii="Arial" w:eastAsia="宋体" w:hAnsi="Arial" w:cs="Arial"/>
          <w:color w:val="4F4F4F"/>
          <w:kern w:val="0"/>
          <w:sz w:val="24"/>
          <w:szCs w:val="24"/>
        </w:rPr>
        <w:t>return true;</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双缓冲原理也不复杂，就是每次绘制前先在内存中画好，然后直接将内存中的图案显示到显示设备上。由于我们要显示的画面内容经常是前后帧连续变化，差异较小的，也就是上述五缓慢移动的情形，因而是不容易闪烁的。双缓冲的代码我就直接引用前文链接中的代码，另外在我的另一篇博客里面也有封装好的代码利用了双缓冲减轻闪烁。</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 xml:space="preserve">CDC MemDC; </w:t>
      </w: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首先定义一个显示设备对象</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CBitmap MemBitmap;</w:t>
      </w: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定义一个位图对象</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随后建立与屏幕显示兼容的内存显示设备</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MemDC.CreateCompatibleDC(</w:t>
      </w:r>
      <w:r w:rsidRPr="0034243A">
        <w:rPr>
          <w:rFonts w:ascii="DejaVu Sans Mono" w:eastAsia="宋体" w:hAnsi="DejaVu Sans Mono" w:cs="DejaVu Sans Mono"/>
          <w:color w:val="56B6C2"/>
          <w:kern w:val="0"/>
        </w:rPr>
        <w:t>NULL</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这时还不能绘图，因为没有地方画</w:t>
      </w:r>
      <w:r w:rsidRPr="0034243A">
        <w:rPr>
          <w:rFonts w:ascii="DejaVu Sans Mono" w:eastAsia="宋体" w:hAnsi="DejaVu Sans Mono" w:cs="DejaVu Sans Mono"/>
          <w:i/>
          <w:iCs/>
          <w:color w:val="5C6370"/>
          <w:kern w:val="0"/>
        </w:rPr>
        <w:t xml:space="preserve"> ^_^</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下面建立一个与屏幕显示兼容的位图，至于位图的大小嘛，可以用窗口的大小</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MemBitmap.CreateCompatibleBitmap(pDC,nWidth,nHeight);</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将位图选入到内存显示设备中</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只有选入了位图的内存显示设备才有地方绘图，画到指定的位图上</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CBitmap *pOldBit=MemDC.SelectObject(&amp;MemBitmap);</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先用背景色将位图清除干净，这里我用的是白色作为背景</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你也可以用自己应该用的颜色</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MemDC.FillSolidRect(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,nWidth,nHeight,RGB(</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255</w:t>
      </w:r>
      <w:r w:rsidRPr="0034243A">
        <w:rPr>
          <w:rFonts w:ascii="DejaVu Sans Mono" w:eastAsia="宋体" w:hAnsi="DejaVu Sans Mono" w:cs="DejaVu Sans Mono"/>
          <w:color w:val="ABB2BF"/>
          <w:kern w:val="0"/>
          <w:szCs w:val="21"/>
          <w:shd w:val="clear" w:color="auto" w:fill="282C34"/>
        </w:rPr>
        <w:t>));</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绘图</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MemDC.MoveTo(……);</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MemDC.LineTo(……);</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lastRenderedPageBreak/>
        <w:t>//</w:t>
      </w:r>
      <w:r w:rsidRPr="0034243A">
        <w:rPr>
          <w:rFonts w:ascii="DejaVu Sans Mono" w:eastAsia="宋体" w:hAnsi="DejaVu Sans Mono" w:cs="DejaVu Sans Mono"/>
          <w:i/>
          <w:iCs/>
          <w:color w:val="5C6370"/>
          <w:kern w:val="0"/>
        </w:rPr>
        <w:t>将内存中的图拷贝到屏幕上进行显示</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pDC-&gt;BitBlt(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,nWidth,nHeight,&amp;MemDC,</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w:t>
      </w:r>
      <w:r w:rsidRPr="0034243A">
        <w:rPr>
          <w:rFonts w:ascii="DejaVu Sans Mono" w:eastAsia="宋体" w:hAnsi="DejaVu Sans Mono" w:cs="DejaVu Sans Mono"/>
          <w:color w:val="D19A66"/>
          <w:kern w:val="0"/>
        </w:rPr>
        <w:t>0</w:t>
      </w:r>
      <w:r w:rsidRPr="0034243A">
        <w:rPr>
          <w:rFonts w:ascii="DejaVu Sans Mono" w:eastAsia="宋体" w:hAnsi="DejaVu Sans Mono" w:cs="DejaVu Sans Mono"/>
          <w:color w:val="ABB2BF"/>
          <w:kern w:val="0"/>
          <w:szCs w:val="21"/>
          <w:shd w:val="clear" w:color="auto" w:fill="282C34"/>
        </w:rPr>
        <w:t>,SRCCOPY);</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i/>
          <w:iCs/>
          <w:color w:val="5C6370"/>
          <w:kern w:val="0"/>
        </w:rPr>
        <w:t>//</w:t>
      </w:r>
      <w:r w:rsidRPr="0034243A">
        <w:rPr>
          <w:rFonts w:ascii="DejaVu Sans Mono" w:eastAsia="宋体" w:hAnsi="DejaVu Sans Mono" w:cs="DejaVu Sans Mono"/>
          <w:i/>
          <w:iCs/>
          <w:color w:val="5C6370"/>
          <w:kern w:val="0"/>
        </w:rPr>
        <w:t>绘图完成后的清理</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MemBitmap.DeleteObject();</w:t>
      </w:r>
    </w:p>
    <w:p w:rsidR="0034243A" w:rsidRPr="0034243A" w:rsidRDefault="0034243A" w:rsidP="0034243A">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jc w:val="left"/>
        <w:rPr>
          <w:rFonts w:ascii="DejaVu Sans Mono" w:eastAsia="宋体" w:hAnsi="DejaVu Sans Mono" w:cs="DejaVu Sans Mono"/>
          <w:color w:val="ABB2BF"/>
          <w:kern w:val="0"/>
          <w:szCs w:val="21"/>
          <w:shd w:val="clear" w:color="auto" w:fill="282C34"/>
        </w:rPr>
      </w:pPr>
      <w:r w:rsidRPr="0034243A">
        <w:rPr>
          <w:rFonts w:ascii="DejaVu Sans Mono" w:eastAsia="宋体" w:hAnsi="DejaVu Sans Mono" w:cs="DejaVu Sans Mono"/>
          <w:color w:val="ABB2BF"/>
          <w:kern w:val="0"/>
          <w:szCs w:val="21"/>
          <w:shd w:val="clear" w:color="auto" w:fill="282C34"/>
        </w:rPr>
        <w:t>MemDC.DeleteDC();</w:t>
      </w:r>
    </w:p>
    <w:p w:rsidR="0034243A" w:rsidRPr="0034243A" w:rsidRDefault="0034243A" w:rsidP="0034243A">
      <w:pPr>
        <w:widowControl/>
        <w:spacing w:after="240" w:line="390" w:lineRule="atLeast"/>
        <w:jc w:val="left"/>
        <w:rPr>
          <w:rFonts w:ascii="Arial" w:eastAsia="宋体" w:hAnsi="Arial" w:cs="Arial"/>
          <w:color w:val="4F4F4F"/>
          <w:kern w:val="0"/>
          <w:sz w:val="24"/>
          <w:szCs w:val="24"/>
        </w:rPr>
      </w:pPr>
      <w:r w:rsidRPr="0034243A">
        <w:rPr>
          <w:rFonts w:ascii="Arial" w:eastAsia="宋体" w:hAnsi="Arial" w:cs="Arial"/>
          <w:color w:val="4F4F4F"/>
          <w:kern w:val="0"/>
          <w:sz w:val="24"/>
          <w:szCs w:val="24"/>
        </w:rPr>
        <w:t>下载试验</w:t>
      </w:r>
      <w:r w:rsidRPr="0034243A">
        <w:rPr>
          <w:rFonts w:ascii="Arial" w:eastAsia="宋体" w:hAnsi="Arial" w:cs="Arial"/>
          <w:color w:val="4F4F4F"/>
          <w:kern w:val="0"/>
          <w:sz w:val="24"/>
          <w:szCs w:val="24"/>
        </w:rPr>
        <w:t>demo</w:t>
      </w:r>
      <w:r w:rsidRPr="0034243A">
        <w:rPr>
          <w:rFonts w:ascii="Arial" w:eastAsia="宋体" w:hAnsi="Arial" w:cs="Arial"/>
          <w:color w:val="4F4F4F"/>
          <w:kern w:val="0"/>
          <w:sz w:val="24"/>
          <w:szCs w:val="24"/>
        </w:rPr>
        <w:t>代码等见原博客：</w:t>
      </w:r>
      <w:r w:rsidRPr="0034243A">
        <w:rPr>
          <w:rFonts w:ascii="Arial" w:eastAsia="宋体" w:hAnsi="Arial" w:cs="Arial"/>
          <w:color w:val="4F4F4F"/>
          <w:kern w:val="0"/>
          <w:sz w:val="24"/>
          <w:szCs w:val="24"/>
        </w:rPr>
        <w:t>http://www.straka.cn/blog/flickering-in-mfc/</w:t>
      </w:r>
    </w:p>
    <w:p w:rsidR="002B3527" w:rsidRPr="0034243A" w:rsidRDefault="002B3527"/>
    <w:sectPr w:rsidR="002B3527" w:rsidRPr="0034243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527" w:rsidRDefault="002B3527" w:rsidP="0034243A">
      <w:r>
        <w:separator/>
      </w:r>
    </w:p>
  </w:endnote>
  <w:endnote w:type="continuationSeparator" w:id="1">
    <w:p w:rsidR="002B3527" w:rsidRDefault="002B3527" w:rsidP="003424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Roboto">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527" w:rsidRDefault="002B3527" w:rsidP="0034243A">
      <w:r>
        <w:separator/>
      </w:r>
    </w:p>
  </w:footnote>
  <w:footnote w:type="continuationSeparator" w:id="1">
    <w:p w:rsidR="002B3527" w:rsidRDefault="002B3527" w:rsidP="0034243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07D3E"/>
    <w:multiLevelType w:val="multilevel"/>
    <w:tmpl w:val="FF003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A142F3"/>
    <w:multiLevelType w:val="multilevel"/>
    <w:tmpl w:val="4C4A1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E86DFC"/>
    <w:multiLevelType w:val="multilevel"/>
    <w:tmpl w:val="321C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84510E"/>
    <w:multiLevelType w:val="multilevel"/>
    <w:tmpl w:val="B148A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26783B"/>
    <w:multiLevelType w:val="multilevel"/>
    <w:tmpl w:val="88AE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243A"/>
    <w:rsid w:val="002B3527"/>
    <w:rsid w:val="003424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4243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424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24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243A"/>
    <w:rPr>
      <w:sz w:val="18"/>
      <w:szCs w:val="18"/>
    </w:rPr>
  </w:style>
  <w:style w:type="paragraph" w:styleId="a4">
    <w:name w:val="footer"/>
    <w:basedOn w:val="a"/>
    <w:link w:val="Char0"/>
    <w:uiPriority w:val="99"/>
    <w:semiHidden/>
    <w:unhideWhenUsed/>
    <w:rsid w:val="003424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243A"/>
    <w:rPr>
      <w:sz w:val="18"/>
      <w:szCs w:val="18"/>
    </w:rPr>
  </w:style>
  <w:style w:type="character" w:customStyle="1" w:styleId="1Char">
    <w:name w:val="标题 1 Char"/>
    <w:basedOn w:val="a0"/>
    <w:link w:val="1"/>
    <w:uiPriority w:val="9"/>
    <w:rsid w:val="0034243A"/>
    <w:rPr>
      <w:rFonts w:ascii="宋体" w:eastAsia="宋体" w:hAnsi="宋体" w:cs="宋体"/>
      <w:b/>
      <w:bCs/>
      <w:kern w:val="36"/>
      <w:sz w:val="48"/>
      <w:szCs w:val="48"/>
    </w:rPr>
  </w:style>
  <w:style w:type="character" w:customStyle="1" w:styleId="2Char">
    <w:name w:val="标题 2 Char"/>
    <w:basedOn w:val="a0"/>
    <w:link w:val="2"/>
    <w:uiPriority w:val="9"/>
    <w:rsid w:val="0034243A"/>
    <w:rPr>
      <w:rFonts w:ascii="宋体" w:eastAsia="宋体" w:hAnsi="宋体" w:cs="宋体"/>
      <w:b/>
      <w:bCs/>
      <w:kern w:val="0"/>
      <w:sz w:val="36"/>
      <w:szCs w:val="36"/>
    </w:rPr>
  </w:style>
  <w:style w:type="character" w:customStyle="1" w:styleId="time">
    <w:name w:val="time"/>
    <w:basedOn w:val="a0"/>
    <w:rsid w:val="0034243A"/>
  </w:style>
  <w:style w:type="character" w:styleId="a5">
    <w:name w:val="Hyperlink"/>
    <w:basedOn w:val="a0"/>
    <w:uiPriority w:val="99"/>
    <w:semiHidden/>
    <w:unhideWhenUsed/>
    <w:rsid w:val="0034243A"/>
    <w:rPr>
      <w:color w:val="0000FF"/>
      <w:u w:val="single"/>
    </w:rPr>
  </w:style>
  <w:style w:type="character" w:customStyle="1" w:styleId="read-count">
    <w:name w:val="read-count"/>
    <w:basedOn w:val="a0"/>
    <w:rsid w:val="0034243A"/>
  </w:style>
  <w:style w:type="character" w:customStyle="1" w:styleId="tags-box">
    <w:name w:val="tags-box"/>
    <w:basedOn w:val="a0"/>
    <w:rsid w:val="0034243A"/>
  </w:style>
  <w:style w:type="character" w:customStyle="1" w:styleId="label">
    <w:name w:val="label"/>
    <w:basedOn w:val="a0"/>
    <w:rsid w:val="0034243A"/>
  </w:style>
  <w:style w:type="character" w:customStyle="1" w:styleId="articleinfoclick">
    <w:name w:val="article_info_click"/>
    <w:basedOn w:val="a0"/>
    <w:rsid w:val="0034243A"/>
  </w:style>
  <w:style w:type="paragraph" w:styleId="a6">
    <w:name w:val="Normal (Web)"/>
    <w:basedOn w:val="a"/>
    <w:uiPriority w:val="99"/>
    <w:semiHidden/>
    <w:unhideWhenUsed/>
    <w:rsid w:val="0034243A"/>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424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4243A"/>
    <w:rPr>
      <w:rFonts w:ascii="宋体" w:eastAsia="宋体" w:hAnsi="宋体" w:cs="宋体"/>
      <w:kern w:val="0"/>
      <w:sz w:val="24"/>
      <w:szCs w:val="24"/>
    </w:rPr>
  </w:style>
  <w:style w:type="character" w:customStyle="1" w:styleId="hljs-keyword">
    <w:name w:val="hljs-keyword"/>
    <w:basedOn w:val="a0"/>
    <w:rsid w:val="0034243A"/>
  </w:style>
  <w:style w:type="character" w:customStyle="1" w:styleId="hljs-number">
    <w:name w:val="hljs-number"/>
    <w:basedOn w:val="a0"/>
    <w:rsid w:val="0034243A"/>
  </w:style>
  <w:style w:type="character" w:customStyle="1" w:styleId="hljs-comment">
    <w:name w:val="hljs-comment"/>
    <w:basedOn w:val="a0"/>
    <w:rsid w:val="0034243A"/>
  </w:style>
  <w:style w:type="character" w:customStyle="1" w:styleId="hljs-literal">
    <w:name w:val="hljs-literal"/>
    <w:basedOn w:val="a0"/>
    <w:rsid w:val="0034243A"/>
  </w:style>
  <w:style w:type="paragraph" w:styleId="a7">
    <w:name w:val="Document Map"/>
    <w:basedOn w:val="a"/>
    <w:link w:val="Char1"/>
    <w:uiPriority w:val="99"/>
    <w:semiHidden/>
    <w:unhideWhenUsed/>
    <w:rsid w:val="0034243A"/>
    <w:rPr>
      <w:rFonts w:ascii="宋体" w:eastAsia="宋体"/>
      <w:sz w:val="18"/>
      <w:szCs w:val="18"/>
    </w:rPr>
  </w:style>
  <w:style w:type="character" w:customStyle="1" w:styleId="Char1">
    <w:name w:val="文档结构图 Char"/>
    <w:basedOn w:val="a0"/>
    <w:link w:val="a7"/>
    <w:uiPriority w:val="99"/>
    <w:semiHidden/>
    <w:rsid w:val="0034243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209101236">
      <w:bodyDiv w:val="1"/>
      <w:marLeft w:val="0"/>
      <w:marRight w:val="0"/>
      <w:marTop w:val="0"/>
      <w:marBottom w:val="0"/>
      <w:divBdr>
        <w:top w:val="none" w:sz="0" w:space="0" w:color="auto"/>
        <w:left w:val="none" w:sz="0" w:space="0" w:color="auto"/>
        <w:bottom w:val="none" w:sz="0" w:space="0" w:color="auto"/>
        <w:right w:val="none" w:sz="0" w:space="0" w:color="auto"/>
      </w:divBdr>
      <w:divsChild>
        <w:div w:id="635451471">
          <w:marLeft w:val="0"/>
          <w:marRight w:val="0"/>
          <w:marTop w:val="0"/>
          <w:marBottom w:val="0"/>
          <w:divBdr>
            <w:top w:val="none" w:sz="0" w:space="0" w:color="auto"/>
            <w:left w:val="none" w:sz="0" w:space="0" w:color="auto"/>
            <w:bottom w:val="single" w:sz="6" w:space="0" w:color="E0E0E0"/>
            <w:right w:val="none" w:sz="0" w:space="0" w:color="auto"/>
          </w:divBdr>
          <w:divsChild>
            <w:div w:id="361371220">
              <w:marLeft w:val="0"/>
              <w:marRight w:val="0"/>
              <w:marTop w:val="0"/>
              <w:marBottom w:val="0"/>
              <w:divBdr>
                <w:top w:val="none" w:sz="0" w:space="0" w:color="auto"/>
                <w:left w:val="none" w:sz="0" w:space="0" w:color="auto"/>
                <w:bottom w:val="none" w:sz="0" w:space="0" w:color="auto"/>
                <w:right w:val="none" w:sz="0" w:space="0" w:color="auto"/>
              </w:divBdr>
              <w:divsChild>
                <w:div w:id="932515348">
                  <w:marLeft w:val="0"/>
                  <w:marRight w:val="0"/>
                  <w:marTop w:val="0"/>
                  <w:marBottom w:val="120"/>
                  <w:divBdr>
                    <w:top w:val="none" w:sz="0" w:space="0" w:color="auto"/>
                    <w:left w:val="none" w:sz="0" w:space="0" w:color="auto"/>
                    <w:bottom w:val="none" w:sz="0" w:space="0" w:color="auto"/>
                    <w:right w:val="none" w:sz="0" w:space="0" w:color="auto"/>
                  </w:divBdr>
                </w:div>
                <w:div w:id="1947150703">
                  <w:marLeft w:val="0"/>
                  <w:marRight w:val="0"/>
                  <w:marTop w:val="0"/>
                  <w:marBottom w:val="0"/>
                  <w:divBdr>
                    <w:top w:val="none" w:sz="0" w:space="0" w:color="auto"/>
                    <w:left w:val="none" w:sz="0" w:space="0" w:color="auto"/>
                    <w:bottom w:val="none" w:sz="0" w:space="0" w:color="auto"/>
                    <w:right w:val="none" w:sz="0" w:space="0" w:color="auto"/>
                  </w:divBdr>
                  <w:divsChild>
                    <w:div w:id="976685363">
                      <w:marLeft w:val="0"/>
                      <w:marRight w:val="0"/>
                      <w:marTop w:val="0"/>
                      <w:marBottom w:val="0"/>
                      <w:divBdr>
                        <w:top w:val="none" w:sz="0" w:space="0" w:color="auto"/>
                        <w:left w:val="none" w:sz="0" w:space="0" w:color="auto"/>
                        <w:bottom w:val="none" w:sz="0" w:space="0" w:color="auto"/>
                        <w:right w:val="none" w:sz="0" w:space="0" w:color="auto"/>
                      </w:divBdr>
                      <w:divsChild>
                        <w:div w:id="76619596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490605023">
          <w:marLeft w:val="0"/>
          <w:marRight w:val="0"/>
          <w:marTop w:val="0"/>
          <w:marBottom w:val="0"/>
          <w:divBdr>
            <w:top w:val="none" w:sz="0" w:space="0" w:color="auto"/>
            <w:left w:val="none" w:sz="0" w:space="0" w:color="auto"/>
            <w:bottom w:val="none" w:sz="0" w:space="0" w:color="auto"/>
            <w:right w:val="none" w:sz="0" w:space="0" w:color="auto"/>
          </w:divBdr>
          <w:divsChild>
            <w:div w:id="1730613083">
              <w:marLeft w:val="0"/>
              <w:marRight w:val="0"/>
              <w:marTop w:val="0"/>
              <w:marBottom w:val="0"/>
              <w:divBdr>
                <w:top w:val="none" w:sz="0" w:space="0" w:color="auto"/>
                <w:left w:val="none" w:sz="0" w:space="0" w:color="auto"/>
                <w:bottom w:val="none" w:sz="0" w:space="0" w:color="auto"/>
                <w:right w:val="none" w:sz="0" w:space="0" w:color="auto"/>
              </w:divBdr>
              <w:divsChild>
                <w:div w:id="137916032">
                  <w:marLeft w:val="120"/>
                  <w:marRight w:val="0"/>
                  <w:marTop w:val="0"/>
                  <w:marBottom w:val="0"/>
                  <w:divBdr>
                    <w:top w:val="none" w:sz="0" w:space="0" w:color="auto"/>
                    <w:left w:val="none" w:sz="0" w:space="0" w:color="auto"/>
                    <w:bottom w:val="none" w:sz="0" w:space="0" w:color="auto"/>
                    <w:right w:val="none" w:sz="0" w:space="0" w:color="auto"/>
                  </w:divBdr>
                  <w:divsChild>
                    <w:div w:id="706102751">
                      <w:marLeft w:val="0"/>
                      <w:marRight w:val="0"/>
                      <w:marTop w:val="0"/>
                      <w:marBottom w:val="0"/>
                      <w:divBdr>
                        <w:top w:val="none" w:sz="0" w:space="0" w:color="auto"/>
                        <w:left w:val="none" w:sz="0" w:space="0" w:color="auto"/>
                        <w:bottom w:val="none" w:sz="0" w:space="0" w:color="auto"/>
                        <w:right w:val="none" w:sz="0" w:space="0" w:color="auto"/>
                      </w:divBdr>
                    </w:div>
                  </w:divsChild>
                </w:div>
                <w:div w:id="457651703">
                  <w:marLeft w:val="120"/>
                  <w:marRight w:val="0"/>
                  <w:marTop w:val="0"/>
                  <w:marBottom w:val="0"/>
                  <w:divBdr>
                    <w:top w:val="none" w:sz="0" w:space="0" w:color="auto"/>
                    <w:left w:val="none" w:sz="0" w:space="0" w:color="auto"/>
                    <w:bottom w:val="none" w:sz="0" w:space="0" w:color="auto"/>
                    <w:right w:val="none" w:sz="0" w:space="0" w:color="auto"/>
                  </w:divBdr>
                  <w:divsChild>
                    <w:div w:id="1356031611">
                      <w:marLeft w:val="0"/>
                      <w:marRight w:val="0"/>
                      <w:marTop w:val="0"/>
                      <w:marBottom w:val="0"/>
                      <w:divBdr>
                        <w:top w:val="none" w:sz="0" w:space="0" w:color="auto"/>
                        <w:left w:val="none" w:sz="0" w:space="0" w:color="auto"/>
                        <w:bottom w:val="none" w:sz="0" w:space="0" w:color="auto"/>
                        <w:right w:val="none" w:sz="0" w:space="0" w:color="auto"/>
                      </w:divBdr>
                    </w:div>
                  </w:divsChild>
                </w:div>
                <w:div w:id="1672368246">
                  <w:marLeft w:val="120"/>
                  <w:marRight w:val="0"/>
                  <w:marTop w:val="0"/>
                  <w:marBottom w:val="0"/>
                  <w:divBdr>
                    <w:top w:val="none" w:sz="0" w:space="0" w:color="auto"/>
                    <w:left w:val="none" w:sz="0" w:space="0" w:color="auto"/>
                    <w:bottom w:val="none" w:sz="0" w:space="0" w:color="auto"/>
                    <w:right w:val="none" w:sz="0" w:space="0" w:color="auto"/>
                  </w:divBdr>
                  <w:divsChild>
                    <w:div w:id="1578006175">
                      <w:marLeft w:val="0"/>
                      <w:marRight w:val="0"/>
                      <w:marTop w:val="0"/>
                      <w:marBottom w:val="0"/>
                      <w:divBdr>
                        <w:top w:val="none" w:sz="0" w:space="0" w:color="auto"/>
                        <w:left w:val="none" w:sz="0" w:space="0" w:color="auto"/>
                        <w:bottom w:val="none" w:sz="0" w:space="0" w:color="auto"/>
                        <w:right w:val="none" w:sz="0" w:space="0" w:color="auto"/>
                      </w:divBdr>
                    </w:div>
                  </w:divsChild>
                </w:div>
                <w:div w:id="491339160">
                  <w:marLeft w:val="120"/>
                  <w:marRight w:val="0"/>
                  <w:marTop w:val="0"/>
                  <w:marBottom w:val="0"/>
                  <w:divBdr>
                    <w:top w:val="none" w:sz="0" w:space="0" w:color="auto"/>
                    <w:left w:val="none" w:sz="0" w:space="0" w:color="auto"/>
                    <w:bottom w:val="none" w:sz="0" w:space="0" w:color="auto"/>
                    <w:right w:val="none" w:sz="0" w:space="0" w:color="auto"/>
                  </w:divBdr>
                  <w:divsChild>
                    <w:div w:id="1391613148">
                      <w:marLeft w:val="0"/>
                      <w:marRight w:val="0"/>
                      <w:marTop w:val="0"/>
                      <w:marBottom w:val="0"/>
                      <w:divBdr>
                        <w:top w:val="none" w:sz="0" w:space="0" w:color="auto"/>
                        <w:left w:val="none" w:sz="0" w:space="0" w:color="auto"/>
                        <w:bottom w:val="none" w:sz="0" w:space="0" w:color="auto"/>
                        <w:right w:val="none" w:sz="0" w:space="0" w:color="auto"/>
                      </w:divBdr>
                    </w:div>
                  </w:divsChild>
                </w:div>
                <w:div w:id="1133407222">
                  <w:marLeft w:val="120"/>
                  <w:marRight w:val="0"/>
                  <w:marTop w:val="0"/>
                  <w:marBottom w:val="0"/>
                  <w:divBdr>
                    <w:top w:val="none" w:sz="0" w:space="0" w:color="auto"/>
                    <w:left w:val="none" w:sz="0" w:space="0" w:color="auto"/>
                    <w:bottom w:val="none" w:sz="0" w:space="0" w:color="auto"/>
                    <w:right w:val="none" w:sz="0" w:space="0" w:color="auto"/>
                  </w:divBdr>
                  <w:divsChild>
                    <w:div w:id="146407999">
                      <w:marLeft w:val="0"/>
                      <w:marRight w:val="0"/>
                      <w:marTop w:val="0"/>
                      <w:marBottom w:val="0"/>
                      <w:divBdr>
                        <w:top w:val="none" w:sz="0" w:space="0" w:color="auto"/>
                        <w:left w:val="none" w:sz="0" w:space="0" w:color="auto"/>
                        <w:bottom w:val="none" w:sz="0" w:space="0" w:color="auto"/>
                        <w:right w:val="none" w:sz="0" w:space="0" w:color="auto"/>
                      </w:divBdr>
                    </w:div>
                  </w:divsChild>
                </w:div>
                <w:div w:id="1496873452">
                  <w:marLeft w:val="120"/>
                  <w:marRight w:val="0"/>
                  <w:marTop w:val="0"/>
                  <w:marBottom w:val="0"/>
                  <w:divBdr>
                    <w:top w:val="none" w:sz="0" w:space="0" w:color="auto"/>
                    <w:left w:val="none" w:sz="0" w:space="0" w:color="auto"/>
                    <w:bottom w:val="none" w:sz="0" w:space="0" w:color="auto"/>
                    <w:right w:val="none" w:sz="0" w:space="0" w:color="auto"/>
                  </w:divBdr>
                  <w:divsChild>
                    <w:div w:id="580217672">
                      <w:marLeft w:val="0"/>
                      <w:marRight w:val="0"/>
                      <w:marTop w:val="0"/>
                      <w:marBottom w:val="0"/>
                      <w:divBdr>
                        <w:top w:val="none" w:sz="0" w:space="0" w:color="auto"/>
                        <w:left w:val="none" w:sz="0" w:space="0" w:color="auto"/>
                        <w:bottom w:val="none" w:sz="0" w:space="0" w:color="auto"/>
                        <w:right w:val="none" w:sz="0" w:space="0" w:color="auto"/>
                      </w:divBdr>
                    </w:div>
                  </w:divsChild>
                </w:div>
                <w:div w:id="1300575386">
                  <w:marLeft w:val="120"/>
                  <w:marRight w:val="0"/>
                  <w:marTop w:val="0"/>
                  <w:marBottom w:val="0"/>
                  <w:divBdr>
                    <w:top w:val="none" w:sz="0" w:space="0" w:color="auto"/>
                    <w:left w:val="none" w:sz="0" w:space="0" w:color="auto"/>
                    <w:bottom w:val="none" w:sz="0" w:space="0" w:color="auto"/>
                    <w:right w:val="none" w:sz="0" w:space="0" w:color="auto"/>
                  </w:divBdr>
                  <w:divsChild>
                    <w:div w:id="125976749">
                      <w:marLeft w:val="0"/>
                      <w:marRight w:val="0"/>
                      <w:marTop w:val="0"/>
                      <w:marBottom w:val="0"/>
                      <w:divBdr>
                        <w:top w:val="none" w:sz="0" w:space="0" w:color="auto"/>
                        <w:left w:val="none" w:sz="0" w:space="0" w:color="auto"/>
                        <w:bottom w:val="none" w:sz="0" w:space="0" w:color="auto"/>
                        <w:right w:val="none" w:sz="0" w:space="0" w:color="auto"/>
                      </w:divBdr>
                    </w:div>
                  </w:divsChild>
                </w:div>
                <w:div w:id="313031487">
                  <w:marLeft w:val="120"/>
                  <w:marRight w:val="0"/>
                  <w:marTop w:val="0"/>
                  <w:marBottom w:val="0"/>
                  <w:divBdr>
                    <w:top w:val="none" w:sz="0" w:space="0" w:color="auto"/>
                    <w:left w:val="none" w:sz="0" w:space="0" w:color="auto"/>
                    <w:bottom w:val="none" w:sz="0" w:space="0" w:color="auto"/>
                    <w:right w:val="none" w:sz="0" w:space="0" w:color="auto"/>
                  </w:divBdr>
                  <w:divsChild>
                    <w:div w:id="170998181">
                      <w:marLeft w:val="0"/>
                      <w:marRight w:val="0"/>
                      <w:marTop w:val="0"/>
                      <w:marBottom w:val="0"/>
                      <w:divBdr>
                        <w:top w:val="none" w:sz="0" w:space="0" w:color="auto"/>
                        <w:left w:val="none" w:sz="0" w:space="0" w:color="auto"/>
                        <w:bottom w:val="none" w:sz="0" w:space="0" w:color="auto"/>
                        <w:right w:val="none" w:sz="0" w:space="0" w:color="auto"/>
                      </w:divBdr>
                    </w:div>
                  </w:divsChild>
                </w:div>
                <w:div w:id="2023435276">
                  <w:marLeft w:val="120"/>
                  <w:marRight w:val="0"/>
                  <w:marTop w:val="0"/>
                  <w:marBottom w:val="0"/>
                  <w:divBdr>
                    <w:top w:val="none" w:sz="0" w:space="0" w:color="auto"/>
                    <w:left w:val="none" w:sz="0" w:space="0" w:color="auto"/>
                    <w:bottom w:val="none" w:sz="0" w:space="0" w:color="auto"/>
                    <w:right w:val="none" w:sz="0" w:space="0" w:color="auto"/>
                  </w:divBdr>
                  <w:divsChild>
                    <w:div w:id="1071343293">
                      <w:marLeft w:val="0"/>
                      <w:marRight w:val="0"/>
                      <w:marTop w:val="0"/>
                      <w:marBottom w:val="0"/>
                      <w:divBdr>
                        <w:top w:val="none" w:sz="0" w:space="0" w:color="auto"/>
                        <w:left w:val="none" w:sz="0" w:space="0" w:color="auto"/>
                        <w:bottom w:val="none" w:sz="0" w:space="0" w:color="auto"/>
                        <w:right w:val="none" w:sz="0" w:space="0" w:color="auto"/>
                      </w:divBdr>
                    </w:div>
                  </w:divsChild>
                </w:div>
                <w:div w:id="793986274">
                  <w:marLeft w:val="120"/>
                  <w:marRight w:val="0"/>
                  <w:marTop w:val="0"/>
                  <w:marBottom w:val="0"/>
                  <w:divBdr>
                    <w:top w:val="none" w:sz="0" w:space="0" w:color="auto"/>
                    <w:left w:val="none" w:sz="0" w:space="0" w:color="auto"/>
                    <w:bottom w:val="none" w:sz="0" w:space="0" w:color="auto"/>
                    <w:right w:val="none" w:sz="0" w:space="0" w:color="auto"/>
                  </w:divBdr>
                  <w:divsChild>
                    <w:div w:id="1721704728">
                      <w:marLeft w:val="0"/>
                      <w:marRight w:val="0"/>
                      <w:marTop w:val="0"/>
                      <w:marBottom w:val="0"/>
                      <w:divBdr>
                        <w:top w:val="none" w:sz="0" w:space="0" w:color="auto"/>
                        <w:left w:val="none" w:sz="0" w:space="0" w:color="auto"/>
                        <w:bottom w:val="none" w:sz="0" w:space="0" w:color="auto"/>
                        <w:right w:val="none" w:sz="0" w:space="0" w:color="auto"/>
                      </w:divBdr>
                    </w:div>
                  </w:divsChild>
                </w:div>
                <w:div w:id="2084403715">
                  <w:marLeft w:val="120"/>
                  <w:marRight w:val="0"/>
                  <w:marTop w:val="0"/>
                  <w:marBottom w:val="0"/>
                  <w:divBdr>
                    <w:top w:val="none" w:sz="0" w:space="0" w:color="auto"/>
                    <w:left w:val="none" w:sz="0" w:space="0" w:color="auto"/>
                    <w:bottom w:val="none" w:sz="0" w:space="0" w:color="auto"/>
                    <w:right w:val="none" w:sz="0" w:space="0" w:color="auto"/>
                  </w:divBdr>
                  <w:divsChild>
                    <w:div w:id="751662051">
                      <w:marLeft w:val="0"/>
                      <w:marRight w:val="0"/>
                      <w:marTop w:val="0"/>
                      <w:marBottom w:val="0"/>
                      <w:divBdr>
                        <w:top w:val="none" w:sz="0" w:space="0" w:color="auto"/>
                        <w:left w:val="none" w:sz="0" w:space="0" w:color="auto"/>
                        <w:bottom w:val="none" w:sz="0" w:space="0" w:color="auto"/>
                        <w:right w:val="none" w:sz="0" w:space="0" w:color="auto"/>
                      </w:divBdr>
                    </w:div>
                  </w:divsChild>
                </w:div>
                <w:div w:id="1965236473">
                  <w:marLeft w:val="120"/>
                  <w:marRight w:val="0"/>
                  <w:marTop w:val="0"/>
                  <w:marBottom w:val="0"/>
                  <w:divBdr>
                    <w:top w:val="none" w:sz="0" w:space="0" w:color="auto"/>
                    <w:left w:val="none" w:sz="0" w:space="0" w:color="auto"/>
                    <w:bottom w:val="none" w:sz="0" w:space="0" w:color="auto"/>
                    <w:right w:val="none" w:sz="0" w:space="0" w:color="auto"/>
                  </w:divBdr>
                  <w:divsChild>
                    <w:div w:id="1772241364">
                      <w:marLeft w:val="0"/>
                      <w:marRight w:val="0"/>
                      <w:marTop w:val="0"/>
                      <w:marBottom w:val="0"/>
                      <w:divBdr>
                        <w:top w:val="none" w:sz="0" w:space="0" w:color="auto"/>
                        <w:left w:val="none" w:sz="0" w:space="0" w:color="auto"/>
                        <w:bottom w:val="none" w:sz="0" w:space="0" w:color="auto"/>
                        <w:right w:val="none" w:sz="0" w:space="0" w:color="auto"/>
                      </w:divBdr>
                    </w:div>
                  </w:divsChild>
                </w:div>
                <w:div w:id="2103794227">
                  <w:marLeft w:val="120"/>
                  <w:marRight w:val="0"/>
                  <w:marTop w:val="0"/>
                  <w:marBottom w:val="0"/>
                  <w:divBdr>
                    <w:top w:val="none" w:sz="0" w:space="0" w:color="auto"/>
                    <w:left w:val="none" w:sz="0" w:space="0" w:color="auto"/>
                    <w:bottom w:val="none" w:sz="0" w:space="0" w:color="auto"/>
                    <w:right w:val="none" w:sz="0" w:space="0" w:color="auto"/>
                  </w:divBdr>
                  <w:divsChild>
                    <w:div w:id="1921987361">
                      <w:marLeft w:val="0"/>
                      <w:marRight w:val="0"/>
                      <w:marTop w:val="0"/>
                      <w:marBottom w:val="0"/>
                      <w:divBdr>
                        <w:top w:val="none" w:sz="0" w:space="0" w:color="auto"/>
                        <w:left w:val="none" w:sz="0" w:space="0" w:color="auto"/>
                        <w:bottom w:val="none" w:sz="0" w:space="0" w:color="auto"/>
                        <w:right w:val="none" w:sz="0" w:space="0" w:color="auto"/>
                      </w:divBdr>
                    </w:div>
                  </w:divsChild>
                </w:div>
                <w:div w:id="1127505958">
                  <w:marLeft w:val="120"/>
                  <w:marRight w:val="0"/>
                  <w:marTop w:val="0"/>
                  <w:marBottom w:val="0"/>
                  <w:divBdr>
                    <w:top w:val="none" w:sz="0" w:space="0" w:color="auto"/>
                    <w:left w:val="none" w:sz="0" w:space="0" w:color="auto"/>
                    <w:bottom w:val="none" w:sz="0" w:space="0" w:color="auto"/>
                    <w:right w:val="none" w:sz="0" w:space="0" w:color="auto"/>
                  </w:divBdr>
                  <w:divsChild>
                    <w:div w:id="10689636">
                      <w:marLeft w:val="0"/>
                      <w:marRight w:val="0"/>
                      <w:marTop w:val="0"/>
                      <w:marBottom w:val="0"/>
                      <w:divBdr>
                        <w:top w:val="none" w:sz="0" w:space="0" w:color="auto"/>
                        <w:left w:val="none" w:sz="0" w:space="0" w:color="auto"/>
                        <w:bottom w:val="none" w:sz="0" w:space="0" w:color="auto"/>
                        <w:right w:val="none" w:sz="0" w:space="0" w:color="auto"/>
                      </w:divBdr>
                    </w:div>
                  </w:divsChild>
                </w:div>
                <w:div w:id="75715947">
                  <w:marLeft w:val="120"/>
                  <w:marRight w:val="0"/>
                  <w:marTop w:val="0"/>
                  <w:marBottom w:val="0"/>
                  <w:divBdr>
                    <w:top w:val="none" w:sz="0" w:space="0" w:color="auto"/>
                    <w:left w:val="none" w:sz="0" w:space="0" w:color="auto"/>
                    <w:bottom w:val="none" w:sz="0" w:space="0" w:color="auto"/>
                    <w:right w:val="none" w:sz="0" w:space="0" w:color="auto"/>
                  </w:divBdr>
                  <w:divsChild>
                    <w:div w:id="1070155124">
                      <w:marLeft w:val="0"/>
                      <w:marRight w:val="0"/>
                      <w:marTop w:val="0"/>
                      <w:marBottom w:val="0"/>
                      <w:divBdr>
                        <w:top w:val="none" w:sz="0" w:space="0" w:color="auto"/>
                        <w:left w:val="none" w:sz="0" w:space="0" w:color="auto"/>
                        <w:bottom w:val="none" w:sz="0" w:space="0" w:color="auto"/>
                        <w:right w:val="none" w:sz="0" w:space="0" w:color="auto"/>
                      </w:divBdr>
                    </w:div>
                  </w:divsChild>
                </w:div>
                <w:div w:id="2040543879">
                  <w:marLeft w:val="120"/>
                  <w:marRight w:val="0"/>
                  <w:marTop w:val="0"/>
                  <w:marBottom w:val="0"/>
                  <w:divBdr>
                    <w:top w:val="none" w:sz="0" w:space="0" w:color="auto"/>
                    <w:left w:val="none" w:sz="0" w:space="0" w:color="auto"/>
                    <w:bottom w:val="none" w:sz="0" w:space="0" w:color="auto"/>
                    <w:right w:val="none" w:sz="0" w:space="0" w:color="auto"/>
                  </w:divBdr>
                  <w:divsChild>
                    <w:div w:id="2133208641">
                      <w:marLeft w:val="0"/>
                      <w:marRight w:val="0"/>
                      <w:marTop w:val="0"/>
                      <w:marBottom w:val="0"/>
                      <w:divBdr>
                        <w:top w:val="none" w:sz="0" w:space="0" w:color="auto"/>
                        <w:left w:val="none" w:sz="0" w:space="0" w:color="auto"/>
                        <w:bottom w:val="none" w:sz="0" w:space="0" w:color="auto"/>
                        <w:right w:val="none" w:sz="0" w:space="0" w:color="auto"/>
                      </w:divBdr>
                    </w:div>
                  </w:divsChild>
                </w:div>
                <w:div w:id="2135318967">
                  <w:marLeft w:val="120"/>
                  <w:marRight w:val="0"/>
                  <w:marTop w:val="0"/>
                  <w:marBottom w:val="0"/>
                  <w:divBdr>
                    <w:top w:val="none" w:sz="0" w:space="0" w:color="auto"/>
                    <w:left w:val="none" w:sz="0" w:space="0" w:color="auto"/>
                    <w:bottom w:val="none" w:sz="0" w:space="0" w:color="auto"/>
                    <w:right w:val="none" w:sz="0" w:space="0" w:color="auto"/>
                  </w:divBdr>
                  <w:divsChild>
                    <w:div w:id="1680888347">
                      <w:marLeft w:val="0"/>
                      <w:marRight w:val="0"/>
                      <w:marTop w:val="0"/>
                      <w:marBottom w:val="0"/>
                      <w:divBdr>
                        <w:top w:val="none" w:sz="0" w:space="0" w:color="auto"/>
                        <w:left w:val="none" w:sz="0" w:space="0" w:color="auto"/>
                        <w:bottom w:val="none" w:sz="0" w:space="0" w:color="auto"/>
                        <w:right w:val="none" w:sz="0" w:space="0" w:color="auto"/>
                      </w:divBdr>
                    </w:div>
                  </w:divsChild>
                </w:div>
                <w:div w:id="869026287">
                  <w:marLeft w:val="120"/>
                  <w:marRight w:val="0"/>
                  <w:marTop w:val="0"/>
                  <w:marBottom w:val="0"/>
                  <w:divBdr>
                    <w:top w:val="none" w:sz="0" w:space="0" w:color="auto"/>
                    <w:left w:val="none" w:sz="0" w:space="0" w:color="auto"/>
                    <w:bottom w:val="none" w:sz="0" w:space="0" w:color="auto"/>
                    <w:right w:val="none" w:sz="0" w:space="0" w:color="auto"/>
                  </w:divBdr>
                  <w:divsChild>
                    <w:div w:id="1612980601">
                      <w:marLeft w:val="0"/>
                      <w:marRight w:val="0"/>
                      <w:marTop w:val="0"/>
                      <w:marBottom w:val="0"/>
                      <w:divBdr>
                        <w:top w:val="none" w:sz="0" w:space="0" w:color="auto"/>
                        <w:left w:val="none" w:sz="0" w:space="0" w:color="auto"/>
                        <w:bottom w:val="none" w:sz="0" w:space="0" w:color="auto"/>
                        <w:right w:val="none" w:sz="0" w:space="0" w:color="auto"/>
                      </w:divBdr>
                    </w:div>
                  </w:divsChild>
                </w:div>
                <w:div w:id="1673097734">
                  <w:marLeft w:val="120"/>
                  <w:marRight w:val="0"/>
                  <w:marTop w:val="0"/>
                  <w:marBottom w:val="0"/>
                  <w:divBdr>
                    <w:top w:val="none" w:sz="0" w:space="0" w:color="auto"/>
                    <w:left w:val="none" w:sz="0" w:space="0" w:color="auto"/>
                    <w:bottom w:val="none" w:sz="0" w:space="0" w:color="auto"/>
                    <w:right w:val="none" w:sz="0" w:space="0" w:color="auto"/>
                  </w:divBdr>
                  <w:divsChild>
                    <w:div w:id="249706329">
                      <w:marLeft w:val="0"/>
                      <w:marRight w:val="0"/>
                      <w:marTop w:val="0"/>
                      <w:marBottom w:val="0"/>
                      <w:divBdr>
                        <w:top w:val="none" w:sz="0" w:space="0" w:color="auto"/>
                        <w:left w:val="none" w:sz="0" w:space="0" w:color="auto"/>
                        <w:bottom w:val="none" w:sz="0" w:space="0" w:color="auto"/>
                        <w:right w:val="none" w:sz="0" w:space="0" w:color="auto"/>
                      </w:divBdr>
                    </w:div>
                  </w:divsChild>
                </w:div>
                <w:div w:id="829444823">
                  <w:marLeft w:val="120"/>
                  <w:marRight w:val="0"/>
                  <w:marTop w:val="0"/>
                  <w:marBottom w:val="0"/>
                  <w:divBdr>
                    <w:top w:val="none" w:sz="0" w:space="0" w:color="auto"/>
                    <w:left w:val="none" w:sz="0" w:space="0" w:color="auto"/>
                    <w:bottom w:val="none" w:sz="0" w:space="0" w:color="auto"/>
                    <w:right w:val="none" w:sz="0" w:space="0" w:color="auto"/>
                  </w:divBdr>
                  <w:divsChild>
                    <w:div w:id="2137093249">
                      <w:marLeft w:val="0"/>
                      <w:marRight w:val="0"/>
                      <w:marTop w:val="0"/>
                      <w:marBottom w:val="0"/>
                      <w:divBdr>
                        <w:top w:val="none" w:sz="0" w:space="0" w:color="auto"/>
                        <w:left w:val="none" w:sz="0" w:space="0" w:color="auto"/>
                        <w:bottom w:val="none" w:sz="0" w:space="0" w:color="auto"/>
                        <w:right w:val="none" w:sz="0" w:space="0" w:color="auto"/>
                      </w:divBdr>
                    </w:div>
                  </w:divsChild>
                </w:div>
                <w:div w:id="1895311413">
                  <w:marLeft w:val="120"/>
                  <w:marRight w:val="0"/>
                  <w:marTop w:val="0"/>
                  <w:marBottom w:val="0"/>
                  <w:divBdr>
                    <w:top w:val="none" w:sz="0" w:space="0" w:color="auto"/>
                    <w:left w:val="none" w:sz="0" w:space="0" w:color="auto"/>
                    <w:bottom w:val="none" w:sz="0" w:space="0" w:color="auto"/>
                    <w:right w:val="none" w:sz="0" w:space="0" w:color="auto"/>
                  </w:divBdr>
                  <w:divsChild>
                    <w:div w:id="814952741">
                      <w:marLeft w:val="0"/>
                      <w:marRight w:val="0"/>
                      <w:marTop w:val="0"/>
                      <w:marBottom w:val="0"/>
                      <w:divBdr>
                        <w:top w:val="none" w:sz="0" w:space="0" w:color="auto"/>
                        <w:left w:val="none" w:sz="0" w:space="0" w:color="auto"/>
                        <w:bottom w:val="none" w:sz="0" w:space="0" w:color="auto"/>
                        <w:right w:val="none" w:sz="0" w:space="0" w:color="auto"/>
                      </w:divBdr>
                    </w:div>
                  </w:divsChild>
                </w:div>
                <w:div w:id="1860662551">
                  <w:marLeft w:val="120"/>
                  <w:marRight w:val="0"/>
                  <w:marTop w:val="0"/>
                  <w:marBottom w:val="0"/>
                  <w:divBdr>
                    <w:top w:val="none" w:sz="0" w:space="0" w:color="auto"/>
                    <w:left w:val="none" w:sz="0" w:space="0" w:color="auto"/>
                    <w:bottom w:val="none" w:sz="0" w:space="0" w:color="auto"/>
                    <w:right w:val="none" w:sz="0" w:space="0" w:color="auto"/>
                  </w:divBdr>
                  <w:divsChild>
                    <w:div w:id="136994692">
                      <w:marLeft w:val="0"/>
                      <w:marRight w:val="0"/>
                      <w:marTop w:val="0"/>
                      <w:marBottom w:val="0"/>
                      <w:divBdr>
                        <w:top w:val="none" w:sz="0" w:space="0" w:color="auto"/>
                        <w:left w:val="none" w:sz="0" w:space="0" w:color="auto"/>
                        <w:bottom w:val="none" w:sz="0" w:space="0" w:color="auto"/>
                        <w:right w:val="none" w:sz="0" w:space="0" w:color="auto"/>
                      </w:divBdr>
                    </w:div>
                  </w:divsChild>
                </w:div>
                <w:div w:id="1184324270">
                  <w:marLeft w:val="120"/>
                  <w:marRight w:val="0"/>
                  <w:marTop w:val="0"/>
                  <w:marBottom w:val="0"/>
                  <w:divBdr>
                    <w:top w:val="none" w:sz="0" w:space="0" w:color="auto"/>
                    <w:left w:val="none" w:sz="0" w:space="0" w:color="auto"/>
                    <w:bottom w:val="none" w:sz="0" w:space="0" w:color="auto"/>
                    <w:right w:val="none" w:sz="0" w:space="0" w:color="auto"/>
                  </w:divBdr>
                  <w:divsChild>
                    <w:div w:id="493110695">
                      <w:marLeft w:val="0"/>
                      <w:marRight w:val="0"/>
                      <w:marTop w:val="0"/>
                      <w:marBottom w:val="0"/>
                      <w:divBdr>
                        <w:top w:val="none" w:sz="0" w:space="0" w:color="auto"/>
                        <w:left w:val="none" w:sz="0" w:space="0" w:color="auto"/>
                        <w:bottom w:val="none" w:sz="0" w:space="0" w:color="auto"/>
                        <w:right w:val="none" w:sz="0" w:space="0" w:color="auto"/>
                      </w:divBdr>
                    </w:div>
                  </w:divsChild>
                </w:div>
                <w:div w:id="1416823988">
                  <w:marLeft w:val="120"/>
                  <w:marRight w:val="0"/>
                  <w:marTop w:val="0"/>
                  <w:marBottom w:val="0"/>
                  <w:divBdr>
                    <w:top w:val="none" w:sz="0" w:space="0" w:color="auto"/>
                    <w:left w:val="none" w:sz="0" w:space="0" w:color="auto"/>
                    <w:bottom w:val="none" w:sz="0" w:space="0" w:color="auto"/>
                    <w:right w:val="none" w:sz="0" w:space="0" w:color="auto"/>
                  </w:divBdr>
                  <w:divsChild>
                    <w:div w:id="1554072643">
                      <w:marLeft w:val="0"/>
                      <w:marRight w:val="0"/>
                      <w:marTop w:val="0"/>
                      <w:marBottom w:val="0"/>
                      <w:divBdr>
                        <w:top w:val="none" w:sz="0" w:space="0" w:color="auto"/>
                        <w:left w:val="none" w:sz="0" w:space="0" w:color="auto"/>
                        <w:bottom w:val="none" w:sz="0" w:space="0" w:color="auto"/>
                        <w:right w:val="none" w:sz="0" w:space="0" w:color="auto"/>
                      </w:divBdr>
                    </w:div>
                  </w:divsChild>
                </w:div>
                <w:div w:id="971666424">
                  <w:marLeft w:val="120"/>
                  <w:marRight w:val="0"/>
                  <w:marTop w:val="0"/>
                  <w:marBottom w:val="0"/>
                  <w:divBdr>
                    <w:top w:val="none" w:sz="0" w:space="0" w:color="auto"/>
                    <w:left w:val="none" w:sz="0" w:space="0" w:color="auto"/>
                    <w:bottom w:val="none" w:sz="0" w:space="0" w:color="auto"/>
                    <w:right w:val="none" w:sz="0" w:space="0" w:color="auto"/>
                  </w:divBdr>
                  <w:divsChild>
                    <w:div w:id="1798645033">
                      <w:marLeft w:val="0"/>
                      <w:marRight w:val="0"/>
                      <w:marTop w:val="0"/>
                      <w:marBottom w:val="0"/>
                      <w:divBdr>
                        <w:top w:val="none" w:sz="0" w:space="0" w:color="auto"/>
                        <w:left w:val="none" w:sz="0" w:space="0" w:color="auto"/>
                        <w:bottom w:val="none" w:sz="0" w:space="0" w:color="auto"/>
                        <w:right w:val="none" w:sz="0" w:space="0" w:color="auto"/>
                      </w:divBdr>
                    </w:div>
                  </w:divsChild>
                </w:div>
                <w:div w:id="632709160">
                  <w:marLeft w:val="120"/>
                  <w:marRight w:val="0"/>
                  <w:marTop w:val="0"/>
                  <w:marBottom w:val="0"/>
                  <w:divBdr>
                    <w:top w:val="none" w:sz="0" w:space="0" w:color="auto"/>
                    <w:left w:val="none" w:sz="0" w:space="0" w:color="auto"/>
                    <w:bottom w:val="none" w:sz="0" w:space="0" w:color="auto"/>
                    <w:right w:val="none" w:sz="0" w:space="0" w:color="auto"/>
                  </w:divBdr>
                  <w:divsChild>
                    <w:div w:id="446238595">
                      <w:marLeft w:val="0"/>
                      <w:marRight w:val="0"/>
                      <w:marTop w:val="0"/>
                      <w:marBottom w:val="0"/>
                      <w:divBdr>
                        <w:top w:val="none" w:sz="0" w:space="0" w:color="auto"/>
                        <w:left w:val="none" w:sz="0" w:space="0" w:color="auto"/>
                        <w:bottom w:val="none" w:sz="0" w:space="0" w:color="auto"/>
                        <w:right w:val="none" w:sz="0" w:space="0" w:color="auto"/>
                      </w:divBdr>
                    </w:div>
                  </w:divsChild>
                </w:div>
                <w:div w:id="1942104248">
                  <w:marLeft w:val="120"/>
                  <w:marRight w:val="0"/>
                  <w:marTop w:val="0"/>
                  <w:marBottom w:val="0"/>
                  <w:divBdr>
                    <w:top w:val="none" w:sz="0" w:space="0" w:color="auto"/>
                    <w:left w:val="none" w:sz="0" w:space="0" w:color="auto"/>
                    <w:bottom w:val="none" w:sz="0" w:space="0" w:color="auto"/>
                    <w:right w:val="none" w:sz="0" w:space="0" w:color="auto"/>
                  </w:divBdr>
                  <w:divsChild>
                    <w:div w:id="1935897978">
                      <w:marLeft w:val="0"/>
                      <w:marRight w:val="0"/>
                      <w:marTop w:val="0"/>
                      <w:marBottom w:val="0"/>
                      <w:divBdr>
                        <w:top w:val="none" w:sz="0" w:space="0" w:color="auto"/>
                        <w:left w:val="none" w:sz="0" w:space="0" w:color="auto"/>
                        <w:bottom w:val="none" w:sz="0" w:space="0" w:color="auto"/>
                        <w:right w:val="none" w:sz="0" w:space="0" w:color="auto"/>
                      </w:divBdr>
                    </w:div>
                  </w:divsChild>
                </w:div>
                <w:div w:id="1294213406">
                  <w:marLeft w:val="120"/>
                  <w:marRight w:val="0"/>
                  <w:marTop w:val="0"/>
                  <w:marBottom w:val="0"/>
                  <w:divBdr>
                    <w:top w:val="none" w:sz="0" w:space="0" w:color="auto"/>
                    <w:left w:val="none" w:sz="0" w:space="0" w:color="auto"/>
                    <w:bottom w:val="none" w:sz="0" w:space="0" w:color="auto"/>
                    <w:right w:val="none" w:sz="0" w:space="0" w:color="auto"/>
                  </w:divBdr>
                  <w:divsChild>
                    <w:div w:id="466245206">
                      <w:marLeft w:val="0"/>
                      <w:marRight w:val="0"/>
                      <w:marTop w:val="0"/>
                      <w:marBottom w:val="0"/>
                      <w:divBdr>
                        <w:top w:val="none" w:sz="0" w:space="0" w:color="auto"/>
                        <w:left w:val="none" w:sz="0" w:space="0" w:color="auto"/>
                        <w:bottom w:val="none" w:sz="0" w:space="0" w:color="auto"/>
                        <w:right w:val="none" w:sz="0" w:space="0" w:color="auto"/>
                      </w:divBdr>
                    </w:div>
                  </w:divsChild>
                </w:div>
                <w:div w:id="1042513416">
                  <w:marLeft w:val="120"/>
                  <w:marRight w:val="0"/>
                  <w:marTop w:val="0"/>
                  <w:marBottom w:val="0"/>
                  <w:divBdr>
                    <w:top w:val="none" w:sz="0" w:space="0" w:color="auto"/>
                    <w:left w:val="none" w:sz="0" w:space="0" w:color="auto"/>
                    <w:bottom w:val="none" w:sz="0" w:space="0" w:color="auto"/>
                    <w:right w:val="none" w:sz="0" w:space="0" w:color="auto"/>
                  </w:divBdr>
                  <w:divsChild>
                    <w:div w:id="1727336581">
                      <w:marLeft w:val="0"/>
                      <w:marRight w:val="0"/>
                      <w:marTop w:val="0"/>
                      <w:marBottom w:val="0"/>
                      <w:divBdr>
                        <w:top w:val="none" w:sz="0" w:space="0" w:color="auto"/>
                        <w:left w:val="none" w:sz="0" w:space="0" w:color="auto"/>
                        <w:bottom w:val="none" w:sz="0" w:space="0" w:color="auto"/>
                        <w:right w:val="none" w:sz="0" w:space="0" w:color="auto"/>
                      </w:divBdr>
                    </w:div>
                  </w:divsChild>
                </w:div>
                <w:div w:id="1518689684">
                  <w:marLeft w:val="120"/>
                  <w:marRight w:val="0"/>
                  <w:marTop w:val="0"/>
                  <w:marBottom w:val="0"/>
                  <w:divBdr>
                    <w:top w:val="none" w:sz="0" w:space="0" w:color="auto"/>
                    <w:left w:val="none" w:sz="0" w:space="0" w:color="auto"/>
                    <w:bottom w:val="none" w:sz="0" w:space="0" w:color="auto"/>
                    <w:right w:val="none" w:sz="0" w:space="0" w:color="auto"/>
                  </w:divBdr>
                  <w:divsChild>
                    <w:div w:id="762453937">
                      <w:marLeft w:val="0"/>
                      <w:marRight w:val="0"/>
                      <w:marTop w:val="0"/>
                      <w:marBottom w:val="0"/>
                      <w:divBdr>
                        <w:top w:val="none" w:sz="0" w:space="0" w:color="auto"/>
                        <w:left w:val="none" w:sz="0" w:space="0" w:color="auto"/>
                        <w:bottom w:val="none" w:sz="0" w:space="0" w:color="auto"/>
                        <w:right w:val="none" w:sz="0" w:space="0" w:color="auto"/>
                      </w:divBdr>
                    </w:div>
                  </w:divsChild>
                </w:div>
                <w:div w:id="1660302429">
                  <w:marLeft w:val="120"/>
                  <w:marRight w:val="0"/>
                  <w:marTop w:val="0"/>
                  <w:marBottom w:val="0"/>
                  <w:divBdr>
                    <w:top w:val="none" w:sz="0" w:space="0" w:color="auto"/>
                    <w:left w:val="none" w:sz="0" w:space="0" w:color="auto"/>
                    <w:bottom w:val="none" w:sz="0" w:space="0" w:color="auto"/>
                    <w:right w:val="none" w:sz="0" w:space="0" w:color="auto"/>
                  </w:divBdr>
                  <w:divsChild>
                    <w:div w:id="156650500">
                      <w:marLeft w:val="0"/>
                      <w:marRight w:val="0"/>
                      <w:marTop w:val="0"/>
                      <w:marBottom w:val="0"/>
                      <w:divBdr>
                        <w:top w:val="none" w:sz="0" w:space="0" w:color="auto"/>
                        <w:left w:val="none" w:sz="0" w:space="0" w:color="auto"/>
                        <w:bottom w:val="none" w:sz="0" w:space="0" w:color="auto"/>
                        <w:right w:val="none" w:sz="0" w:space="0" w:color="auto"/>
                      </w:divBdr>
                    </w:div>
                  </w:divsChild>
                </w:div>
                <w:div w:id="746073687">
                  <w:marLeft w:val="120"/>
                  <w:marRight w:val="0"/>
                  <w:marTop w:val="0"/>
                  <w:marBottom w:val="0"/>
                  <w:divBdr>
                    <w:top w:val="none" w:sz="0" w:space="0" w:color="auto"/>
                    <w:left w:val="none" w:sz="0" w:space="0" w:color="auto"/>
                    <w:bottom w:val="none" w:sz="0" w:space="0" w:color="auto"/>
                    <w:right w:val="none" w:sz="0" w:space="0" w:color="auto"/>
                  </w:divBdr>
                  <w:divsChild>
                    <w:div w:id="1623150111">
                      <w:marLeft w:val="0"/>
                      <w:marRight w:val="0"/>
                      <w:marTop w:val="0"/>
                      <w:marBottom w:val="0"/>
                      <w:divBdr>
                        <w:top w:val="none" w:sz="0" w:space="0" w:color="auto"/>
                        <w:left w:val="none" w:sz="0" w:space="0" w:color="auto"/>
                        <w:bottom w:val="none" w:sz="0" w:space="0" w:color="auto"/>
                        <w:right w:val="none" w:sz="0" w:space="0" w:color="auto"/>
                      </w:divBdr>
                    </w:div>
                  </w:divsChild>
                </w:div>
                <w:div w:id="1324235918">
                  <w:marLeft w:val="120"/>
                  <w:marRight w:val="0"/>
                  <w:marTop w:val="0"/>
                  <w:marBottom w:val="0"/>
                  <w:divBdr>
                    <w:top w:val="none" w:sz="0" w:space="0" w:color="auto"/>
                    <w:left w:val="none" w:sz="0" w:space="0" w:color="auto"/>
                    <w:bottom w:val="none" w:sz="0" w:space="0" w:color="auto"/>
                    <w:right w:val="none" w:sz="0" w:space="0" w:color="auto"/>
                  </w:divBdr>
                  <w:divsChild>
                    <w:div w:id="1454248459">
                      <w:marLeft w:val="0"/>
                      <w:marRight w:val="0"/>
                      <w:marTop w:val="0"/>
                      <w:marBottom w:val="0"/>
                      <w:divBdr>
                        <w:top w:val="none" w:sz="0" w:space="0" w:color="auto"/>
                        <w:left w:val="none" w:sz="0" w:space="0" w:color="auto"/>
                        <w:bottom w:val="none" w:sz="0" w:space="0" w:color="auto"/>
                        <w:right w:val="none" w:sz="0" w:space="0" w:color="auto"/>
                      </w:divBdr>
                    </w:div>
                  </w:divsChild>
                </w:div>
                <w:div w:id="1384060539">
                  <w:marLeft w:val="120"/>
                  <w:marRight w:val="0"/>
                  <w:marTop w:val="0"/>
                  <w:marBottom w:val="0"/>
                  <w:divBdr>
                    <w:top w:val="none" w:sz="0" w:space="0" w:color="auto"/>
                    <w:left w:val="none" w:sz="0" w:space="0" w:color="auto"/>
                    <w:bottom w:val="none" w:sz="0" w:space="0" w:color="auto"/>
                    <w:right w:val="none" w:sz="0" w:space="0" w:color="auto"/>
                  </w:divBdr>
                  <w:divsChild>
                    <w:div w:id="1015303542">
                      <w:marLeft w:val="0"/>
                      <w:marRight w:val="0"/>
                      <w:marTop w:val="0"/>
                      <w:marBottom w:val="0"/>
                      <w:divBdr>
                        <w:top w:val="none" w:sz="0" w:space="0" w:color="auto"/>
                        <w:left w:val="none" w:sz="0" w:space="0" w:color="auto"/>
                        <w:bottom w:val="none" w:sz="0" w:space="0" w:color="auto"/>
                        <w:right w:val="none" w:sz="0" w:space="0" w:color="auto"/>
                      </w:divBdr>
                    </w:div>
                  </w:divsChild>
                </w:div>
                <w:div w:id="1605844443">
                  <w:marLeft w:val="120"/>
                  <w:marRight w:val="0"/>
                  <w:marTop w:val="0"/>
                  <w:marBottom w:val="0"/>
                  <w:divBdr>
                    <w:top w:val="none" w:sz="0" w:space="0" w:color="auto"/>
                    <w:left w:val="none" w:sz="0" w:space="0" w:color="auto"/>
                    <w:bottom w:val="none" w:sz="0" w:space="0" w:color="auto"/>
                    <w:right w:val="none" w:sz="0" w:space="0" w:color="auto"/>
                  </w:divBdr>
                  <w:divsChild>
                    <w:div w:id="40137278">
                      <w:marLeft w:val="0"/>
                      <w:marRight w:val="0"/>
                      <w:marTop w:val="0"/>
                      <w:marBottom w:val="0"/>
                      <w:divBdr>
                        <w:top w:val="none" w:sz="0" w:space="0" w:color="auto"/>
                        <w:left w:val="none" w:sz="0" w:space="0" w:color="auto"/>
                        <w:bottom w:val="none" w:sz="0" w:space="0" w:color="auto"/>
                        <w:right w:val="none" w:sz="0" w:space="0" w:color="auto"/>
                      </w:divBdr>
                    </w:div>
                  </w:divsChild>
                </w:div>
                <w:div w:id="1693451664">
                  <w:marLeft w:val="120"/>
                  <w:marRight w:val="0"/>
                  <w:marTop w:val="0"/>
                  <w:marBottom w:val="0"/>
                  <w:divBdr>
                    <w:top w:val="none" w:sz="0" w:space="0" w:color="auto"/>
                    <w:left w:val="none" w:sz="0" w:space="0" w:color="auto"/>
                    <w:bottom w:val="none" w:sz="0" w:space="0" w:color="auto"/>
                    <w:right w:val="none" w:sz="0" w:space="0" w:color="auto"/>
                  </w:divBdr>
                  <w:divsChild>
                    <w:div w:id="656149087">
                      <w:marLeft w:val="0"/>
                      <w:marRight w:val="0"/>
                      <w:marTop w:val="0"/>
                      <w:marBottom w:val="0"/>
                      <w:divBdr>
                        <w:top w:val="none" w:sz="0" w:space="0" w:color="auto"/>
                        <w:left w:val="none" w:sz="0" w:space="0" w:color="auto"/>
                        <w:bottom w:val="none" w:sz="0" w:space="0" w:color="auto"/>
                        <w:right w:val="none" w:sz="0" w:space="0" w:color="auto"/>
                      </w:divBdr>
                    </w:div>
                  </w:divsChild>
                </w:div>
                <w:div w:id="2081904263">
                  <w:marLeft w:val="120"/>
                  <w:marRight w:val="0"/>
                  <w:marTop w:val="0"/>
                  <w:marBottom w:val="0"/>
                  <w:divBdr>
                    <w:top w:val="none" w:sz="0" w:space="0" w:color="auto"/>
                    <w:left w:val="none" w:sz="0" w:space="0" w:color="auto"/>
                    <w:bottom w:val="none" w:sz="0" w:space="0" w:color="auto"/>
                    <w:right w:val="none" w:sz="0" w:space="0" w:color="auto"/>
                  </w:divBdr>
                  <w:divsChild>
                    <w:div w:id="1724863704">
                      <w:marLeft w:val="0"/>
                      <w:marRight w:val="0"/>
                      <w:marTop w:val="0"/>
                      <w:marBottom w:val="0"/>
                      <w:divBdr>
                        <w:top w:val="none" w:sz="0" w:space="0" w:color="auto"/>
                        <w:left w:val="none" w:sz="0" w:space="0" w:color="auto"/>
                        <w:bottom w:val="none" w:sz="0" w:space="0" w:color="auto"/>
                        <w:right w:val="none" w:sz="0" w:space="0" w:color="auto"/>
                      </w:divBdr>
                    </w:div>
                  </w:divsChild>
                </w:div>
                <w:div w:id="1801340052">
                  <w:marLeft w:val="120"/>
                  <w:marRight w:val="0"/>
                  <w:marTop w:val="0"/>
                  <w:marBottom w:val="0"/>
                  <w:divBdr>
                    <w:top w:val="none" w:sz="0" w:space="0" w:color="auto"/>
                    <w:left w:val="none" w:sz="0" w:space="0" w:color="auto"/>
                    <w:bottom w:val="none" w:sz="0" w:space="0" w:color="auto"/>
                    <w:right w:val="none" w:sz="0" w:space="0" w:color="auto"/>
                  </w:divBdr>
                  <w:divsChild>
                    <w:div w:id="306398302">
                      <w:marLeft w:val="0"/>
                      <w:marRight w:val="0"/>
                      <w:marTop w:val="0"/>
                      <w:marBottom w:val="0"/>
                      <w:divBdr>
                        <w:top w:val="none" w:sz="0" w:space="0" w:color="auto"/>
                        <w:left w:val="none" w:sz="0" w:space="0" w:color="auto"/>
                        <w:bottom w:val="none" w:sz="0" w:space="0" w:color="auto"/>
                        <w:right w:val="none" w:sz="0" w:space="0" w:color="auto"/>
                      </w:divBdr>
                    </w:div>
                  </w:divsChild>
                </w:div>
                <w:div w:id="267201126">
                  <w:marLeft w:val="120"/>
                  <w:marRight w:val="0"/>
                  <w:marTop w:val="0"/>
                  <w:marBottom w:val="0"/>
                  <w:divBdr>
                    <w:top w:val="none" w:sz="0" w:space="0" w:color="auto"/>
                    <w:left w:val="none" w:sz="0" w:space="0" w:color="auto"/>
                    <w:bottom w:val="none" w:sz="0" w:space="0" w:color="auto"/>
                    <w:right w:val="none" w:sz="0" w:space="0" w:color="auto"/>
                  </w:divBdr>
                  <w:divsChild>
                    <w:div w:id="1875001829">
                      <w:marLeft w:val="0"/>
                      <w:marRight w:val="0"/>
                      <w:marTop w:val="0"/>
                      <w:marBottom w:val="0"/>
                      <w:divBdr>
                        <w:top w:val="none" w:sz="0" w:space="0" w:color="auto"/>
                        <w:left w:val="none" w:sz="0" w:space="0" w:color="auto"/>
                        <w:bottom w:val="none" w:sz="0" w:space="0" w:color="auto"/>
                        <w:right w:val="none" w:sz="0" w:space="0" w:color="auto"/>
                      </w:divBdr>
                    </w:div>
                  </w:divsChild>
                </w:div>
                <w:div w:id="570118558">
                  <w:marLeft w:val="120"/>
                  <w:marRight w:val="0"/>
                  <w:marTop w:val="0"/>
                  <w:marBottom w:val="0"/>
                  <w:divBdr>
                    <w:top w:val="none" w:sz="0" w:space="0" w:color="auto"/>
                    <w:left w:val="none" w:sz="0" w:space="0" w:color="auto"/>
                    <w:bottom w:val="none" w:sz="0" w:space="0" w:color="auto"/>
                    <w:right w:val="none" w:sz="0" w:space="0" w:color="auto"/>
                  </w:divBdr>
                  <w:divsChild>
                    <w:div w:id="678192816">
                      <w:marLeft w:val="0"/>
                      <w:marRight w:val="0"/>
                      <w:marTop w:val="0"/>
                      <w:marBottom w:val="0"/>
                      <w:divBdr>
                        <w:top w:val="none" w:sz="0" w:space="0" w:color="auto"/>
                        <w:left w:val="none" w:sz="0" w:space="0" w:color="auto"/>
                        <w:bottom w:val="none" w:sz="0" w:space="0" w:color="auto"/>
                        <w:right w:val="none" w:sz="0" w:space="0" w:color="auto"/>
                      </w:divBdr>
                    </w:div>
                  </w:divsChild>
                </w:div>
                <w:div w:id="1466779776">
                  <w:marLeft w:val="120"/>
                  <w:marRight w:val="0"/>
                  <w:marTop w:val="0"/>
                  <w:marBottom w:val="0"/>
                  <w:divBdr>
                    <w:top w:val="none" w:sz="0" w:space="0" w:color="auto"/>
                    <w:left w:val="none" w:sz="0" w:space="0" w:color="auto"/>
                    <w:bottom w:val="none" w:sz="0" w:space="0" w:color="auto"/>
                    <w:right w:val="none" w:sz="0" w:space="0" w:color="auto"/>
                  </w:divBdr>
                  <w:divsChild>
                    <w:div w:id="682977373">
                      <w:marLeft w:val="0"/>
                      <w:marRight w:val="0"/>
                      <w:marTop w:val="0"/>
                      <w:marBottom w:val="0"/>
                      <w:divBdr>
                        <w:top w:val="none" w:sz="0" w:space="0" w:color="auto"/>
                        <w:left w:val="none" w:sz="0" w:space="0" w:color="auto"/>
                        <w:bottom w:val="none" w:sz="0" w:space="0" w:color="auto"/>
                        <w:right w:val="none" w:sz="0" w:space="0" w:color="auto"/>
                      </w:divBdr>
                    </w:div>
                  </w:divsChild>
                </w:div>
                <w:div w:id="627784864">
                  <w:marLeft w:val="120"/>
                  <w:marRight w:val="0"/>
                  <w:marTop w:val="0"/>
                  <w:marBottom w:val="0"/>
                  <w:divBdr>
                    <w:top w:val="none" w:sz="0" w:space="0" w:color="auto"/>
                    <w:left w:val="none" w:sz="0" w:space="0" w:color="auto"/>
                    <w:bottom w:val="none" w:sz="0" w:space="0" w:color="auto"/>
                    <w:right w:val="none" w:sz="0" w:space="0" w:color="auto"/>
                  </w:divBdr>
                  <w:divsChild>
                    <w:div w:id="1635136330">
                      <w:marLeft w:val="0"/>
                      <w:marRight w:val="0"/>
                      <w:marTop w:val="0"/>
                      <w:marBottom w:val="0"/>
                      <w:divBdr>
                        <w:top w:val="none" w:sz="0" w:space="0" w:color="auto"/>
                        <w:left w:val="none" w:sz="0" w:space="0" w:color="auto"/>
                        <w:bottom w:val="none" w:sz="0" w:space="0" w:color="auto"/>
                        <w:right w:val="none" w:sz="0" w:space="0" w:color="auto"/>
                      </w:divBdr>
                    </w:div>
                  </w:divsChild>
                </w:div>
                <w:div w:id="1743874038">
                  <w:marLeft w:val="120"/>
                  <w:marRight w:val="0"/>
                  <w:marTop w:val="0"/>
                  <w:marBottom w:val="0"/>
                  <w:divBdr>
                    <w:top w:val="none" w:sz="0" w:space="0" w:color="auto"/>
                    <w:left w:val="none" w:sz="0" w:space="0" w:color="auto"/>
                    <w:bottom w:val="none" w:sz="0" w:space="0" w:color="auto"/>
                    <w:right w:val="none" w:sz="0" w:space="0" w:color="auto"/>
                  </w:divBdr>
                  <w:divsChild>
                    <w:div w:id="1726294225">
                      <w:marLeft w:val="0"/>
                      <w:marRight w:val="0"/>
                      <w:marTop w:val="0"/>
                      <w:marBottom w:val="0"/>
                      <w:divBdr>
                        <w:top w:val="none" w:sz="0" w:space="0" w:color="auto"/>
                        <w:left w:val="none" w:sz="0" w:space="0" w:color="auto"/>
                        <w:bottom w:val="none" w:sz="0" w:space="0" w:color="auto"/>
                        <w:right w:val="none" w:sz="0" w:space="0" w:color="auto"/>
                      </w:divBdr>
                    </w:div>
                  </w:divsChild>
                </w:div>
                <w:div w:id="1943611331">
                  <w:marLeft w:val="120"/>
                  <w:marRight w:val="0"/>
                  <w:marTop w:val="0"/>
                  <w:marBottom w:val="0"/>
                  <w:divBdr>
                    <w:top w:val="none" w:sz="0" w:space="0" w:color="auto"/>
                    <w:left w:val="none" w:sz="0" w:space="0" w:color="auto"/>
                    <w:bottom w:val="none" w:sz="0" w:space="0" w:color="auto"/>
                    <w:right w:val="none" w:sz="0" w:space="0" w:color="auto"/>
                  </w:divBdr>
                  <w:divsChild>
                    <w:div w:id="1625232255">
                      <w:marLeft w:val="0"/>
                      <w:marRight w:val="0"/>
                      <w:marTop w:val="0"/>
                      <w:marBottom w:val="0"/>
                      <w:divBdr>
                        <w:top w:val="none" w:sz="0" w:space="0" w:color="auto"/>
                        <w:left w:val="none" w:sz="0" w:space="0" w:color="auto"/>
                        <w:bottom w:val="none" w:sz="0" w:space="0" w:color="auto"/>
                        <w:right w:val="none" w:sz="0" w:space="0" w:color="auto"/>
                      </w:divBdr>
                    </w:div>
                  </w:divsChild>
                </w:div>
                <w:div w:id="463545799">
                  <w:marLeft w:val="120"/>
                  <w:marRight w:val="0"/>
                  <w:marTop w:val="0"/>
                  <w:marBottom w:val="0"/>
                  <w:divBdr>
                    <w:top w:val="none" w:sz="0" w:space="0" w:color="auto"/>
                    <w:left w:val="none" w:sz="0" w:space="0" w:color="auto"/>
                    <w:bottom w:val="none" w:sz="0" w:space="0" w:color="auto"/>
                    <w:right w:val="none" w:sz="0" w:space="0" w:color="auto"/>
                  </w:divBdr>
                  <w:divsChild>
                    <w:div w:id="2071613229">
                      <w:marLeft w:val="0"/>
                      <w:marRight w:val="0"/>
                      <w:marTop w:val="0"/>
                      <w:marBottom w:val="0"/>
                      <w:divBdr>
                        <w:top w:val="none" w:sz="0" w:space="0" w:color="auto"/>
                        <w:left w:val="none" w:sz="0" w:space="0" w:color="auto"/>
                        <w:bottom w:val="none" w:sz="0" w:space="0" w:color="auto"/>
                        <w:right w:val="none" w:sz="0" w:space="0" w:color="auto"/>
                      </w:divBdr>
                    </w:div>
                  </w:divsChild>
                </w:div>
                <w:div w:id="1511875197">
                  <w:marLeft w:val="120"/>
                  <w:marRight w:val="0"/>
                  <w:marTop w:val="0"/>
                  <w:marBottom w:val="0"/>
                  <w:divBdr>
                    <w:top w:val="none" w:sz="0" w:space="0" w:color="auto"/>
                    <w:left w:val="none" w:sz="0" w:space="0" w:color="auto"/>
                    <w:bottom w:val="none" w:sz="0" w:space="0" w:color="auto"/>
                    <w:right w:val="none" w:sz="0" w:space="0" w:color="auto"/>
                  </w:divBdr>
                  <w:divsChild>
                    <w:div w:id="1731878000">
                      <w:marLeft w:val="0"/>
                      <w:marRight w:val="0"/>
                      <w:marTop w:val="0"/>
                      <w:marBottom w:val="0"/>
                      <w:divBdr>
                        <w:top w:val="none" w:sz="0" w:space="0" w:color="auto"/>
                        <w:left w:val="none" w:sz="0" w:space="0" w:color="auto"/>
                        <w:bottom w:val="none" w:sz="0" w:space="0" w:color="auto"/>
                        <w:right w:val="none" w:sz="0" w:space="0" w:color="auto"/>
                      </w:divBdr>
                    </w:div>
                  </w:divsChild>
                </w:div>
                <w:div w:id="88160780">
                  <w:marLeft w:val="120"/>
                  <w:marRight w:val="0"/>
                  <w:marTop w:val="0"/>
                  <w:marBottom w:val="0"/>
                  <w:divBdr>
                    <w:top w:val="none" w:sz="0" w:space="0" w:color="auto"/>
                    <w:left w:val="none" w:sz="0" w:space="0" w:color="auto"/>
                    <w:bottom w:val="none" w:sz="0" w:space="0" w:color="auto"/>
                    <w:right w:val="none" w:sz="0" w:space="0" w:color="auto"/>
                  </w:divBdr>
                  <w:divsChild>
                    <w:div w:id="144275131">
                      <w:marLeft w:val="0"/>
                      <w:marRight w:val="0"/>
                      <w:marTop w:val="0"/>
                      <w:marBottom w:val="0"/>
                      <w:divBdr>
                        <w:top w:val="none" w:sz="0" w:space="0" w:color="auto"/>
                        <w:left w:val="none" w:sz="0" w:space="0" w:color="auto"/>
                        <w:bottom w:val="none" w:sz="0" w:space="0" w:color="auto"/>
                        <w:right w:val="none" w:sz="0" w:space="0" w:color="auto"/>
                      </w:divBdr>
                    </w:div>
                  </w:divsChild>
                </w:div>
                <w:div w:id="16128031">
                  <w:marLeft w:val="120"/>
                  <w:marRight w:val="0"/>
                  <w:marTop w:val="0"/>
                  <w:marBottom w:val="0"/>
                  <w:divBdr>
                    <w:top w:val="none" w:sz="0" w:space="0" w:color="auto"/>
                    <w:left w:val="none" w:sz="0" w:space="0" w:color="auto"/>
                    <w:bottom w:val="none" w:sz="0" w:space="0" w:color="auto"/>
                    <w:right w:val="none" w:sz="0" w:space="0" w:color="auto"/>
                  </w:divBdr>
                  <w:divsChild>
                    <w:div w:id="2135710746">
                      <w:marLeft w:val="0"/>
                      <w:marRight w:val="0"/>
                      <w:marTop w:val="0"/>
                      <w:marBottom w:val="0"/>
                      <w:divBdr>
                        <w:top w:val="none" w:sz="0" w:space="0" w:color="auto"/>
                        <w:left w:val="none" w:sz="0" w:space="0" w:color="auto"/>
                        <w:bottom w:val="none" w:sz="0" w:space="0" w:color="auto"/>
                        <w:right w:val="none" w:sz="0" w:space="0" w:color="auto"/>
                      </w:divBdr>
                    </w:div>
                  </w:divsChild>
                </w:div>
                <w:div w:id="1697076716">
                  <w:marLeft w:val="120"/>
                  <w:marRight w:val="0"/>
                  <w:marTop w:val="0"/>
                  <w:marBottom w:val="0"/>
                  <w:divBdr>
                    <w:top w:val="none" w:sz="0" w:space="0" w:color="auto"/>
                    <w:left w:val="none" w:sz="0" w:space="0" w:color="auto"/>
                    <w:bottom w:val="none" w:sz="0" w:space="0" w:color="auto"/>
                    <w:right w:val="none" w:sz="0" w:space="0" w:color="auto"/>
                  </w:divBdr>
                  <w:divsChild>
                    <w:div w:id="1984385689">
                      <w:marLeft w:val="0"/>
                      <w:marRight w:val="0"/>
                      <w:marTop w:val="0"/>
                      <w:marBottom w:val="0"/>
                      <w:divBdr>
                        <w:top w:val="none" w:sz="0" w:space="0" w:color="auto"/>
                        <w:left w:val="none" w:sz="0" w:space="0" w:color="auto"/>
                        <w:bottom w:val="none" w:sz="0" w:space="0" w:color="auto"/>
                        <w:right w:val="none" w:sz="0" w:space="0" w:color="auto"/>
                      </w:divBdr>
                    </w:div>
                  </w:divsChild>
                </w:div>
                <w:div w:id="1774864416">
                  <w:marLeft w:val="120"/>
                  <w:marRight w:val="0"/>
                  <w:marTop w:val="0"/>
                  <w:marBottom w:val="0"/>
                  <w:divBdr>
                    <w:top w:val="none" w:sz="0" w:space="0" w:color="auto"/>
                    <w:left w:val="none" w:sz="0" w:space="0" w:color="auto"/>
                    <w:bottom w:val="none" w:sz="0" w:space="0" w:color="auto"/>
                    <w:right w:val="none" w:sz="0" w:space="0" w:color="auto"/>
                  </w:divBdr>
                  <w:divsChild>
                    <w:div w:id="1302231518">
                      <w:marLeft w:val="0"/>
                      <w:marRight w:val="0"/>
                      <w:marTop w:val="0"/>
                      <w:marBottom w:val="0"/>
                      <w:divBdr>
                        <w:top w:val="none" w:sz="0" w:space="0" w:color="auto"/>
                        <w:left w:val="none" w:sz="0" w:space="0" w:color="auto"/>
                        <w:bottom w:val="none" w:sz="0" w:space="0" w:color="auto"/>
                        <w:right w:val="none" w:sz="0" w:space="0" w:color="auto"/>
                      </w:divBdr>
                    </w:div>
                  </w:divsChild>
                </w:div>
                <w:div w:id="1935745156">
                  <w:marLeft w:val="120"/>
                  <w:marRight w:val="0"/>
                  <w:marTop w:val="0"/>
                  <w:marBottom w:val="0"/>
                  <w:divBdr>
                    <w:top w:val="none" w:sz="0" w:space="0" w:color="auto"/>
                    <w:left w:val="none" w:sz="0" w:space="0" w:color="auto"/>
                    <w:bottom w:val="none" w:sz="0" w:space="0" w:color="auto"/>
                    <w:right w:val="none" w:sz="0" w:space="0" w:color="auto"/>
                  </w:divBdr>
                  <w:divsChild>
                    <w:div w:id="62143555">
                      <w:marLeft w:val="0"/>
                      <w:marRight w:val="0"/>
                      <w:marTop w:val="0"/>
                      <w:marBottom w:val="0"/>
                      <w:divBdr>
                        <w:top w:val="none" w:sz="0" w:space="0" w:color="auto"/>
                        <w:left w:val="none" w:sz="0" w:space="0" w:color="auto"/>
                        <w:bottom w:val="none" w:sz="0" w:space="0" w:color="auto"/>
                        <w:right w:val="none" w:sz="0" w:space="0" w:color="auto"/>
                      </w:divBdr>
                    </w:div>
                  </w:divsChild>
                </w:div>
                <w:div w:id="222376989">
                  <w:marLeft w:val="120"/>
                  <w:marRight w:val="0"/>
                  <w:marTop w:val="0"/>
                  <w:marBottom w:val="0"/>
                  <w:divBdr>
                    <w:top w:val="none" w:sz="0" w:space="0" w:color="auto"/>
                    <w:left w:val="none" w:sz="0" w:space="0" w:color="auto"/>
                    <w:bottom w:val="none" w:sz="0" w:space="0" w:color="auto"/>
                    <w:right w:val="none" w:sz="0" w:space="0" w:color="auto"/>
                  </w:divBdr>
                  <w:divsChild>
                    <w:div w:id="1754813943">
                      <w:marLeft w:val="0"/>
                      <w:marRight w:val="0"/>
                      <w:marTop w:val="0"/>
                      <w:marBottom w:val="0"/>
                      <w:divBdr>
                        <w:top w:val="none" w:sz="0" w:space="0" w:color="auto"/>
                        <w:left w:val="none" w:sz="0" w:space="0" w:color="auto"/>
                        <w:bottom w:val="none" w:sz="0" w:space="0" w:color="auto"/>
                        <w:right w:val="none" w:sz="0" w:space="0" w:color="auto"/>
                      </w:divBdr>
                    </w:div>
                  </w:divsChild>
                </w:div>
                <w:div w:id="1395736921">
                  <w:marLeft w:val="120"/>
                  <w:marRight w:val="0"/>
                  <w:marTop w:val="0"/>
                  <w:marBottom w:val="0"/>
                  <w:divBdr>
                    <w:top w:val="none" w:sz="0" w:space="0" w:color="auto"/>
                    <w:left w:val="none" w:sz="0" w:space="0" w:color="auto"/>
                    <w:bottom w:val="none" w:sz="0" w:space="0" w:color="auto"/>
                    <w:right w:val="none" w:sz="0" w:space="0" w:color="auto"/>
                  </w:divBdr>
                  <w:divsChild>
                    <w:div w:id="1537043142">
                      <w:marLeft w:val="0"/>
                      <w:marRight w:val="0"/>
                      <w:marTop w:val="0"/>
                      <w:marBottom w:val="0"/>
                      <w:divBdr>
                        <w:top w:val="none" w:sz="0" w:space="0" w:color="auto"/>
                        <w:left w:val="none" w:sz="0" w:space="0" w:color="auto"/>
                        <w:bottom w:val="none" w:sz="0" w:space="0" w:color="auto"/>
                        <w:right w:val="none" w:sz="0" w:space="0" w:color="auto"/>
                      </w:divBdr>
                    </w:div>
                  </w:divsChild>
                </w:div>
                <w:div w:id="852837436">
                  <w:marLeft w:val="120"/>
                  <w:marRight w:val="0"/>
                  <w:marTop w:val="0"/>
                  <w:marBottom w:val="0"/>
                  <w:divBdr>
                    <w:top w:val="none" w:sz="0" w:space="0" w:color="auto"/>
                    <w:left w:val="none" w:sz="0" w:space="0" w:color="auto"/>
                    <w:bottom w:val="none" w:sz="0" w:space="0" w:color="auto"/>
                    <w:right w:val="none" w:sz="0" w:space="0" w:color="auto"/>
                  </w:divBdr>
                  <w:divsChild>
                    <w:div w:id="2121297525">
                      <w:marLeft w:val="0"/>
                      <w:marRight w:val="0"/>
                      <w:marTop w:val="0"/>
                      <w:marBottom w:val="0"/>
                      <w:divBdr>
                        <w:top w:val="none" w:sz="0" w:space="0" w:color="auto"/>
                        <w:left w:val="none" w:sz="0" w:space="0" w:color="auto"/>
                        <w:bottom w:val="none" w:sz="0" w:space="0" w:color="auto"/>
                        <w:right w:val="none" w:sz="0" w:space="0" w:color="auto"/>
                      </w:divBdr>
                    </w:div>
                  </w:divsChild>
                </w:div>
                <w:div w:id="641424870">
                  <w:marLeft w:val="120"/>
                  <w:marRight w:val="0"/>
                  <w:marTop w:val="0"/>
                  <w:marBottom w:val="0"/>
                  <w:divBdr>
                    <w:top w:val="none" w:sz="0" w:space="0" w:color="auto"/>
                    <w:left w:val="none" w:sz="0" w:space="0" w:color="auto"/>
                    <w:bottom w:val="none" w:sz="0" w:space="0" w:color="auto"/>
                    <w:right w:val="none" w:sz="0" w:space="0" w:color="auto"/>
                  </w:divBdr>
                  <w:divsChild>
                    <w:div w:id="1325552420">
                      <w:marLeft w:val="0"/>
                      <w:marRight w:val="0"/>
                      <w:marTop w:val="0"/>
                      <w:marBottom w:val="0"/>
                      <w:divBdr>
                        <w:top w:val="none" w:sz="0" w:space="0" w:color="auto"/>
                        <w:left w:val="none" w:sz="0" w:space="0" w:color="auto"/>
                        <w:bottom w:val="none" w:sz="0" w:space="0" w:color="auto"/>
                        <w:right w:val="none" w:sz="0" w:space="0" w:color="auto"/>
                      </w:divBdr>
                    </w:div>
                  </w:divsChild>
                </w:div>
                <w:div w:id="1768573485">
                  <w:marLeft w:val="120"/>
                  <w:marRight w:val="0"/>
                  <w:marTop w:val="0"/>
                  <w:marBottom w:val="0"/>
                  <w:divBdr>
                    <w:top w:val="none" w:sz="0" w:space="0" w:color="auto"/>
                    <w:left w:val="none" w:sz="0" w:space="0" w:color="auto"/>
                    <w:bottom w:val="none" w:sz="0" w:space="0" w:color="auto"/>
                    <w:right w:val="none" w:sz="0" w:space="0" w:color="auto"/>
                  </w:divBdr>
                  <w:divsChild>
                    <w:div w:id="1790007952">
                      <w:marLeft w:val="0"/>
                      <w:marRight w:val="0"/>
                      <w:marTop w:val="0"/>
                      <w:marBottom w:val="0"/>
                      <w:divBdr>
                        <w:top w:val="none" w:sz="0" w:space="0" w:color="auto"/>
                        <w:left w:val="none" w:sz="0" w:space="0" w:color="auto"/>
                        <w:bottom w:val="none" w:sz="0" w:space="0" w:color="auto"/>
                        <w:right w:val="none" w:sz="0" w:space="0" w:color="auto"/>
                      </w:divBdr>
                    </w:div>
                  </w:divsChild>
                </w:div>
                <w:div w:id="1995447292">
                  <w:marLeft w:val="120"/>
                  <w:marRight w:val="0"/>
                  <w:marTop w:val="0"/>
                  <w:marBottom w:val="0"/>
                  <w:divBdr>
                    <w:top w:val="none" w:sz="0" w:space="0" w:color="auto"/>
                    <w:left w:val="none" w:sz="0" w:space="0" w:color="auto"/>
                    <w:bottom w:val="none" w:sz="0" w:space="0" w:color="auto"/>
                    <w:right w:val="none" w:sz="0" w:space="0" w:color="auto"/>
                  </w:divBdr>
                  <w:divsChild>
                    <w:div w:id="1111780473">
                      <w:marLeft w:val="0"/>
                      <w:marRight w:val="0"/>
                      <w:marTop w:val="0"/>
                      <w:marBottom w:val="0"/>
                      <w:divBdr>
                        <w:top w:val="none" w:sz="0" w:space="0" w:color="auto"/>
                        <w:left w:val="none" w:sz="0" w:space="0" w:color="auto"/>
                        <w:bottom w:val="none" w:sz="0" w:space="0" w:color="auto"/>
                        <w:right w:val="none" w:sz="0" w:space="0" w:color="auto"/>
                      </w:divBdr>
                    </w:div>
                  </w:divsChild>
                </w:div>
                <w:div w:id="1120879836">
                  <w:marLeft w:val="120"/>
                  <w:marRight w:val="0"/>
                  <w:marTop w:val="0"/>
                  <w:marBottom w:val="0"/>
                  <w:divBdr>
                    <w:top w:val="none" w:sz="0" w:space="0" w:color="auto"/>
                    <w:left w:val="none" w:sz="0" w:space="0" w:color="auto"/>
                    <w:bottom w:val="none" w:sz="0" w:space="0" w:color="auto"/>
                    <w:right w:val="none" w:sz="0" w:space="0" w:color="auto"/>
                  </w:divBdr>
                  <w:divsChild>
                    <w:div w:id="473957271">
                      <w:marLeft w:val="0"/>
                      <w:marRight w:val="0"/>
                      <w:marTop w:val="0"/>
                      <w:marBottom w:val="0"/>
                      <w:divBdr>
                        <w:top w:val="none" w:sz="0" w:space="0" w:color="auto"/>
                        <w:left w:val="none" w:sz="0" w:space="0" w:color="auto"/>
                        <w:bottom w:val="none" w:sz="0" w:space="0" w:color="auto"/>
                        <w:right w:val="none" w:sz="0" w:space="0" w:color="auto"/>
                      </w:divBdr>
                    </w:div>
                  </w:divsChild>
                </w:div>
                <w:div w:id="58213849">
                  <w:marLeft w:val="120"/>
                  <w:marRight w:val="0"/>
                  <w:marTop w:val="0"/>
                  <w:marBottom w:val="0"/>
                  <w:divBdr>
                    <w:top w:val="none" w:sz="0" w:space="0" w:color="auto"/>
                    <w:left w:val="none" w:sz="0" w:space="0" w:color="auto"/>
                    <w:bottom w:val="none" w:sz="0" w:space="0" w:color="auto"/>
                    <w:right w:val="none" w:sz="0" w:space="0" w:color="auto"/>
                  </w:divBdr>
                  <w:divsChild>
                    <w:div w:id="1044327857">
                      <w:marLeft w:val="0"/>
                      <w:marRight w:val="0"/>
                      <w:marTop w:val="0"/>
                      <w:marBottom w:val="0"/>
                      <w:divBdr>
                        <w:top w:val="none" w:sz="0" w:space="0" w:color="auto"/>
                        <w:left w:val="none" w:sz="0" w:space="0" w:color="auto"/>
                        <w:bottom w:val="none" w:sz="0" w:space="0" w:color="auto"/>
                        <w:right w:val="none" w:sz="0" w:space="0" w:color="auto"/>
                      </w:divBdr>
                    </w:div>
                  </w:divsChild>
                </w:div>
                <w:div w:id="714082661">
                  <w:marLeft w:val="120"/>
                  <w:marRight w:val="0"/>
                  <w:marTop w:val="0"/>
                  <w:marBottom w:val="0"/>
                  <w:divBdr>
                    <w:top w:val="none" w:sz="0" w:space="0" w:color="auto"/>
                    <w:left w:val="none" w:sz="0" w:space="0" w:color="auto"/>
                    <w:bottom w:val="none" w:sz="0" w:space="0" w:color="auto"/>
                    <w:right w:val="none" w:sz="0" w:space="0" w:color="auto"/>
                  </w:divBdr>
                  <w:divsChild>
                    <w:div w:id="6919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mfc&amp;t=blog" TargetMode="External"/><Relationship Id="rId13" Type="http://schemas.openxmlformats.org/officeDocument/2006/relationships/hyperlink" Target="https://blog.csdn.net/atp1992/article/category/7387705" TargetMode="External"/><Relationship Id="rId3" Type="http://schemas.openxmlformats.org/officeDocument/2006/relationships/settings" Target="settings.xml"/><Relationship Id="rId7" Type="http://schemas.openxmlformats.org/officeDocument/2006/relationships/hyperlink" Target="https://me.csdn.net/atp1992" TargetMode="External"/><Relationship Id="rId12" Type="http://schemas.openxmlformats.org/officeDocument/2006/relationships/hyperlink" Target="https://blog.csdn.net/atp1992/article/category/715659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sdn.net/so/search/s.do?q=GDI+&amp;t=blog" TargetMode="External"/><Relationship Id="rId5" Type="http://schemas.openxmlformats.org/officeDocument/2006/relationships/footnotes" Target="footnotes.xml"/><Relationship Id="rId15" Type="http://schemas.openxmlformats.org/officeDocument/2006/relationships/hyperlink" Target="http://www.straka.cn/blog/encapsulate-gdi-draw-method/" TargetMode="External"/><Relationship Id="rId10" Type="http://schemas.openxmlformats.org/officeDocument/2006/relationships/hyperlink" Target="http://so.csdn.net/so/search/s.do?q=%E9%97%AA%E7%83%81&amp;t=blog" TargetMode="External"/><Relationship Id="rId4" Type="http://schemas.openxmlformats.org/officeDocument/2006/relationships/webSettings" Target="webSettings.xml"/><Relationship Id="rId9" Type="http://schemas.openxmlformats.org/officeDocument/2006/relationships/hyperlink" Target="http://so.csdn.net/so/search/s.do?q=%E5%8F%8C%E7%BC%93%E5%86%B2&amp;t=blog" TargetMode="External"/><Relationship Id="rId14" Type="http://schemas.openxmlformats.org/officeDocument/2006/relationships/hyperlink" Target="https://www.cnblogs.com/piggger/archive/2009/05/02/144791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E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599</Words>
  <Characters>3416</Characters>
  <Application>Microsoft Office Word</Application>
  <DocSecurity>0</DocSecurity>
  <Lines>28</Lines>
  <Paragraphs>8</Paragraphs>
  <ScaleCrop>false</ScaleCrop>
  <Company>whitehouse</Company>
  <LinksUpToDate>false</LinksUpToDate>
  <CharactersWithSpaces>4007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2018-10-18T12:44:00Z</dcterms:created>
  <dcterms:modified xsi:type="dcterms:W3CDTF">2018-10-18T12:44:00Z</dcterms:modified>
</cp:coreProperties>
</file>