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B9C" w:rsidRDefault="002E2B9C">
      <w:r>
        <w:rPr>
          <w:rFonts w:hint="eastAsia"/>
        </w:rPr>
        <w:t>强化学习的套路之一是计算每个状态对应的价值，然后状态价值最大化</w:t>
      </w:r>
      <w:r w:rsidR="00A43B5A">
        <w:rPr>
          <w:rFonts w:hint="eastAsia"/>
        </w:rPr>
        <w:t>寻找最优策略</w:t>
      </w:r>
      <w:r>
        <w:rPr>
          <w:rFonts w:hint="eastAsia"/>
        </w:rPr>
        <w:t>。</w:t>
      </w:r>
    </w:p>
    <w:p w:rsidR="002E2B9C" w:rsidRDefault="002E2B9C"/>
    <w:p w:rsidR="00A50DFC" w:rsidRDefault="00A50DFC">
      <w:r>
        <w:rPr>
          <w:rFonts w:hint="eastAsia"/>
        </w:rPr>
        <w:t>前提，环境建模即状态转移图的建立</w:t>
      </w:r>
      <w:r w:rsidR="00014277">
        <w:rPr>
          <w:rFonts w:hint="eastAsia"/>
        </w:rPr>
        <w:t>，对应状态转移矩阵</w:t>
      </w:r>
      <w:r w:rsidR="005D2EEA">
        <w:rPr>
          <w:rFonts w:hint="eastAsia"/>
        </w:rPr>
        <w:t>P</w:t>
      </w:r>
      <w:r w:rsidR="00014277">
        <w:rPr>
          <w:rFonts w:hint="eastAsia"/>
        </w:rPr>
        <w:t>。</w:t>
      </w:r>
    </w:p>
    <w:p w:rsidR="002E2B9C" w:rsidRDefault="002E2B9C"/>
    <w:p w:rsidR="00636F5D" w:rsidRDefault="00F65D1E">
      <w:r>
        <w:rPr>
          <w:rFonts w:hint="eastAsia"/>
        </w:rPr>
        <w:t>有限马尔科夫过程</w:t>
      </w:r>
      <w:r w:rsidR="004B0598">
        <w:rPr>
          <w:rFonts w:hint="eastAsia"/>
        </w:rPr>
        <w:t>：注意是有限马尔科夫过程，本方法只针对有限马尔科夫过程</w:t>
      </w:r>
      <w:r w:rsidR="00DE340E">
        <w:rPr>
          <w:rFonts w:hint="eastAsia"/>
        </w:rPr>
        <w:t>，</w:t>
      </w:r>
      <w:r w:rsidR="00B92B4A">
        <w:rPr>
          <w:rFonts w:hint="eastAsia"/>
        </w:rPr>
        <w:t>即</w:t>
      </w:r>
      <w:proofErr w:type="gramStart"/>
      <w:r w:rsidR="00B92B4A">
        <w:rPr>
          <w:rFonts w:hint="eastAsia"/>
        </w:rPr>
        <w:t>有限次</w:t>
      </w:r>
      <w:proofErr w:type="gramEnd"/>
      <w:r w:rsidR="00B92B4A">
        <w:rPr>
          <w:rFonts w:hint="eastAsia"/>
        </w:rPr>
        <w:t>后该过程肯定会结束，</w:t>
      </w:r>
      <w:r w:rsidR="00DE340E">
        <w:rPr>
          <w:rFonts w:hint="eastAsia"/>
        </w:rPr>
        <w:t>也是对强化学习求解入门的理解</w:t>
      </w:r>
      <w:r w:rsidR="004B0598">
        <w:rPr>
          <w:rFonts w:hint="eastAsia"/>
        </w:rPr>
        <w:t>。</w:t>
      </w:r>
    </w:p>
    <w:p w:rsidR="002B1A33" w:rsidRDefault="002B1A33">
      <w:r>
        <w:rPr>
          <w:rFonts w:hint="eastAsia"/>
        </w:rPr>
        <w:t>马尔科夫决策过程通过状态价值函数和状态动作价值函数，通过贝尔</w:t>
      </w:r>
      <w:proofErr w:type="gramStart"/>
      <w:r>
        <w:rPr>
          <w:rFonts w:hint="eastAsia"/>
        </w:rPr>
        <w:t>曼</w:t>
      </w:r>
      <w:proofErr w:type="gramEnd"/>
      <w:r>
        <w:rPr>
          <w:rFonts w:hint="eastAsia"/>
        </w:rPr>
        <w:t>方程描述状态之间及动作之间的递推关系，采用倒推法/备份图来倒推整个有限过程的最优路径。</w:t>
      </w:r>
      <w:r w:rsidR="00E93E32">
        <w:rPr>
          <w:rFonts w:hint="eastAsia"/>
        </w:rPr>
        <w:t>我们的目的是找到一条最优路径，时刻线，状态-动作-状态-动作-状态。</w:t>
      </w:r>
    </w:p>
    <w:p w:rsidR="00B270ED" w:rsidRDefault="00B270ED">
      <w:r>
        <w:rPr>
          <w:rFonts w:hint="eastAsia"/>
        </w:rPr>
        <w:t>通过马尔科夫过程我们可以得到贝尔</w:t>
      </w:r>
      <w:proofErr w:type="gramStart"/>
      <w:r>
        <w:rPr>
          <w:rFonts w:hint="eastAsia"/>
        </w:rPr>
        <w:t>曼</w:t>
      </w:r>
      <w:proofErr w:type="gramEnd"/>
      <w:r>
        <w:rPr>
          <w:rFonts w:hint="eastAsia"/>
        </w:rPr>
        <w:t>方程，及状态价值函数和状态动作价值函数递推关系，并采用倒推法来进行</w:t>
      </w:r>
      <w:r w:rsidR="00C90010">
        <w:rPr>
          <w:rFonts w:hint="eastAsia"/>
        </w:rPr>
        <w:t>求解</w:t>
      </w:r>
      <w:r w:rsidR="003B1A3A">
        <w:rPr>
          <w:rFonts w:hint="eastAsia"/>
        </w:rPr>
        <w:t>。</w:t>
      </w:r>
    </w:p>
    <w:p w:rsidR="00014277" w:rsidRPr="002B1A33" w:rsidRDefault="00014277"/>
    <w:p w:rsidR="00F65D1E" w:rsidRDefault="00F65D1E">
      <w:r>
        <w:rPr>
          <w:rFonts w:hint="eastAsia"/>
        </w:rPr>
        <w:t>在本章中我们将介绍有限马尔科夫过程。这个过程包括评估反馈和在不同的状态下选择不同的动作。M</w:t>
      </w:r>
      <w:r>
        <w:t>DP</w:t>
      </w:r>
      <w:r>
        <w:rPr>
          <w:rFonts w:hint="eastAsia"/>
        </w:rPr>
        <w:t>s是经典的序列化决策问题，动作不仅影响当前的奖励，也会对后续的状态和奖励产生影响。M</w:t>
      </w:r>
      <w:r>
        <w:t>DP</w:t>
      </w:r>
      <w:r>
        <w:rPr>
          <w:rFonts w:hint="eastAsia"/>
        </w:rPr>
        <w:t>s包括延时奖励，并且需要在当前和延时奖励之间这种。</w:t>
      </w:r>
    </w:p>
    <w:p w:rsidR="00F65D1E" w:rsidRDefault="00F65D1E">
      <w:r>
        <w:rPr>
          <w:rFonts w:hint="eastAsia"/>
        </w:rPr>
        <w:t>M</w:t>
      </w:r>
      <w:r>
        <w:t>DP</w:t>
      </w:r>
      <w:r>
        <w:rPr>
          <w:rFonts w:hint="eastAsia"/>
        </w:rPr>
        <w:t>s是强化学习问题的理想化数学形式，产生精确的理论化表述。</w:t>
      </w:r>
    </w:p>
    <w:p w:rsidR="00830E8F" w:rsidRDefault="00830E8F">
      <w:r>
        <w:rPr>
          <w:rFonts w:hint="eastAsia"/>
        </w:rPr>
        <w:t>代理-环境界面</w:t>
      </w:r>
    </w:p>
    <w:p w:rsidR="00830E8F" w:rsidRDefault="00830E8F">
      <w:r>
        <w:rPr>
          <w:rFonts w:hint="eastAsia"/>
        </w:rPr>
        <w:t>M</w:t>
      </w:r>
      <w:r>
        <w:t>DP</w:t>
      </w:r>
      <w:r>
        <w:rPr>
          <w:rFonts w:hint="eastAsia"/>
        </w:rPr>
        <w:t>s旨在直接构造交互学习问题来实现目标。学习者和决策者成为agent代理。代理与之交互的，包括代理的外部环境的称作environment环境。代理选择动作并且环境对这些动作做出反应并反馈给代理新的状态。环境对动作给予奖励并且代理努力通过一系列的动作来实现平均奖励最大化。</w:t>
      </w:r>
    </w:p>
    <w:p w:rsidR="00830E8F" w:rsidRDefault="00830E8F">
      <w:r w:rsidRPr="00830E8F">
        <w:rPr>
          <w:rFonts w:hint="eastAsia"/>
          <w:noProof/>
        </w:rPr>
        <w:drawing>
          <wp:inline distT="0" distB="0" distL="0" distR="0">
            <wp:extent cx="3533775" cy="1238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3775" cy="1238250"/>
                    </a:xfrm>
                    <a:prstGeom prst="rect">
                      <a:avLst/>
                    </a:prstGeom>
                    <a:noFill/>
                    <a:ln>
                      <a:noFill/>
                    </a:ln>
                  </pic:spPr>
                </pic:pic>
              </a:graphicData>
            </a:graphic>
          </wp:inline>
        </w:drawing>
      </w:r>
    </w:p>
    <w:p w:rsidR="00830E8F" w:rsidRDefault="006A6E0A">
      <w:r>
        <w:rPr>
          <w:rFonts w:hint="eastAsia"/>
        </w:rPr>
        <w:t>更具体的来说，代理和环境在一系列离散的时间序列上交互。</w:t>
      </w:r>
      <w:r>
        <w:t>t=0,1,2…</w:t>
      </w:r>
      <w:r>
        <w:rPr>
          <w:rFonts w:hint="eastAsia"/>
        </w:rPr>
        <w:t>。在每个时间t</w:t>
      </w:r>
      <w:r w:rsidR="00F51956">
        <w:rPr>
          <w:rFonts w:hint="eastAsia"/>
        </w:rPr>
        <w:t>，代理从环境中接收状态St并在此基础上选择动作A</w:t>
      </w:r>
      <w:r w:rsidR="00F51956">
        <w:t>t</w:t>
      </w:r>
      <w:r w:rsidR="00F51956">
        <w:rPr>
          <w:rFonts w:hint="eastAsia"/>
        </w:rPr>
        <w:t>。下一个时间，代理将会受到一个数值奖励R</w:t>
      </w:r>
      <w:r w:rsidR="00F51956">
        <w:t>t+1</w:t>
      </w:r>
      <w:r w:rsidR="00F51956">
        <w:rPr>
          <w:rFonts w:hint="eastAsia"/>
        </w:rPr>
        <w:t>和一个新的状态S</w:t>
      </w:r>
      <w:r w:rsidR="00F51956">
        <w:t>t+1</w:t>
      </w:r>
      <w:r w:rsidR="00F51956">
        <w:rPr>
          <w:rFonts w:hint="eastAsia"/>
        </w:rPr>
        <w:t>，作为动作的结果。M</w:t>
      </w:r>
      <w:r w:rsidR="00F51956">
        <w:t>DP</w:t>
      </w:r>
      <w:r w:rsidR="00F51956">
        <w:rPr>
          <w:rFonts w:hint="eastAsia"/>
        </w:rPr>
        <w:t>和代理产生如下序列</w:t>
      </w:r>
    </w:p>
    <w:p w:rsidR="00F51956" w:rsidRDefault="00F51956">
      <w:r>
        <w:rPr>
          <w:rFonts w:hint="eastAsia"/>
        </w:rPr>
        <w:t>S</w:t>
      </w:r>
      <w:r>
        <w:t>0</w:t>
      </w:r>
      <w:r>
        <w:rPr>
          <w:rFonts w:hint="eastAsia"/>
        </w:rPr>
        <w:t>，A</w:t>
      </w:r>
      <w:r>
        <w:t>0</w:t>
      </w:r>
      <w:r>
        <w:rPr>
          <w:rFonts w:hint="eastAsia"/>
        </w:rPr>
        <w:t>，R</w:t>
      </w:r>
      <w:r>
        <w:t>1</w:t>
      </w:r>
      <w:r>
        <w:rPr>
          <w:rFonts w:hint="eastAsia"/>
        </w:rPr>
        <w:t>，S</w:t>
      </w:r>
      <w:r>
        <w:t>1</w:t>
      </w:r>
      <w:r>
        <w:rPr>
          <w:rFonts w:hint="eastAsia"/>
        </w:rPr>
        <w:t>，A</w:t>
      </w:r>
      <w:r>
        <w:t>1</w:t>
      </w:r>
      <w:r>
        <w:rPr>
          <w:rFonts w:hint="eastAsia"/>
        </w:rPr>
        <w:t>，R</w:t>
      </w:r>
      <w:r>
        <w:t>2</w:t>
      </w:r>
      <w:r>
        <w:rPr>
          <w:rFonts w:hint="eastAsia"/>
        </w:rPr>
        <w:t>，S</w:t>
      </w:r>
      <w:r>
        <w:t>2</w:t>
      </w:r>
      <w:r>
        <w:rPr>
          <w:rFonts w:hint="eastAsia"/>
        </w:rPr>
        <w:t>，A</w:t>
      </w:r>
      <w:r>
        <w:t>2</w:t>
      </w:r>
      <w:r>
        <w:rPr>
          <w:rFonts w:hint="eastAsia"/>
        </w:rPr>
        <w:t>，R</w:t>
      </w:r>
      <w:r>
        <w:t>3</w:t>
      </w:r>
      <w:r>
        <w:rPr>
          <w:rFonts w:hint="eastAsia"/>
        </w:rPr>
        <w:t>，S</w:t>
      </w:r>
      <w:r>
        <w:t>3…</w:t>
      </w:r>
    </w:p>
    <w:p w:rsidR="00F51956" w:rsidRDefault="00F51956">
      <w:r>
        <w:rPr>
          <w:rFonts w:hint="eastAsia"/>
        </w:rPr>
        <w:t>在有限序列M</w:t>
      </w:r>
      <w:r>
        <w:t>DP</w:t>
      </w:r>
      <w:r>
        <w:rPr>
          <w:rFonts w:hint="eastAsia"/>
        </w:rPr>
        <w:t>过程中，状态，动作，奖励集合（S</w:t>
      </w:r>
      <w:r>
        <w:t>,A,R</w:t>
      </w:r>
      <w:r>
        <w:rPr>
          <w:rFonts w:hint="eastAsia"/>
        </w:rPr>
        <w:t>）都有有限元素。在该</w:t>
      </w:r>
      <w:r w:rsidR="00133045">
        <w:rPr>
          <w:rFonts w:hint="eastAsia"/>
        </w:rPr>
        <w:t>状况下，随机变量</w:t>
      </w:r>
      <w:proofErr w:type="spellStart"/>
      <w:r w:rsidR="00133045">
        <w:t>R</w:t>
      </w:r>
      <w:r w:rsidR="00133045">
        <w:rPr>
          <w:rFonts w:hint="eastAsia"/>
        </w:rPr>
        <w:t>t</w:t>
      </w:r>
      <w:proofErr w:type="spellEnd"/>
      <w:r w:rsidR="00133045">
        <w:rPr>
          <w:rFonts w:hint="eastAsia"/>
        </w:rPr>
        <w:t>和St可以通过先前的状态和动作很好的被定义概率分布。也就是说，给定先前的状态和动作，下一时刻t的状态和奖赏的</w:t>
      </w:r>
      <w:proofErr w:type="gramStart"/>
      <w:r w:rsidR="00133045">
        <w:rPr>
          <w:rFonts w:hint="eastAsia"/>
        </w:rPr>
        <w:t>的</w:t>
      </w:r>
      <w:proofErr w:type="gramEnd"/>
      <w:r w:rsidR="00133045">
        <w:rPr>
          <w:rFonts w:hint="eastAsia"/>
        </w:rPr>
        <w:t>概率可以被定义为</w:t>
      </w:r>
    </w:p>
    <w:p w:rsidR="00133045" w:rsidRDefault="000B00D8">
      <w:r w:rsidRPr="000B00D8">
        <w:rPr>
          <w:rFonts w:hint="eastAsia"/>
          <w:noProof/>
        </w:rPr>
        <w:drawing>
          <wp:inline distT="0" distB="0" distL="0" distR="0">
            <wp:extent cx="3305175" cy="2476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5175" cy="247650"/>
                    </a:xfrm>
                    <a:prstGeom prst="rect">
                      <a:avLst/>
                    </a:prstGeom>
                    <a:noFill/>
                    <a:ln>
                      <a:noFill/>
                    </a:ln>
                  </pic:spPr>
                </pic:pic>
              </a:graphicData>
            </a:graphic>
          </wp:inline>
        </w:drawing>
      </w:r>
    </w:p>
    <w:p w:rsidR="000B00D8" w:rsidRDefault="000B00D8">
      <w:r>
        <w:rPr>
          <w:rFonts w:hint="eastAsia"/>
        </w:rPr>
        <w:t>函数p定义的M</w:t>
      </w:r>
      <w:r>
        <w:t>DP</w:t>
      </w:r>
      <w:r>
        <w:rPr>
          <w:rFonts w:hint="eastAsia"/>
        </w:rPr>
        <w:t>的动态特性dynamics。在等号上方的点表示只是一个定义。动态函数p</w:t>
      </w:r>
      <w:r w:rsidRPr="000B00D8">
        <w:rPr>
          <w:rFonts w:hint="eastAsia"/>
          <w:noProof/>
        </w:rPr>
        <w:drawing>
          <wp:inline distT="0" distB="0" distL="0" distR="0">
            <wp:extent cx="1552575" cy="1714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2575" cy="171450"/>
                    </a:xfrm>
                    <a:prstGeom prst="rect">
                      <a:avLst/>
                    </a:prstGeom>
                    <a:noFill/>
                    <a:ln>
                      <a:noFill/>
                    </a:ln>
                  </pic:spPr>
                </pic:pic>
              </a:graphicData>
            </a:graphic>
          </wp:inline>
        </w:drawing>
      </w:r>
      <w:r>
        <w:rPr>
          <w:rFonts w:hint="eastAsia"/>
        </w:rPr>
        <w:t>是一个具有四个自变量的通用确定性函数。满足</w:t>
      </w:r>
    </w:p>
    <w:p w:rsidR="000B00D8" w:rsidRDefault="000B00D8">
      <w:r w:rsidRPr="000B00D8">
        <w:rPr>
          <w:rFonts w:hint="eastAsia"/>
          <w:noProof/>
        </w:rPr>
        <w:drawing>
          <wp:inline distT="0" distB="0" distL="0" distR="0">
            <wp:extent cx="3000375" cy="4572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457200"/>
                    </a:xfrm>
                    <a:prstGeom prst="rect">
                      <a:avLst/>
                    </a:prstGeom>
                    <a:noFill/>
                    <a:ln>
                      <a:noFill/>
                    </a:ln>
                  </pic:spPr>
                </pic:pic>
              </a:graphicData>
            </a:graphic>
          </wp:inline>
        </w:drawing>
      </w:r>
    </w:p>
    <w:p w:rsidR="008E42E2" w:rsidRDefault="008E42E2">
      <w:r>
        <w:rPr>
          <w:rFonts w:hint="eastAsia"/>
        </w:rPr>
        <w:t>在马尔科夫决策过程中，假定当前时刻的状态St和奖赏</w:t>
      </w:r>
      <w:proofErr w:type="spellStart"/>
      <w:r>
        <w:t>R</w:t>
      </w:r>
      <w:r>
        <w:rPr>
          <w:rFonts w:hint="eastAsia"/>
        </w:rPr>
        <w:t>t</w:t>
      </w:r>
      <w:proofErr w:type="spellEnd"/>
      <w:r>
        <w:rPr>
          <w:rFonts w:hint="eastAsia"/>
        </w:rPr>
        <w:t>仅和前一状态的状态St</w:t>
      </w:r>
      <w:r>
        <w:t>-1</w:t>
      </w:r>
      <w:r>
        <w:rPr>
          <w:rFonts w:hint="eastAsia"/>
        </w:rPr>
        <w:t>和动</w:t>
      </w:r>
      <w:r>
        <w:rPr>
          <w:rFonts w:hint="eastAsia"/>
        </w:rPr>
        <w:lastRenderedPageBreak/>
        <w:t>作At</w:t>
      </w:r>
      <w:r>
        <w:t>-1</w:t>
      </w:r>
      <w:r>
        <w:rPr>
          <w:rFonts w:hint="eastAsia"/>
        </w:rPr>
        <w:t>有关.</w:t>
      </w:r>
      <w:r w:rsidR="007E5E90">
        <w:rPr>
          <w:rFonts w:hint="eastAsia"/>
        </w:rPr>
        <w:t>。状态转移概率函数</w:t>
      </w:r>
    </w:p>
    <w:p w:rsidR="007E5E90" w:rsidRDefault="007E5E90">
      <w:r>
        <w:rPr>
          <w:noProof/>
        </w:rPr>
        <w:drawing>
          <wp:inline distT="0" distB="0" distL="0" distR="0" wp14:anchorId="78E6EE3F" wp14:editId="623F9C5B">
            <wp:extent cx="4048125" cy="4000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400050"/>
                    </a:xfrm>
                    <a:prstGeom prst="rect">
                      <a:avLst/>
                    </a:prstGeom>
                  </pic:spPr>
                </pic:pic>
              </a:graphicData>
            </a:graphic>
          </wp:inline>
        </w:drawing>
      </w:r>
    </w:p>
    <w:p w:rsidR="007E5E90" w:rsidRDefault="007E5E90">
      <w:r w:rsidRPr="007E5E90">
        <w:rPr>
          <w:rFonts w:hint="eastAsia"/>
          <w:noProof/>
        </w:rPr>
        <w:drawing>
          <wp:inline distT="0" distB="0" distL="0" distR="0">
            <wp:extent cx="3914775" cy="3905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390525"/>
                    </a:xfrm>
                    <a:prstGeom prst="rect">
                      <a:avLst/>
                    </a:prstGeom>
                    <a:noFill/>
                    <a:ln>
                      <a:noFill/>
                    </a:ln>
                  </pic:spPr>
                </pic:pic>
              </a:graphicData>
            </a:graphic>
          </wp:inline>
        </w:drawing>
      </w:r>
    </w:p>
    <w:p w:rsidR="007E5E90" w:rsidRDefault="007E5E90">
      <w:r w:rsidRPr="007E5E90">
        <w:rPr>
          <w:rFonts w:hint="eastAsia"/>
          <w:noProof/>
        </w:rPr>
        <w:drawing>
          <wp:inline distT="0" distB="0" distL="0" distR="0">
            <wp:extent cx="4371975" cy="4762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1975" cy="476250"/>
                    </a:xfrm>
                    <a:prstGeom prst="rect">
                      <a:avLst/>
                    </a:prstGeom>
                    <a:noFill/>
                    <a:ln>
                      <a:noFill/>
                    </a:ln>
                  </pic:spPr>
                </pic:pic>
              </a:graphicData>
            </a:graphic>
          </wp:inline>
        </w:drawing>
      </w:r>
    </w:p>
    <w:p w:rsidR="007E5E90" w:rsidRDefault="00573FEB">
      <w:r>
        <w:rPr>
          <w:rFonts w:hint="eastAsia"/>
        </w:rPr>
        <w:t>实例。给定马尔科夫决策过程的状态转移图，列出</w:t>
      </w:r>
      <w:proofErr w:type="spellStart"/>
      <w:r>
        <w:rPr>
          <w:rFonts w:hint="eastAsia"/>
        </w:rPr>
        <w:t>s,</w:t>
      </w:r>
      <w:r>
        <w:t>a,s</w:t>
      </w:r>
      <w:proofErr w:type="spellEnd"/>
      <w:proofErr w:type="gramStart"/>
      <w:r>
        <w:t>’</w:t>
      </w:r>
      <w:proofErr w:type="gramEnd"/>
      <w:r>
        <w:rPr>
          <w:rFonts w:hint="eastAsia"/>
        </w:rPr>
        <w:t>、p和r</w:t>
      </w:r>
      <w:r>
        <w:t>(</w:t>
      </w:r>
      <w:proofErr w:type="spellStart"/>
      <w:r>
        <w:t>s,a,s</w:t>
      </w:r>
      <w:proofErr w:type="spellEnd"/>
      <w:proofErr w:type="gramStart"/>
      <w:r>
        <w:t>’</w:t>
      </w:r>
      <w:proofErr w:type="gramEnd"/>
      <w:r>
        <w:t>)</w:t>
      </w:r>
      <w:r w:rsidR="00D21B1A">
        <w:rPr>
          <w:rFonts w:hint="eastAsia"/>
        </w:rPr>
        <w:t>。</w:t>
      </w:r>
    </w:p>
    <w:p w:rsidR="00D21B1A" w:rsidRDefault="00973140">
      <w:r>
        <w:rPr>
          <w:rFonts w:hint="eastAsia"/>
        </w:rPr>
        <w:t>奖励和目标机制：</w:t>
      </w:r>
      <w:r w:rsidR="00D21B1A">
        <w:rPr>
          <w:rFonts w:hint="eastAsia"/>
        </w:rPr>
        <w:t>代理的目标最大化收益总和，即可能不是最大化当前收益，而是最大化长时间累计收益。</w:t>
      </w:r>
      <w:r w:rsidR="0099780F">
        <w:rPr>
          <w:rFonts w:hint="eastAsia"/>
        </w:rPr>
        <w:t>根据收益制定目标看似比较局限，但是实际证明了这种方法具有广泛适应性和灵活性。通过收益最大化，代理可以实现我们希望它达到的目标。另外，奖励信号应告诉代理我们需要实现什么，而不是告诉代理如何去实现它的先验知识。</w:t>
      </w:r>
    </w:p>
    <w:p w:rsidR="00973140" w:rsidRDefault="00973140">
      <w:r>
        <w:rPr>
          <w:rFonts w:hint="eastAsia"/>
        </w:rPr>
        <w:t>预期收益表达式：</w:t>
      </w:r>
    </w:p>
    <w:p w:rsidR="00973140" w:rsidRDefault="00973140">
      <w:r w:rsidRPr="00973140">
        <w:rPr>
          <w:rFonts w:hint="eastAsia"/>
          <w:noProof/>
        </w:rPr>
        <w:drawing>
          <wp:inline distT="0" distB="0" distL="0" distR="0">
            <wp:extent cx="3152775" cy="3333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333375"/>
                    </a:xfrm>
                    <a:prstGeom prst="rect">
                      <a:avLst/>
                    </a:prstGeom>
                    <a:noFill/>
                    <a:ln>
                      <a:noFill/>
                    </a:ln>
                  </pic:spPr>
                </pic:pic>
              </a:graphicData>
            </a:graphic>
          </wp:inline>
        </w:drawing>
      </w:r>
    </w:p>
    <w:p w:rsidR="00973140" w:rsidRDefault="00973140">
      <w:r w:rsidRPr="00973140">
        <w:rPr>
          <w:rFonts w:hint="eastAsia"/>
          <w:noProof/>
        </w:rPr>
        <w:drawing>
          <wp:inline distT="0" distB="0" distL="0" distR="0">
            <wp:extent cx="4010025" cy="49808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3489" cy="503486"/>
                    </a:xfrm>
                    <a:prstGeom prst="rect">
                      <a:avLst/>
                    </a:prstGeom>
                    <a:noFill/>
                    <a:ln>
                      <a:noFill/>
                    </a:ln>
                  </pic:spPr>
                </pic:pic>
              </a:graphicData>
            </a:graphic>
          </wp:inline>
        </w:drawing>
      </w:r>
    </w:p>
    <w:p w:rsidR="00973140" w:rsidRDefault="00DC617D">
      <w:r>
        <w:rPr>
          <w:rFonts w:hint="eastAsia"/>
        </w:rPr>
        <w:t>价值函数和贝尔</w:t>
      </w:r>
      <w:proofErr w:type="gramStart"/>
      <w:r>
        <w:rPr>
          <w:rFonts w:hint="eastAsia"/>
        </w:rPr>
        <w:t>曼</w:t>
      </w:r>
      <w:proofErr w:type="gramEnd"/>
      <w:r>
        <w:rPr>
          <w:rFonts w:hint="eastAsia"/>
        </w:rPr>
        <w:t>方程</w:t>
      </w:r>
    </w:p>
    <w:p w:rsidR="00DC617D" w:rsidRDefault="00DC617D"/>
    <w:p w:rsidR="00B411F4" w:rsidRDefault="00B411F4">
      <w:r>
        <w:rPr>
          <w:rFonts w:hint="eastAsia"/>
        </w:rPr>
        <w:t>马尔科夫过程通过构造贝尔</w:t>
      </w:r>
      <w:proofErr w:type="gramStart"/>
      <w:r>
        <w:rPr>
          <w:rFonts w:hint="eastAsia"/>
        </w:rPr>
        <w:t>曼</w:t>
      </w:r>
      <w:proofErr w:type="gramEnd"/>
      <w:r>
        <w:rPr>
          <w:rFonts w:hint="eastAsia"/>
        </w:rPr>
        <w:t>方程，通过借这个方程组来求解。</w:t>
      </w:r>
    </w:p>
    <w:p w:rsidR="00156399" w:rsidRDefault="00156399"/>
    <w:p w:rsidR="00156399" w:rsidRDefault="00156399">
      <w:r>
        <w:rPr>
          <w:rFonts w:hint="eastAsia"/>
        </w:rPr>
        <w:t>马尔科夫过程</w:t>
      </w:r>
    </w:p>
    <w:p w:rsidR="00156399" w:rsidRDefault="00F9120C">
      <w:r>
        <w:rPr>
          <w:rFonts w:hint="eastAsia"/>
        </w:rPr>
        <w:t>主要要点：贝尔</w:t>
      </w:r>
      <w:proofErr w:type="gramStart"/>
      <w:r>
        <w:rPr>
          <w:rFonts w:hint="eastAsia"/>
        </w:rPr>
        <w:t>曼</w:t>
      </w:r>
      <w:proofErr w:type="gramEnd"/>
      <w:r>
        <w:rPr>
          <w:rFonts w:hint="eastAsia"/>
        </w:rPr>
        <w:t>方程，状态价值函数和动作价值函数定义及之间关系。</w:t>
      </w:r>
    </w:p>
    <w:p w:rsidR="00495928" w:rsidRDefault="009F032D" w:rsidP="00495928">
      <w:r>
        <w:rPr>
          <w:rFonts w:hint="eastAsia"/>
        </w:rPr>
        <w:t>动态规划求解：</w:t>
      </w:r>
      <w:r w:rsidR="00495928">
        <w:rPr>
          <w:rFonts w:hint="eastAsia"/>
        </w:rPr>
        <w:t>分两步，预测和控制。主要依靠状态价值函数进行预测和控制。</w:t>
      </w:r>
    </w:p>
    <w:p w:rsidR="000D5FEF" w:rsidRDefault="00AE55C8">
      <w:r>
        <w:rPr>
          <w:rFonts w:hint="eastAsia"/>
        </w:rPr>
        <w:t>关键点</w:t>
      </w:r>
      <w:r w:rsidR="003F6E19">
        <w:rPr>
          <w:rFonts w:hint="eastAsia"/>
        </w:rPr>
        <w:t>有两个</w:t>
      </w:r>
      <w:r>
        <w:rPr>
          <w:rFonts w:hint="eastAsia"/>
        </w:rPr>
        <w:t>，</w:t>
      </w:r>
      <w:r w:rsidR="003F6E19">
        <w:rPr>
          <w:rFonts w:hint="eastAsia"/>
        </w:rPr>
        <w:t>一是</w:t>
      </w:r>
      <w:r w:rsidR="00F752BA">
        <w:rPr>
          <w:rFonts w:hint="eastAsia"/>
        </w:rPr>
        <w:t>问题的最优解有若干个小问题的最优解构成，即通过寻找子问题的最优解来寻找问题的最优解</w:t>
      </w:r>
      <w:r w:rsidR="0027286E">
        <w:rPr>
          <w:rFonts w:hint="eastAsia"/>
        </w:rPr>
        <w:t>；二是可以找到子问题状态之间的递推关系，通过较小的子问题状态</w:t>
      </w:r>
      <w:proofErr w:type="gramStart"/>
      <w:r w:rsidR="0027286E">
        <w:rPr>
          <w:rFonts w:hint="eastAsia"/>
        </w:rPr>
        <w:t>递推出</w:t>
      </w:r>
      <w:proofErr w:type="gramEnd"/>
      <w:r w:rsidR="0027286E">
        <w:rPr>
          <w:rFonts w:hint="eastAsia"/>
        </w:rPr>
        <w:t>较大的子问题的状态</w:t>
      </w:r>
      <w:r w:rsidR="00C23E5D">
        <w:rPr>
          <w:rFonts w:hint="eastAsia"/>
        </w:rPr>
        <w:t>。</w:t>
      </w:r>
    </w:p>
    <w:p w:rsidR="00ED6086" w:rsidRPr="00ED6086" w:rsidRDefault="00ED6086">
      <w:r>
        <w:rPr>
          <w:rFonts w:hint="eastAsia"/>
        </w:rPr>
        <w:t>策略评估</w:t>
      </w:r>
      <w:r w:rsidR="00C95CFC">
        <w:rPr>
          <w:rFonts w:hint="eastAsia"/>
        </w:rPr>
        <w:t>：</w:t>
      </w:r>
    </w:p>
    <w:p w:rsidR="00601181" w:rsidRDefault="00601181">
      <w:r>
        <w:rPr>
          <w:rFonts w:hint="eastAsia"/>
        </w:rPr>
        <w:t>蒙特卡罗方法：</w:t>
      </w:r>
      <w:r w:rsidR="00362D1D">
        <w:rPr>
          <w:rFonts w:hint="eastAsia"/>
        </w:rPr>
        <w:t>基于采样序列的方法</w:t>
      </w:r>
      <w:r w:rsidR="007E2D74">
        <w:rPr>
          <w:rFonts w:hint="eastAsia"/>
        </w:rPr>
        <w:t>，通过采样若干完整的状态序列来估计状态的真实价值</w:t>
      </w:r>
      <w:r w:rsidR="00D358BF">
        <w:rPr>
          <w:rFonts w:hint="eastAsia"/>
        </w:rPr>
        <w:t>，即</w:t>
      </w:r>
      <w:proofErr w:type="gramStart"/>
      <w:r w:rsidR="00D358BF">
        <w:rPr>
          <w:rFonts w:hint="eastAsia"/>
        </w:rPr>
        <w:t>不</w:t>
      </w:r>
      <w:proofErr w:type="gramEnd"/>
      <w:r w:rsidR="00D358BF">
        <w:rPr>
          <w:rFonts w:hint="eastAsia"/>
        </w:rPr>
        <w:t>基于模型的强化学习方法</w:t>
      </w:r>
      <w:r w:rsidR="0054009A">
        <w:rPr>
          <w:rFonts w:hint="eastAsia"/>
        </w:rPr>
        <w:t>，前面的马尔科夫决策过程和动态规划方法都需要知晓状态转移概率模型</w:t>
      </w:r>
      <w:r w:rsidR="00B231BE">
        <w:rPr>
          <w:rFonts w:hint="eastAsia"/>
        </w:rPr>
        <w:t>。</w:t>
      </w:r>
      <w:r w:rsidR="00F115F5">
        <w:rPr>
          <w:rFonts w:hint="eastAsia"/>
        </w:rPr>
        <w:t>所谓的经历完整性，就是这个序列必须是达到终点的。</w:t>
      </w:r>
      <w:r w:rsidR="0045562E">
        <w:rPr>
          <w:rFonts w:hint="eastAsia"/>
        </w:rPr>
        <w:t>有了很多</w:t>
      </w:r>
      <w:proofErr w:type="gramStart"/>
      <w:r w:rsidR="0045562E">
        <w:rPr>
          <w:rFonts w:hint="eastAsia"/>
        </w:rPr>
        <w:t>组这样</w:t>
      </w:r>
      <w:proofErr w:type="gramEnd"/>
      <w:r w:rsidR="0045562E">
        <w:rPr>
          <w:rFonts w:hint="eastAsia"/>
        </w:rPr>
        <w:t>的经历完整性的状态序列，我们就可以近似的估计状态价值，进而求解预测和控制问题了。</w:t>
      </w:r>
    </w:p>
    <w:p w:rsidR="00311A62" w:rsidRDefault="004D165B">
      <w:r>
        <w:rPr>
          <w:rFonts w:hint="eastAsia"/>
        </w:rPr>
        <w:t>特点，不需要依赖于状态转移概率模型，二是从经历过的完整序列学习，完整经历越多，学习效果越好。</w:t>
      </w:r>
    </w:p>
    <w:p w:rsidR="009537B0" w:rsidRDefault="00AF4A63">
      <w:r>
        <w:rPr>
          <w:rFonts w:hint="eastAsia"/>
        </w:rPr>
        <w:t>第一个问题是如何从完整序列中学习到每个状态的价值</w:t>
      </w:r>
      <w:r w:rsidR="009D0598">
        <w:rPr>
          <w:rFonts w:hint="eastAsia"/>
        </w:rPr>
        <w:t>。</w:t>
      </w:r>
    </w:p>
    <w:p w:rsidR="009D0598" w:rsidRDefault="009D0598">
      <w:r>
        <w:rPr>
          <w:rFonts w:hint="eastAsia"/>
        </w:rPr>
        <w:t>从状态价值函数中的定义可以发现</w:t>
      </w:r>
      <w:r w:rsidR="007F0158">
        <w:rPr>
          <w:rFonts w:hint="eastAsia"/>
        </w:rPr>
        <w:t>，</w:t>
      </w:r>
    </w:p>
    <w:p w:rsidR="009319C4" w:rsidRDefault="009319C4">
      <w:r w:rsidRPr="005505F2">
        <w:rPr>
          <w:position w:val="-14"/>
        </w:rPr>
        <w:object w:dxaOrig="13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20.25pt" o:ole="">
            <v:imagedata r:id="rId14" o:title=""/>
          </v:shape>
          <o:OLEObject Type="Embed" ProgID="Equation.DSMT4" ShapeID="_x0000_i1025" DrawAspect="Content" ObjectID="_1617001783" r:id="rId15"/>
        </w:object>
      </w:r>
    </w:p>
    <w:p w:rsidR="000563EF" w:rsidRDefault="00305E97">
      <w:r w:rsidRPr="00305E97">
        <w:rPr>
          <w:noProof/>
        </w:rPr>
        <w:lastRenderedPageBreak/>
        <w:drawing>
          <wp:inline distT="0" distB="0" distL="0" distR="0">
            <wp:extent cx="5274310" cy="4220986"/>
            <wp:effectExtent l="0" t="0" r="2540" b="8255"/>
            <wp:docPr id="18" name="图片 18" descr="C:\Users\HailinHu\AppData\Local\Temp\15546898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ilinHu\AppData\Local\Temp\1554689897(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220986"/>
                    </a:xfrm>
                    <a:prstGeom prst="rect">
                      <a:avLst/>
                    </a:prstGeom>
                    <a:noFill/>
                    <a:ln>
                      <a:noFill/>
                    </a:ln>
                  </pic:spPr>
                </pic:pic>
              </a:graphicData>
            </a:graphic>
          </wp:inline>
        </w:drawing>
      </w:r>
      <w:r w:rsidR="00350F57" w:rsidRPr="00350F57">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350F57">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br/>
      </w:r>
      <w:r w:rsidR="00350F57" w:rsidRPr="00350F57">
        <w:rPr>
          <w:noProof/>
        </w:rPr>
        <w:drawing>
          <wp:inline distT="0" distB="0" distL="0" distR="0">
            <wp:extent cx="5274310" cy="3364239"/>
            <wp:effectExtent l="0" t="0" r="2540" b="7620"/>
            <wp:docPr id="20" name="图片 20" descr="C:\Users\HailinHu\AppData\Local\Temp\1554695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ilinHu\AppData\Local\Temp\155469510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364239"/>
                    </a:xfrm>
                    <a:prstGeom prst="rect">
                      <a:avLst/>
                    </a:prstGeom>
                    <a:noFill/>
                    <a:ln>
                      <a:noFill/>
                    </a:ln>
                  </pic:spPr>
                </pic:pic>
              </a:graphicData>
            </a:graphic>
          </wp:inline>
        </w:drawing>
      </w:r>
    </w:p>
    <w:p w:rsidR="00305E97" w:rsidRDefault="00350F57">
      <w:r>
        <w:rPr>
          <w:noProof/>
        </w:rPr>
        <w:lastRenderedPageBreak/>
        <w:drawing>
          <wp:inline distT="0" distB="0" distL="0" distR="0" wp14:anchorId="57F634D2" wp14:editId="538171DF">
            <wp:extent cx="4695825" cy="37338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5825" cy="3733800"/>
                    </a:xfrm>
                    <a:prstGeom prst="rect">
                      <a:avLst/>
                    </a:prstGeom>
                  </pic:spPr>
                </pic:pic>
              </a:graphicData>
            </a:graphic>
          </wp:inline>
        </w:drawing>
      </w:r>
    </w:p>
    <w:p w:rsidR="009537B0" w:rsidRDefault="009537B0">
      <w:r>
        <w:rPr>
          <w:rFonts w:hint="eastAsia"/>
        </w:rPr>
        <w:t>T</w:t>
      </w:r>
      <w:r>
        <w:t>D</w:t>
      </w:r>
      <w:r>
        <w:rPr>
          <w:rFonts w:hint="eastAsia"/>
        </w:rPr>
        <w:t>：</w:t>
      </w:r>
      <w:r w:rsidR="009F20E2">
        <w:rPr>
          <w:rFonts w:hint="eastAsia"/>
        </w:rPr>
        <w:t>与M</w:t>
      </w:r>
      <w:r w:rsidR="009F20E2">
        <w:t>C</w:t>
      </w:r>
      <w:r w:rsidR="009F20E2">
        <w:rPr>
          <w:rFonts w:hint="eastAsia"/>
        </w:rPr>
        <w:t>的区别在于状态价值的计算方式不同。</w:t>
      </w:r>
      <w:r w:rsidR="00056FCE">
        <w:rPr>
          <w:rFonts w:hint="eastAsia"/>
        </w:rPr>
        <w:t>控制策略在线策略与M</w:t>
      </w:r>
      <w:r w:rsidR="00056FCE">
        <w:t>C</w:t>
      </w:r>
      <w:r w:rsidR="00056FCE">
        <w:rPr>
          <w:rFonts w:hint="eastAsia"/>
        </w:rPr>
        <w:t>采用贪婪方法一致。离线控制策略只不过是</w:t>
      </w:r>
      <w:r w:rsidR="0037735D">
        <w:rPr>
          <w:rFonts w:hint="eastAsia"/>
        </w:rPr>
        <w:t>只</w:t>
      </w:r>
      <w:r w:rsidR="00056FCE">
        <w:rPr>
          <w:rFonts w:hint="eastAsia"/>
        </w:rPr>
        <w:t>更新价值函数。</w:t>
      </w:r>
    </w:p>
    <w:p w:rsidR="00272705" w:rsidRDefault="00272705">
      <w:r w:rsidRPr="00272705">
        <w:rPr>
          <w:rFonts w:hint="eastAsia"/>
          <w:noProof/>
        </w:rPr>
        <w:drawing>
          <wp:inline distT="0" distB="0" distL="0" distR="0">
            <wp:extent cx="5274310" cy="22675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267595"/>
                    </a:xfrm>
                    <a:prstGeom prst="rect">
                      <a:avLst/>
                    </a:prstGeom>
                    <a:noFill/>
                    <a:ln>
                      <a:noFill/>
                    </a:ln>
                  </pic:spPr>
                </pic:pic>
              </a:graphicData>
            </a:graphic>
          </wp:inline>
        </w:drawing>
      </w:r>
    </w:p>
    <w:p w:rsidR="00A816C2" w:rsidRDefault="00A816C2"/>
    <w:p w:rsidR="00A816C2" w:rsidRDefault="00A816C2"/>
    <w:p w:rsidR="00A816C2" w:rsidRDefault="00A816C2"/>
    <w:p w:rsidR="00272705" w:rsidRDefault="00344CAE">
      <w:r w:rsidRPr="00344CAE">
        <w:rPr>
          <w:rFonts w:hint="eastAsia"/>
          <w:noProof/>
        </w:rPr>
        <w:drawing>
          <wp:inline distT="0" distB="0" distL="0" distR="0">
            <wp:extent cx="5133975" cy="5048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3975" cy="504825"/>
                    </a:xfrm>
                    <a:prstGeom prst="rect">
                      <a:avLst/>
                    </a:prstGeom>
                    <a:noFill/>
                    <a:ln>
                      <a:noFill/>
                    </a:ln>
                  </pic:spPr>
                </pic:pic>
              </a:graphicData>
            </a:graphic>
          </wp:inline>
        </w:drawing>
      </w:r>
    </w:p>
    <w:p w:rsidR="00344CAE" w:rsidRDefault="00344CAE">
      <w:r w:rsidRPr="00344CAE">
        <w:rPr>
          <w:rFonts w:hint="eastAsia"/>
          <w:noProof/>
        </w:rPr>
        <w:drawing>
          <wp:inline distT="0" distB="0" distL="0" distR="0">
            <wp:extent cx="5274310" cy="323294"/>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23294"/>
                    </a:xfrm>
                    <a:prstGeom prst="rect">
                      <a:avLst/>
                    </a:prstGeom>
                    <a:noFill/>
                    <a:ln>
                      <a:noFill/>
                    </a:ln>
                  </pic:spPr>
                </pic:pic>
              </a:graphicData>
            </a:graphic>
          </wp:inline>
        </w:drawing>
      </w:r>
    </w:p>
    <w:p w:rsidR="00A816C2" w:rsidRDefault="00A816C2">
      <w:r w:rsidRPr="00A816C2">
        <w:rPr>
          <w:rFonts w:hint="eastAsia"/>
          <w:noProof/>
        </w:rPr>
        <w:lastRenderedPageBreak/>
        <w:drawing>
          <wp:inline distT="0" distB="0" distL="0" distR="0">
            <wp:extent cx="5274310" cy="2280003"/>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280003"/>
                    </a:xfrm>
                    <a:prstGeom prst="rect">
                      <a:avLst/>
                    </a:prstGeom>
                    <a:noFill/>
                    <a:ln>
                      <a:noFill/>
                    </a:ln>
                  </pic:spPr>
                </pic:pic>
              </a:graphicData>
            </a:graphic>
          </wp:inline>
        </w:drawing>
      </w:r>
    </w:p>
    <w:p w:rsidR="00A816C2" w:rsidRDefault="00A816C2">
      <w:r w:rsidRPr="00A816C2">
        <w:rPr>
          <w:rFonts w:hint="eastAsia"/>
          <w:noProof/>
        </w:rPr>
        <w:drawing>
          <wp:inline distT="0" distB="0" distL="0" distR="0">
            <wp:extent cx="5274310" cy="484666"/>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84666"/>
                    </a:xfrm>
                    <a:prstGeom prst="rect">
                      <a:avLst/>
                    </a:prstGeom>
                    <a:noFill/>
                    <a:ln>
                      <a:noFill/>
                    </a:ln>
                  </pic:spPr>
                </pic:pic>
              </a:graphicData>
            </a:graphic>
          </wp:inline>
        </w:drawing>
      </w:r>
    </w:p>
    <w:p w:rsidR="00A816C2" w:rsidRDefault="00A816C2">
      <w:r w:rsidRPr="00A816C2">
        <w:rPr>
          <w:rFonts w:hint="eastAsia"/>
          <w:noProof/>
        </w:rPr>
        <w:drawing>
          <wp:inline distT="0" distB="0" distL="0" distR="0">
            <wp:extent cx="5274310" cy="217177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171775"/>
                    </a:xfrm>
                    <a:prstGeom prst="rect">
                      <a:avLst/>
                    </a:prstGeom>
                    <a:noFill/>
                    <a:ln>
                      <a:noFill/>
                    </a:ln>
                  </pic:spPr>
                </pic:pic>
              </a:graphicData>
            </a:graphic>
          </wp:inline>
        </w:drawing>
      </w:r>
    </w:p>
    <w:p w:rsidR="00A816C2" w:rsidRDefault="00A816C2">
      <w:r w:rsidRPr="00A816C2">
        <w:rPr>
          <w:rFonts w:hint="eastAsia"/>
          <w:noProof/>
        </w:rPr>
        <w:drawing>
          <wp:inline distT="0" distB="0" distL="0" distR="0">
            <wp:extent cx="5274310" cy="33211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32115"/>
                    </a:xfrm>
                    <a:prstGeom prst="rect">
                      <a:avLst/>
                    </a:prstGeom>
                    <a:noFill/>
                    <a:ln>
                      <a:noFill/>
                    </a:ln>
                  </pic:spPr>
                </pic:pic>
              </a:graphicData>
            </a:graphic>
          </wp:inline>
        </w:drawing>
      </w:r>
    </w:p>
    <w:p w:rsidR="00A816C2" w:rsidRDefault="00A816C2"/>
    <w:p w:rsidR="00A816C2" w:rsidRDefault="00A816C2">
      <w:r w:rsidRPr="00A816C2">
        <w:rPr>
          <w:rFonts w:hint="eastAsia"/>
          <w:noProof/>
        </w:rPr>
        <w:drawing>
          <wp:inline distT="0" distB="0" distL="0" distR="0">
            <wp:extent cx="5067300" cy="2639360"/>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67300" cy="2639360"/>
                    </a:xfrm>
                    <a:prstGeom prst="rect">
                      <a:avLst/>
                    </a:prstGeom>
                    <a:noFill/>
                    <a:ln>
                      <a:noFill/>
                    </a:ln>
                  </pic:spPr>
                </pic:pic>
              </a:graphicData>
            </a:graphic>
          </wp:inline>
        </w:drawing>
      </w:r>
    </w:p>
    <w:p w:rsidR="0024227D" w:rsidRDefault="0024227D"/>
    <w:p w:rsidR="00835769" w:rsidRDefault="00835769">
      <w:r>
        <w:rPr>
          <w:rFonts w:hint="eastAsia"/>
        </w:rPr>
        <w:lastRenderedPageBreak/>
        <w:t>D</w:t>
      </w:r>
      <w:r>
        <w:t>QN</w:t>
      </w:r>
      <w:r w:rsidR="00C338DE">
        <w:rPr>
          <w:rFonts w:hint="eastAsia"/>
        </w:rPr>
        <w:t>深度Q学习</w:t>
      </w:r>
      <w:r w:rsidR="001E5A88">
        <w:rPr>
          <w:rFonts w:hint="eastAsia"/>
        </w:rPr>
        <w:t>，价值近似函数</w:t>
      </w:r>
      <w:r w:rsidR="00351A07">
        <w:rPr>
          <w:rFonts w:hint="eastAsia"/>
        </w:rPr>
        <w:t>。</w:t>
      </w:r>
      <w:r w:rsidR="00831C30">
        <w:rPr>
          <w:rFonts w:hint="eastAsia"/>
        </w:rPr>
        <w:t>经验放回</w:t>
      </w:r>
      <w:r w:rsidR="007C2686">
        <w:rPr>
          <w:rFonts w:hint="eastAsia"/>
        </w:rPr>
        <w:t>。</w:t>
      </w:r>
    </w:p>
    <w:p w:rsidR="0024227D" w:rsidRDefault="0024227D">
      <w:r w:rsidRPr="0024227D">
        <w:rPr>
          <w:noProof/>
        </w:rPr>
        <w:drawing>
          <wp:inline distT="0" distB="0" distL="0" distR="0">
            <wp:extent cx="5274310" cy="2769013"/>
            <wp:effectExtent l="0" t="0" r="2540" b="0"/>
            <wp:docPr id="21" name="图片 21" descr="https://pic1.zhimg.com/80/5473510ac001e787c034580656e49b8c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1.zhimg.com/80/5473510ac001e787c034580656e49b8c_h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769013"/>
                    </a:xfrm>
                    <a:prstGeom prst="rect">
                      <a:avLst/>
                    </a:prstGeom>
                    <a:noFill/>
                    <a:ln>
                      <a:noFill/>
                    </a:ln>
                  </pic:spPr>
                </pic:pic>
              </a:graphicData>
            </a:graphic>
          </wp:inline>
        </w:drawing>
      </w:r>
    </w:p>
    <w:p w:rsidR="0024227D" w:rsidRDefault="00D72679">
      <w:r w:rsidRPr="00D72679">
        <w:rPr>
          <w:noProof/>
        </w:rPr>
        <w:drawing>
          <wp:inline distT="0" distB="0" distL="0" distR="0">
            <wp:extent cx="5274310" cy="4713867"/>
            <wp:effectExtent l="0" t="0" r="2540" b="0"/>
            <wp:docPr id="22" name="图片 22" descr="C:\Users\HailinHu\AppData\Local\Temp\15548827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ilinHu\AppData\Local\Temp\1554882730(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4713867"/>
                    </a:xfrm>
                    <a:prstGeom prst="rect">
                      <a:avLst/>
                    </a:prstGeom>
                    <a:noFill/>
                    <a:ln>
                      <a:noFill/>
                    </a:ln>
                  </pic:spPr>
                </pic:pic>
              </a:graphicData>
            </a:graphic>
          </wp:inline>
        </w:drawing>
      </w:r>
    </w:p>
    <w:p w:rsidR="00586B9B" w:rsidRDefault="00CF0B27" w:rsidP="00CF0B27">
      <w:r>
        <w:rPr>
          <w:rFonts w:hint="eastAsia"/>
        </w:rPr>
        <w:t>1、</w:t>
      </w:r>
      <w:r w:rsidR="00586B9B">
        <w:rPr>
          <w:rFonts w:hint="eastAsia"/>
        </w:rPr>
        <w:t>任务1，理解D</w:t>
      </w:r>
      <w:r w:rsidR="00586B9B">
        <w:t>QN</w:t>
      </w:r>
      <w:r w:rsidR="00586B9B">
        <w:rPr>
          <w:rFonts w:hint="eastAsia"/>
        </w:rPr>
        <w:t>算法原理及实现过程，</w:t>
      </w:r>
      <w:proofErr w:type="gramStart"/>
      <w:r w:rsidR="00586B9B">
        <w:rPr>
          <w:rFonts w:hint="eastAsia"/>
        </w:rPr>
        <w:t>预学习</w:t>
      </w:r>
      <w:proofErr w:type="gramEnd"/>
      <w:r w:rsidR="00586B9B">
        <w:rPr>
          <w:rFonts w:hint="eastAsia"/>
        </w:rPr>
        <w:t>神经网络及其实现，</w:t>
      </w:r>
    </w:p>
    <w:p w:rsidR="00586B9B" w:rsidRDefault="00CF0B27" w:rsidP="00CF0B27">
      <w:r>
        <w:t>2</w:t>
      </w:r>
      <w:r>
        <w:rPr>
          <w:rFonts w:hint="eastAsia"/>
        </w:rPr>
        <w:t>、</w:t>
      </w:r>
      <w:r w:rsidR="00586B9B">
        <w:rPr>
          <w:rFonts w:hint="eastAsia"/>
        </w:rPr>
        <w:t>Q</w:t>
      </w:r>
      <w:r w:rsidR="00281C26">
        <w:rPr>
          <w:rFonts w:hint="eastAsia"/>
        </w:rPr>
        <w:t>-</w:t>
      </w:r>
      <w:r w:rsidR="00586B9B">
        <w:rPr>
          <w:rFonts w:hint="eastAsia"/>
        </w:rPr>
        <w:t>learning编程实现功率分配。</w:t>
      </w:r>
    </w:p>
    <w:p w:rsidR="00C12971" w:rsidRDefault="00C12971" w:rsidP="00CF0B27">
      <w:r>
        <w:rPr>
          <w:rFonts w:hint="eastAsia"/>
        </w:rPr>
        <w:t>D</w:t>
      </w:r>
      <w:r>
        <w:t>QN</w:t>
      </w:r>
      <w:r>
        <w:rPr>
          <w:rFonts w:hint="eastAsia"/>
        </w:rPr>
        <w:t>的计算过程中，样本数据的产生中的y值仍然依赖于当前Q网络，相关性较强，所以下面的改进算法需打破这种相关性。</w:t>
      </w:r>
    </w:p>
    <w:p w:rsidR="00D2557A" w:rsidRDefault="00D2557A" w:rsidP="00CF0B27"/>
    <w:p w:rsidR="00490BD9" w:rsidRDefault="008D08D3" w:rsidP="00CF0B27">
      <w:r>
        <w:lastRenderedPageBreak/>
        <w:t>N</w:t>
      </w:r>
      <w:r>
        <w:rPr>
          <w:rFonts w:hint="eastAsia"/>
        </w:rPr>
        <w:t>ature-</w:t>
      </w:r>
      <w:r>
        <w:t>DQN</w:t>
      </w:r>
      <w:r>
        <w:rPr>
          <w:rFonts w:hint="eastAsia"/>
        </w:rPr>
        <w:t>的思想是采用两个Q网络，一个用来计算</w:t>
      </w:r>
      <w:r>
        <w:t>Q</w:t>
      </w:r>
      <w:proofErr w:type="gramStart"/>
      <w:r>
        <w:rPr>
          <w:rFonts w:hint="eastAsia"/>
        </w:rPr>
        <w:t>‘</w:t>
      </w:r>
      <w:proofErr w:type="gramEnd"/>
      <w:r>
        <w:rPr>
          <w:rFonts w:hint="eastAsia"/>
        </w:rPr>
        <w:t>和y值，目标Q网络延迟更新当前Q网络</w:t>
      </w:r>
      <w:r w:rsidR="00D2557A">
        <w:rPr>
          <w:rFonts w:hint="eastAsia"/>
        </w:rPr>
        <w:t>。与D</w:t>
      </w:r>
      <w:r w:rsidR="00D2557A">
        <w:t>QN</w:t>
      </w:r>
      <w:r w:rsidR="00D2557A">
        <w:rPr>
          <w:rFonts w:hint="eastAsia"/>
        </w:rPr>
        <w:t>不同之处在于</w:t>
      </w:r>
      <w:r w:rsidR="00D2557A" w:rsidRPr="00D2557A">
        <w:t>f</w:t>
      </w:r>
      <w:proofErr w:type="gramStart"/>
      <w:r w:rsidR="00D2557A" w:rsidRPr="00D2557A">
        <w:t>步用的</w:t>
      </w:r>
      <w:proofErr w:type="gramEnd"/>
      <w:r w:rsidR="00D2557A" w:rsidRPr="00D2557A">
        <w:t>是目标Q网络即Q</w:t>
      </w:r>
      <w:proofErr w:type="gramStart"/>
      <w:r w:rsidR="00D2557A" w:rsidRPr="00D2557A">
        <w:t>‘</w:t>
      </w:r>
      <w:proofErr w:type="gramEnd"/>
      <w:r w:rsidR="00D2557A" w:rsidRPr="00D2557A">
        <w:t>来计算y值，g步中Q用的是经验放回池中的样本输入当前Q网络即Q来得到的Q值，这样做的目的是为了减弱训练的当前网络Q与样本中数据y的相关性，注意到DQN中样本数据的y是依赖于当前网络Q计算得到的，也就是用于训练的样本数据与待训练的网络相关。</w:t>
      </w:r>
    </w:p>
    <w:p w:rsidR="00B10BEA" w:rsidRDefault="00B10BEA" w:rsidP="00CF0B27">
      <w:r>
        <w:rPr>
          <w:noProof/>
        </w:rPr>
        <w:drawing>
          <wp:inline distT="0" distB="0" distL="0" distR="0" wp14:anchorId="34C99C00" wp14:editId="4BB682F0">
            <wp:extent cx="5274310" cy="5135245"/>
            <wp:effectExtent l="0" t="0" r="254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5135245"/>
                    </a:xfrm>
                    <a:prstGeom prst="rect">
                      <a:avLst/>
                    </a:prstGeom>
                  </pic:spPr>
                </pic:pic>
              </a:graphicData>
            </a:graphic>
          </wp:inline>
        </w:drawing>
      </w:r>
    </w:p>
    <w:p w:rsidR="00B10BEA" w:rsidRDefault="00AF5286" w:rsidP="00CF0B27">
      <w:r>
        <w:rPr>
          <w:rFonts w:hint="eastAsia"/>
        </w:rPr>
        <w:t>注意到上述y值计算中用到的是</w:t>
      </w:r>
      <w:r w:rsidR="00CE6DCC">
        <w:rPr>
          <w:rFonts w:hint="eastAsia"/>
        </w:rPr>
        <w:t>输入</w:t>
      </w:r>
      <w:r w:rsidR="0054319B">
        <w:rPr>
          <w:rFonts w:hint="eastAsia"/>
        </w:rPr>
        <w:t>状态S</w:t>
      </w:r>
      <w:proofErr w:type="gramStart"/>
      <w:r w:rsidR="0054319B">
        <w:rPr>
          <w:rFonts w:hint="eastAsia"/>
        </w:rPr>
        <w:t>‘</w:t>
      </w:r>
      <w:proofErr w:type="gramEnd"/>
      <w:r w:rsidR="0054319B">
        <w:rPr>
          <w:rFonts w:hint="eastAsia"/>
        </w:rPr>
        <w:t>进入</w:t>
      </w:r>
      <w:r>
        <w:rPr>
          <w:rFonts w:hint="eastAsia"/>
        </w:rPr>
        <w:t>Q</w:t>
      </w:r>
      <w:proofErr w:type="gramStart"/>
      <w:r w:rsidR="00407A4F">
        <w:rPr>
          <w:rFonts w:hint="eastAsia"/>
        </w:rPr>
        <w:t>‘</w:t>
      </w:r>
      <w:proofErr w:type="gramEnd"/>
      <w:r w:rsidR="00407A4F">
        <w:rPr>
          <w:rFonts w:hint="eastAsia"/>
        </w:rPr>
        <w:t>网络</w:t>
      </w:r>
      <w:r w:rsidR="0054319B">
        <w:rPr>
          <w:rFonts w:hint="eastAsia"/>
        </w:rPr>
        <w:t>后</w:t>
      </w:r>
      <w:r w:rsidR="00407A4F">
        <w:rPr>
          <w:rFonts w:hint="eastAsia"/>
        </w:rPr>
        <w:t>选出的最大</w:t>
      </w:r>
      <w:r w:rsidR="0054319B">
        <w:rPr>
          <w:rFonts w:hint="eastAsia"/>
        </w:rPr>
        <w:t>输出</w:t>
      </w:r>
      <w:r w:rsidR="00407A4F">
        <w:rPr>
          <w:rFonts w:hint="eastAsia"/>
        </w:rPr>
        <w:t>值，</w:t>
      </w:r>
      <w:r w:rsidR="00CB3200">
        <w:rPr>
          <w:rFonts w:hint="eastAsia"/>
        </w:rPr>
        <w:t>这样做好不好呢？思考一下，毕竟Q‘</w:t>
      </w:r>
      <w:r w:rsidR="00B07F5A">
        <w:rPr>
          <w:rFonts w:hint="eastAsia"/>
        </w:rPr>
        <w:t>网络有延迟更新效应，选择S</w:t>
      </w:r>
      <w:r w:rsidR="00B07F5A">
        <w:t>’</w:t>
      </w:r>
      <w:r w:rsidR="00B07F5A">
        <w:rPr>
          <w:rFonts w:hint="eastAsia"/>
        </w:rPr>
        <w:t>下获得最大Q值的动作，应该用</w:t>
      </w:r>
      <w:r w:rsidR="0033273C">
        <w:rPr>
          <w:rFonts w:hint="eastAsia"/>
        </w:rPr>
        <w:t>当前Q网络即Q，选择S</w:t>
      </w:r>
      <w:proofErr w:type="gramStart"/>
      <w:r w:rsidR="0033273C">
        <w:t>’</w:t>
      </w:r>
      <w:proofErr w:type="gramEnd"/>
      <w:r w:rsidR="0033273C">
        <w:rPr>
          <w:rFonts w:hint="eastAsia"/>
        </w:rPr>
        <w:t>下获得最大Q值的动作a，然后选择在Q‘下状态S</w:t>
      </w:r>
      <w:r w:rsidR="0033273C">
        <w:t>’</w:t>
      </w:r>
      <w:r w:rsidR="0033273C">
        <w:rPr>
          <w:rFonts w:hint="eastAsia"/>
        </w:rPr>
        <w:t>和a对应的Q</w:t>
      </w:r>
      <w:proofErr w:type="gramStart"/>
      <w:r w:rsidR="0033273C">
        <w:rPr>
          <w:rFonts w:hint="eastAsia"/>
        </w:rPr>
        <w:t>‘</w:t>
      </w:r>
      <w:proofErr w:type="gramEnd"/>
      <w:r w:rsidR="0033273C">
        <w:rPr>
          <w:rFonts w:hint="eastAsia"/>
        </w:rPr>
        <w:t>值，这样既能减小y值与Q网络相关性，又能使得选择的Q</w:t>
      </w:r>
      <w:proofErr w:type="gramStart"/>
      <w:r w:rsidR="0033273C">
        <w:rPr>
          <w:rFonts w:hint="eastAsia"/>
        </w:rPr>
        <w:t>‘</w:t>
      </w:r>
      <w:proofErr w:type="gramEnd"/>
      <w:r w:rsidR="0033273C">
        <w:rPr>
          <w:rFonts w:hint="eastAsia"/>
        </w:rPr>
        <w:t>更准确。</w:t>
      </w:r>
    </w:p>
    <w:p w:rsidR="00AF5286" w:rsidRDefault="00F44525" w:rsidP="00CF0B27">
      <w:r>
        <w:rPr>
          <w:rFonts w:hint="eastAsia"/>
        </w:rPr>
        <w:t>D</w:t>
      </w:r>
      <w:r>
        <w:t>DQN</w:t>
      </w:r>
      <w:r>
        <w:rPr>
          <w:rFonts w:hint="eastAsia"/>
        </w:rPr>
        <w:t>的做法</w:t>
      </w:r>
      <w:r w:rsidR="00773AAF">
        <w:rPr>
          <w:rFonts w:hint="eastAsia"/>
        </w:rPr>
        <w:t>正是基于上面的想法</w:t>
      </w:r>
    </w:p>
    <w:p w:rsidR="00AF5286" w:rsidRDefault="00AF5286" w:rsidP="00CF0B27">
      <w:r>
        <w:rPr>
          <w:noProof/>
        </w:rPr>
        <w:lastRenderedPageBreak/>
        <w:drawing>
          <wp:inline distT="0" distB="0" distL="0" distR="0" wp14:anchorId="252BBCC1" wp14:editId="6808DC2F">
            <wp:extent cx="5274310" cy="5141595"/>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5141595"/>
                    </a:xfrm>
                    <a:prstGeom prst="rect">
                      <a:avLst/>
                    </a:prstGeom>
                  </pic:spPr>
                </pic:pic>
              </a:graphicData>
            </a:graphic>
          </wp:inline>
        </w:drawing>
      </w:r>
    </w:p>
    <w:p w:rsidR="00AF5286" w:rsidRDefault="00084FD6" w:rsidP="00CF0B27">
      <w:r>
        <w:rPr>
          <w:rFonts w:hint="eastAsia"/>
        </w:rPr>
        <w:t>这样做还有没有缺点呢？答案是肯定有的，从经验放回池中采样方法是随机采样，难道样本之间是没有优先级的吗？肯定有，那下面prioritized</w:t>
      </w:r>
      <w:r>
        <w:t xml:space="preserve"> R</w:t>
      </w:r>
      <w:r>
        <w:rPr>
          <w:rFonts w:hint="eastAsia"/>
        </w:rPr>
        <w:t>eplay</w:t>
      </w:r>
      <w:r>
        <w:t xml:space="preserve"> DQN</w:t>
      </w:r>
      <w:r>
        <w:rPr>
          <w:rFonts w:hint="eastAsia"/>
        </w:rPr>
        <w:t>就来解决这个问题，定义经验放回池中样本被采样的概率。</w:t>
      </w:r>
    </w:p>
    <w:p w:rsidR="006E69D6" w:rsidRDefault="00EE1F2C" w:rsidP="00CF0B27">
      <w:r>
        <w:rPr>
          <w:noProof/>
        </w:rPr>
        <w:lastRenderedPageBreak/>
        <w:drawing>
          <wp:inline distT="0" distB="0" distL="0" distR="0" wp14:anchorId="1F341570" wp14:editId="5AB7957F">
            <wp:extent cx="5274310" cy="572262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5722620"/>
                    </a:xfrm>
                    <a:prstGeom prst="rect">
                      <a:avLst/>
                    </a:prstGeom>
                  </pic:spPr>
                </pic:pic>
              </a:graphicData>
            </a:graphic>
          </wp:inline>
        </w:drawing>
      </w:r>
    </w:p>
    <w:p w:rsidR="00A22159" w:rsidRDefault="00A22159" w:rsidP="00CF0B27"/>
    <w:p w:rsidR="00A22159" w:rsidRDefault="00A22159" w:rsidP="00CF0B27">
      <w:pPr>
        <w:rPr>
          <w:rFonts w:ascii="Book Antiqua" w:eastAsia="仿宋" w:hAnsi="Book Antiqua"/>
        </w:rPr>
      </w:pPr>
      <w:r w:rsidRPr="00DE0FB0">
        <w:rPr>
          <w:rFonts w:ascii="Book Antiqua" w:eastAsia="仿宋" w:hAnsi="Book Antiqua" w:hint="eastAsia"/>
        </w:rPr>
        <w:t>总结：</w:t>
      </w:r>
    </w:p>
    <w:p w:rsidR="00904E2A" w:rsidRPr="00DE0FB0" w:rsidRDefault="00904E2A" w:rsidP="00CF0B27">
      <w:pPr>
        <w:rPr>
          <w:rFonts w:ascii="Book Antiqua" w:eastAsia="仿宋" w:hAnsi="Book Antiqua"/>
        </w:rPr>
      </w:pPr>
      <w:r>
        <w:rPr>
          <w:rFonts w:ascii="Book Antiqua" w:eastAsia="仿宋" w:hAnsi="Book Antiqua" w:hint="eastAsia"/>
        </w:rPr>
        <w:t>1</w:t>
      </w:r>
      <w:r>
        <w:rPr>
          <w:rFonts w:ascii="Book Antiqua" w:eastAsia="仿宋" w:hAnsi="Book Antiqua" w:hint="eastAsia"/>
        </w:rPr>
        <w:t>、强化学习描述的问题</w:t>
      </w:r>
      <w:r>
        <w:rPr>
          <w:rFonts w:ascii="Book Antiqua" w:eastAsia="仿宋" w:hAnsi="Book Antiqua" w:hint="eastAsia"/>
        </w:rPr>
        <w:t>/</w:t>
      </w:r>
      <w:r>
        <w:rPr>
          <w:rFonts w:ascii="Book Antiqua" w:eastAsia="仿宋" w:hAnsi="Book Antiqua" w:hint="eastAsia"/>
        </w:rPr>
        <w:t>模型</w:t>
      </w:r>
    </w:p>
    <w:p w:rsidR="00F272BD" w:rsidRPr="00DE0FB0" w:rsidRDefault="00254983" w:rsidP="00CF0B27">
      <w:pPr>
        <w:rPr>
          <w:rFonts w:ascii="Book Antiqua" w:eastAsia="仿宋" w:hAnsi="Book Antiqua"/>
        </w:rPr>
      </w:pPr>
      <w:r w:rsidRPr="00DE0FB0">
        <w:rPr>
          <w:rFonts w:ascii="Book Antiqua" w:eastAsia="仿宋" w:hAnsi="Book Antiqua" w:hint="eastAsia"/>
        </w:rPr>
        <w:t>强化学习描述的问题可以归为决策问题</w:t>
      </w:r>
      <w:r w:rsidR="009854FF" w:rsidRPr="00DE0FB0">
        <w:rPr>
          <w:rFonts w:ascii="Book Antiqua" w:eastAsia="仿宋" w:hAnsi="Book Antiqua" w:hint="eastAsia"/>
        </w:rPr>
        <w:t>。</w:t>
      </w:r>
    </w:p>
    <w:p w:rsidR="00E7063D" w:rsidRPr="00DE0FB0" w:rsidRDefault="00E7063D" w:rsidP="00CF0B27">
      <w:pPr>
        <w:rPr>
          <w:rFonts w:ascii="Book Antiqua" w:eastAsia="仿宋" w:hAnsi="Book Antiqua"/>
        </w:rPr>
      </w:pPr>
      <w:r w:rsidRPr="00DE0FB0">
        <w:rPr>
          <w:rFonts w:ascii="Book Antiqua" w:eastAsia="仿宋" w:hAnsi="Book Antiqua" w:hint="eastAsia"/>
        </w:rPr>
        <w:t>来看强化学习的模型</w:t>
      </w:r>
      <w:r w:rsidR="000B0CBF">
        <w:rPr>
          <w:rFonts w:ascii="Book Antiqua" w:eastAsia="仿宋" w:hAnsi="Book Antiqua" w:hint="eastAsia"/>
        </w:rPr>
        <w:t>/</w:t>
      </w:r>
      <w:r w:rsidR="000B0CBF">
        <w:rPr>
          <w:rFonts w:ascii="Book Antiqua" w:eastAsia="仿宋" w:hAnsi="Book Antiqua" w:hint="eastAsia"/>
        </w:rPr>
        <w:t>学习过程</w:t>
      </w:r>
    </w:p>
    <w:p w:rsidR="00B63EBA" w:rsidRPr="00DE0FB0" w:rsidRDefault="00DA5380" w:rsidP="00DA5380">
      <w:pPr>
        <w:jc w:val="center"/>
        <w:rPr>
          <w:rFonts w:ascii="Book Antiqua" w:eastAsia="仿宋" w:hAnsi="Book Antiqua"/>
        </w:rPr>
      </w:pPr>
      <w:r w:rsidRPr="00DE0FB0">
        <w:rPr>
          <w:rFonts w:ascii="Book Antiqua" w:eastAsia="仿宋" w:hAnsi="Book Antiqua"/>
        </w:rPr>
        <w:object w:dxaOrig="2746" w:dyaOrig="1696">
          <v:shape id="_x0000_i1026" type="#_x0000_t75" style="width:137.25pt;height:84.75pt" o:ole="">
            <v:imagedata r:id="rId32" o:title=""/>
          </v:shape>
          <o:OLEObject Type="Embed" ProgID="Visio.Drawing.15" ShapeID="_x0000_i1026" DrawAspect="Content" ObjectID="_1617001784" r:id="rId33"/>
        </w:object>
      </w:r>
    </w:p>
    <w:p w:rsidR="00DA5380" w:rsidRPr="00DE0FB0" w:rsidRDefault="00CA31C8" w:rsidP="00CF0B27">
      <w:pPr>
        <w:rPr>
          <w:rFonts w:ascii="Book Antiqua" w:eastAsia="仿宋" w:hAnsi="Book Antiqua"/>
        </w:rPr>
      </w:pPr>
      <w:r>
        <w:rPr>
          <w:rFonts w:ascii="Book Antiqua" w:eastAsia="仿宋" w:hAnsi="Book Antiqua" w:hint="eastAsia"/>
        </w:rPr>
        <w:t>决策者从环境中获取状态</w:t>
      </w:r>
      <w:r w:rsidR="007E2D86">
        <w:rPr>
          <w:rFonts w:ascii="Book Antiqua" w:eastAsia="仿宋" w:hAnsi="Book Antiqua" w:hint="eastAsia"/>
        </w:rPr>
        <w:t>，采取相应的动作</w:t>
      </w:r>
      <w:r w:rsidR="00D4021F">
        <w:rPr>
          <w:rFonts w:ascii="Book Antiqua" w:eastAsia="仿宋" w:hAnsi="Book Antiqua" w:hint="eastAsia"/>
        </w:rPr>
        <w:t>，在下一时刻获得奖励（延迟奖励），我们的目标</w:t>
      </w:r>
      <w:r w:rsidR="00AF6D2C">
        <w:rPr>
          <w:rFonts w:ascii="Book Antiqua" w:eastAsia="仿宋" w:hAnsi="Book Antiqua" w:hint="eastAsia"/>
        </w:rPr>
        <w:t>是追求</w:t>
      </w:r>
      <w:r w:rsidR="0044041A">
        <w:rPr>
          <w:rFonts w:ascii="Book Antiqua" w:eastAsia="仿宋" w:hAnsi="Book Antiqua" w:hint="eastAsia"/>
        </w:rPr>
        <w:t>累积奖励最大化</w:t>
      </w:r>
      <w:r w:rsidR="002F679A">
        <w:rPr>
          <w:rFonts w:ascii="Book Antiqua" w:eastAsia="仿宋" w:hAnsi="Book Antiqua" w:hint="eastAsia"/>
        </w:rPr>
        <w:t>，而非延迟奖励最大化。</w:t>
      </w:r>
    </w:p>
    <w:p w:rsidR="00592470" w:rsidRPr="00DE0FB0" w:rsidRDefault="00592470" w:rsidP="00CF0B27">
      <w:pPr>
        <w:rPr>
          <w:rFonts w:ascii="Book Antiqua" w:eastAsia="仿宋" w:hAnsi="Book Antiqua"/>
        </w:rPr>
      </w:pPr>
      <w:r w:rsidRPr="00DE0FB0">
        <w:rPr>
          <w:rFonts w:ascii="Book Antiqua" w:eastAsia="仿宋" w:hAnsi="Book Antiqua" w:hint="eastAsia"/>
        </w:rPr>
        <w:t>产生的序列为</w:t>
      </w:r>
      <w:r w:rsidR="007E3832" w:rsidRPr="00DE0FB0">
        <w:rPr>
          <w:rFonts w:ascii="Book Antiqua" w:eastAsia="仿宋" w:hAnsi="Book Antiqua" w:hint="eastAsia"/>
        </w:rPr>
        <w:t>：</w:t>
      </w:r>
      <w:r w:rsidR="00B44C4B" w:rsidRPr="00DE0FB0">
        <w:rPr>
          <w:rFonts w:ascii="Book Antiqua" w:eastAsia="仿宋" w:hAnsi="Book Antiqua"/>
          <w:position w:val="-12"/>
        </w:rPr>
        <w:object w:dxaOrig="2160" w:dyaOrig="360">
          <v:shape id="_x0000_i1027" type="#_x0000_t75" style="width:108pt;height:18pt" o:ole="">
            <v:imagedata r:id="rId34" o:title=""/>
          </v:shape>
          <o:OLEObject Type="Embed" ProgID="Equation.DSMT4" ShapeID="_x0000_i1027" DrawAspect="Content" ObjectID="_1617001785" r:id="rId35"/>
        </w:object>
      </w:r>
    </w:p>
    <w:p w:rsidR="00DE6D69" w:rsidRPr="00DE0FB0" w:rsidRDefault="009854FF" w:rsidP="00CF0B27">
      <w:pPr>
        <w:rPr>
          <w:rFonts w:ascii="Book Antiqua" w:eastAsia="仿宋" w:hAnsi="Book Antiqua"/>
        </w:rPr>
      </w:pPr>
      <w:r w:rsidRPr="00DE0FB0">
        <w:rPr>
          <w:rFonts w:ascii="Book Antiqua" w:eastAsia="仿宋" w:hAnsi="Book Antiqua" w:hint="eastAsia"/>
        </w:rPr>
        <w:lastRenderedPageBreak/>
        <w:t>与</w:t>
      </w:r>
      <w:r w:rsidR="006B77CE" w:rsidRPr="00DE0FB0">
        <w:rPr>
          <w:rFonts w:ascii="Book Antiqua" w:eastAsia="仿宋" w:hAnsi="Book Antiqua" w:hint="eastAsia"/>
        </w:rPr>
        <w:t>监督学习、</w:t>
      </w:r>
      <w:r w:rsidRPr="00DE0FB0">
        <w:rPr>
          <w:rFonts w:ascii="Book Antiqua" w:eastAsia="仿宋" w:hAnsi="Book Antiqua" w:hint="eastAsia"/>
        </w:rPr>
        <w:t>无监督学习的区别</w:t>
      </w:r>
      <w:r w:rsidR="00816215" w:rsidRPr="00DE0FB0">
        <w:rPr>
          <w:rFonts w:ascii="Book Antiqua" w:eastAsia="仿宋" w:hAnsi="Book Antiqua" w:hint="eastAsia"/>
        </w:rPr>
        <w:t>？</w:t>
      </w:r>
      <w:r w:rsidR="006B77CE" w:rsidRPr="00DE0FB0">
        <w:rPr>
          <w:rFonts w:ascii="Book Antiqua" w:eastAsia="仿宋" w:hAnsi="Book Antiqua" w:hint="eastAsia"/>
        </w:rPr>
        <w:t>与</w:t>
      </w:r>
      <w:r w:rsidR="00DE6D69" w:rsidRPr="00DE0FB0">
        <w:rPr>
          <w:rFonts w:ascii="Book Antiqua" w:eastAsia="仿宋" w:hAnsi="Book Antiqua" w:hint="eastAsia"/>
        </w:rPr>
        <w:t>监督学习最大的区别在于没有预先准备好的数据进行训练，</w:t>
      </w:r>
      <w:r w:rsidR="0058620C" w:rsidRPr="00DE0FB0">
        <w:rPr>
          <w:rFonts w:ascii="Book Antiqua" w:eastAsia="仿宋" w:hAnsi="Book Antiqua" w:hint="eastAsia"/>
        </w:rPr>
        <w:t>强化学习有延迟奖励</w:t>
      </w:r>
      <w:r w:rsidR="00C72D8B" w:rsidRPr="00DE0FB0">
        <w:rPr>
          <w:rFonts w:ascii="Book Antiqua" w:eastAsia="仿宋" w:hAnsi="Book Antiqua" w:hint="eastAsia"/>
        </w:rPr>
        <w:t>，是通过无数次的走一步看一步进行自我经验积累</w:t>
      </w:r>
      <w:r w:rsidR="001D33DC" w:rsidRPr="00DE0FB0">
        <w:rPr>
          <w:rFonts w:ascii="Book Antiqua" w:eastAsia="仿宋" w:hAnsi="Book Antiqua" w:hint="eastAsia"/>
        </w:rPr>
        <w:t>。</w:t>
      </w:r>
    </w:p>
    <w:p w:rsidR="00761EA2" w:rsidRDefault="00761EA2" w:rsidP="00CF0B27">
      <w:pPr>
        <w:rPr>
          <w:rFonts w:ascii="Book Antiqua" w:eastAsia="仿宋" w:hAnsi="Book Antiqua"/>
        </w:rPr>
      </w:pPr>
    </w:p>
    <w:p w:rsidR="004D7EC4" w:rsidRDefault="00761EA2" w:rsidP="00CF0B27">
      <w:pPr>
        <w:rPr>
          <w:rFonts w:ascii="Book Antiqua" w:eastAsia="仿宋" w:hAnsi="Book Antiqua"/>
        </w:rPr>
      </w:pPr>
      <w:r>
        <w:rPr>
          <w:rFonts w:ascii="Book Antiqua" w:eastAsia="仿宋" w:hAnsi="Book Antiqua" w:hint="eastAsia"/>
        </w:rPr>
        <w:t>模型要素：</w:t>
      </w:r>
    </w:p>
    <w:p w:rsidR="004D7EC4" w:rsidRDefault="00B025F3" w:rsidP="00CF0B27">
      <w:pPr>
        <w:rPr>
          <w:rFonts w:ascii="Book Antiqua" w:eastAsia="仿宋" w:hAnsi="Book Antiqua" w:hint="eastAsia"/>
        </w:rPr>
      </w:pPr>
      <w:r>
        <w:rPr>
          <w:rFonts w:ascii="Book Antiqua" w:eastAsia="仿宋" w:hAnsi="Book Antiqua" w:hint="eastAsia"/>
        </w:rPr>
        <w:t>环境的状态转移模型：可以用状态转移概率来描述，即在状态</w:t>
      </w:r>
      <w:r>
        <w:rPr>
          <w:rFonts w:ascii="Book Antiqua" w:eastAsia="仿宋" w:hAnsi="Book Antiqua" w:hint="eastAsia"/>
        </w:rPr>
        <w:t>s</w:t>
      </w:r>
      <w:r>
        <w:rPr>
          <w:rFonts w:ascii="Book Antiqua" w:eastAsia="仿宋" w:hAnsi="Book Antiqua" w:hint="eastAsia"/>
        </w:rPr>
        <w:t>下执行动作</w:t>
      </w:r>
      <w:r>
        <w:rPr>
          <w:rFonts w:ascii="Book Antiqua" w:eastAsia="仿宋" w:hAnsi="Book Antiqua" w:hint="eastAsia"/>
        </w:rPr>
        <w:t>a</w:t>
      </w:r>
      <w:r>
        <w:rPr>
          <w:rFonts w:ascii="Book Antiqua" w:eastAsia="仿宋" w:hAnsi="Book Antiqua" w:hint="eastAsia"/>
        </w:rPr>
        <w:t>转移到下一个动作的状态</w:t>
      </w:r>
      <w:r w:rsidR="00530BCB" w:rsidRPr="00530BCB">
        <w:rPr>
          <w:rFonts w:ascii="Book Antiqua" w:eastAsia="仿宋" w:hAnsi="Book Antiqua"/>
          <w:position w:val="-16"/>
        </w:rPr>
        <w:object w:dxaOrig="2940" w:dyaOrig="440">
          <v:shape id="_x0000_i1042" type="#_x0000_t75" style="width:147pt;height:21.75pt" o:ole="">
            <v:imagedata r:id="rId36" o:title=""/>
          </v:shape>
          <o:OLEObject Type="Embed" ProgID="Equation.DSMT4" ShapeID="_x0000_i1042" DrawAspect="Content" ObjectID="_1617001786" r:id="rId37"/>
        </w:object>
      </w:r>
    </w:p>
    <w:p w:rsidR="00DA5380" w:rsidRPr="00761EA2" w:rsidRDefault="00761EA2" w:rsidP="00CF0B27">
      <w:pPr>
        <w:rPr>
          <w:rFonts w:ascii="Book Antiqua" w:eastAsia="仿宋" w:hAnsi="Book Antiqua" w:hint="eastAsia"/>
        </w:rPr>
      </w:pPr>
      <w:r>
        <w:rPr>
          <w:rFonts w:ascii="Book Antiqua" w:eastAsia="仿宋" w:hAnsi="Book Antiqua" w:hint="eastAsia"/>
        </w:rPr>
        <w:t>个体的策略</w:t>
      </w:r>
      <w:r w:rsidRPr="00761EA2">
        <w:rPr>
          <w:rFonts w:ascii="Book Antiqua" w:eastAsia="仿宋" w:hAnsi="Book Antiqua"/>
          <w:position w:val="-6"/>
        </w:rPr>
        <w:object w:dxaOrig="220" w:dyaOrig="220">
          <v:shape id="_x0000_i1029" type="#_x0000_t75" style="width:11.25pt;height:11.25pt" o:ole="">
            <v:imagedata r:id="rId38" o:title=""/>
          </v:shape>
          <o:OLEObject Type="Embed" ProgID="Equation.DSMT4" ShapeID="_x0000_i1029" DrawAspect="Content" ObjectID="_1617001787" r:id="rId39"/>
        </w:object>
      </w:r>
      <w:r w:rsidR="004D7EC4">
        <w:rPr>
          <w:rFonts w:ascii="Book Antiqua" w:eastAsia="仿宋" w:hAnsi="Book Antiqua" w:hint="eastAsia"/>
        </w:rPr>
        <w:t>：</w:t>
      </w:r>
      <w:r w:rsidR="00F5202C">
        <w:rPr>
          <w:rFonts w:ascii="Book Antiqua" w:eastAsia="仿宋" w:hAnsi="Book Antiqua" w:hint="eastAsia"/>
        </w:rPr>
        <w:t>个体依据策略</w:t>
      </w:r>
      <w:r w:rsidR="00F5202C" w:rsidRPr="00761EA2">
        <w:rPr>
          <w:rFonts w:ascii="Book Antiqua" w:eastAsia="仿宋" w:hAnsi="Book Antiqua"/>
          <w:position w:val="-6"/>
        </w:rPr>
        <w:object w:dxaOrig="220" w:dyaOrig="220">
          <v:shape id="_x0000_i1030" type="#_x0000_t75" style="width:11.25pt;height:11.25pt" o:ole="">
            <v:imagedata r:id="rId38" o:title=""/>
          </v:shape>
          <o:OLEObject Type="Embed" ProgID="Equation.DSMT4" ShapeID="_x0000_i1030" DrawAspect="Content" ObjectID="_1617001788" r:id="rId40"/>
        </w:object>
      </w:r>
      <w:r w:rsidR="00F5202C">
        <w:rPr>
          <w:rFonts w:ascii="Book Antiqua" w:eastAsia="仿宋" w:hAnsi="Book Antiqua" w:hint="eastAsia"/>
        </w:rPr>
        <w:t>来选择动作，最常见的策略表达式为条件分布，即在状态</w:t>
      </w:r>
      <w:r w:rsidR="00F5202C">
        <w:rPr>
          <w:rFonts w:ascii="Book Antiqua" w:eastAsia="仿宋" w:hAnsi="Book Antiqua" w:hint="eastAsia"/>
        </w:rPr>
        <w:t>s</w:t>
      </w:r>
      <w:r w:rsidR="00F5202C">
        <w:rPr>
          <w:rFonts w:ascii="Book Antiqua" w:eastAsia="仿宋" w:hAnsi="Book Antiqua" w:hint="eastAsia"/>
        </w:rPr>
        <w:t>下执行动作</w:t>
      </w:r>
      <w:r w:rsidR="00F5202C">
        <w:rPr>
          <w:rFonts w:ascii="Book Antiqua" w:eastAsia="仿宋" w:hAnsi="Book Antiqua" w:hint="eastAsia"/>
        </w:rPr>
        <w:t>a</w:t>
      </w:r>
      <w:r w:rsidR="00F5202C">
        <w:rPr>
          <w:rFonts w:ascii="Book Antiqua" w:eastAsia="仿宋" w:hAnsi="Book Antiqua" w:hint="eastAsia"/>
        </w:rPr>
        <w:t>的概率</w:t>
      </w:r>
      <w:r w:rsidR="00F5202C" w:rsidRPr="00F5202C">
        <w:rPr>
          <w:rFonts w:ascii="Book Antiqua" w:eastAsia="仿宋" w:hAnsi="Book Antiqua"/>
          <w:position w:val="-16"/>
        </w:rPr>
        <w:object w:dxaOrig="2580" w:dyaOrig="440">
          <v:shape id="_x0000_i1033" type="#_x0000_t75" style="width:129pt;height:21.75pt" o:ole="">
            <v:imagedata r:id="rId41" o:title=""/>
          </v:shape>
          <o:OLEObject Type="Embed" ProgID="Equation.DSMT4" ShapeID="_x0000_i1033" DrawAspect="Content" ObjectID="_1617001789" r:id="rId42"/>
        </w:object>
      </w:r>
    </w:p>
    <w:p w:rsidR="00761EA2" w:rsidRDefault="004D7EC4" w:rsidP="002A7E08">
      <w:pPr>
        <w:textAlignment w:val="center"/>
        <w:rPr>
          <w:rFonts w:ascii="Book Antiqua" w:eastAsia="仿宋" w:hAnsi="Book Antiqua"/>
        </w:rPr>
      </w:pPr>
      <w:r>
        <w:rPr>
          <w:rFonts w:ascii="Book Antiqua" w:eastAsia="仿宋" w:hAnsi="Book Antiqua" w:hint="eastAsia"/>
        </w:rPr>
        <w:t>个体在状态</w:t>
      </w:r>
      <w:r>
        <w:rPr>
          <w:rFonts w:ascii="Book Antiqua" w:eastAsia="仿宋" w:hAnsi="Book Antiqua" w:hint="eastAsia"/>
        </w:rPr>
        <w:t>s</w:t>
      </w:r>
      <w:r>
        <w:rPr>
          <w:rFonts w:ascii="Book Antiqua" w:eastAsia="仿宋" w:hAnsi="Book Antiqua" w:hint="eastAsia"/>
        </w:rPr>
        <w:t>下采取策略</w:t>
      </w:r>
      <w:r w:rsidRPr="002A7E08">
        <w:rPr>
          <w:rFonts w:ascii="Book Antiqua" w:eastAsia="仿宋" w:hAnsi="Book Antiqua"/>
        </w:rPr>
        <w:object w:dxaOrig="220" w:dyaOrig="220">
          <v:shape id="_x0000_i1034" type="#_x0000_t75" style="width:11.25pt;height:11.25pt" o:ole="">
            <v:imagedata r:id="rId38" o:title=""/>
          </v:shape>
          <o:OLEObject Type="Embed" ProgID="Equation.DSMT4" ShapeID="_x0000_i1034" DrawAspect="Content" ObjectID="_1617001790" r:id="rId43"/>
        </w:object>
      </w:r>
      <w:r>
        <w:rPr>
          <w:rFonts w:ascii="Book Antiqua" w:eastAsia="仿宋" w:hAnsi="Book Antiqua" w:hint="eastAsia"/>
        </w:rPr>
        <w:t>后的价值</w:t>
      </w:r>
      <w:r w:rsidRPr="002A7E08">
        <w:rPr>
          <w:rFonts w:ascii="Book Antiqua" w:eastAsia="仿宋" w:hAnsi="Book Antiqua"/>
        </w:rPr>
        <w:object w:dxaOrig="600" w:dyaOrig="400">
          <v:shape id="_x0000_i1037" type="#_x0000_t75" style="width:30pt;height:20.25pt" o:ole="">
            <v:imagedata r:id="rId44" o:title=""/>
          </v:shape>
          <o:OLEObject Type="Embed" ProgID="Equation.DSMT4" ShapeID="_x0000_i1037" DrawAspect="Content" ObjectID="_1617001791" r:id="rId45"/>
        </w:object>
      </w:r>
      <w:r w:rsidR="00530BCB">
        <w:rPr>
          <w:rFonts w:ascii="Book Antiqua" w:eastAsia="仿宋" w:hAnsi="Book Antiqua" w:hint="eastAsia"/>
        </w:rPr>
        <w:t>：</w:t>
      </w:r>
      <w:r w:rsidR="00643CEE" w:rsidRPr="002A7E08">
        <w:rPr>
          <w:rFonts w:ascii="Book Antiqua" w:eastAsia="仿宋" w:hAnsi="Book Antiqua"/>
        </w:rPr>
        <w:object w:dxaOrig="4000" w:dyaOrig="480">
          <v:shape id="_x0000_i1045" type="#_x0000_t75" style="width:200.25pt;height:24pt" o:ole="">
            <v:imagedata r:id="rId46" o:title=""/>
          </v:shape>
          <o:OLEObject Type="Embed" ProgID="Equation.DSMT4" ShapeID="_x0000_i1045" DrawAspect="Content" ObjectID="_1617001792" r:id="rId47"/>
        </w:object>
      </w:r>
      <w:r w:rsidR="002A7E08">
        <w:rPr>
          <w:rFonts w:ascii="Book Antiqua" w:eastAsia="仿宋" w:hAnsi="Book Antiqua" w:hint="eastAsia"/>
        </w:rPr>
        <w:t>，用在当前状态</w:t>
      </w:r>
      <w:r w:rsidR="002A7E08">
        <w:rPr>
          <w:rFonts w:ascii="Book Antiqua" w:eastAsia="仿宋" w:hAnsi="Book Antiqua" w:hint="eastAsia"/>
        </w:rPr>
        <w:t>s</w:t>
      </w:r>
      <w:r w:rsidR="002A7E08">
        <w:rPr>
          <w:rFonts w:ascii="Book Antiqua" w:eastAsia="仿宋" w:hAnsi="Book Antiqua" w:hint="eastAsia"/>
        </w:rPr>
        <w:t>下采取策略</w:t>
      </w:r>
      <w:r w:rsidR="002A7E08" w:rsidRPr="002A7E08">
        <w:rPr>
          <w:rFonts w:ascii="Book Antiqua" w:eastAsia="仿宋" w:hAnsi="Book Antiqua"/>
        </w:rPr>
        <w:object w:dxaOrig="220" w:dyaOrig="220">
          <v:shape id="_x0000_i1053" type="#_x0000_t75" style="width:11.25pt;height:11.25pt" o:ole="">
            <v:imagedata r:id="rId38" o:title=""/>
          </v:shape>
          <o:OLEObject Type="Embed" ProgID="Equation.DSMT4" ShapeID="_x0000_i1053" DrawAspect="Content" ObjectID="_1617001793" r:id="rId48"/>
        </w:object>
      </w:r>
      <w:r w:rsidR="002A7E08">
        <w:rPr>
          <w:rFonts w:ascii="Book Antiqua" w:eastAsia="仿宋" w:hAnsi="Book Antiqua" w:hint="eastAsia"/>
        </w:rPr>
        <w:t>后的</w:t>
      </w:r>
      <w:r w:rsidR="007A3320">
        <w:rPr>
          <w:rFonts w:ascii="Book Antiqua" w:eastAsia="仿宋" w:hAnsi="Book Antiqua" w:hint="eastAsia"/>
        </w:rPr>
        <w:t>平均</w:t>
      </w:r>
      <w:bookmarkStart w:id="0" w:name="_GoBack"/>
      <w:bookmarkEnd w:id="0"/>
      <w:r w:rsidR="002A7E08">
        <w:rPr>
          <w:rFonts w:ascii="Book Antiqua" w:eastAsia="仿宋" w:hAnsi="Book Antiqua" w:hint="eastAsia"/>
        </w:rPr>
        <w:t>加权累积延时奖励</w:t>
      </w:r>
      <w:r w:rsidR="00714095">
        <w:rPr>
          <w:rFonts w:ascii="Book Antiqua" w:eastAsia="仿宋" w:hAnsi="Book Antiqua" w:hint="eastAsia"/>
        </w:rPr>
        <w:t>来表示</w:t>
      </w:r>
      <w:r w:rsidR="0055147C">
        <w:rPr>
          <w:rFonts w:ascii="Book Antiqua" w:eastAsia="仿宋" w:hAnsi="Book Antiqua" w:hint="eastAsia"/>
        </w:rPr>
        <w:t>。虽然个体状态</w:t>
      </w:r>
      <w:r w:rsidR="0055147C">
        <w:rPr>
          <w:rFonts w:ascii="Book Antiqua" w:eastAsia="仿宋" w:hAnsi="Book Antiqua" w:hint="eastAsia"/>
        </w:rPr>
        <w:t>s</w:t>
      </w:r>
      <w:r w:rsidR="0055147C">
        <w:rPr>
          <w:rFonts w:ascii="Book Antiqua" w:eastAsia="仿宋" w:hAnsi="Book Antiqua" w:hint="eastAsia"/>
        </w:rPr>
        <w:t>下采取策略</w:t>
      </w:r>
      <w:r w:rsidR="0055147C" w:rsidRPr="002A7E08">
        <w:rPr>
          <w:rFonts w:ascii="Book Antiqua" w:eastAsia="仿宋" w:hAnsi="Book Antiqua"/>
        </w:rPr>
        <w:object w:dxaOrig="220" w:dyaOrig="220">
          <v:shape id="_x0000_i1054" type="#_x0000_t75" style="width:11.25pt;height:11.25pt" o:ole="">
            <v:imagedata r:id="rId38" o:title=""/>
          </v:shape>
          <o:OLEObject Type="Embed" ProgID="Equation.DSMT4" ShapeID="_x0000_i1054" DrawAspect="Content" ObjectID="_1617001794" r:id="rId49"/>
        </w:object>
      </w:r>
      <w:r w:rsidR="0055147C">
        <w:rPr>
          <w:rFonts w:ascii="Book Antiqua" w:eastAsia="仿宋" w:hAnsi="Book Antiqua" w:hint="eastAsia"/>
        </w:rPr>
        <w:t>会得到一个延时奖励</w:t>
      </w:r>
      <w:r w:rsidR="0055147C" w:rsidRPr="0055147C">
        <w:rPr>
          <w:rFonts w:ascii="Book Antiqua" w:eastAsia="仿宋" w:hAnsi="Book Antiqua"/>
        </w:rPr>
        <w:object w:dxaOrig="400" w:dyaOrig="360">
          <v:shape id="_x0000_i1055" type="#_x0000_t75" style="width:20.25pt;height:18pt" o:ole="">
            <v:imagedata r:id="rId50" o:title=""/>
          </v:shape>
          <o:OLEObject Type="Embed" ProgID="Equation.DSMT4" ShapeID="_x0000_i1055" DrawAspect="Content" ObjectID="_1617001795" r:id="rId51"/>
        </w:object>
      </w:r>
      <w:r w:rsidR="0055147C">
        <w:rPr>
          <w:rFonts w:ascii="Book Antiqua" w:eastAsia="仿宋" w:hAnsi="Book Antiqua" w:hint="eastAsia"/>
        </w:rPr>
        <w:t>，但是仅仅考虑这个延时奖励是不够的，因为当前延时奖励高，并不代表后续奖励也高。比如下象棋的时候，某个动作可以吃掉对方的车，这个延时奖励高，但是接着我们会输掉棋局，此时在当前状态采取吃车的动作奖励值并不是很高，所以我们要综合当前状态下采取策略</w:t>
      </w:r>
      <w:r w:rsidR="0055147C" w:rsidRPr="002A7E08">
        <w:rPr>
          <w:rFonts w:ascii="Book Antiqua" w:eastAsia="仿宋" w:hAnsi="Book Antiqua"/>
        </w:rPr>
        <w:object w:dxaOrig="220" w:dyaOrig="220">
          <v:shape id="_x0000_i1059" type="#_x0000_t75" style="width:11.25pt;height:11.25pt" o:ole="">
            <v:imagedata r:id="rId38" o:title=""/>
          </v:shape>
          <o:OLEObject Type="Embed" ProgID="Equation.DSMT4" ShapeID="_x0000_i1059" DrawAspect="Content" ObjectID="_1617001796" r:id="rId52"/>
        </w:object>
      </w:r>
      <w:r w:rsidR="0055147C">
        <w:rPr>
          <w:rFonts w:ascii="Book Antiqua" w:eastAsia="仿宋" w:hAnsi="Book Antiqua" w:hint="eastAsia"/>
        </w:rPr>
        <w:t>后的所有延时奖励。</w:t>
      </w:r>
      <w:r w:rsidR="00094464" w:rsidRPr="002A7E08">
        <w:rPr>
          <w:rFonts w:ascii="Book Antiqua" w:eastAsia="仿宋" w:hAnsi="Book Antiqua"/>
        </w:rPr>
        <w:object w:dxaOrig="600" w:dyaOrig="400">
          <v:shape id="_x0000_i1060" type="#_x0000_t75" style="width:30pt;height:20.25pt" o:ole="">
            <v:imagedata r:id="rId44" o:title=""/>
          </v:shape>
          <o:OLEObject Type="Embed" ProgID="Equation.DSMT4" ShapeID="_x0000_i1060" DrawAspect="Content" ObjectID="_1617001797" r:id="rId53"/>
        </w:object>
      </w:r>
      <w:r w:rsidR="00094464">
        <w:rPr>
          <w:rFonts w:ascii="Book Antiqua" w:eastAsia="仿宋" w:hAnsi="Book Antiqua" w:hint="eastAsia"/>
        </w:rPr>
        <w:t>中</w:t>
      </w:r>
      <w:r w:rsidR="00094464" w:rsidRPr="00094464">
        <w:rPr>
          <w:rFonts w:ascii="Book Antiqua" w:eastAsia="仿宋" w:hAnsi="Book Antiqua"/>
        </w:rPr>
        <w:object w:dxaOrig="200" w:dyaOrig="260">
          <v:shape id="_x0000_i1061" type="#_x0000_t75" style="width:9.75pt;height:12.75pt" o:ole="">
            <v:imagedata r:id="rId54" o:title=""/>
          </v:shape>
          <o:OLEObject Type="Embed" ProgID="Equation.DSMT4" ShapeID="_x0000_i1061" DrawAspect="Content" ObjectID="_1617001798" r:id="rId55"/>
        </w:object>
      </w:r>
      <w:r w:rsidR="00094464" w:rsidRPr="00094464">
        <w:rPr>
          <w:rFonts w:ascii="Book Antiqua" w:eastAsia="仿宋" w:hAnsi="Book Antiqua" w:hint="eastAsia"/>
        </w:rPr>
        <w:t>表示折扣因子</w:t>
      </w:r>
      <w:r w:rsidR="00094464">
        <w:rPr>
          <w:rFonts w:ascii="Book Antiqua" w:eastAsia="仿宋" w:hAnsi="Book Antiqua" w:hint="eastAsia"/>
        </w:rPr>
        <w:t>，</w:t>
      </w:r>
      <w:r w:rsidR="00137364">
        <w:rPr>
          <w:rFonts w:ascii="Book Antiqua" w:eastAsia="仿宋" w:hAnsi="Book Antiqua" w:hint="eastAsia"/>
        </w:rPr>
        <w:t>取值在</w:t>
      </w:r>
      <w:r w:rsidR="00137364">
        <w:rPr>
          <w:rFonts w:ascii="Book Antiqua" w:eastAsia="仿宋" w:hAnsi="Book Antiqua" w:hint="eastAsia"/>
        </w:rPr>
        <w:t>[</w:t>
      </w:r>
      <w:r w:rsidR="00137364">
        <w:rPr>
          <w:rFonts w:ascii="Book Antiqua" w:eastAsia="仿宋" w:hAnsi="Book Antiqua"/>
        </w:rPr>
        <w:t>0,1]</w:t>
      </w:r>
      <w:r w:rsidR="00137364">
        <w:rPr>
          <w:rFonts w:ascii="Book Antiqua" w:eastAsia="仿宋" w:hAnsi="Book Antiqua" w:hint="eastAsia"/>
        </w:rPr>
        <w:t>之间。如果为</w:t>
      </w:r>
      <w:r w:rsidR="00137364">
        <w:rPr>
          <w:rFonts w:ascii="Book Antiqua" w:eastAsia="仿宋" w:hAnsi="Book Antiqua" w:hint="eastAsia"/>
        </w:rPr>
        <w:t>0</w:t>
      </w:r>
      <w:r w:rsidR="00137364">
        <w:rPr>
          <w:rFonts w:ascii="Book Antiqua" w:eastAsia="仿宋" w:hAnsi="Book Antiqua" w:hint="eastAsia"/>
        </w:rPr>
        <w:t>，则为贪婪法，即价值仅由当前延时奖励决定，如果是</w:t>
      </w:r>
      <w:r w:rsidR="00137364">
        <w:rPr>
          <w:rFonts w:ascii="Book Antiqua" w:eastAsia="仿宋" w:hAnsi="Book Antiqua" w:hint="eastAsia"/>
        </w:rPr>
        <w:t>1</w:t>
      </w:r>
      <w:r w:rsidR="00A81EB5">
        <w:rPr>
          <w:rFonts w:ascii="Book Antiqua" w:eastAsia="仿宋" w:hAnsi="Book Antiqua" w:hint="eastAsia"/>
        </w:rPr>
        <w:t>，则所有的后续奖励与当前奖励权重一致。大多时候，我们会取</w:t>
      </w:r>
      <w:r w:rsidR="00A81EB5">
        <w:rPr>
          <w:rFonts w:ascii="Book Antiqua" w:eastAsia="仿宋" w:hAnsi="Book Antiqua"/>
        </w:rPr>
        <w:t>(0,1)</w:t>
      </w:r>
      <w:r w:rsidR="00A81EB5">
        <w:rPr>
          <w:rFonts w:ascii="Book Antiqua" w:eastAsia="仿宋" w:hAnsi="Book Antiqua" w:hint="eastAsia"/>
        </w:rPr>
        <w:t>之间的数值，即当前奖励比后续奖励的权重值要大。</w:t>
      </w:r>
    </w:p>
    <w:p w:rsidR="00DD4661" w:rsidRDefault="00DA6FC0" w:rsidP="002A7E08">
      <w:pPr>
        <w:textAlignment w:val="center"/>
        <w:rPr>
          <w:rFonts w:ascii="Book Antiqua" w:eastAsia="仿宋" w:hAnsi="Book Antiqua"/>
        </w:rPr>
      </w:pPr>
      <w:r>
        <w:rPr>
          <w:rFonts w:ascii="Book Antiqua" w:eastAsia="仿宋" w:hAnsi="Book Antiqua" w:hint="eastAsia"/>
        </w:rPr>
        <w:t>实例：</w:t>
      </w:r>
      <w:r w:rsidR="00C17CB1">
        <w:rPr>
          <w:rFonts w:ascii="Book Antiqua" w:eastAsia="仿宋" w:hAnsi="Book Antiqua" w:hint="eastAsia"/>
        </w:rPr>
        <w:t>西瓜浇水</w:t>
      </w:r>
      <w:r w:rsidR="00AB7849">
        <w:rPr>
          <w:rFonts w:ascii="Book Antiqua" w:eastAsia="仿宋" w:hAnsi="Book Antiqua" w:hint="eastAsia"/>
        </w:rPr>
        <w:t>的例子。</w:t>
      </w:r>
    </w:p>
    <w:p w:rsidR="0071739C" w:rsidRDefault="0071739C" w:rsidP="002A7E08">
      <w:pPr>
        <w:textAlignment w:val="center"/>
        <w:rPr>
          <w:rFonts w:ascii="Book Antiqua" w:eastAsia="仿宋" w:hAnsi="Book Antiqua" w:hint="eastAsia"/>
        </w:rPr>
      </w:pPr>
    </w:p>
    <w:p w:rsidR="00DA6FC0" w:rsidRDefault="00DE7A7A" w:rsidP="002A7E08">
      <w:pPr>
        <w:textAlignment w:val="center"/>
        <w:rPr>
          <w:rFonts w:ascii="Book Antiqua" w:eastAsia="仿宋" w:hAnsi="Book Antiqua"/>
        </w:rPr>
      </w:pPr>
      <w:r>
        <w:rPr>
          <w:rFonts w:ascii="Book Antiqua" w:eastAsia="仿宋" w:hAnsi="Book Antiqua"/>
        </w:rPr>
        <w:t>2</w:t>
      </w:r>
      <w:r>
        <w:rPr>
          <w:rFonts w:ascii="Book Antiqua" w:eastAsia="仿宋" w:hAnsi="Book Antiqua" w:hint="eastAsia"/>
        </w:rPr>
        <w:t>、有限马尔科夫过程与贝尔</w:t>
      </w:r>
      <w:proofErr w:type="gramStart"/>
      <w:r>
        <w:rPr>
          <w:rFonts w:ascii="Book Antiqua" w:eastAsia="仿宋" w:hAnsi="Book Antiqua" w:hint="eastAsia"/>
        </w:rPr>
        <w:t>曼</w:t>
      </w:r>
      <w:proofErr w:type="gramEnd"/>
      <w:r>
        <w:rPr>
          <w:rFonts w:ascii="Book Antiqua" w:eastAsia="仿宋" w:hAnsi="Book Antiqua" w:hint="eastAsia"/>
        </w:rPr>
        <w:t>方程</w:t>
      </w:r>
    </w:p>
    <w:p w:rsidR="00101118" w:rsidRDefault="008639AF" w:rsidP="002A7E08">
      <w:pPr>
        <w:textAlignment w:val="center"/>
        <w:rPr>
          <w:rFonts w:ascii="Book Antiqua" w:eastAsia="仿宋" w:hAnsi="Book Antiqua"/>
        </w:rPr>
      </w:pPr>
      <w:r>
        <w:rPr>
          <w:rFonts w:ascii="Book Antiqua" w:eastAsia="仿宋" w:hAnsi="Book Antiqua" w:hint="eastAsia"/>
        </w:rPr>
        <w:t>假设环境状态转移概率与策略仅仅和当前状态有关，与之前状态无关。</w:t>
      </w:r>
    </w:p>
    <w:p w:rsidR="00E41C0D" w:rsidRDefault="007F614D" w:rsidP="002A7E08">
      <w:pPr>
        <w:textAlignment w:val="center"/>
        <w:rPr>
          <w:rFonts w:ascii="Book Antiqua" w:eastAsia="仿宋" w:hAnsi="Book Antiqua"/>
        </w:rPr>
      </w:pPr>
      <w:r>
        <w:rPr>
          <w:rFonts w:ascii="Book Antiqua" w:eastAsia="仿宋" w:hAnsi="Book Antiqua" w:hint="eastAsia"/>
        </w:rPr>
        <w:t>即</w:t>
      </w:r>
      <w:r w:rsidRPr="007F614D">
        <w:rPr>
          <w:rFonts w:ascii="Book Antiqua" w:eastAsia="仿宋" w:hAnsi="Book Antiqua"/>
        </w:rPr>
        <w:object w:dxaOrig="2940" w:dyaOrig="440">
          <v:shape id="_x0000_i1065" type="#_x0000_t75" style="width:147pt;height:21.75pt" o:ole="">
            <v:imagedata r:id="rId36" o:title=""/>
          </v:shape>
          <o:OLEObject Type="Embed" ProgID="Equation.DSMT4" ShapeID="_x0000_i1065" DrawAspect="Content" ObjectID="_1617001799" r:id="rId56"/>
        </w:object>
      </w:r>
      <w:r>
        <w:rPr>
          <w:rFonts w:ascii="Book Antiqua" w:eastAsia="仿宋" w:hAnsi="Book Antiqua" w:hint="eastAsia"/>
        </w:rPr>
        <w:t>，</w:t>
      </w:r>
      <w:r w:rsidRPr="007F614D">
        <w:rPr>
          <w:rFonts w:ascii="Book Antiqua" w:eastAsia="仿宋" w:hAnsi="Book Antiqua"/>
        </w:rPr>
        <w:object w:dxaOrig="2580" w:dyaOrig="440">
          <v:shape id="_x0000_i1071" type="#_x0000_t75" style="width:129pt;height:21.75pt" o:ole="">
            <v:imagedata r:id="rId41" o:title=""/>
          </v:shape>
          <o:OLEObject Type="Embed" ProgID="Equation.DSMT4" ShapeID="_x0000_i1071" DrawAspect="Content" ObjectID="_1617001800" r:id="rId57"/>
        </w:object>
      </w:r>
    </w:p>
    <w:p w:rsidR="007A3320" w:rsidRDefault="007F614D" w:rsidP="002A7E08">
      <w:pPr>
        <w:textAlignment w:val="center"/>
        <w:rPr>
          <w:rFonts w:ascii="Book Antiqua" w:eastAsia="仿宋" w:hAnsi="Book Antiqua"/>
        </w:rPr>
      </w:pPr>
      <w:r>
        <w:rPr>
          <w:rFonts w:ascii="Book Antiqua" w:eastAsia="仿宋" w:hAnsi="Book Antiqua" w:hint="eastAsia"/>
        </w:rPr>
        <w:t>所以，价值函数也仅仅依赖于当前状态</w:t>
      </w:r>
      <w:r w:rsidR="007A3320">
        <w:rPr>
          <w:rFonts w:ascii="Book Antiqua" w:eastAsia="仿宋" w:hAnsi="Book Antiqua" w:hint="eastAsia"/>
        </w:rPr>
        <w:t>，其中</w:t>
      </w:r>
    </w:p>
    <w:p w:rsidR="007F614D" w:rsidRDefault="007A3320" w:rsidP="002A7E08">
      <w:pPr>
        <w:textAlignment w:val="center"/>
        <w:rPr>
          <w:rFonts w:ascii="Book Antiqua" w:eastAsia="仿宋" w:hAnsi="Book Antiqua"/>
        </w:rPr>
      </w:pPr>
      <w:r w:rsidRPr="007F614D">
        <w:rPr>
          <w:rFonts w:ascii="Book Antiqua" w:eastAsia="仿宋" w:hAnsi="Book Antiqua"/>
        </w:rPr>
        <w:object w:dxaOrig="5380" w:dyaOrig="480">
          <v:shape id="_x0000_i1074" type="#_x0000_t75" style="width:269.25pt;height:24pt" o:ole="">
            <v:imagedata r:id="rId58" o:title=""/>
          </v:shape>
          <o:OLEObject Type="Embed" ProgID="Equation.DSMT4" ShapeID="_x0000_i1074" DrawAspect="Content" ObjectID="_1617001801" r:id="rId59"/>
        </w:object>
      </w:r>
    </w:p>
    <w:p w:rsidR="000E593B" w:rsidRPr="004D7EC4" w:rsidRDefault="000E593B" w:rsidP="002A7E08">
      <w:pPr>
        <w:textAlignment w:val="center"/>
        <w:rPr>
          <w:rFonts w:ascii="Book Antiqua" w:eastAsia="仿宋" w:hAnsi="Book Antiqua" w:hint="eastAsia"/>
        </w:rPr>
      </w:pPr>
    </w:p>
    <w:sectPr w:rsidR="000E593B" w:rsidRPr="004D7E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9752B"/>
    <w:multiLevelType w:val="hybridMultilevel"/>
    <w:tmpl w:val="3C480358"/>
    <w:lvl w:ilvl="0" w:tplc="3A346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5F4"/>
    <w:rsid w:val="00014277"/>
    <w:rsid w:val="00021842"/>
    <w:rsid w:val="0003773D"/>
    <w:rsid w:val="000563EF"/>
    <w:rsid w:val="00056FCE"/>
    <w:rsid w:val="00084FD6"/>
    <w:rsid w:val="00094464"/>
    <w:rsid w:val="000B00D8"/>
    <w:rsid w:val="000B0CBF"/>
    <w:rsid w:val="000D5FEF"/>
    <w:rsid w:val="000E593B"/>
    <w:rsid w:val="00101118"/>
    <w:rsid w:val="00133045"/>
    <w:rsid w:val="00137364"/>
    <w:rsid w:val="0015091F"/>
    <w:rsid w:val="00156399"/>
    <w:rsid w:val="0016708C"/>
    <w:rsid w:val="001A3297"/>
    <w:rsid w:val="001B793E"/>
    <w:rsid w:val="001D33DC"/>
    <w:rsid w:val="001E5A88"/>
    <w:rsid w:val="00202F45"/>
    <w:rsid w:val="00230196"/>
    <w:rsid w:val="002308C4"/>
    <w:rsid w:val="0023386A"/>
    <w:rsid w:val="0024227D"/>
    <w:rsid w:val="00254983"/>
    <w:rsid w:val="00272705"/>
    <w:rsid w:val="0027286E"/>
    <w:rsid w:val="00281C26"/>
    <w:rsid w:val="002A7E08"/>
    <w:rsid w:val="002B1A33"/>
    <w:rsid w:val="002E1DD1"/>
    <w:rsid w:val="002E2B9C"/>
    <w:rsid w:val="002F679A"/>
    <w:rsid w:val="00305E97"/>
    <w:rsid w:val="00311A62"/>
    <w:rsid w:val="0033273C"/>
    <w:rsid w:val="003378B6"/>
    <w:rsid w:val="00344CAE"/>
    <w:rsid w:val="00350F57"/>
    <w:rsid w:val="00351A07"/>
    <w:rsid w:val="00362D1D"/>
    <w:rsid w:val="0037735D"/>
    <w:rsid w:val="003B1335"/>
    <w:rsid w:val="003B1A3A"/>
    <w:rsid w:val="003F5A74"/>
    <w:rsid w:val="003F6E19"/>
    <w:rsid w:val="00407A4F"/>
    <w:rsid w:val="0044041A"/>
    <w:rsid w:val="00453B1C"/>
    <w:rsid w:val="0045562E"/>
    <w:rsid w:val="00490BD9"/>
    <w:rsid w:val="0049459F"/>
    <w:rsid w:val="00495928"/>
    <w:rsid w:val="004B0598"/>
    <w:rsid w:val="004D165B"/>
    <w:rsid w:val="004D7EC4"/>
    <w:rsid w:val="00507868"/>
    <w:rsid w:val="00530BCB"/>
    <w:rsid w:val="005312F8"/>
    <w:rsid w:val="0054009A"/>
    <w:rsid w:val="0054319B"/>
    <w:rsid w:val="0055147C"/>
    <w:rsid w:val="00573FEB"/>
    <w:rsid w:val="0058321C"/>
    <w:rsid w:val="0058620C"/>
    <w:rsid w:val="00586B9B"/>
    <w:rsid w:val="00592470"/>
    <w:rsid w:val="005A6E7E"/>
    <w:rsid w:val="005D2EEA"/>
    <w:rsid w:val="005E60AD"/>
    <w:rsid w:val="00601181"/>
    <w:rsid w:val="00636F5D"/>
    <w:rsid w:val="00643CEE"/>
    <w:rsid w:val="00644851"/>
    <w:rsid w:val="006A6E0A"/>
    <w:rsid w:val="006B77CE"/>
    <w:rsid w:val="006E69D6"/>
    <w:rsid w:val="00701025"/>
    <w:rsid w:val="00713181"/>
    <w:rsid w:val="00714095"/>
    <w:rsid w:val="0071739C"/>
    <w:rsid w:val="00761EA2"/>
    <w:rsid w:val="00766D06"/>
    <w:rsid w:val="00773AAF"/>
    <w:rsid w:val="007A3320"/>
    <w:rsid w:val="007A3AA4"/>
    <w:rsid w:val="007C2686"/>
    <w:rsid w:val="007E2D74"/>
    <w:rsid w:val="007E2D86"/>
    <w:rsid w:val="007E3832"/>
    <w:rsid w:val="007E5E90"/>
    <w:rsid w:val="007F0158"/>
    <w:rsid w:val="007F614D"/>
    <w:rsid w:val="007F78CB"/>
    <w:rsid w:val="00816215"/>
    <w:rsid w:val="00830E8F"/>
    <w:rsid w:val="00831C30"/>
    <w:rsid w:val="00835769"/>
    <w:rsid w:val="00851AD8"/>
    <w:rsid w:val="008639AF"/>
    <w:rsid w:val="00876645"/>
    <w:rsid w:val="008A475B"/>
    <w:rsid w:val="008C70A0"/>
    <w:rsid w:val="008D08D3"/>
    <w:rsid w:val="008D4FFB"/>
    <w:rsid w:val="008E42E2"/>
    <w:rsid w:val="00904E2A"/>
    <w:rsid w:val="00925DEB"/>
    <w:rsid w:val="009319C4"/>
    <w:rsid w:val="009537B0"/>
    <w:rsid w:val="00973140"/>
    <w:rsid w:val="009854FF"/>
    <w:rsid w:val="009867B8"/>
    <w:rsid w:val="0099780F"/>
    <w:rsid w:val="009C55F8"/>
    <w:rsid w:val="009D0598"/>
    <w:rsid w:val="009D4634"/>
    <w:rsid w:val="009F032D"/>
    <w:rsid w:val="009F20E2"/>
    <w:rsid w:val="009F7E06"/>
    <w:rsid w:val="009F7F96"/>
    <w:rsid w:val="00A22159"/>
    <w:rsid w:val="00A43B5A"/>
    <w:rsid w:val="00A50DFC"/>
    <w:rsid w:val="00A54269"/>
    <w:rsid w:val="00A816C2"/>
    <w:rsid w:val="00A81EB5"/>
    <w:rsid w:val="00A92297"/>
    <w:rsid w:val="00AA4682"/>
    <w:rsid w:val="00AB7849"/>
    <w:rsid w:val="00AC59EB"/>
    <w:rsid w:val="00AE55C8"/>
    <w:rsid w:val="00AF4A63"/>
    <w:rsid w:val="00AF5286"/>
    <w:rsid w:val="00AF6D2C"/>
    <w:rsid w:val="00B025F3"/>
    <w:rsid w:val="00B07F5A"/>
    <w:rsid w:val="00B10BEA"/>
    <w:rsid w:val="00B165BF"/>
    <w:rsid w:val="00B231BE"/>
    <w:rsid w:val="00B270ED"/>
    <w:rsid w:val="00B411F4"/>
    <w:rsid w:val="00B44C4B"/>
    <w:rsid w:val="00B63EBA"/>
    <w:rsid w:val="00B92B4A"/>
    <w:rsid w:val="00BA2381"/>
    <w:rsid w:val="00C12971"/>
    <w:rsid w:val="00C17CB1"/>
    <w:rsid w:val="00C23E5D"/>
    <w:rsid w:val="00C338DE"/>
    <w:rsid w:val="00C35AAA"/>
    <w:rsid w:val="00C42333"/>
    <w:rsid w:val="00C6385B"/>
    <w:rsid w:val="00C72D8B"/>
    <w:rsid w:val="00C90010"/>
    <w:rsid w:val="00C95CFC"/>
    <w:rsid w:val="00C96A23"/>
    <w:rsid w:val="00CA03EE"/>
    <w:rsid w:val="00CA31C8"/>
    <w:rsid w:val="00CA3F53"/>
    <w:rsid w:val="00CB3200"/>
    <w:rsid w:val="00CE6DCC"/>
    <w:rsid w:val="00CF0B27"/>
    <w:rsid w:val="00D21B1A"/>
    <w:rsid w:val="00D2557A"/>
    <w:rsid w:val="00D313EE"/>
    <w:rsid w:val="00D358BF"/>
    <w:rsid w:val="00D4021F"/>
    <w:rsid w:val="00D72679"/>
    <w:rsid w:val="00DA5380"/>
    <w:rsid w:val="00DA6FC0"/>
    <w:rsid w:val="00DC617D"/>
    <w:rsid w:val="00DD4661"/>
    <w:rsid w:val="00DE0FB0"/>
    <w:rsid w:val="00DE340E"/>
    <w:rsid w:val="00DE6D69"/>
    <w:rsid w:val="00DE7A7A"/>
    <w:rsid w:val="00E25399"/>
    <w:rsid w:val="00E375F4"/>
    <w:rsid w:val="00E41C0D"/>
    <w:rsid w:val="00E7063D"/>
    <w:rsid w:val="00E93E32"/>
    <w:rsid w:val="00EC67FC"/>
    <w:rsid w:val="00ED1BB7"/>
    <w:rsid w:val="00ED6086"/>
    <w:rsid w:val="00EE1F2C"/>
    <w:rsid w:val="00F115F5"/>
    <w:rsid w:val="00F272BD"/>
    <w:rsid w:val="00F3459E"/>
    <w:rsid w:val="00F40B20"/>
    <w:rsid w:val="00F44525"/>
    <w:rsid w:val="00F51956"/>
    <w:rsid w:val="00F5202C"/>
    <w:rsid w:val="00F65D1E"/>
    <w:rsid w:val="00F752BA"/>
    <w:rsid w:val="00F9120C"/>
    <w:rsid w:val="00FA5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EAFEC"/>
  <w15:chartTrackingRefBased/>
  <w15:docId w15:val="{6ABC187E-34F3-4FCA-A8A6-78BCCCAAE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6B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3.png"/><Relationship Id="rId26" Type="http://schemas.openxmlformats.org/officeDocument/2006/relationships/image" Target="media/image21.emf"/><Relationship Id="rId39" Type="http://schemas.openxmlformats.org/officeDocument/2006/relationships/oleObject" Target="embeddings/oleObject4.bin"/><Relationship Id="rId21" Type="http://schemas.openxmlformats.org/officeDocument/2006/relationships/image" Target="media/image16.emf"/><Relationship Id="rId34" Type="http://schemas.openxmlformats.org/officeDocument/2006/relationships/image" Target="media/image28.wmf"/><Relationship Id="rId42" Type="http://schemas.openxmlformats.org/officeDocument/2006/relationships/oleObject" Target="embeddings/oleObject6.bin"/><Relationship Id="rId47" Type="http://schemas.openxmlformats.org/officeDocument/2006/relationships/oleObject" Target="embeddings/oleObject9.bin"/><Relationship Id="rId50" Type="http://schemas.openxmlformats.org/officeDocument/2006/relationships/image" Target="media/image34.wmf"/><Relationship Id="rId55" Type="http://schemas.openxmlformats.org/officeDocument/2006/relationships/oleObject" Target="embeddings/oleObject15.bin"/><Relationship Id="rId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emf"/><Relationship Id="rId29" Type="http://schemas.openxmlformats.org/officeDocument/2006/relationships/image" Target="media/image24.png"/><Relationship Id="rId41" Type="http://schemas.openxmlformats.org/officeDocument/2006/relationships/image" Target="media/image31.wmf"/><Relationship Id="rId54" Type="http://schemas.openxmlformats.org/officeDocument/2006/relationships/image" Target="media/image35.w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oleObject" Target="embeddings/oleObject3.bin"/><Relationship Id="rId40" Type="http://schemas.openxmlformats.org/officeDocument/2006/relationships/oleObject" Target="embeddings/oleObject5.bin"/><Relationship Id="rId45" Type="http://schemas.openxmlformats.org/officeDocument/2006/relationships/oleObject" Target="embeddings/oleObject8.bin"/><Relationship Id="rId53" Type="http://schemas.openxmlformats.org/officeDocument/2006/relationships/oleObject" Target="embeddings/oleObject14.bin"/><Relationship Id="rId58" Type="http://schemas.openxmlformats.org/officeDocument/2006/relationships/image" Target="media/image36.wmf"/><Relationship Id="rId5" Type="http://schemas.openxmlformats.org/officeDocument/2006/relationships/image" Target="media/image1.emf"/><Relationship Id="rId15" Type="http://schemas.openxmlformats.org/officeDocument/2006/relationships/oleObject" Target="embeddings/oleObject1.bin"/><Relationship Id="rId23" Type="http://schemas.openxmlformats.org/officeDocument/2006/relationships/image" Target="media/image18.emf"/><Relationship Id="rId28" Type="http://schemas.openxmlformats.org/officeDocument/2006/relationships/image" Target="media/image23.png"/><Relationship Id="rId36" Type="http://schemas.openxmlformats.org/officeDocument/2006/relationships/image" Target="media/image29.wmf"/><Relationship Id="rId49" Type="http://schemas.openxmlformats.org/officeDocument/2006/relationships/oleObject" Target="embeddings/oleObject11.bin"/><Relationship Id="rId57" Type="http://schemas.openxmlformats.org/officeDocument/2006/relationships/oleObject" Target="embeddings/oleObject17.bin"/><Relationship Id="rId61"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image" Target="media/image14.emf"/><Relationship Id="rId31" Type="http://schemas.openxmlformats.org/officeDocument/2006/relationships/image" Target="media/image26.png"/><Relationship Id="rId44" Type="http://schemas.openxmlformats.org/officeDocument/2006/relationships/image" Target="media/image32.wmf"/><Relationship Id="rId52" Type="http://schemas.openxmlformats.org/officeDocument/2006/relationships/oleObject" Target="embeddings/oleObject13.bin"/><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wmf"/><Relationship Id="rId22" Type="http://schemas.openxmlformats.org/officeDocument/2006/relationships/image" Target="media/image17.emf"/><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oleObject" Target="embeddings/oleObject2.bin"/><Relationship Id="rId43" Type="http://schemas.openxmlformats.org/officeDocument/2006/relationships/oleObject" Target="embeddings/oleObject7.bin"/><Relationship Id="rId48" Type="http://schemas.openxmlformats.org/officeDocument/2006/relationships/oleObject" Target="embeddings/oleObject10.bin"/><Relationship Id="rId56" Type="http://schemas.openxmlformats.org/officeDocument/2006/relationships/oleObject" Target="embeddings/oleObject16.bin"/><Relationship Id="rId8" Type="http://schemas.openxmlformats.org/officeDocument/2006/relationships/image" Target="media/image4.emf"/><Relationship Id="rId51" Type="http://schemas.openxmlformats.org/officeDocument/2006/relationships/oleObject" Target="embeddings/oleObject12.bin"/><Relationship Id="rId3" Type="http://schemas.openxmlformats.org/officeDocument/2006/relationships/settings" Target="settings.xml"/><Relationship Id="rId12" Type="http://schemas.openxmlformats.org/officeDocument/2006/relationships/image" Target="media/image8.emf"/><Relationship Id="rId17" Type="http://schemas.openxmlformats.org/officeDocument/2006/relationships/image" Target="media/image12.png"/><Relationship Id="rId25" Type="http://schemas.openxmlformats.org/officeDocument/2006/relationships/image" Target="media/image20.emf"/><Relationship Id="rId33" Type="http://schemas.openxmlformats.org/officeDocument/2006/relationships/package" Target="embeddings/Microsoft_Visio_Drawing.vsdx"/><Relationship Id="rId38" Type="http://schemas.openxmlformats.org/officeDocument/2006/relationships/image" Target="media/image30.wmf"/><Relationship Id="rId46" Type="http://schemas.openxmlformats.org/officeDocument/2006/relationships/image" Target="media/image33.wmf"/><Relationship Id="rId59" Type="http://schemas.openxmlformats.org/officeDocument/2006/relationships/oleObject" Target="embeddings/oleObject1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2029</TotalTime>
  <Pages>10</Pages>
  <Words>534</Words>
  <Characters>3049</Characters>
  <Application>Microsoft Office Word</Application>
  <DocSecurity>0</DocSecurity>
  <Lines>25</Lines>
  <Paragraphs>7</Paragraphs>
  <ScaleCrop>false</ScaleCrop>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HailinHu</dc:creator>
  <cp:keywords/>
  <dc:description/>
  <cp:lastModifiedBy>呼 海林</cp:lastModifiedBy>
  <cp:revision>203</cp:revision>
  <dcterms:created xsi:type="dcterms:W3CDTF">2019-03-19T02:34:00Z</dcterms:created>
  <dcterms:modified xsi:type="dcterms:W3CDTF">2019-04-17T02:17:00Z</dcterms:modified>
</cp:coreProperties>
</file>