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3B7B" w14:textId="77777777" w:rsidR="00A417C4" w:rsidRDefault="00064D9C">
      <w:r>
        <w:rPr>
          <w:rFonts w:hint="eastAsia"/>
        </w:rPr>
        <w:t>传统强化学习算法从特定的环境中进行学习，当智能体根据环境训练完成后，若环境发生内部变化，则难以适应于</w:t>
      </w:r>
    </w:p>
    <w:p w14:paraId="0564B488" w14:textId="77777777" w:rsidR="00A417C4" w:rsidRDefault="00A417C4"/>
    <w:p w14:paraId="036E6687" w14:textId="77777777" w:rsidR="00A417C4" w:rsidRDefault="00A417C4"/>
    <w:p w14:paraId="3D600775" w14:textId="77777777" w:rsidR="00A417C4" w:rsidRDefault="00064D9C">
      <w:r>
        <w:rPr>
          <w:rFonts w:hint="eastAsia"/>
        </w:rPr>
        <w:t>元强化学习</w:t>
      </w:r>
    </w:p>
    <w:p w14:paraId="280AF91C" w14:textId="77777777" w:rsidR="00A417C4" w:rsidRDefault="00A417C4"/>
    <w:p w14:paraId="48036656" w14:textId="77777777" w:rsidR="00A417C4" w:rsidRDefault="00064D9C">
      <w:bookmarkStart w:id="0" w:name="_Hlk84943540"/>
      <w:r>
        <w:rPr>
          <w:rFonts w:hint="eastAsia"/>
        </w:rPr>
        <w:t>元学习的目标是在各种学习任务上训练一个模型，这样它就可以只使用少量的训练样本来解决新的学习任务。</w:t>
      </w:r>
    </w:p>
    <w:bookmarkEnd w:id="0"/>
    <w:p w14:paraId="4579CFCD" w14:textId="77777777" w:rsidR="00A417C4" w:rsidRDefault="00A417C4"/>
    <w:p w14:paraId="6D25CE27" w14:textId="77777777" w:rsidR="00A417C4" w:rsidRDefault="00064D9C">
      <w:bookmarkStart w:id="1" w:name="_Hlk84943545"/>
      <w:r>
        <w:rPr>
          <w:rFonts w:hint="eastAsia"/>
        </w:rPr>
        <w:t>有监督的问题的训练过程中，损失函数如下式所示。</w:t>
      </w:r>
    </w:p>
    <w:bookmarkEnd w:id="1"/>
    <w:p w14:paraId="5E629079" w14:textId="77777777" w:rsidR="00A417C4" w:rsidRDefault="00A417C4"/>
    <w:p w14:paraId="064D57CA" w14:textId="32521552" w:rsidR="00A417C4" w:rsidRDefault="00EB0059" w:rsidP="00EB0059">
      <w:pPr>
        <w:pStyle w:val="MTDisplayEquation"/>
        <w:rPr>
          <w:sz w:val="24"/>
          <w:szCs w:val="32"/>
        </w:rPr>
      </w:pPr>
      <w:r>
        <w:tab/>
      </w:r>
      <w:bookmarkStart w:id="2" w:name="_Hlk84943551"/>
      <w:r w:rsidRPr="00EB0059">
        <w:rPr>
          <w:position w:val="-36"/>
        </w:rPr>
        <w:object w:dxaOrig="3640" w:dyaOrig="760" w14:anchorId="151A6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82.2pt;height:38.2pt" o:ole="">
            <v:imagedata r:id="rId7" o:title=""/>
          </v:shape>
          <o:OLEObject Type="Embed" ProgID="Equation.DSMT4" ShapeID="_x0000_i1080" DrawAspect="Content" ObjectID="_1695560176" r:id="rId8"/>
        </w:object>
      </w:r>
      <w:bookmarkEnd w:id="2"/>
    </w:p>
    <w:bookmarkStart w:id="3" w:name="_Hlk84943556"/>
    <w:p w14:paraId="602D8E16" w14:textId="0E223EA6" w:rsidR="00A417C4" w:rsidRDefault="00EB0059">
      <w:pPr>
        <w:rPr>
          <w:sz w:val="24"/>
          <w:szCs w:val="32"/>
        </w:rPr>
      </w:pPr>
      <w:r w:rsidRPr="00EB0059">
        <w:rPr>
          <w:position w:val="-6"/>
        </w:rPr>
        <w:object w:dxaOrig="380" w:dyaOrig="340" w14:anchorId="1B9B12D0">
          <v:shape id="_x0000_i1077" type="#_x0000_t75" style="width:18.8pt;height:16.9pt" o:ole="">
            <v:imagedata r:id="rId9" o:title=""/>
          </v:shape>
          <o:OLEObject Type="Embed" ProgID="Equation.DSMT4" ShapeID="_x0000_i1077" DrawAspect="Content" ObjectID="_1695560177" r:id="rId10"/>
        </w:object>
      </w:r>
      <w:r w:rsidR="00064D9C">
        <w:rPr>
          <w:rFonts w:hint="eastAsia"/>
          <w:sz w:val="24"/>
          <w:szCs w:val="32"/>
        </w:rPr>
        <w:t>和</w:t>
      </w:r>
      <w:r w:rsidRPr="00EB0059">
        <w:rPr>
          <w:position w:val="-10"/>
        </w:rPr>
        <w:object w:dxaOrig="400" w:dyaOrig="380" w14:anchorId="52649BDF">
          <v:shape id="_x0000_i1073" type="#_x0000_t75" style="width:20.05pt;height:18.8pt" o:ole="">
            <v:imagedata r:id="rId11" o:title=""/>
          </v:shape>
          <o:OLEObject Type="Embed" ProgID="Equation.DSMT4" ShapeID="_x0000_i1073" DrawAspect="Content" ObjectID="_1695560178" r:id="rId12"/>
        </w:object>
      </w:r>
      <w:r w:rsidR="00064D9C">
        <w:rPr>
          <w:rFonts w:hint="eastAsia"/>
          <w:sz w:val="24"/>
          <w:szCs w:val="32"/>
        </w:rPr>
        <w:t>分别是从任务</w:t>
      </w:r>
      <w:r w:rsidRPr="00EB0059">
        <w:rPr>
          <w:position w:val="-12"/>
        </w:rPr>
        <w:object w:dxaOrig="220" w:dyaOrig="360" w14:anchorId="0F3DE959">
          <v:shape id="_x0000_i1070" type="#_x0000_t75" style="width:11.25pt;height:18.15pt" o:ole="">
            <v:imagedata r:id="rId13" o:title=""/>
          </v:shape>
          <o:OLEObject Type="Embed" ProgID="Equation.DSMT4" ShapeID="_x0000_i1070" DrawAspect="Content" ObjectID="_1695560179" r:id="rId14"/>
        </w:object>
      </w:r>
      <w:r w:rsidR="00064D9C">
        <w:rPr>
          <w:rFonts w:hint="eastAsia"/>
          <w:sz w:val="24"/>
          <w:szCs w:val="32"/>
        </w:rPr>
        <w:t>中采样得到的输入和输出，从而获得了任务</w:t>
      </w:r>
      <w:r w:rsidRPr="00EB0059">
        <w:rPr>
          <w:position w:val="-12"/>
        </w:rPr>
        <w:object w:dxaOrig="220" w:dyaOrig="360" w14:anchorId="44C43302">
          <v:shape id="_x0000_i1067" type="#_x0000_t75" style="width:11.25pt;height:18.15pt" o:ole="">
            <v:imagedata r:id="rId15" o:title=""/>
          </v:shape>
          <o:OLEObject Type="Embed" ProgID="Equation.DSMT4" ShapeID="_x0000_i1067" DrawAspect="Content" ObjectID="_1695560180" r:id="rId16"/>
        </w:object>
      </w:r>
      <w:r w:rsidR="00064D9C">
        <w:rPr>
          <w:rFonts w:hint="eastAsia"/>
          <w:sz w:val="24"/>
          <w:szCs w:val="32"/>
        </w:rPr>
        <w:t>的损失，最小化损失，以对回归模型进行训练。</w:t>
      </w:r>
    </w:p>
    <w:bookmarkEnd w:id="3"/>
    <w:p w14:paraId="4EB0DA8D" w14:textId="77777777" w:rsidR="00A417C4" w:rsidRDefault="00A417C4">
      <w:pPr>
        <w:rPr>
          <w:sz w:val="24"/>
          <w:szCs w:val="32"/>
        </w:rPr>
      </w:pPr>
    </w:p>
    <w:p w14:paraId="71BD3706" w14:textId="77777777" w:rsidR="00A417C4" w:rsidRDefault="00A417C4">
      <w:pPr>
        <w:rPr>
          <w:sz w:val="24"/>
          <w:szCs w:val="32"/>
        </w:rPr>
      </w:pPr>
    </w:p>
    <w:bookmarkStart w:id="4" w:name="_Hlk84943565"/>
    <w:p w14:paraId="02F4DF4A" w14:textId="6C171205" w:rsidR="00A417C4" w:rsidRDefault="00EB0059">
      <w:pPr>
        <w:rPr>
          <w:sz w:val="24"/>
          <w:szCs w:val="32"/>
        </w:rPr>
      </w:pPr>
      <w:r w:rsidRPr="00EB0059">
        <w:rPr>
          <w:position w:val="-6"/>
        </w:rPr>
        <w:object w:dxaOrig="240" w:dyaOrig="220" w14:anchorId="0CBA7E8F">
          <v:shape id="_x0000_i1064" type="#_x0000_t75" style="width:11.9pt;height:11.25pt" o:ole="">
            <v:imagedata r:id="rId17" o:title=""/>
          </v:shape>
          <o:OLEObject Type="Embed" ProgID="Equation.DSMT4" ShapeID="_x0000_i1064" DrawAspect="Content" ObjectID="_1695560181" r:id="rId18"/>
        </w:object>
      </w:r>
      <w:r w:rsidR="00064D9C">
        <w:rPr>
          <w:rFonts w:hint="eastAsia"/>
          <w:iCs/>
        </w:rPr>
        <w:t>为每个任务更新过程的步长，</w:t>
      </w:r>
      <w:r w:rsidR="00064D9C">
        <w:rPr>
          <w:rFonts w:hint="eastAsia"/>
          <w:sz w:val="24"/>
          <w:szCs w:val="32"/>
        </w:rPr>
        <w:t>每个函数的损失值为</w:t>
      </w:r>
    </w:p>
    <w:p w14:paraId="0726C1F9" w14:textId="4A022B5D" w:rsidR="00A417C4" w:rsidRDefault="00EB0059" w:rsidP="00EB0059">
      <w:pPr>
        <w:pStyle w:val="MTDisplayEquation"/>
        <w:rPr>
          <w:sz w:val="24"/>
          <w:szCs w:val="32"/>
        </w:rPr>
      </w:pPr>
      <w:r>
        <w:tab/>
      </w:r>
      <w:r w:rsidRPr="00EB0059">
        <w:rPr>
          <w:position w:val="-14"/>
        </w:rPr>
        <w:object w:dxaOrig="2260" w:dyaOrig="400" w14:anchorId="50B3967B">
          <v:shape id="_x0000_i1060" type="#_x0000_t75" style="width:112.7pt;height:20.05pt" o:ole="">
            <v:imagedata r:id="rId19" o:title=""/>
          </v:shape>
          <o:OLEObject Type="Embed" ProgID="Equation.DSMT4" ShapeID="_x0000_i1060" DrawAspect="Content" ObjectID="_1695560182" r:id="rId20"/>
        </w:object>
      </w:r>
    </w:p>
    <w:p w14:paraId="74EC27C0" w14:textId="77777777" w:rsidR="00A417C4" w:rsidRDefault="00A417C4">
      <w:pPr>
        <w:rPr>
          <w:sz w:val="24"/>
          <w:szCs w:val="32"/>
        </w:rPr>
      </w:pPr>
    </w:p>
    <w:p w14:paraId="22BDEDB9" w14:textId="77777777" w:rsidR="00A417C4" w:rsidRDefault="00064D9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元学习的目标是获得以下函数的最小化。</w:t>
      </w:r>
    </w:p>
    <w:p w14:paraId="6B559C02" w14:textId="0E7DCD92" w:rsidR="00A417C4" w:rsidRDefault="00EB0059" w:rsidP="00EB0059">
      <w:pPr>
        <w:pStyle w:val="MTDisplayEquation"/>
        <w:rPr>
          <w:sz w:val="24"/>
          <w:szCs w:val="32"/>
        </w:rPr>
      </w:pPr>
      <w:r>
        <w:tab/>
      </w:r>
      <w:r w:rsidRPr="00EB0059">
        <w:rPr>
          <w:position w:val="-34"/>
        </w:rPr>
        <w:object w:dxaOrig="5000" w:dyaOrig="660" w14:anchorId="4282A2EC">
          <v:shape id="_x0000_i1056" type="#_x0000_t75" style="width:249.8pt;height:33.2pt" o:ole="">
            <v:imagedata r:id="rId21" o:title=""/>
          </v:shape>
          <o:OLEObject Type="Embed" ProgID="Equation.DSMT4" ShapeID="_x0000_i1056" DrawAspect="Content" ObjectID="_1695560183" r:id="rId22"/>
        </w:object>
      </w:r>
    </w:p>
    <w:p w14:paraId="4E4EF5B5" w14:textId="77777777" w:rsidR="00A417C4" w:rsidRDefault="00064D9C">
      <w:r>
        <w:rPr>
          <w:rFonts w:hint="eastAsia"/>
        </w:rPr>
        <w:t>参数更新的过程中，</w:t>
      </w:r>
    </w:p>
    <w:p w14:paraId="4634F9B2" w14:textId="790D0252" w:rsidR="00A417C4" w:rsidRDefault="00EB0059" w:rsidP="00EB0059">
      <w:pPr>
        <w:pStyle w:val="MTDisplayEquation"/>
        <w:rPr>
          <w:sz w:val="24"/>
          <w:szCs w:val="32"/>
        </w:rPr>
      </w:pPr>
      <w:r>
        <w:tab/>
      </w:r>
      <w:r w:rsidRPr="00EB0059">
        <w:rPr>
          <w:position w:val="-34"/>
        </w:rPr>
        <w:object w:dxaOrig="2820" w:dyaOrig="660" w14:anchorId="2FCB5B98">
          <v:shape id="_x0000_i1052" type="#_x0000_t75" style="width:140.85pt;height:33.2pt" o:ole="">
            <v:imagedata r:id="rId23" o:title=""/>
          </v:shape>
          <o:OLEObject Type="Embed" ProgID="Equation.DSMT4" ShapeID="_x0000_i1052" DrawAspect="Content" ObjectID="_1695560184" r:id="rId24"/>
        </w:object>
      </w:r>
    </w:p>
    <w:p w14:paraId="795BEC70" w14:textId="77777777" w:rsidR="00A417C4" w:rsidRDefault="00064D9C">
      <w:bookmarkStart w:id="5" w:name="_Hlk84943572"/>
      <w:bookmarkEnd w:id="4"/>
      <w:r>
        <w:rPr>
          <w:rFonts w:hint="eastAsia"/>
        </w:rPr>
        <w:t>输入：元神经网络参数</w:t>
      </w:r>
    </w:p>
    <w:p w14:paraId="568A8F87" w14:textId="77777777" w:rsidR="00A417C4" w:rsidRDefault="00064D9C">
      <w:r>
        <w:rPr>
          <w:rFonts w:hint="eastAsia"/>
        </w:rPr>
        <w:t>输出：</w:t>
      </w:r>
    </w:p>
    <w:p w14:paraId="1CB11E37" w14:textId="66C89197" w:rsidR="00A417C4" w:rsidRDefault="00064D9C">
      <w:r>
        <w:rPr>
          <w:rFonts w:hint="eastAsia"/>
        </w:rPr>
        <w:t>1</w:t>
      </w:r>
      <w:r>
        <w:t>.</w:t>
      </w:r>
      <w:r>
        <w:rPr>
          <w:rFonts w:hint="eastAsia"/>
        </w:rPr>
        <w:t>随机初始化元神经网络参数</w:t>
      </w:r>
      <w:r w:rsidR="00EB0059" w:rsidRPr="00EB0059">
        <w:rPr>
          <w:position w:val="-6"/>
        </w:rPr>
        <w:object w:dxaOrig="200" w:dyaOrig="279" w14:anchorId="26ADC779">
          <v:shape id="_x0000_i1049" type="#_x0000_t75" style="width:10pt;height:13.75pt" o:ole="">
            <v:imagedata r:id="rId25" o:title=""/>
          </v:shape>
          <o:OLEObject Type="Embed" ProgID="Equation.DSMT4" ShapeID="_x0000_i1049" DrawAspect="Content" ObjectID="_1695560185" r:id="rId26"/>
        </w:object>
      </w:r>
    </w:p>
    <w:p w14:paraId="51E0D43C" w14:textId="77777777" w:rsidR="00A417C4" w:rsidRDefault="00064D9C">
      <w:r>
        <w:rPr>
          <w:rFonts w:hint="eastAsia"/>
        </w:rPr>
        <w:t>2</w:t>
      </w:r>
      <w:r>
        <w:t>.</w:t>
      </w:r>
      <w:r>
        <w:rPr>
          <w:rFonts w:hint="eastAsia"/>
        </w:rPr>
        <w:t>循环迭代一定次数</w:t>
      </w:r>
    </w:p>
    <w:p w14:paraId="393ADABD" w14:textId="2CE9E29D" w:rsidR="00A417C4" w:rsidRDefault="00064D9C">
      <w:r>
        <w:rPr>
          <w:rFonts w:hint="eastAsia"/>
        </w:rPr>
        <w:t>3</w:t>
      </w:r>
      <w:r>
        <w:t xml:space="preserve">.   </w:t>
      </w:r>
      <w:r>
        <w:rPr>
          <w:rFonts w:hint="eastAsia"/>
        </w:rPr>
        <w:t>从</w:t>
      </w:r>
      <w:r w:rsidR="00EB0059" w:rsidRPr="00EB0059">
        <w:rPr>
          <w:position w:val="-14"/>
        </w:rPr>
        <w:object w:dxaOrig="560" w:dyaOrig="400" w14:anchorId="2689AEF7">
          <v:shape id="_x0000_i1046" type="#_x0000_t75" style="width:28.15pt;height:20.05pt" o:ole="">
            <v:imagedata r:id="rId27" o:title=""/>
          </v:shape>
          <o:OLEObject Type="Embed" ProgID="Equation.DSMT4" ShapeID="_x0000_i1046" DrawAspect="Content" ObjectID="_1695560186" r:id="rId28"/>
        </w:object>
      </w:r>
      <w:r>
        <w:rPr>
          <w:rFonts w:hint="eastAsia"/>
        </w:rPr>
        <w:t>中采样任务</w:t>
      </w:r>
      <w:r w:rsidR="00EB0059" w:rsidRPr="00EB0059">
        <w:rPr>
          <w:position w:val="-12"/>
        </w:rPr>
        <w:object w:dxaOrig="220" w:dyaOrig="360" w14:anchorId="67C5BC12">
          <v:shape id="_x0000_i1043" type="#_x0000_t75" style="width:11.25pt;height:18.15pt" o:ole="">
            <v:imagedata r:id="rId29" o:title=""/>
          </v:shape>
          <o:OLEObject Type="Embed" ProgID="Equation.DSMT4" ShapeID="_x0000_i1043" DrawAspect="Content" ObjectID="_1695560187" r:id="rId30"/>
        </w:object>
      </w:r>
    </w:p>
    <w:p w14:paraId="21E64F71" w14:textId="110D6753" w:rsidR="00A417C4" w:rsidRDefault="00064D9C">
      <w:r>
        <w:t xml:space="preserve">4.   </w:t>
      </w:r>
      <w:r>
        <w:rPr>
          <w:rFonts w:hint="eastAsia"/>
        </w:rPr>
        <w:t>对每个</w:t>
      </w:r>
      <w:r w:rsidR="00EB0059" w:rsidRPr="00EB0059">
        <w:rPr>
          <w:position w:val="-12"/>
        </w:rPr>
        <w:object w:dxaOrig="220" w:dyaOrig="360" w14:anchorId="7DCD2C65">
          <v:shape id="_x0000_i1040" type="#_x0000_t75" style="width:11.25pt;height:18.15pt" o:ole="">
            <v:imagedata r:id="rId31" o:title=""/>
          </v:shape>
          <o:OLEObject Type="Embed" ProgID="Equation.DSMT4" ShapeID="_x0000_i1040" DrawAspect="Content" ObjectID="_1695560188" r:id="rId32"/>
        </w:object>
      </w:r>
      <w:r>
        <w:rPr>
          <w:rFonts w:hint="eastAsia"/>
        </w:rPr>
        <w:t>训练得到一个参数</w:t>
      </w:r>
      <w:r w:rsidR="00EB0059" w:rsidRPr="00EB0059">
        <w:rPr>
          <w:position w:val="-12"/>
        </w:rPr>
        <w:object w:dxaOrig="240" w:dyaOrig="380" w14:anchorId="421EDB17">
          <v:shape id="_x0000_i1037" type="#_x0000_t75" style="width:11.9pt;height:18.8pt" o:ole="">
            <v:imagedata r:id="rId33" o:title=""/>
          </v:shape>
          <o:OLEObject Type="Embed" ProgID="Equation.DSMT4" ShapeID="_x0000_i1037" DrawAspect="Content" ObjectID="_1695560189" r:id="rId34"/>
        </w:object>
      </w:r>
    </w:p>
    <w:p w14:paraId="1B82602B" w14:textId="6F148238" w:rsidR="00A417C4" w:rsidRDefault="00064D9C">
      <w:r>
        <w:rPr>
          <w:rFonts w:hint="eastAsia"/>
        </w:rPr>
        <w:t>5</w:t>
      </w:r>
      <w:r>
        <w:t xml:space="preserve">.   </w:t>
      </w:r>
      <w:r>
        <w:rPr>
          <w:rFonts w:hint="eastAsia"/>
        </w:rPr>
        <w:t>对采样的任务进行参数</w:t>
      </w:r>
      <w:r w:rsidR="00EB0059" w:rsidRPr="00EB0059">
        <w:rPr>
          <w:position w:val="-6"/>
        </w:rPr>
        <w:object w:dxaOrig="200" w:dyaOrig="279" w14:anchorId="10274FF1">
          <v:shape id="_x0000_i1034" type="#_x0000_t75" style="width:10pt;height:13.75pt" o:ole="">
            <v:imagedata r:id="rId35" o:title=""/>
          </v:shape>
          <o:OLEObject Type="Embed" ProgID="Equation.DSMT4" ShapeID="_x0000_i1034" DrawAspect="Content" ObjectID="_1695560190" r:id="rId36"/>
        </w:object>
      </w:r>
      <w:r>
        <w:rPr>
          <w:rFonts w:hint="eastAsia"/>
          <w:iCs/>
        </w:rPr>
        <w:t>的更新</w:t>
      </w:r>
    </w:p>
    <w:p w14:paraId="73B01B59" w14:textId="0D26819D" w:rsidR="00A417C4" w:rsidRDefault="00064D9C">
      <w:r>
        <w:rPr>
          <w:rFonts w:hint="eastAsia"/>
        </w:rPr>
        <w:t>6.</w:t>
      </w:r>
      <w:r>
        <w:rPr>
          <w:rFonts w:hint="eastAsia"/>
        </w:rPr>
        <w:t>返回元学习参数</w:t>
      </w:r>
      <w:r w:rsidR="00EB0059" w:rsidRPr="00EB0059">
        <w:rPr>
          <w:position w:val="-6"/>
        </w:rPr>
        <w:object w:dxaOrig="200" w:dyaOrig="279" w14:anchorId="4E39FC22">
          <v:shape id="_x0000_i1031" type="#_x0000_t75" style="width:10pt;height:13.75pt" o:ole="">
            <v:imagedata r:id="rId37" o:title=""/>
          </v:shape>
          <o:OLEObject Type="Embed" ProgID="Equation.DSMT4" ShapeID="_x0000_i1031" DrawAspect="Content" ObjectID="_1695560191" r:id="rId38"/>
        </w:object>
      </w:r>
    </w:p>
    <w:bookmarkEnd w:id="5"/>
    <w:p w14:paraId="46161B58" w14:textId="77777777" w:rsidR="00A417C4" w:rsidRDefault="00A417C4">
      <w:pPr>
        <w:rPr>
          <w:sz w:val="16"/>
          <w:szCs w:val="20"/>
        </w:rPr>
      </w:pPr>
    </w:p>
    <w:p w14:paraId="5923DC1A" w14:textId="16809F3A" w:rsidR="00A417C4" w:rsidRDefault="00064D9C">
      <w:pPr>
        <w:rPr>
          <w:iCs/>
        </w:rPr>
      </w:pPr>
      <w:bookmarkStart w:id="6" w:name="_Hlk84943632"/>
      <w:r>
        <w:rPr>
          <w:rFonts w:hint="eastAsia"/>
          <w:sz w:val="16"/>
          <w:szCs w:val="20"/>
        </w:rPr>
        <w:t>通过元学习获取到的参数</w:t>
      </w:r>
      <w:bookmarkStart w:id="7" w:name="MTBlankEqn"/>
      <w:r w:rsidR="00EB0059" w:rsidRPr="00EB0059">
        <w:rPr>
          <w:position w:val="-6"/>
        </w:rPr>
        <w:object w:dxaOrig="200" w:dyaOrig="279" w14:anchorId="7E4A6CD6">
          <v:shape id="_x0000_i1028" type="#_x0000_t75" style="width:10pt;height:13.75pt" o:ole="">
            <v:imagedata r:id="rId39" o:title=""/>
          </v:shape>
          <o:OLEObject Type="Embed" ProgID="Equation.DSMT4" ShapeID="_x0000_i1028" DrawAspect="Content" ObjectID="_1695560192" r:id="rId40"/>
        </w:object>
      </w:r>
      <w:bookmarkEnd w:id="7"/>
      <w:r>
        <w:rPr>
          <w:rFonts w:hint="eastAsia"/>
          <w:iCs/>
        </w:rPr>
        <w:t>由于最小化了多个任务的目标函数，因而最终得到的神经网络对各个任务更加敏感，通过少量训练即可拟合到单个任务中。</w:t>
      </w:r>
    </w:p>
    <w:bookmarkEnd w:id="6"/>
    <w:p w14:paraId="4FBFC92E" w14:textId="77777777" w:rsidR="00A417C4" w:rsidRDefault="00A417C4">
      <w:pPr>
        <w:rPr>
          <w:iCs/>
        </w:rPr>
      </w:pPr>
    </w:p>
    <w:p w14:paraId="0B95CD98" w14:textId="77777777" w:rsidR="00A417C4" w:rsidRDefault="00A417C4">
      <w:pPr>
        <w:rPr>
          <w:sz w:val="16"/>
          <w:szCs w:val="20"/>
        </w:rPr>
      </w:pPr>
    </w:p>
    <w:p w14:paraId="0CFCF891" w14:textId="77777777" w:rsidR="00A417C4" w:rsidRDefault="00A417C4">
      <w:pPr>
        <w:rPr>
          <w:sz w:val="16"/>
          <w:szCs w:val="20"/>
        </w:rPr>
      </w:pPr>
    </w:p>
    <w:p w14:paraId="5FD89CEE" w14:textId="77777777" w:rsidR="00A417C4" w:rsidRDefault="00064D9C">
      <w:pPr>
        <w:rPr>
          <w:sz w:val="16"/>
          <w:szCs w:val="20"/>
        </w:rPr>
      </w:pPr>
      <w:bookmarkStart w:id="8" w:name="_Hlk84943650"/>
      <w:r>
        <w:rPr>
          <w:rFonts w:hint="eastAsia"/>
          <w:sz w:val="16"/>
          <w:szCs w:val="20"/>
        </w:rPr>
        <w:t>由于基于策略梯度的强化学习算法在计算价值函数的目标值时，采用从后向前的过程，得到的状态价值属于无偏估计，因此应用效果更佳。而基于值迭代的强化学习算法得到的价值估计，具有方差较小，偏差较大的特征，因此在应用元学习方法上需要进行改进。</w:t>
      </w:r>
    </w:p>
    <w:bookmarkEnd w:id="8"/>
    <w:p w14:paraId="14093087" w14:textId="77777777" w:rsidR="00A417C4" w:rsidRDefault="00A417C4">
      <w:pPr>
        <w:rPr>
          <w:sz w:val="16"/>
          <w:szCs w:val="20"/>
        </w:rPr>
      </w:pPr>
    </w:p>
    <w:p w14:paraId="3F976B42" w14:textId="77777777" w:rsidR="00A417C4" w:rsidRDefault="00A417C4">
      <w:pPr>
        <w:rPr>
          <w:sz w:val="16"/>
          <w:szCs w:val="20"/>
        </w:rPr>
      </w:pPr>
    </w:p>
    <w:p w14:paraId="2EFA9001" w14:textId="77777777" w:rsidR="00A417C4" w:rsidRDefault="00A417C4">
      <w:pPr>
        <w:rPr>
          <w:sz w:val="16"/>
          <w:szCs w:val="20"/>
        </w:rPr>
      </w:pPr>
    </w:p>
    <w:p w14:paraId="5D7345B6" w14:textId="77777777" w:rsidR="00A417C4" w:rsidRDefault="00064D9C">
      <w:pPr>
        <w:rPr>
          <w:sz w:val="16"/>
          <w:szCs w:val="20"/>
        </w:rPr>
      </w:pPr>
      <w:bookmarkStart w:id="9" w:name="_Hlk84944074"/>
      <w:r>
        <w:rPr>
          <w:rFonts w:hint="eastAsia"/>
          <w:sz w:val="16"/>
          <w:szCs w:val="20"/>
        </w:rPr>
        <w:t>由于交通环境模型的建立是为了最大化路口吞吐量，缓解交通阻塞。出于这样的目的，去掉了相位设置的不同分类，采用较为通用的</w:t>
      </w:r>
      <w:r>
        <w:rPr>
          <w:rFonts w:hint="eastAsia"/>
          <w:sz w:val="16"/>
          <w:szCs w:val="20"/>
        </w:rPr>
        <w:t>8</w:t>
      </w:r>
      <w:r>
        <w:rPr>
          <w:rFonts w:hint="eastAsia"/>
          <w:sz w:val="16"/>
          <w:szCs w:val="20"/>
        </w:rPr>
        <w:t>相位设计，使得智能体决策空间较为自由。而元强化学习在应用过程中，在各个任务之间的切换过程时，动作空间的表示一致性，使得最小化多任务之间的时序差分误差时，神经网络的设计和表达更合理。</w:t>
      </w:r>
    </w:p>
    <w:bookmarkEnd w:id="9"/>
    <w:p w14:paraId="2A463EAB" w14:textId="77777777" w:rsidR="00A417C4" w:rsidRDefault="00A417C4">
      <w:pPr>
        <w:rPr>
          <w:sz w:val="16"/>
          <w:szCs w:val="20"/>
        </w:rPr>
      </w:pPr>
    </w:p>
    <w:p w14:paraId="63DF0102" w14:textId="77777777" w:rsidR="00A417C4" w:rsidRDefault="00064D9C">
      <w:pPr>
        <w:rPr>
          <w:sz w:val="16"/>
          <w:szCs w:val="20"/>
        </w:rPr>
      </w:pPr>
      <w:bookmarkStart w:id="10" w:name="_Hlk84944085"/>
      <w:r>
        <w:rPr>
          <w:rFonts w:hint="eastAsia"/>
          <w:sz w:val="16"/>
          <w:szCs w:val="20"/>
        </w:rPr>
        <w:t>相位设置：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418"/>
      </w:tblGrid>
      <w:tr w:rsidR="00A417C4" w14:paraId="48EDE792" w14:textId="77777777">
        <w:tc>
          <w:tcPr>
            <w:tcW w:w="1242" w:type="dxa"/>
          </w:tcPr>
          <w:p w14:paraId="7D36903A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原始相位</w:t>
            </w:r>
          </w:p>
        </w:tc>
        <w:tc>
          <w:tcPr>
            <w:tcW w:w="1276" w:type="dxa"/>
          </w:tcPr>
          <w:p w14:paraId="3147ED7E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拓展相位</w:t>
            </w: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>1</w:t>
            </w:r>
          </w:p>
        </w:tc>
        <w:tc>
          <w:tcPr>
            <w:tcW w:w="1418" w:type="dxa"/>
          </w:tcPr>
          <w:p w14:paraId="2F6ECE52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拓展相位</w:t>
            </w:r>
            <w:r>
              <w:rPr>
                <w:rFonts w:hint="eastAsia"/>
                <w:sz w:val="16"/>
                <w:szCs w:val="20"/>
              </w:rPr>
              <w:t>-</w:t>
            </w:r>
            <w:r>
              <w:rPr>
                <w:sz w:val="16"/>
                <w:szCs w:val="20"/>
              </w:rPr>
              <w:t>2</w:t>
            </w:r>
          </w:p>
        </w:tc>
      </w:tr>
      <w:tr w:rsidR="00A417C4" w14:paraId="49422236" w14:textId="77777777">
        <w:tc>
          <w:tcPr>
            <w:tcW w:w="1242" w:type="dxa"/>
          </w:tcPr>
          <w:p w14:paraId="69D9A653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①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lang w:val="zh-CN"/>
              </w:rPr>
              <w:t>⑦</w:t>
            </w:r>
          </w:p>
        </w:tc>
        <w:tc>
          <w:tcPr>
            <w:tcW w:w="1276" w:type="dxa"/>
          </w:tcPr>
          <w:p w14:paraId="5DCEB9A2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①②</w:t>
            </w:r>
          </w:p>
        </w:tc>
        <w:tc>
          <w:tcPr>
            <w:tcW w:w="1418" w:type="dxa"/>
          </w:tcPr>
          <w:p w14:paraId="5EB462E0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①⑥</w:t>
            </w:r>
          </w:p>
        </w:tc>
      </w:tr>
      <w:tr w:rsidR="00A417C4" w14:paraId="6ED94566" w14:textId="77777777">
        <w:tc>
          <w:tcPr>
            <w:tcW w:w="1242" w:type="dxa"/>
          </w:tcPr>
          <w:p w14:paraId="09274E9B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③⑤</w:t>
            </w:r>
          </w:p>
        </w:tc>
        <w:tc>
          <w:tcPr>
            <w:tcW w:w="1276" w:type="dxa"/>
          </w:tcPr>
          <w:p w14:paraId="43FF53BF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③④</w:t>
            </w:r>
          </w:p>
        </w:tc>
        <w:tc>
          <w:tcPr>
            <w:tcW w:w="1418" w:type="dxa"/>
          </w:tcPr>
          <w:p w14:paraId="353C8C25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③②</w:t>
            </w:r>
          </w:p>
        </w:tc>
      </w:tr>
      <w:tr w:rsidR="00A417C4" w14:paraId="70CB41A9" w14:textId="77777777">
        <w:tc>
          <w:tcPr>
            <w:tcW w:w="1242" w:type="dxa"/>
          </w:tcPr>
          <w:p w14:paraId="204851B8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②</w:t>
            </w:r>
            <w:r>
              <w:rPr>
                <w:rFonts w:ascii="宋体" w:eastAsia="宋体" w:cs="宋体" w:hint="eastAsia"/>
                <w:color w:val="000000"/>
                <w:kern w:val="0"/>
                <w:sz w:val="24"/>
                <w:lang w:val="zh-CN"/>
              </w:rPr>
              <w:t>⑧</w:t>
            </w:r>
          </w:p>
        </w:tc>
        <w:tc>
          <w:tcPr>
            <w:tcW w:w="1276" w:type="dxa"/>
          </w:tcPr>
          <w:p w14:paraId="1173B678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⑤⑥</w:t>
            </w:r>
          </w:p>
        </w:tc>
        <w:tc>
          <w:tcPr>
            <w:tcW w:w="1418" w:type="dxa"/>
          </w:tcPr>
          <w:p w14:paraId="1F2BDD08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⑤⑧</w:t>
            </w:r>
          </w:p>
        </w:tc>
      </w:tr>
      <w:tr w:rsidR="00A417C4" w14:paraId="71608585" w14:textId="77777777">
        <w:tc>
          <w:tcPr>
            <w:tcW w:w="1242" w:type="dxa"/>
          </w:tcPr>
          <w:p w14:paraId="40A2F4B8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④⑥</w:t>
            </w:r>
          </w:p>
        </w:tc>
        <w:tc>
          <w:tcPr>
            <w:tcW w:w="1276" w:type="dxa"/>
          </w:tcPr>
          <w:p w14:paraId="4693084A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⑦⑧</w:t>
            </w:r>
          </w:p>
        </w:tc>
        <w:tc>
          <w:tcPr>
            <w:tcW w:w="1418" w:type="dxa"/>
          </w:tcPr>
          <w:p w14:paraId="11B1E9BC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4"/>
              </w:rPr>
              <w:t>⑦④</w:t>
            </w:r>
          </w:p>
        </w:tc>
      </w:tr>
    </w:tbl>
    <w:p w14:paraId="1EEF3050" w14:textId="77777777" w:rsidR="00A417C4" w:rsidRDefault="00A417C4">
      <w:pPr>
        <w:rPr>
          <w:rFonts w:ascii="宋体" w:eastAsia="宋体" w:cs="宋体"/>
          <w:color w:val="000000"/>
          <w:kern w:val="0"/>
          <w:sz w:val="24"/>
        </w:rPr>
      </w:pPr>
    </w:p>
    <w:p w14:paraId="591D1D3D" w14:textId="77777777" w:rsidR="00A417C4" w:rsidRDefault="00064D9C">
      <w:pPr>
        <w:rPr>
          <w:sz w:val="16"/>
          <w:szCs w:val="20"/>
        </w:rPr>
      </w:pPr>
      <w:r>
        <w:rPr>
          <w:sz w:val="16"/>
          <w:szCs w:val="20"/>
        </w:rPr>
        <w:object w:dxaOrig="3374" w:dyaOrig="2955" w14:anchorId="18D8B4A9">
          <v:shape id="_x0000_i1025" type="#_x0000_t75" style="width:168.4pt;height:147.75pt" o:ole="">
            <v:imagedata r:id="rId41" o:title=""/>
          </v:shape>
          <o:OLEObject Type="Embed" ProgID="Visio.Drawing.15" ShapeID="_x0000_i1025" DrawAspect="Content" ObjectID="_1695560193" r:id="rId42"/>
        </w:object>
      </w:r>
    </w:p>
    <w:p w14:paraId="4CF7A57F" w14:textId="77777777" w:rsidR="00A417C4" w:rsidRDefault="00A417C4">
      <w:pPr>
        <w:rPr>
          <w:sz w:val="16"/>
          <w:szCs w:val="20"/>
        </w:rPr>
      </w:pPr>
    </w:p>
    <w:p w14:paraId="5394C809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强化学习应用时，环境搭建和模拟是一个不可或缺的部分。</w:t>
      </w:r>
    </w:p>
    <w:p w14:paraId="0DCAE561" w14:textId="77777777" w:rsidR="00A417C4" w:rsidRDefault="00A417C4">
      <w:pPr>
        <w:rPr>
          <w:sz w:val="16"/>
          <w:szCs w:val="20"/>
        </w:rPr>
      </w:pPr>
    </w:p>
    <w:p w14:paraId="3BCE6120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代码进行了大量的清洗和重构。</w:t>
      </w:r>
    </w:p>
    <w:p w14:paraId="7770ECE0" w14:textId="77777777" w:rsidR="00A417C4" w:rsidRDefault="00A417C4">
      <w:pPr>
        <w:rPr>
          <w:sz w:val="16"/>
          <w:szCs w:val="20"/>
        </w:rPr>
      </w:pPr>
    </w:p>
    <w:p w14:paraId="423C4EED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分层次的结构调用</w:t>
      </w:r>
    </w:p>
    <w:p w14:paraId="1EACB630" w14:textId="77777777" w:rsidR="00A417C4" w:rsidRDefault="00A417C4">
      <w:pPr>
        <w:rPr>
          <w:sz w:val="16"/>
          <w:szCs w:val="20"/>
        </w:rPr>
      </w:pPr>
    </w:p>
    <w:p w14:paraId="62D60BFA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参数书写的一致性（形参书写顺序的一致性）</w:t>
      </w:r>
    </w:p>
    <w:p w14:paraId="48966D08" w14:textId="77777777" w:rsidR="00A417C4" w:rsidRDefault="00A417C4">
      <w:pPr>
        <w:rPr>
          <w:sz w:val="16"/>
          <w:szCs w:val="20"/>
        </w:rPr>
      </w:pPr>
    </w:p>
    <w:p w14:paraId="4DE1A55F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遵循的编程基本规范</w:t>
      </w:r>
    </w:p>
    <w:bookmarkEnd w:id="10"/>
    <w:p w14:paraId="649202B4" w14:textId="77777777" w:rsidR="00A417C4" w:rsidRDefault="00A417C4">
      <w:pPr>
        <w:rPr>
          <w:sz w:val="16"/>
          <w:szCs w:val="20"/>
        </w:rPr>
      </w:pPr>
    </w:p>
    <w:p w14:paraId="507EA162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1</w:t>
      </w:r>
      <w:r>
        <w:rPr>
          <w:rFonts w:hint="eastAsia"/>
          <w:sz w:val="16"/>
          <w:szCs w:val="20"/>
        </w:rPr>
        <w:t>可读性</w:t>
      </w:r>
    </w:p>
    <w:p w14:paraId="25021F52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2</w:t>
      </w:r>
      <w:r>
        <w:rPr>
          <w:rFonts w:hint="eastAsia"/>
          <w:sz w:val="16"/>
          <w:szCs w:val="20"/>
        </w:rPr>
        <w:t>可拓展性</w:t>
      </w:r>
    </w:p>
    <w:p w14:paraId="5D7843C9" w14:textId="77777777" w:rsidR="00A417C4" w:rsidRDefault="00A417C4">
      <w:pPr>
        <w:rPr>
          <w:sz w:val="16"/>
          <w:szCs w:val="20"/>
        </w:rPr>
      </w:pPr>
    </w:p>
    <w:p w14:paraId="69CD5C4B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lastRenderedPageBreak/>
        <w:t>Gym</w:t>
      </w:r>
      <w:r>
        <w:rPr>
          <w:rFonts w:hint="eastAsia"/>
          <w:sz w:val="16"/>
          <w:szCs w:val="20"/>
        </w:rPr>
        <w:t>提供的强化学习环境表示出的马尔科夫决策过程中，至少需要包括以下函数，。因此在设计过程中，为了增加可读性，则需要将同样的函数接口提供，以降低对可读性的影响。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417C4" w14:paraId="71DFAC8F" w14:textId="77777777">
        <w:tc>
          <w:tcPr>
            <w:tcW w:w="2840" w:type="dxa"/>
          </w:tcPr>
          <w:p w14:paraId="065AA721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Reset</w:t>
            </w:r>
          </w:p>
        </w:tc>
        <w:tc>
          <w:tcPr>
            <w:tcW w:w="2841" w:type="dxa"/>
          </w:tcPr>
          <w:p w14:paraId="5ECA5675" w14:textId="77777777" w:rsidR="00A417C4" w:rsidRDefault="00064D9C">
            <w:pPr>
              <w:rPr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Step</w:t>
            </w:r>
            <w:r>
              <w:rPr>
                <w:rFonts w:hint="eastAsia"/>
                <w:sz w:val="16"/>
                <w:szCs w:val="20"/>
              </w:rPr>
              <w:t>（</w:t>
            </w:r>
            <w:r>
              <w:rPr>
                <w:rFonts w:hint="eastAsia"/>
                <w:sz w:val="16"/>
                <w:szCs w:val="20"/>
              </w:rPr>
              <w:t>action</w:t>
            </w:r>
            <w:r>
              <w:rPr>
                <w:rFonts w:hint="eastAsia"/>
                <w:sz w:val="16"/>
                <w:szCs w:val="20"/>
              </w:rPr>
              <w:t>）</w:t>
            </w:r>
          </w:p>
        </w:tc>
        <w:tc>
          <w:tcPr>
            <w:tcW w:w="2841" w:type="dxa"/>
          </w:tcPr>
          <w:p w14:paraId="1363AC8F" w14:textId="77777777" w:rsidR="00A417C4" w:rsidRDefault="00A417C4">
            <w:pPr>
              <w:rPr>
                <w:sz w:val="16"/>
                <w:szCs w:val="20"/>
              </w:rPr>
            </w:pPr>
          </w:p>
        </w:tc>
      </w:tr>
      <w:tr w:rsidR="00A417C4" w14:paraId="6744A05F" w14:textId="77777777">
        <w:tc>
          <w:tcPr>
            <w:tcW w:w="2840" w:type="dxa"/>
          </w:tcPr>
          <w:p w14:paraId="2CEBD626" w14:textId="77777777" w:rsidR="00A417C4" w:rsidRDefault="00A417C4">
            <w:pPr>
              <w:rPr>
                <w:sz w:val="16"/>
                <w:szCs w:val="20"/>
              </w:rPr>
            </w:pPr>
          </w:p>
        </w:tc>
        <w:tc>
          <w:tcPr>
            <w:tcW w:w="2841" w:type="dxa"/>
          </w:tcPr>
          <w:p w14:paraId="6E832E5E" w14:textId="77777777" w:rsidR="00A417C4" w:rsidRDefault="00A417C4">
            <w:pPr>
              <w:rPr>
                <w:sz w:val="16"/>
                <w:szCs w:val="20"/>
              </w:rPr>
            </w:pPr>
          </w:p>
        </w:tc>
        <w:tc>
          <w:tcPr>
            <w:tcW w:w="2841" w:type="dxa"/>
          </w:tcPr>
          <w:p w14:paraId="3996BFB0" w14:textId="77777777" w:rsidR="00A417C4" w:rsidRDefault="00A417C4">
            <w:pPr>
              <w:rPr>
                <w:sz w:val="16"/>
                <w:szCs w:val="20"/>
              </w:rPr>
            </w:pPr>
          </w:p>
        </w:tc>
      </w:tr>
      <w:tr w:rsidR="00A417C4" w14:paraId="6CF4BFDF" w14:textId="77777777">
        <w:tc>
          <w:tcPr>
            <w:tcW w:w="2840" w:type="dxa"/>
          </w:tcPr>
          <w:p w14:paraId="4EC949C2" w14:textId="77777777" w:rsidR="00A417C4" w:rsidRDefault="00A417C4">
            <w:pPr>
              <w:rPr>
                <w:sz w:val="16"/>
                <w:szCs w:val="20"/>
              </w:rPr>
            </w:pPr>
          </w:p>
        </w:tc>
        <w:tc>
          <w:tcPr>
            <w:tcW w:w="2841" w:type="dxa"/>
          </w:tcPr>
          <w:p w14:paraId="1B1F6AE0" w14:textId="77777777" w:rsidR="00A417C4" w:rsidRDefault="00A417C4">
            <w:pPr>
              <w:rPr>
                <w:sz w:val="16"/>
                <w:szCs w:val="20"/>
              </w:rPr>
            </w:pPr>
          </w:p>
        </w:tc>
        <w:tc>
          <w:tcPr>
            <w:tcW w:w="2841" w:type="dxa"/>
          </w:tcPr>
          <w:p w14:paraId="1F53CD39" w14:textId="77777777" w:rsidR="00A417C4" w:rsidRDefault="00A417C4">
            <w:pPr>
              <w:rPr>
                <w:sz w:val="16"/>
                <w:szCs w:val="20"/>
              </w:rPr>
            </w:pPr>
          </w:p>
        </w:tc>
      </w:tr>
      <w:tr w:rsidR="00A417C4" w14:paraId="4CA02FA7" w14:textId="77777777">
        <w:tc>
          <w:tcPr>
            <w:tcW w:w="2840" w:type="dxa"/>
          </w:tcPr>
          <w:p w14:paraId="0471C8C0" w14:textId="77777777" w:rsidR="00A417C4" w:rsidRDefault="00A417C4">
            <w:pPr>
              <w:rPr>
                <w:sz w:val="16"/>
                <w:szCs w:val="20"/>
              </w:rPr>
            </w:pPr>
          </w:p>
        </w:tc>
        <w:tc>
          <w:tcPr>
            <w:tcW w:w="2841" w:type="dxa"/>
          </w:tcPr>
          <w:p w14:paraId="1C2F0F3F" w14:textId="77777777" w:rsidR="00A417C4" w:rsidRDefault="00A417C4">
            <w:pPr>
              <w:rPr>
                <w:sz w:val="16"/>
                <w:szCs w:val="20"/>
              </w:rPr>
            </w:pPr>
          </w:p>
        </w:tc>
        <w:tc>
          <w:tcPr>
            <w:tcW w:w="2841" w:type="dxa"/>
          </w:tcPr>
          <w:p w14:paraId="54689EC8" w14:textId="77777777" w:rsidR="00A417C4" w:rsidRDefault="00A417C4">
            <w:pPr>
              <w:rPr>
                <w:sz w:val="16"/>
                <w:szCs w:val="20"/>
              </w:rPr>
            </w:pPr>
          </w:p>
        </w:tc>
      </w:tr>
    </w:tbl>
    <w:p w14:paraId="38510112" w14:textId="77777777" w:rsidR="00A417C4" w:rsidRDefault="00A417C4">
      <w:pPr>
        <w:rPr>
          <w:sz w:val="16"/>
          <w:szCs w:val="20"/>
        </w:rPr>
      </w:pPr>
    </w:p>
    <w:p w14:paraId="16A2DC7E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通过类的继承关系，重新定义生成器、更新器。</w:t>
      </w:r>
    </w:p>
    <w:p w14:paraId="00F19629" w14:textId="77777777" w:rsidR="00A417C4" w:rsidRDefault="00A417C4">
      <w:pPr>
        <w:rPr>
          <w:sz w:val="16"/>
          <w:szCs w:val="20"/>
        </w:rPr>
      </w:pPr>
    </w:p>
    <w:p w14:paraId="4F1A41D7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保持灵活性</w:t>
      </w:r>
    </w:p>
    <w:p w14:paraId="3D5CAF9F" w14:textId="77777777" w:rsidR="00A417C4" w:rsidRDefault="00A417C4">
      <w:pPr>
        <w:rPr>
          <w:sz w:val="16"/>
          <w:szCs w:val="20"/>
        </w:rPr>
      </w:pPr>
    </w:p>
    <w:p w14:paraId="27CA35E3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Cityflow</w:t>
      </w:r>
      <w:r>
        <w:rPr>
          <w:rFonts w:hint="eastAsia"/>
          <w:sz w:val="16"/>
          <w:szCs w:val="20"/>
        </w:rPr>
        <w:t>对</w:t>
      </w:r>
      <w:r>
        <w:rPr>
          <w:rFonts w:hint="eastAsia"/>
          <w:sz w:val="16"/>
          <w:szCs w:val="20"/>
        </w:rPr>
        <w:t>windows</w:t>
      </w:r>
      <w:r>
        <w:rPr>
          <w:rFonts w:hint="eastAsia"/>
          <w:sz w:val="16"/>
          <w:szCs w:val="20"/>
        </w:rPr>
        <w:t>操作系统的支持性不佳。</w:t>
      </w:r>
    </w:p>
    <w:p w14:paraId="1382181D" w14:textId="77777777" w:rsidR="00A417C4" w:rsidRDefault="00A417C4">
      <w:pPr>
        <w:rPr>
          <w:sz w:val="16"/>
          <w:szCs w:val="20"/>
        </w:rPr>
      </w:pPr>
    </w:p>
    <w:p w14:paraId="00E3D16D" w14:textId="77777777" w:rsidR="00A417C4" w:rsidRDefault="00064D9C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部署方式：</w:t>
      </w:r>
    </w:p>
    <w:p w14:paraId="3EE6019D" w14:textId="5758F075" w:rsidR="00A417C4" w:rsidRDefault="00064D9C">
      <w:pPr>
        <w:rPr>
          <w:sz w:val="16"/>
          <w:szCs w:val="20"/>
        </w:rPr>
      </w:pPr>
      <w:r>
        <w:rPr>
          <w:sz w:val="16"/>
          <w:szCs w:val="20"/>
        </w:rPr>
        <w:object w:dxaOrig="3690" w:dyaOrig="2880" w14:anchorId="4C97876B">
          <v:shape id="_x0000_i1026" type="#_x0000_t75" style="width:184.05pt;height:2in" o:ole="">
            <v:imagedata r:id="rId43" o:title=""/>
          </v:shape>
          <o:OLEObject Type="Embed" ProgID="Visio.Drawing.15" ShapeID="_x0000_i1026" DrawAspect="Content" ObjectID="_1695560194" r:id="rId44"/>
        </w:object>
      </w:r>
    </w:p>
    <w:p w14:paraId="0A0DAD2C" w14:textId="49B91D57" w:rsidR="004B797D" w:rsidRDefault="004B797D">
      <w:pPr>
        <w:rPr>
          <w:sz w:val="16"/>
          <w:szCs w:val="20"/>
        </w:rPr>
      </w:pPr>
    </w:p>
    <w:p w14:paraId="5DA780D3" w14:textId="7E05FFE8" w:rsidR="004B797D" w:rsidRDefault="004B797D">
      <w:pPr>
        <w:rPr>
          <w:sz w:val="16"/>
          <w:szCs w:val="20"/>
        </w:rPr>
      </w:pPr>
    </w:p>
    <w:p w14:paraId="47375EA4" w14:textId="754F792F" w:rsidR="004B797D" w:rsidRDefault="004B797D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在模拟数据和真实数据中进行过了实验。</w:t>
      </w:r>
    </w:p>
    <w:p w14:paraId="04E8E9F4" w14:textId="7663DC13" w:rsidR="004B797D" w:rsidRDefault="004B797D">
      <w:pPr>
        <w:rPr>
          <w:sz w:val="16"/>
          <w:szCs w:val="20"/>
        </w:rPr>
      </w:pPr>
    </w:p>
    <w:p w14:paraId="6FFECC12" w14:textId="58A9C672" w:rsidR="004B797D" w:rsidRDefault="0020203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最大压力方法：</w:t>
      </w:r>
    </w:p>
    <w:p w14:paraId="005A8D15" w14:textId="77777777" w:rsidR="0060776B" w:rsidRPr="0060776B" w:rsidRDefault="0060776B" w:rsidP="0060776B">
      <w:pPr>
        <w:rPr>
          <w:sz w:val="16"/>
          <w:szCs w:val="20"/>
        </w:rPr>
      </w:pPr>
      <w:r w:rsidRPr="0060776B">
        <w:rPr>
          <w:sz w:val="16"/>
          <w:szCs w:val="20"/>
        </w:rPr>
        <w:t>pressure Pi</w:t>
      </w:r>
    </w:p>
    <w:p w14:paraId="2CE302AC" w14:textId="77777777" w:rsidR="0060776B" w:rsidRPr="0060776B" w:rsidRDefault="0060776B" w:rsidP="0060776B">
      <w:pPr>
        <w:rPr>
          <w:sz w:val="16"/>
          <w:szCs w:val="20"/>
        </w:rPr>
      </w:pPr>
      <w:r w:rsidRPr="0060776B">
        <w:rPr>
          <w:sz w:val="16"/>
          <w:szCs w:val="20"/>
        </w:rPr>
        <w:t>indicates the degree of disequilibrium</w:t>
      </w:r>
    </w:p>
    <w:p w14:paraId="042EF289" w14:textId="1BEA4220" w:rsidR="00202035" w:rsidRDefault="0060776B" w:rsidP="0060776B">
      <w:pPr>
        <w:rPr>
          <w:sz w:val="16"/>
          <w:szCs w:val="20"/>
        </w:rPr>
      </w:pPr>
      <w:r w:rsidRPr="0060776B">
        <w:rPr>
          <w:sz w:val="16"/>
          <w:szCs w:val="20"/>
        </w:rPr>
        <w:t>between the incoming and outgoing vehicle density</w:t>
      </w:r>
    </w:p>
    <w:p w14:paraId="6695BADB" w14:textId="7B5D1B25" w:rsidR="00202035" w:rsidRDefault="0020203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自适应交通信号控制方法</w:t>
      </w:r>
    </w:p>
    <w:p w14:paraId="3DE76728" w14:textId="716D482A" w:rsidR="00202035" w:rsidRDefault="00202035">
      <w:pPr>
        <w:rPr>
          <w:sz w:val="16"/>
          <w:szCs w:val="20"/>
        </w:rPr>
      </w:pPr>
    </w:p>
    <w:p w14:paraId="08765CE9" w14:textId="30FACCAA" w:rsidR="00202035" w:rsidRDefault="00202035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韦伯斯特配时法</w:t>
      </w:r>
    </w:p>
    <w:p w14:paraId="208A5C0B" w14:textId="76F9D401" w:rsidR="00081AE8" w:rsidRDefault="00081AE8">
      <w:pPr>
        <w:rPr>
          <w:sz w:val="16"/>
          <w:szCs w:val="20"/>
        </w:rPr>
      </w:pPr>
    </w:p>
    <w:p w14:paraId="69472B8A" w14:textId="6A5E2CAA" w:rsidR="00081AE8" w:rsidRDefault="00081AE8">
      <w:pPr>
        <w:rPr>
          <w:sz w:val="16"/>
          <w:szCs w:val="20"/>
        </w:rPr>
      </w:pPr>
    </w:p>
    <w:p w14:paraId="39E4664D" w14:textId="59B25DC5" w:rsidR="00081AE8" w:rsidRDefault="00402FBE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在单个交叉口上，状态的更复杂表达不总是有用的【</w:t>
      </w:r>
      <w:r>
        <w:rPr>
          <w:rFonts w:hint="eastAsia"/>
          <w:sz w:val="16"/>
          <w:szCs w:val="20"/>
        </w:rPr>
        <w:t>arxiv</w:t>
      </w:r>
      <w:r>
        <w:rPr>
          <w:rFonts w:hint="eastAsia"/>
          <w:sz w:val="16"/>
          <w:szCs w:val="20"/>
        </w:rPr>
        <w:t>】，在多个交叉口。</w:t>
      </w:r>
      <w:r w:rsidR="005D00FA">
        <w:rPr>
          <w:rFonts w:hint="eastAsia"/>
          <w:sz w:val="16"/>
          <w:szCs w:val="20"/>
        </w:rPr>
        <w:t>也</w:t>
      </w:r>
      <w:r>
        <w:rPr>
          <w:rFonts w:hint="eastAsia"/>
          <w:sz w:val="16"/>
          <w:szCs w:val="20"/>
        </w:rPr>
        <w:t>可能没有必要：</w:t>
      </w:r>
    </w:p>
    <w:p w14:paraId="6FB62476" w14:textId="5E7B5C1E" w:rsidR="00402FBE" w:rsidRDefault="00402FBE" w:rsidP="00402FBE">
      <w:pPr>
        <w:rPr>
          <w:sz w:val="16"/>
          <w:szCs w:val="20"/>
        </w:rPr>
      </w:pPr>
      <w:r w:rsidRPr="00402FBE">
        <w:rPr>
          <w:sz w:val="16"/>
          <w:szCs w:val="20"/>
        </w:rPr>
        <w:t>. Diagnosing Reinforcement Learning for Traffic</w:t>
      </w:r>
      <w:r>
        <w:rPr>
          <w:rFonts w:hint="eastAsia"/>
          <w:sz w:val="16"/>
          <w:szCs w:val="20"/>
        </w:rPr>
        <w:t xml:space="preserve"> </w:t>
      </w:r>
      <w:r w:rsidRPr="00402FBE">
        <w:rPr>
          <w:sz w:val="16"/>
          <w:szCs w:val="20"/>
        </w:rPr>
        <w:t>Signal Control</w:t>
      </w:r>
    </w:p>
    <w:p w14:paraId="0C134EBE" w14:textId="4EFA45D2" w:rsidR="00402FBE" w:rsidRDefault="00402FBE">
      <w:pPr>
        <w:rPr>
          <w:sz w:val="16"/>
          <w:szCs w:val="20"/>
        </w:rPr>
      </w:pPr>
    </w:p>
    <w:p w14:paraId="72556825" w14:textId="4902385A" w:rsidR="009F0D5A" w:rsidRDefault="009F0D5A">
      <w:pPr>
        <w:rPr>
          <w:sz w:val="16"/>
          <w:szCs w:val="20"/>
        </w:rPr>
      </w:pPr>
      <w:r>
        <w:rPr>
          <w:rFonts w:hint="eastAsia"/>
          <w:sz w:val="16"/>
          <w:szCs w:val="20"/>
        </w:rPr>
        <w:t>Q</w:t>
      </w:r>
      <w:r>
        <w:rPr>
          <w:sz w:val="16"/>
          <w:szCs w:val="20"/>
        </w:rPr>
        <w:t>-Learning</w:t>
      </w:r>
      <w:r>
        <w:rPr>
          <w:rFonts w:hint="eastAsia"/>
          <w:sz w:val="16"/>
          <w:szCs w:val="20"/>
        </w:rPr>
        <w:t>使用的</w:t>
      </w:r>
    </w:p>
    <w:p w14:paraId="7538BD38" w14:textId="0692EA82" w:rsidR="009F0D5A" w:rsidRDefault="009F0D5A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hAnsi="LinLibertineT"/>
          <w:color w:val="000000"/>
          <w:sz w:val="14"/>
          <w:szCs w:val="14"/>
        </w:rPr>
        <w:t xml:space="preserve">Baher Abdulhai, Rob Pringle, and Grigoris J Karakoulas. </w:t>
      </w:r>
      <w:r w:rsidRPr="009F0D5A">
        <w:rPr>
          <w:rFonts w:ascii="LinLibertineT" w:eastAsia="宋体" w:hAnsi="LinLibertineT" w:cs="宋体"/>
          <w:color w:val="000000"/>
          <w:kern w:val="0"/>
          <w:sz w:val="14"/>
          <w:szCs w:val="14"/>
        </w:rPr>
        <w:t xml:space="preserve">Reinforcement </w:t>
      </w:r>
      <w:r>
        <w:rPr>
          <w:rFonts w:ascii="宋体" w:eastAsia="宋体" w:hAnsi="宋体" w:cs="宋体" w:hint="eastAsia"/>
          <w:kern w:val="0"/>
          <w:sz w:val="24"/>
        </w:rPr>
        <w:t xml:space="preserve"> </w:t>
      </w:r>
      <w:r w:rsidRPr="009F0D5A">
        <w:rPr>
          <w:rFonts w:ascii="LinLibertineT" w:eastAsia="宋体" w:hAnsi="LinLibertineT" w:cs="宋体"/>
          <w:color w:val="000000"/>
          <w:kern w:val="0"/>
          <w:sz w:val="14"/>
          <w:szCs w:val="14"/>
        </w:rPr>
        <w:t>learning for true adaptive traffic signal control</w:t>
      </w:r>
    </w:p>
    <w:p w14:paraId="4D3B25C3" w14:textId="590CC423" w:rsidR="009F0D5A" w:rsidRDefault="009F0D5A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hAnsi="LinLibertineT"/>
          <w:color w:val="000000"/>
          <w:sz w:val="14"/>
          <w:szCs w:val="14"/>
        </w:rPr>
        <w:t xml:space="preserve">Samah El-Tantawy and Baher Abdulhai. </w:t>
      </w:r>
      <w:r w:rsidRPr="009F0D5A">
        <w:rPr>
          <w:rFonts w:ascii="LinLibertineT" w:eastAsia="宋体" w:hAnsi="LinLibertineT" w:cs="宋体"/>
          <w:color w:val="000000"/>
          <w:kern w:val="0"/>
          <w:sz w:val="14"/>
          <w:szCs w:val="14"/>
        </w:rPr>
        <w:t>An agent-based learning towards</w:t>
      </w:r>
      <w:r>
        <w:rPr>
          <w:rFonts w:ascii="宋体" w:eastAsia="宋体" w:hAnsi="宋体" w:cs="宋体"/>
          <w:kern w:val="0"/>
          <w:sz w:val="24"/>
        </w:rPr>
        <w:t xml:space="preserve"> </w:t>
      </w:r>
      <w:r w:rsidRPr="009F0D5A">
        <w:rPr>
          <w:rFonts w:ascii="LinLibertineT" w:eastAsia="宋体" w:hAnsi="LinLibertineT" w:cs="宋体"/>
          <w:color w:val="000000"/>
          <w:kern w:val="0"/>
          <w:sz w:val="14"/>
          <w:szCs w:val="14"/>
        </w:rPr>
        <w:t>decentralized and coordinated traffic signal control.</w:t>
      </w:r>
    </w:p>
    <w:p w14:paraId="59CD661A" w14:textId="37D2E929" w:rsidR="003121E7" w:rsidRDefault="003121E7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</w:p>
    <w:p w14:paraId="31478B15" w14:textId="4E139AEE" w:rsidR="003121E7" w:rsidRDefault="003121E7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  <w:lastRenderedPageBreak/>
        <w:t>交通模型的状态定义：</w:t>
      </w:r>
    </w:p>
    <w:p w14:paraId="612B6870" w14:textId="6BC3BD97" w:rsidR="003121E7" w:rsidRDefault="003121E7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  <w:t>全红时间</w:t>
      </w:r>
    </w:p>
    <w:p w14:paraId="4F4D3B4C" w14:textId="593808EE" w:rsidR="003121E7" w:rsidRDefault="003121E7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  <w:t>车道</w:t>
      </w:r>
    </w:p>
    <w:p w14:paraId="55BB81BA" w14:textId="6AFC839B" w:rsidR="003121E7" w:rsidRDefault="003121E7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  <w:t>道路</w:t>
      </w:r>
    </w:p>
    <w:p w14:paraId="7451B7CF" w14:textId="0E74467B" w:rsidR="003121E7" w:rsidRDefault="003121E7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  <w:t>等。。。</w:t>
      </w:r>
    </w:p>
    <w:p w14:paraId="1DC08AFE" w14:textId="7EA0EF7D" w:rsidR="00523B09" w:rsidRDefault="00523B09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</w:p>
    <w:p w14:paraId="7F10779B" w14:textId="35C97669" w:rsidR="00523B09" w:rsidRDefault="00523B09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</w:p>
    <w:p w14:paraId="0CD072CA" w14:textId="63D9A64E" w:rsidR="00523B09" w:rsidRDefault="00523B09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  <w:r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  <w:t>公式化马尔科夫交通信号状态定义</w:t>
      </w:r>
    </w:p>
    <w:p w14:paraId="2FCDF925" w14:textId="0BDBCF1F" w:rsidR="00523B09" w:rsidRDefault="00523B09" w:rsidP="009F0D5A">
      <w:pPr>
        <w:widowControl/>
        <w:jc w:val="left"/>
        <w:rPr>
          <w:rFonts w:ascii="LinLibertineT" w:eastAsia="宋体" w:hAnsi="LinLibertineT" w:cs="宋体" w:hint="eastAsia"/>
          <w:color w:val="000000"/>
          <w:kern w:val="0"/>
          <w:sz w:val="14"/>
          <w:szCs w:val="14"/>
        </w:rPr>
      </w:pPr>
    </w:p>
    <w:p w14:paraId="0AA5811A" w14:textId="77777777" w:rsidR="00523B09" w:rsidRPr="009F0D5A" w:rsidRDefault="00523B09" w:rsidP="009F0D5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sectPr w:rsidR="00523B09" w:rsidRPr="009F0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FE666" w14:textId="77777777" w:rsidR="001414EE" w:rsidRDefault="001414EE" w:rsidP="00EB0059">
      <w:r>
        <w:separator/>
      </w:r>
    </w:p>
  </w:endnote>
  <w:endnote w:type="continuationSeparator" w:id="0">
    <w:p w14:paraId="14BB3C4F" w14:textId="77777777" w:rsidR="001414EE" w:rsidRDefault="001414EE" w:rsidP="00EB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Libertin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6606" w14:textId="77777777" w:rsidR="001414EE" w:rsidRDefault="001414EE" w:rsidP="00EB0059">
      <w:r>
        <w:separator/>
      </w:r>
    </w:p>
  </w:footnote>
  <w:footnote w:type="continuationSeparator" w:id="0">
    <w:p w14:paraId="45E42835" w14:textId="77777777" w:rsidR="001414EE" w:rsidRDefault="001414EE" w:rsidP="00EB0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57A"/>
    <w:rsid w:val="000118A1"/>
    <w:rsid w:val="00025C5C"/>
    <w:rsid w:val="00031095"/>
    <w:rsid w:val="00055ED5"/>
    <w:rsid w:val="00064D9C"/>
    <w:rsid w:val="00081AE8"/>
    <w:rsid w:val="001414EE"/>
    <w:rsid w:val="00160FD6"/>
    <w:rsid w:val="001C6D04"/>
    <w:rsid w:val="00202035"/>
    <w:rsid w:val="002E33A2"/>
    <w:rsid w:val="003121E7"/>
    <w:rsid w:val="0031577E"/>
    <w:rsid w:val="00344B0C"/>
    <w:rsid w:val="003F075B"/>
    <w:rsid w:val="00400D2B"/>
    <w:rsid w:val="00402FBE"/>
    <w:rsid w:val="00434346"/>
    <w:rsid w:val="0043657A"/>
    <w:rsid w:val="00442411"/>
    <w:rsid w:val="004B797D"/>
    <w:rsid w:val="00502D32"/>
    <w:rsid w:val="00523B09"/>
    <w:rsid w:val="005D00FA"/>
    <w:rsid w:val="005F1A94"/>
    <w:rsid w:val="00601845"/>
    <w:rsid w:val="0060776B"/>
    <w:rsid w:val="0071228F"/>
    <w:rsid w:val="007457DC"/>
    <w:rsid w:val="00764006"/>
    <w:rsid w:val="007D3931"/>
    <w:rsid w:val="0080486E"/>
    <w:rsid w:val="00827AFB"/>
    <w:rsid w:val="008A5716"/>
    <w:rsid w:val="008C03E9"/>
    <w:rsid w:val="00963AF6"/>
    <w:rsid w:val="009F0D5A"/>
    <w:rsid w:val="00A40854"/>
    <w:rsid w:val="00A417C4"/>
    <w:rsid w:val="00B74BD1"/>
    <w:rsid w:val="00B90C0C"/>
    <w:rsid w:val="00B93915"/>
    <w:rsid w:val="00BA7174"/>
    <w:rsid w:val="00BC1BB5"/>
    <w:rsid w:val="00C2078C"/>
    <w:rsid w:val="00DE7ABF"/>
    <w:rsid w:val="00E179A1"/>
    <w:rsid w:val="00EA2F07"/>
    <w:rsid w:val="00EB0059"/>
    <w:rsid w:val="00EC4464"/>
    <w:rsid w:val="00FA22FE"/>
    <w:rsid w:val="19624DA2"/>
    <w:rsid w:val="1B9B1312"/>
    <w:rsid w:val="1C194D3C"/>
    <w:rsid w:val="25B647B0"/>
    <w:rsid w:val="266B03F9"/>
    <w:rsid w:val="477F0335"/>
    <w:rsid w:val="582251D5"/>
    <w:rsid w:val="5DB62691"/>
    <w:rsid w:val="624D3C70"/>
    <w:rsid w:val="6B315569"/>
    <w:rsid w:val="74442B93"/>
    <w:rsid w:val="7FD5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AB14E"/>
  <w15:docId w15:val="{3CF80B30-F477-4B82-BF1A-B4A2CE3F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paragraph" w:styleId="a6">
    <w:name w:val="header"/>
    <w:basedOn w:val="a"/>
    <w:link w:val="a7"/>
    <w:rsid w:val="00EB0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B0059"/>
    <w:rPr>
      <w:kern w:val="2"/>
      <w:sz w:val="18"/>
      <w:szCs w:val="18"/>
    </w:rPr>
  </w:style>
  <w:style w:type="paragraph" w:styleId="a8">
    <w:name w:val="footer"/>
    <w:basedOn w:val="a"/>
    <w:link w:val="a9"/>
    <w:rsid w:val="00EB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B0059"/>
    <w:rPr>
      <w:kern w:val="2"/>
      <w:sz w:val="18"/>
      <w:szCs w:val="18"/>
    </w:rPr>
  </w:style>
  <w:style w:type="character" w:customStyle="1" w:styleId="MTConvertedEquation">
    <w:name w:val="MTConvertedEquation"/>
    <w:basedOn w:val="a0"/>
    <w:rsid w:val="00EB0059"/>
  </w:style>
  <w:style w:type="paragraph" w:customStyle="1" w:styleId="MTDisplayEquation">
    <w:name w:val="MTDisplayEquation"/>
    <w:basedOn w:val="a"/>
    <w:next w:val="a"/>
    <w:link w:val="MTDisplayEquation0"/>
    <w:rsid w:val="00EB005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B005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package" Target="embeddings/Microsoft_Visio_Drawing.vsdx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e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</dc:creator>
  <cp:lastModifiedBy>白 梦伟</cp:lastModifiedBy>
  <cp:revision>38</cp:revision>
  <dcterms:created xsi:type="dcterms:W3CDTF">2021-09-27T12:43:00Z</dcterms:created>
  <dcterms:modified xsi:type="dcterms:W3CDTF">2021-10-12T07:14:00Z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7D8907C012354944A8260267120F71FB</vt:lpwstr>
  </property>
  <property fmtid="{D5CDD505-2E9C-101B-9397-08002B2CF9AE}" pid="4" name="MTWinEqns">
    <vt:bool>true</vt:bool>
  </property>
</Properties>
</file>